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page" w:horzAnchor="margin" w:tblpY="2082"/>
        <w:tblW w:w="5232" w:type="pct"/>
        <w:tblLayout w:type="fixed"/>
        <w:tblLook w:val="04A0" w:firstRow="1" w:lastRow="0" w:firstColumn="1" w:lastColumn="0" w:noHBand="0" w:noVBand="1"/>
      </w:tblPr>
      <w:tblGrid>
        <w:gridCol w:w="846"/>
        <w:gridCol w:w="1113"/>
        <w:gridCol w:w="1073"/>
        <w:gridCol w:w="1269"/>
        <w:gridCol w:w="1195"/>
        <w:gridCol w:w="1083"/>
        <w:gridCol w:w="1041"/>
        <w:gridCol w:w="954"/>
        <w:gridCol w:w="899"/>
        <w:gridCol w:w="9"/>
      </w:tblGrid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Informant</w:t>
            </w:r>
          </w:p>
        </w:tc>
        <w:tc>
          <w:tcPr>
            <w:tcW w:w="587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Age</w:t>
            </w:r>
            <w:r w:rsidR="00D51993">
              <w:rPr>
                <w:rFonts w:ascii="Times New Roman"/>
                <w:sz w:val="24"/>
                <w:szCs w:val="24"/>
                <w:lang w:val="en-US"/>
              </w:rPr>
              <w:t>-group</w:t>
            </w:r>
            <w:bookmarkStart w:id="0" w:name="_GoBack"/>
            <w:bookmarkEnd w:id="0"/>
          </w:p>
        </w:tc>
        <w:tc>
          <w:tcPr>
            <w:tcW w:w="566" w:type="pct"/>
          </w:tcPr>
          <w:p w:rsidR="00436DAD" w:rsidRPr="00637FCF" w:rsidRDefault="00436DAD" w:rsidP="00637FCF">
            <w:pPr>
              <w:rPr>
                <w:rFonts w:ascii="Times New Roman"/>
                <w:sz w:val="24"/>
                <w:szCs w:val="24"/>
                <w:vertAlign w:val="superscript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Gender</w:t>
            </w:r>
            <w:r w:rsidRPr="00637FCF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Living alone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b</w:t>
            </w:r>
          </w:p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Walking aid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3702E6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" w:type="pct"/>
          </w:tcPr>
          <w:p w:rsidR="00436DAD" w:rsidRPr="00637FCF" w:rsidRDefault="00436DAD" w:rsidP="00637FCF">
            <w:pPr>
              <w:rPr>
                <w:rFonts w:ascii="Times New Roman"/>
                <w:sz w:val="24"/>
                <w:szCs w:val="24"/>
                <w:vertAlign w:val="superscript"/>
                <w:lang w:val="en-US"/>
              </w:rPr>
            </w:pPr>
            <w:r w:rsidRPr="00637FCF">
              <w:rPr>
                <w:rFonts w:ascii="Times New Roman"/>
                <w:sz w:val="24"/>
                <w:szCs w:val="24"/>
                <w:lang w:val="en-US"/>
              </w:rPr>
              <w:t>MMSE</w:t>
            </w:r>
            <w:r w:rsidRPr="003A5B1B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MCS12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PCS12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SPPB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g</w:t>
            </w:r>
            <w:r w:rsidRPr="003702E6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8</w:t>
            </w:r>
            <w:r w:rsidR="00696735">
              <w:rPr>
                <w:rFonts w:ascii="Times New Roman"/>
                <w:sz w:val="24"/>
                <w:szCs w:val="24"/>
                <w:lang w:val="en-US"/>
              </w:rPr>
              <w:t>0</w:t>
            </w:r>
            <w:r w:rsidR="00A51567">
              <w:rPr>
                <w:rFonts w:ascii="Times New Roman"/>
                <w:sz w:val="24"/>
                <w:szCs w:val="24"/>
                <w:lang w:val="en-US"/>
              </w:rPr>
              <w:t>-</w:t>
            </w:r>
            <w:r w:rsidR="00696735">
              <w:rPr>
                <w:rFonts w:ascii="Times New Roman"/>
                <w:sz w:val="24"/>
                <w:szCs w:val="24"/>
                <w:lang w:val="en-US"/>
              </w:rPr>
              <w:t>8</w:t>
            </w:r>
            <w:r w:rsidR="005E23BC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6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  <w:r w:rsidR="00A51567">
              <w:rPr>
                <w:rFonts w:ascii="Times New Roman"/>
                <w:sz w:val="24"/>
                <w:szCs w:val="24"/>
                <w:lang w:val="en-US"/>
              </w:rPr>
              <w:t>0-9</w:t>
            </w:r>
            <w:r w:rsidR="005E23BC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7</w:t>
            </w:r>
            <w:r w:rsidR="00A51567">
              <w:rPr>
                <w:rFonts w:ascii="Times New Roman"/>
                <w:sz w:val="24"/>
                <w:szCs w:val="24"/>
                <w:lang w:val="en-US"/>
              </w:rPr>
              <w:t>0-7</w:t>
            </w:r>
            <w:r w:rsidR="005E23BC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70-79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90-99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90-99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6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90-99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6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9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90-99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90-99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</w:t>
            </w:r>
          </w:p>
        </w:tc>
      </w:tr>
      <w:tr w:rsidR="00436DAD" w:rsidRPr="003702E6" w:rsidTr="00A51567">
        <w:trPr>
          <w:gridAfter w:val="1"/>
          <w:wAfter w:w="5" w:type="pct"/>
        </w:trPr>
        <w:tc>
          <w:tcPr>
            <w:tcW w:w="44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7" w:type="pct"/>
          </w:tcPr>
          <w:p w:rsidR="00436DAD" w:rsidRPr="003702E6" w:rsidRDefault="005E23BC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/>
                <w:sz w:val="24"/>
                <w:szCs w:val="24"/>
                <w:lang w:val="en-US"/>
              </w:rPr>
              <w:t>70-79</w:t>
            </w:r>
          </w:p>
        </w:tc>
        <w:tc>
          <w:tcPr>
            <w:tcW w:w="566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6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9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03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74" w:type="pct"/>
          </w:tcPr>
          <w:p w:rsidR="00436DAD" w:rsidRPr="003702E6" w:rsidRDefault="00436DAD" w:rsidP="00637FCF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3702E6">
              <w:rPr>
                <w:rFonts w:ascii="Times New Roman"/>
                <w:sz w:val="24"/>
                <w:szCs w:val="24"/>
                <w:lang w:val="en-US"/>
              </w:rPr>
              <w:t>3</w:t>
            </w:r>
          </w:p>
        </w:tc>
      </w:tr>
      <w:tr w:rsidR="00436DAD" w:rsidRPr="003702E6" w:rsidTr="00637FCF">
        <w:tc>
          <w:tcPr>
            <w:tcW w:w="5000" w:type="pct"/>
            <w:gridSpan w:val="10"/>
          </w:tcPr>
          <w:p w:rsidR="00436DAD" w:rsidRPr="003702E6" w:rsidRDefault="00436DAD" w:rsidP="00637FCF">
            <w:pPr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B2024">
              <w:rPr>
                <w:rFonts w:asci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M=Male, F=Female, </w:t>
            </w:r>
            <w:r w:rsidRPr="001248C3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763C9E">
              <w:rPr>
                <w:rFonts w:ascii="Times New Roman"/>
                <w:sz w:val="24"/>
                <w:szCs w:val="24"/>
                <w:lang w:val="en-US"/>
              </w:rPr>
              <w:t xml:space="preserve">Y–Yes, N–No 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, </w:t>
            </w:r>
            <w:r w:rsidRPr="000B2024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 xml:space="preserve">1–rollator, 2–pulpit aid; </w:t>
            </w:r>
            <w:r w:rsidRPr="000B2024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d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 xml:space="preserve">Mini Mental State Examination score; </w:t>
            </w:r>
            <w:r w:rsidRPr="000B2024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 xml:space="preserve">Health-related quality of life; </w:t>
            </w:r>
            <w:r w:rsidRPr="000B2024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f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 xml:space="preserve">meters per minute; </w:t>
            </w:r>
            <w:r w:rsidRPr="000B2024">
              <w:rPr>
                <w:rFonts w:ascii="Times New Roman"/>
                <w:sz w:val="24"/>
                <w:szCs w:val="24"/>
                <w:vertAlign w:val="superscript"/>
                <w:lang w:val="en-US"/>
              </w:rPr>
              <w:t>g</w:t>
            </w:r>
            <w:r w:rsidRPr="001248C3">
              <w:rPr>
                <w:rFonts w:ascii="Times New Roman"/>
                <w:sz w:val="24"/>
                <w:szCs w:val="24"/>
                <w:lang w:val="en-US"/>
              </w:rPr>
              <w:t>Short Physical Performance Battery score</w:t>
            </w:r>
          </w:p>
        </w:tc>
      </w:tr>
    </w:tbl>
    <w:p w:rsidR="00A20AD2" w:rsidRPr="00436DAD" w:rsidRDefault="00436DAD">
      <w:pPr>
        <w:rPr>
          <w:lang w:val="en-US"/>
        </w:rPr>
      </w:pPr>
      <w:r w:rsidRPr="00436DAD">
        <w:rPr>
          <w:lang w:val="en-US"/>
        </w:rPr>
        <w:t>Table 1. Demographic and functional characteristics of the participants</w:t>
      </w:r>
    </w:p>
    <w:sectPr w:rsidR="00A20AD2" w:rsidRPr="00436DAD" w:rsidSect="002C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AD"/>
    <w:rsid w:val="000A0D56"/>
    <w:rsid w:val="002C5D9C"/>
    <w:rsid w:val="00436DAD"/>
    <w:rsid w:val="005E23BC"/>
    <w:rsid w:val="00696735"/>
    <w:rsid w:val="007115A5"/>
    <w:rsid w:val="00A20AD2"/>
    <w:rsid w:val="00A51567"/>
    <w:rsid w:val="00D2538A"/>
    <w:rsid w:val="00D51993"/>
    <w:rsid w:val="00E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F8CE"/>
  <w15:chartTrackingRefBased/>
  <w15:docId w15:val="{9779E521-CB37-4837-B826-43237D2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DA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Stødle, Irene Vestøl</dc:creator>
  <cp:keywords/>
  <dc:description/>
  <cp:lastModifiedBy>Stødle, Irene Vestøl</cp:lastModifiedBy>
  <cp:revision>7</cp:revision>
  <dcterms:created xsi:type="dcterms:W3CDTF">2020-01-07T14:24:00Z</dcterms:created>
  <dcterms:modified xsi:type="dcterms:W3CDTF">2020-03-10T17:59:00Z</dcterms:modified>
</cp:coreProperties>
</file>