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8" w:rsidRPr="003209E8" w:rsidRDefault="00501A39" w:rsidP="00320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file 1</w:t>
      </w:r>
    </w:p>
    <w:p w:rsidR="003209E8" w:rsidRDefault="003209E8" w:rsidP="003209E8">
      <w:pPr>
        <w:rPr>
          <w:rFonts w:ascii="Times New Roman" w:hAnsi="Times New Roman" w:cs="Times New Roman"/>
          <w:b/>
          <w:bCs/>
        </w:rPr>
      </w:pPr>
    </w:p>
    <w:p w:rsidR="003209E8" w:rsidRDefault="003209E8" w:rsidP="003209E8">
      <w:pPr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21"/>
        </w:rPr>
        <w:t>Understanding and reconstructing the coastal sea</w:t>
      </w:r>
      <w:r>
        <w:rPr>
          <w:rFonts w:ascii="Times New Roman" w:hAnsi="Times New Roman" w:cs="Times New Roman" w:hint="eastAsia"/>
          <w:szCs w:val="21"/>
        </w:rPr>
        <w:t xml:space="preserve"> level</w:t>
      </w:r>
      <w:r>
        <w:rPr>
          <w:rFonts w:ascii="Times New Roman" w:hAnsi="Times New Roman" w:cs="Times New Roman"/>
          <w:szCs w:val="21"/>
        </w:rPr>
        <w:t xml:space="preserve"> variation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along the western boundary of the North Pacific</w:t>
      </w:r>
      <w:r>
        <w:rPr>
          <w:rFonts w:ascii="Times New Roman" w:hAnsi="Times New Roman" w:cs="Times New Roman"/>
        </w:rPr>
        <w:t xml:space="preserve"> </w:t>
      </w:r>
    </w:p>
    <w:p w:rsidR="003209E8" w:rsidRDefault="003209E8" w:rsidP="003209E8">
      <w:pPr>
        <w:rPr>
          <w:rFonts w:ascii="Times New Roman" w:hAnsi="Times New Roman" w:cs="Times New Roman"/>
        </w:rPr>
      </w:pPr>
    </w:p>
    <w:p w:rsidR="003209E8" w:rsidRDefault="003209E8" w:rsidP="003209E8">
      <w:pPr>
        <w:outlineLvl w:val="0"/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 w:hint="eastAsia"/>
          <w:b/>
          <w:bCs/>
        </w:rPr>
        <w:t>A</w:t>
      </w:r>
      <w:r w:rsidRPr="00AC6AC4">
        <w:rPr>
          <w:rFonts w:ascii="Times New Roman" w:hAnsi="Times New Roman" w:cs="Times New Roman"/>
          <w:b/>
          <w:bCs/>
        </w:rPr>
        <w:t>uthors</w:t>
      </w:r>
      <w:r>
        <w:rPr>
          <w:rFonts w:ascii="Times New Roman" w:hAnsi="Times New Roman" w:cs="Times New Roman"/>
        </w:rPr>
        <w:t>:</w:t>
      </w:r>
      <w:r w:rsidRPr="00AC6AC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C6AC4">
        <w:rPr>
          <w:rFonts w:ascii="Times New Roman" w:hAnsi="Times New Roman" w:cs="Times New Roman"/>
        </w:rPr>
        <w:t>Penghui</w:t>
      </w:r>
      <w:proofErr w:type="spellEnd"/>
      <w:r w:rsidRPr="00AC6AC4">
        <w:rPr>
          <w:rFonts w:ascii="Times New Roman" w:hAnsi="Times New Roman" w:cs="Times New Roman" w:hint="eastAsia"/>
        </w:rPr>
        <w:t xml:space="preserve"> Li</w:t>
      </w:r>
      <w:r w:rsidRPr="00341DA6">
        <w:rPr>
          <w:rFonts w:ascii="Times New Roman" w:hAnsi="Times New Roman" w:cs="Times New Roman"/>
          <w:vertAlign w:val="superscript"/>
        </w:rPr>
        <w:t>1</w:t>
      </w:r>
      <w:r w:rsidRPr="00AC6AC4">
        <w:rPr>
          <w:rFonts w:ascii="Times New Roman" w:hAnsi="Times New Roman" w:cs="Times New Roman"/>
        </w:rPr>
        <w:t xml:space="preserve">, </w:t>
      </w:r>
      <w:proofErr w:type="spellStart"/>
      <w:r w:rsidRPr="00AC6AC4">
        <w:rPr>
          <w:rFonts w:ascii="Times New Roman" w:hAnsi="Times New Roman" w:cs="Times New Roman"/>
        </w:rPr>
        <w:t>Fanghua</w:t>
      </w:r>
      <w:proofErr w:type="spellEnd"/>
      <w:r w:rsidRPr="00AC6AC4">
        <w:rPr>
          <w:rFonts w:ascii="Times New Roman" w:hAnsi="Times New Roman" w:cs="Times New Roman"/>
        </w:rPr>
        <w:t xml:space="preserve"> Xu</w:t>
      </w:r>
      <w:r w:rsidRPr="00341DA6">
        <w:rPr>
          <w:rFonts w:ascii="Times New Roman" w:hAnsi="Times New Roman" w:cs="Times New Roman"/>
          <w:vertAlign w:val="superscript"/>
        </w:rPr>
        <w:t>1*</w:t>
      </w:r>
    </w:p>
    <w:p w:rsidR="003209E8" w:rsidRDefault="003209E8" w:rsidP="003209E8">
      <w:pPr>
        <w:rPr>
          <w:rFonts w:ascii="Times New Roman" w:hAnsi="Times New Roman" w:cs="Times New Roman"/>
        </w:rPr>
      </w:pPr>
    </w:p>
    <w:p w:rsidR="003209E8" w:rsidRPr="00AC6AC4" w:rsidRDefault="003209E8" w:rsidP="003209E8">
      <w:pPr>
        <w:outlineLvl w:val="0"/>
        <w:rPr>
          <w:rFonts w:ascii="Times New Roman" w:hAnsi="Times New Roman" w:cs="Times New Roman"/>
          <w:b/>
          <w:bCs/>
        </w:rPr>
      </w:pPr>
      <w:r w:rsidRPr="00AC6AC4">
        <w:rPr>
          <w:rFonts w:ascii="Times New Roman" w:hAnsi="Times New Roman" w:cs="Times New Roman" w:hint="eastAsia"/>
          <w:b/>
          <w:bCs/>
        </w:rPr>
        <w:t>Affiliations:</w:t>
      </w:r>
    </w:p>
    <w:p w:rsidR="003209E8" w:rsidRPr="00AC6AC4" w:rsidRDefault="003209E8" w:rsidP="003209E8">
      <w:pPr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/>
        </w:rPr>
        <w:t>1</w:t>
      </w:r>
      <w:r w:rsidRPr="00AC6AC4">
        <w:rPr>
          <w:rFonts w:ascii="Times New Roman" w:hAnsi="Times New Roman" w:cs="Times New Roman" w:hint="eastAsia"/>
        </w:rPr>
        <w:t xml:space="preserve">. </w:t>
      </w:r>
      <w:r w:rsidRPr="00AC6AC4">
        <w:rPr>
          <w:rFonts w:ascii="Times New Roman" w:hAnsi="Times New Roman" w:cs="Times New Roman"/>
        </w:rPr>
        <w:t>Ministry of Education Key Laboratory for Earth System Modeling, and Department of Earth System Science, Tsinghua University, Beijing 100084, China</w:t>
      </w:r>
    </w:p>
    <w:p w:rsidR="003209E8" w:rsidRPr="00AC6AC4" w:rsidRDefault="003209E8" w:rsidP="003209E8">
      <w:pPr>
        <w:rPr>
          <w:rFonts w:ascii="Times New Roman" w:hAnsi="Times New Roman" w:cs="Times New Roman"/>
          <w:b/>
          <w:bCs/>
        </w:rPr>
      </w:pPr>
    </w:p>
    <w:p w:rsidR="003209E8" w:rsidRPr="00AC6AC4" w:rsidRDefault="003209E8" w:rsidP="003209E8">
      <w:pPr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/>
        </w:rPr>
        <w:t>*Correspondence to:</w:t>
      </w:r>
    </w:p>
    <w:p w:rsidR="003209E8" w:rsidRPr="00AC6AC4" w:rsidRDefault="003209E8" w:rsidP="003209E8">
      <w:pPr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 w:hint="eastAsia"/>
        </w:rPr>
        <w:t xml:space="preserve">Dr. </w:t>
      </w:r>
      <w:proofErr w:type="spellStart"/>
      <w:r w:rsidRPr="00AC6AC4">
        <w:rPr>
          <w:rFonts w:ascii="Times New Roman" w:hAnsi="Times New Roman" w:cs="Times New Roman" w:hint="eastAsia"/>
        </w:rPr>
        <w:t>Fanghua</w:t>
      </w:r>
      <w:proofErr w:type="spellEnd"/>
      <w:r w:rsidRPr="00AC6AC4">
        <w:rPr>
          <w:rFonts w:ascii="Times New Roman" w:hAnsi="Times New Roman" w:cs="Times New Roman" w:hint="eastAsia"/>
        </w:rPr>
        <w:t xml:space="preserve"> Xu, </w:t>
      </w:r>
      <w:r w:rsidRPr="00AC6AC4">
        <w:rPr>
          <w:rFonts w:ascii="Times New Roman" w:hAnsi="Times New Roman" w:cs="Times New Roman"/>
        </w:rPr>
        <w:t>Ministry of Education Key Laboratory for Earth System Modeling, and Department of Earth System Science, Tsinghua University, Beijing 100084, China</w:t>
      </w:r>
    </w:p>
    <w:p w:rsidR="003209E8" w:rsidRDefault="003209E8" w:rsidP="003209E8">
      <w:pPr>
        <w:jc w:val="left"/>
        <w:rPr>
          <w:rFonts w:ascii="Times New Roman" w:hAnsi="Times New Roman" w:cs="Times New Roman"/>
        </w:rPr>
      </w:pPr>
      <w:r w:rsidRPr="00AC6AC4">
        <w:rPr>
          <w:rFonts w:ascii="Times New Roman" w:hAnsi="Times New Roman" w:cs="Times New Roman" w:hint="eastAsia"/>
        </w:rPr>
        <w:t xml:space="preserve">Email: </w:t>
      </w:r>
      <w:hyperlink r:id="rId6" w:history="1">
        <w:r w:rsidRPr="00AC6AC4">
          <w:rPr>
            <w:rFonts w:ascii="Times New Roman" w:hAnsi="Times New Roman" w:cs="Times New Roman"/>
          </w:rPr>
          <w:t>fxu@tsinghua.edu.cn</w:t>
        </w:r>
      </w:hyperlink>
    </w:p>
    <w:p w:rsidR="003209E8" w:rsidRDefault="003209E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9E8" w:rsidRDefault="003209E8" w:rsidP="003209E8">
      <w:pPr>
        <w:jc w:val="left"/>
        <w:rPr>
          <w:rFonts w:ascii="Times New Roman" w:hAnsi="Times New Roman"/>
          <w:b/>
          <w:bCs/>
        </w:rPr>
      </w:pPr>
    </w:p>
    <w:p w:rsidR="00BE7089" w:rsidRDefault="00FC34AA" w:rsidP="00FC34AA">
      <w:pPr>
        <w:jc w:val="left"/>
        <w:rPr>
          <w:rFonts w:ascii="Times New Roman" w:hAnsi="Times New Roman"/>
          <w:b/>
          <w:bCs/>
        </w:rPr>
      </w:pPr>
      <w:r w:rsidRPr="00F0660A">
        <w:rPr>
          <w:rFonts w:ascii="Times New Roman" w:hAnsi="Times New Roman"/>
          <w:b/>
          <w:bCs/>
        </w:rPr>
        <w:t>Table.</w:t>
      </w:r>
      <w:r>
        <w:rPr>
          <w:rFonts w:ascii="Times New Roman" w:hAnsi="Times New Roman"/>
          <w:b/>
          <w:bCs/>
        </w:rPr>
        <w:t xml:space="preserve"> S1-S6</w:t>
      </w:r>
      <w:r w:rsidRPr="00F0660A">
        <w:rPr>
          <w:rFonts w:ascii="Times New Roman" w:hAnsi="Times New Roman"/>
          <w:b/>
          <w:bCs/>
        </w:rPr>
        <w:t xml:space="preserve"> </w:t>
      </w:r>
      <w:r w:rsidR="00951F2F">
        <w:rPr>
          <w:rFonts w:ascii="Times New Roman" w:hAnsi="Times New Roman"/>
          <w:b/>
          <w:bCs/>
        </w:rPr>
        <w:t>The same regression conducted as in Table 2. F</w:t>
      </w:r>
      <w:r>
        <w:rPr>
          <w:rFonts w:ascii="Times New Roman" w:hAnsi="Times New Roman"/>
          <w:b/>
          <w:bCs/>
        </w:rPr>
        <w:t xml:space="preserve">ive out of all the tide gauges south of </w:t>
      </w:r>
      <w:r w:rsidR="00363DB9">
        <w:rPr>
          <w:rFonts w:ascii="Times New Roman" w:hAnsi="Times New Roman" w:hint="eastAsia"/>
          <w:b/>
          <w:bCs/>
        </w:rPr>
        <w:t xml:space="preserve">the </w:t>
      </w:r>
      <w:r>
        <w:rPr>
          <w:rFonts w:ascii="Times New Roman" w:hAnsi="Times New Roman"/>
          <w:b/>
          <w:bCs/>
        </w:rPr>
        <w:t xml:space="preserve">KE </w:t>
      </w:r>
      <w:r w:rsidR="00363DB9">
        <w:rPr>
          <w:rFonts w:ascii="Times New Roman" w:hAnsi="Times New Roman"/>
          <w:b/>
          <w:bCs/>
        </w:rPr>
        <w:t>are select</w:t>
      </w:r>
      <w:r>
        <w:rPr>
          <w:rFonts w:ascii="Times New Roman" w:hAnsi="Times New Roman"/>
          <w:b/>
          <w:bCs/>
        </w:rPr>
        <w:t>ed randomly</w:t>
      </w:r>
      <w:r w:rsidR="00951F2F">
        <w:rPr>
          <w:rFonts w:ascii="Times New Roman" w:hAnsi="Times New Roman" w:hint="eastAsia"/>
          <w:b/>
          <w:bCs/>
        </w:rPr>
        <w:t xml:space="preserve"> to estimate the coefficients.</w:t>
      </w:r>
    </w:p>
    <w:p w:rsidR="00FC34AA" w:rsidRDefault="00FC34AA" w:rsidP="00FC34AA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S</w:t>
      </w:r>
      <w:r>
        <w:rPr>
          <w:rFonts w:ascii="Times New Roman" w:hAnsi="Times New Roman"/>
          <w:b/>
          <w:bCs/>
        </w:rPr>
        <w:t>1: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</w:tr>
    </w:tbl>
    <w:p w:rsidR="00FC34AA" w:rsidRPr="00CC6947" w:rsidRDefault="00FC34AA" w:rsidP="00CC6947">
      <w:pPr>
        <w:jc w:val="left"/>
        <w:rPr>
          <w:rFonts w:ascii="Times New Roman" w:hAnsi="Times New Roman"/>
          <w:b/>
          <w:bCs/>
        </w:rPr>
      </w:pPr>
      <w:r w:rsidRPr="00CC6947">
        <w:rPr>
          <w:rFonts w:ascii="Times New Roman" w:hAnsi="Times New Roman"/>
          <w:b/>
          <w:bCs/>
        </w:rPr>
        <w:t>S2: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</w:tr>
    </w:tbl>
    <w:p w:rsidR="00FC34AA" w:rsidRPr="00CC6947" w:rsidRDefault="00FC34AA" w:rsidP="00CC6947">
      <w:pPr>
        <w:jc w:val="left"/>
        <w:rPr>
          <w:rFonts w:ascii="Times New Roman" w:hAnsi="Times New Roman"/>
          <w:b/>
          <w:bCs/>
        </w:rPr>
      </w:pPr>
      <w:r w:rsidRPr="00CC6947">
        <w:rPr>
          <w:rFonts w:ascii="Times New Roman" w:hAnsi="Times New Roman"/>
          <w:b/>
          <w:bCs/>
        </w:rPr>
        <w:t>S3: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-0.03 </w:t>
            </w:r>
          </w:p>
        </w:tc>
      </w:tr>
    </w:tbl>
    <w:p w:rsidR="00FC34AA" w:rsidRPr="00CC6947" w:rsidRDefault="00FC34AA" w:rsidP="00CC6947">
      <w:pPr>
        <w:jc w:val="left"/>
        <w:rPr>
          <w:rFonts w:ascii="Times New Roman" w:hAnsi="Times New Roman"/>
          <w:b/>
          <w:bCs/>
        </w:rPr>
      </w:pPr>
      <w:r w:rsidRPr="00CC6947">
        <w:rPr>
          <w:rFonts w:ascii="Times New Roman" w:hAnsi="Times New Roman"/>
          <w:b/>
          <w:bCs/>
        </w:rPr>
        <w:t>S4: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-0.03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</w:tr>
    </w:tbl>
    <w:p w:rsidR="00FC34AA" w:rsidRPr="00CC6947" w:rsidRDefault="00FC34AA" w:rsidP="00CC6947">
      <w:pPr>
        <w:jc w:val="left"/>
        <w:rPr>
          <w:rFonts w:ascii="Times New Roman" w:hAnsi="Times New Roman"/>
          <w:b/>
          <w:bCs/>
        </w:rPr>
      </w:pPr>
      <w:r w:rsidRPr="00CC6947">
        <w:rPr>
          <w:rFonts w:ascii="Times New Roman" w:hAnsi="Times New Roman"/>
          <w:b/>
          <w:bCs/>
        </w:rPr>
        <w:t>S5: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-0.07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</w:tr>
    </w:tbl>
    <w:p w:rsidR="00FC34AA" w:rsidRPr="00CC6947" w:rsidRDefault="00FC34AA" w:rsidP="00CC6947">
      <w:pPr>
        <w:jc w:val="left"/>
        <w:rPr>
          <w:rFonts w:ascii="Times New Roman" w:hAnsi="Times New Roman"/>
          <w:b/>
          <w:bCs/>
        </w:rPr>
      </w:pPr>
      <w:r w:rsidRPr="00CC6947">
        <w:rPr>
          <w:rFonts w:ascii="Times New Roman" w:hAnsi="Times New Roman"/>
          <w:b/>
          <w:bCs/>
        </w:rPr>
        <w:t>S6:</w:t>
      </w:r>
    </w:p>
    <w:tbl>
      <w:tblPr>
        <w:tblW w:w="8320" w:type="dxa"/>
        <w:tblLook w:val="04A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C34AA" w:rsidRPr="003209E8" w:rsidTr="001D66C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Season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SLA0(a)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SLPA(d)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SSTA(e)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SSSA(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KTA(</w:t>
            </w: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</w:tr>
      <w:tr w:rsidR="00FC34AA" w:rsidRPr="003209E8" w:rsidTr="001D66C3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Autumn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FC34AA" w:rsidRPr="003209E8" w:rsidTr="001D66C3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Winter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-0.58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3209E8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209E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4AA" w:rsidRPr="006E62D0" w:rsidRDefault="00FC34AA" w:rsidP="001D66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E62D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-0.05 </w:t>
            </w:r>
          </w:p>
        </w:tc>
      </w:tr>
    </w:tbl>
    <w:p w:rsidR="00FC34AA" w:rsidRDefault="00FC34AA" w:rsidP="00FC34AA">
      <w:pPr>
        <w:ind w:left="360"/>
        <w:jc w:val="left"/>
      </w:pPr>
    </w:p>
    <w:p w:rsidR="00FC34AA" w:rsidRDefault="00FC34AA">
      <w:pPr>
        <w:widowControl/>
        <w:jc w:val="left"/>
      </w:pPr>
      <w:r>
        <w:br w:type="page"/>
      </w:r>
    </w:p>
    <w:p w:rsidR="00FC34AA" w:rsidRDefault="004C7FAF" w:rsidP="004C7FAF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3699636" cy="2774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19" cy="27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Default="004C7FAF" w:rsidP="004C7FAF">
      <w:pPr>
        <w:ind w:left="357"/>
      </w:pP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Fi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g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ure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S1. 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The time series of SL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of 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the three 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tide gauges south of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 the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KE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 used for evaluation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and the gray lines are 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the SLAs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of the tide gauges used to build the equations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. All tide gauge data is 1-year low passed.</w:t>
      </w:r>
    </w:p>
    <w:p w:rsidR="004C7FAF" w:rsidRDefault="004C7FAF" w:rsidP="004C7FAF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3700800" cy="27756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0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Default="004C7FAF" w:rsidP="004C7FAF">
      <w:pPr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Fig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ure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S2. 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e same as Figure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1, but for north of the KE.</w:t>
      </w:r>
    </w:p>
    <w:p w:rsidR="00581D19" w:rsidRDefault="00581D19" w:rsidP="00581D19">
      <w:pPr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lang w:eastAsia="en-US"/>
        </w:rPr>
        <w:drawing>
          <wp:inline distT="0" distB="0" distL="0" distR="0">
            <wp:extent cx="5274310" cy="2216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19" w:rsidRDefault="00581D19" w:rsidP="00581D19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Fig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ure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. 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The time series of SL of tide gauges north of</w:t>
      </w:r>
      <w:r>
        <w:rPr>
          <w:rFonts w:ascii="Times New Roman" w:hAnsi="Times New Roman" w:cs="Times New Roman" w:hint="eastAsia"/>
          <w:b/>
          <w:bCs/>
          <w:sz w:val="20"/>
          <w:szCs w:val="20"/>
          <w:shd w:val="clear" w:color="auto" w:fill="FFFFFF"/>
        </w:rPr>
        <w:t xml:space="preserve"> the</w:t>
      </w:r>
      <w:r w:rsidRPr="00D51C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KE</w:t>
      </w:r>
    </w:p>
    <w:p w:rsidR="004C7FAF" w:rsidRPr="004C7FAF" w:rsidRDefault="004C7FAF" w:rsidP="004C7FAF">
      <w:pPr>
        <w:ind w:left="360"/>
        <w:jc w:val="center"/>
      </w:pPr>
    </w:p>
    <w:sectPr w:rsidR="004C7FAF" w:rsidRPr="004C7FAF" w:rsidSect="00E5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6E" w:rsidRDefault="0045706E" w:rsidP="00FC34AA">
      <w:r>
        <w:separator/>
      </w:r>
    </w:p>
  </w:endnote>
  <w:endnote w:type="continuationSeparator" w:id="0">
    <w:p w:rsidR="0045706E" w:rsidRDefault="0045706E" w:rsidP="00FC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6E" w:rsidRDefault="0045706E" w:rsidP="00FC34AA">
      <w:r>
        <w:separator/>
      </w:r>
    </w:p>
  </w:footnote>
  <w:footnote w:type="continuationSeparator" w:id="0">
    <w:p w:rsidR="0045706E" w:rsidRDefault="0045706E" w:rsidP="00FC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0C9"/>
    <w:rsid w:val="000B48E3"/>
    <w:rsid w:val="000E50C9"/>
    <w:rsid w:val="002A5737"/>
    <w:rsid w:val="003209E8"/>
    <w:rsid w:val="00363DB9"/>
    <w:rsid w:val="0045706E"/>
    <w:rsid w:val="004C7FAF"/>
    <w:rsid w:val="00501A39"/>
    <w:rsid w:val="00581D19"/>
    <w:rsid w:val="00951F2F"/>
    <w:rsid w:val="00B27516"/>
    <w:rsid w:val="00CC6947"/>
    <w:rsid w:val="00E3019D"/>
    <w:rsid w:val="00E57183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34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34A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xu@tsinghua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</dc:creator>
  <cp:keywords/>
  <dc:description/>
  <cp:lastModifiedBy>0013357</cp:lastModifiedBy>
  <cp:revision>3</cp:revision>
  <dcterms:created xsi:type="dcterms:W3CDTF">2020-03-02T06:46:00Z</dcterms:created>
  <dcterms:modified xsi:type="dcterms:W3CDTF">2020-03-20T10:01:00Z</dcterms:modified>
</cp:coreProperties>
</file>