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D89A1" w14:textId="1E8D7A28" w:rsidR="002B32CC" w:rsidRPr="00CE78F9" w:rsidRDefault="002B32CC" w:rsidP="001B2BA6">
      <w:pPr>
        <w:snapToGrid w:val="0"/>
        <w:spacing w:afterLines="200" w:after="624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OLE_LINK133"/>
      <w:bookmarkStart w:id="1" w:name="OLE_LINK134"/>
      <w:bookmarkStart w:id="2" w:name="OLE_LINK1"/>
      <w:bookmarkStart w:id="3" w:name="OLE_LINK23"/>
      <w:r w:rsidRPr="00CE78F9">
        <w:rPr>
          <w:rFonts w:ascii="Calibri" w:hAnsi="Calibri"/>
          <w:color w:val="000000" w:themeColor="text1"/>
          <w:sz w:val="36"/>
          <w:szCs w:val="36"/>
        </w:rPr>
        <w:t>Additional file 1</w:t>
      </w:r>
      <w:bookmarkEnd w:id="0"/>
      <w:bookmarkEnd w:id="1"/>
    </w:p>
    <w:p w14:paraId="0B613731" w14:textId="1C39B21B" w:rsidR="005B060C" w:rsidRPr="00CE78F9" w:rsidRDefault="005B060C" w:rsidP="001B2BA6">
      <w:pPr>
        <w:snapToGrid w:val="0"/>
        <w:spacing w:afterLines="200" w:after="624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4" w:name="OLE_LINK8"/>
      <w:bookmarkStart w:id="5" w:name="OLE_LINK9"/>
      <w:bookmarkStart w:id="6" w:name="OLE_LINK12"/>
      <w:r w:rsidRPr="00CE78F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High frequency optogenetic activation of inputs to the lateral </w:t>
      </w:r>
      <w:r w:rsidR="003D1C0A" w:rsidRPr="00CE78F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amygdala</w:t>
      </w:r>
      <w:r w:rsidR="00C723A1" w:rsidRPr="00CE78F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E78F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forms distant</w:t>
      </w:r>
      <w:r w:rsidR="00C723A1" w:rsidRPr="00CE78F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association with foot-shock</w:t>
      </w:r>
    </w:p>
    <w:bookmarkEnd w:id="4"/>
    <w:bookmarkEnd w:id="5"/>
    <w:bookmarkEnd w:id="6"/>
    <w:p w14:paraId="37CCAB49" w14:textId="2999948E" w:rsidR="00CA73E1" w:rsidRPr="00CE78F9" w:rsidRDefault="00CA73E1" w:rsidP="001B2BA6">
      <w:pPr>
        <w:snapToGrid w:val="0"/>
        <w:spacing w:afterLines="100" w:after="312" w:line="360" w:lineRule="auto"/>
        <w:jc w:val="center"/>
        <w:rPr>
          <w:rFonts w:ascii="Times New Roman" w:hAnsi="Times New Roman" w:cs="Times New Roman"/>
          <w:color w:val="000000" w:themeColor="text1"/>
          <w:sz w:val="22"/>
        </w:rPr>
      </w:pPr>
      <w:proofErr w:type="spellStart"/>
      <w:r w:rsidRPr="00CE78F9">
        <w:rPr>
          <w:rFonts w:ascii="Times New Roman" w:hAnsi="Times New Roman" w:cs="Times New Roman"/>
          <w:color w:val="000000" w:themeColor="text1"/>
          <w:sz w:val="22"/>
        </w:rPr>
        <w:t>Fei</w:t>
      </w:r>
      <w:proofErr w:type="spellEnd"/>
      <w:r w:rsidRPr="00CE78F9">
        <w:rPr>
          <w:rFonts w:ascii="Times New Roman" w:hAnsi="Times New Roman" w:cs="Times New Roman"/>
          <w:color w:val="000000" w:themeColor="text1"/>
          <w:sz w:val="22"/>
        </w:rPr>
        <w:t xml:space="preserve"> Li</w:t>
      </w:r>
      <w:r w:rsidR="00D24830" w:rsidRPr="00CE78F9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="0097465C" w:rsidRPr="00CE78F9">
        <w:rPr>
          <w:rFonts w:ascii="Times New Roman" w:hAnsi="Times New Roman" w:cs="Times New Roman"/>
          <w:color w:val="000000" w:themeColor="text1"/>
          <w:sz w:val="22"/>
        </w:rPr>
        <w:t>,</w:t>
      </w:r>
      <w:r w:rsidRPr="00CE78F9">
        <w:rPr>
          <w:rFonts w:ascii="Times New Roman" w:hAnsi="Times New Roman" w:cs="Times New Roman"/>
          <w:color w:val="000000" w:themeColor="text1"/>
          <w:sz w:val="22"/>
        </w:rPr>
        <w:t xml:space="preserve"> Chun</w:t>
      </w:r>
      <w:r w:rsidR="00127B7F" w:rsidRPr="00CE78F9">
        <w:rPr>
          <w:rFonts w:ascii="Times New Roman" w:hAnsi="Times New Roman" w:cs="Times New Roman" w:hint="eastAsia"/>
          <w:color w:val="000000" w:themeColor="text1"/>
          <w:sz w:val="22"/>
        </w:rPr>
        <w:t>-H</w:t>
      </w:r>
      <w:r w:rsidRPr="00CE78F9">
        <w:rPr>
          <w:rFonts w:ascii="Times New Roman" w:hAnsi="Times New Roman" w:cs="Times New Roman"/>
          <w:color w:val="000000" w:themeColor="text1"/>
          <w:sz w:val="22"/>
        </w:rPr>
        <w:t>ui Jia</w:t>
      </w:r>
      <w:r w:rsidR="00D24830" w:rsidRPr="00CE78F9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="009273A2" w:rsidRPr="00CE78F9">
        <w:rPr>
          <w:rFonts w:ascii="Times New Roman" w:hAnsi="Times New Roman" w:cs="Times New Roman"/>
          <w:color w:val="000000" w:themeColor="text1"/>
          <w:sz w:val="22"/>
          <w:vertAlign w:val="superscript"/>
        </w:rPr>
        <w:t>#</w:t>
      </w:r>
      <w:r w:rsidR="00217BC6" w:rsidRPr="00CE78F9">
        <w:rPr>
          <w:rFonts w:ascii="Times New Roman" w:hAnsi="Times New Roman" w:cs="Times New Roman"/>
          <w:color w:val="000000" w:themeColor="text1"/>
          <w:sz w:val="22"/>
        </w:rPr>
        <w:t>,</w:t>
      </w:r>
      <w:r w:rsidR="00F500CE" w:rsidRPr="00CE78F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500CE" w:rsidRPr="00CE78F9">
        <w:rPr>
          <w:rFonts w:ascii="Times New Roman" w:hAnsi="Times New Roman" w:cs="Times New Roman" w:hint="eastAsia"/>
          <w:color w:val="000000" w:themeColor="text1"/>
          <w:sz w:val="22"/>
        </w:rPr>
        <w:t>J</w:t>
      </w:r>
      <w:r w:rsidR="00F500CE" w:rsidRPr="00CE78F9">
        <w:rPr>
          <w:rFonts w:ascii="Times New Roman" w:hAnsi="Times New Roman" w:cs="Times New Roman"/>
          <w:color w:val="000000" w:themeColor="text1"/>
          <w:sz w:val="22"/>
        </w:rPr>
        <w:t>un Huang</w:t>
      </w:r>
      <w:r w:rsidR="00F500CE" w:rsidRPr="00CE78F9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="009273A2" w:rsidRPr="00CE78F9">
        <w:rPr>
          <w:rFonts w:ascii="Times New Roman" w:hAnsi="Times New Roman" w:cs="Times New Roman"/>
          <w:color w:val="000000" w:themeColor="text1"/>
          <w:sz w:val="22"/>
          <w:vertAlign w:val="superscript"/>
        </w:rPr>
        <w:t>#</w:t>
      </w:r>
      <w:r w:rsidR="00F500CE" w:rsidRPr="00CE78F9">
        <w:rPr>
          <w:rFonts w:ascii="Times New Roman" w:hAnsi="Times New Roman" w:cs="Times New Roman"/>
          <w:color w:val="000000" w:themeColor="text1"/>
          <w:sz w:val="22"/>
        </w:rPr>
        <w:t>,</w:t>
      </w:r>
      <w:r w:rsidR="00217BC6" w:rsidRPr="00CE78F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proofErr w:type="spellStart"/>
      <w:r w:rsidR="00217BC6" w:rsidRPr="00CE78F9">
        <w:rPr>
          <w:rFonts w:ascii="Times New Roman" w:hAnsi="Times New Roman" w:cs="Times New Roman"/>
          <w:color w:val="000000" w:themeColor="text1"/>
          <w:sz w:val="22"/>
        </w:rPr>
        <w:t>Guo-Qiang</w:t>
      </w:r>
      <w:proofErr w:type="spellEnd"/>
      <w:r w:rsidR="00217BC6" w:rsidRPr="00CE78F9">
        <w:rPr>
          <w:rFonts w:ascii="Times New Roman" w:hAnsi="Times New Roman" w:cs="Times New Roman"/>
          <w:color w:val="000000" w:themeColor="text1"/>
          <w:sz w:val="22"/>
        </w:rPr>
        <w:t xml:space="preserve"> Bi</w:t>
      </w:r>
      <w:bookmarkStart w:id="7" w:name="OLE_LINK226"/>
      <w:bookmarkStart w:id="8" w:name="OLE_LINK227"/>
      <w:r w:rsidR="00C77F9F" w:rsidRPr="00CE78F9">
        <w:rPr>
          <w:rFonts w:ascii="Times New Roman" w:hAnsi="Times New Roman" w:cs="Times New Roman"/>
          <w:color w:val="000000" w:themeColor="text1"/>
          <w:sz w:val="22"/>
          <w:vertAlign w:val="superscript"/>
        </w:rPr>
        <w:t>1,</w:t>
      </w:r>
      <w:bookmarkEnd w:id="7"/>
      <w:bookmarkEnd w:id="8"/>
      <w:r w:rsidR="00267C0F" w:rsidRPr="00CE78F9">
        <w:rPr>
          <w:rFonts w:ascii="Times New Roman" w:hAnsi="Times New Roman" w:cs="Times New Roman"/>
          <w:color w:val="000000" w:themeColor="text1"/>
          <w:sz w:val="22"/>
          <w:vertAlign w:val="superscript"/>
        </w:rPr>
        <w:t>2</w:t>
      </w:r>
      <w:bookmarkStart w:id="9" w:name="OLE_LINK48"/>
      <w:bookmarkStart w:id="10" w:name="OLE_LINK49"/>
      <w:r w:rsidR="00217BC6" w:rsidRPr="00CE78F9">
        <w:rPr>
          <w:rFonts w:ascii="Times New Roman" w:hAnsi="Times New Roman" w:cs="Times New Roman"/>
          <w:color w:val="000000" w:themeColor="text1"/>
          <w:sz w:val="22"/>
        </w:rPr>
        <w:t>*</w:t>
      </w:r>
      <w:bookmarkEnd w:id="9"/>
      <w:bookmarkEnd w:id="10"/>
      <w:r w:rsidR="00217BC6" w:rsidRPr="00CE78F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924683" w:rsidRPr="00CE78F9">
        <w:rPr>
          <w:rFonts w:ascii="Times New Roman" w:hAnsi="Times New Roman" w:cs="Times New Roman"/>
          <w:color w:val="000000" w:themeColor="text1"/>
          <w:sz w:val="22"/>
        </w:rPr>
        <w:t>and</w:t>
      </w:r>
      <w:r w:rsidR="00217BC6" w:rsidRPr="00CE78F9">
        <w:rPr>
          <w:rFonts w:ascii="Times New Roman" w:hAnsi="Times New Roman" w:cs="Times New Roman"/>
          <w:color w:val="000000" w:themeColor="text1"/>
          <w:sz w:val="22"/>
        </w:rPr>
        <w:t xml:space="preserve"> Pak-Ming Lau</w:t>
      </w:r>
      <w:r w:rsidR="00C77F9F" w:rsidRPr="00CE78F9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="00217BC6" w:rsidRPr="00CE78F9">
        <w:rPr>
          <w:rFonts w:ascii="Times New Roman" w:hAnsi="Times New Roman" w:cs="Times New Roman"/>
          <w:color w:val="000000" w:themeColor="text1"/>
          <w:sz w:val="22"/>
        </w:rPr>
        <w:t>*</w:t>
      </w:r>
    </w:p>
    <w:p w14:paraId="537FE577" w14:textId="434AFAEA" w:rsidR="00045CDB" w:rsidRPr="00CE78F9" w:rsidRDefault="00C810DF" w:rsidP="001B2BA6">
      <w:pPr>
        <w:widowControl/>
        <w:spacing w:afterLines="100" w:after="312" w:line="360" w:lineRule="auto"/>
        <w:jc w:val="center"/>
        <w:rPr>
          <w:rFonts w:ascii="Times New Roman" w:hAnsi="Times New Roman" w:cs="Times New Roman"/>
          <w:color w:val="000000" w:themeColor="text1"/>
          <w:sz w:val="18"/>
          <w:u w:val="single"/>
        </w:rPr>
      </w:pPr>
      <w:r w:rsidRPr="00CE78F9">
        <w:rPr>
          <w:rFonts w:ascii="Times New Roman" w:hAnsi="Times New Roman" w:cs="Times New Roman"/>
          <w:color w:val="000000" w:themeColor="text1"/>
          <w:sz w:val="18"/>
        </w:rPr>
        <w:t>*</w:t>
      </w:r>
      <w:r w:rsidR="002324E1" w:rsidRPr="00CE78F9">
        <w:rPr>
          <w:rFonts w:ascii="Times New Roman" w:hAnsi="Times New Roman" w:cs="Times New Roman"/>
          <w:color w:val="000000" w:themeColor="text1"/>
          <w:sz w:val="18"/>
        </w:rPr>
        <w:t xml:space="preserve">Correspondence: </w:t>
      </w:r>
      <w:bookmarkStart w:id="11" w:name="OLE_LINK99"/>
      <w:bookmarkStart w:id="12" w:name="OLE_LINK100"/>
      <w:r w:rsidR="006536D9" w:rsidRPr="00CE78F9">
        <w:rPr>
          <w:rFonts w:ascii="Times New Roman" w:hAnsi="Times New Roman" w:cs="Times New Roman"/>
          <w:color w:val="000000" w:themeColor="text1"/>
          <w:sz w:val="18"/>
          <w:u w:val="single"/>
        </w:rPr>
        <w:t>gqbi@ustc.edu.cn</w:t>
      </w:r>
      <w:bookmarkEnd w:id="11"/>
      <w:bookmarkEnd w:id="12"/>
      <w:r w:rsidR="002324E1" w:rsidRPr="00CE78F9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 w:rsidR="006536D9" w:rsidRPr="00CE78F9">
        <w:rPr>
          <w:rFonts w:ascii="Times New Roman" w:hAnsi="Times New Roman" w:cs="Times New Roman" w:hint="eastAsia"/>
          <w:color w:val="000000" w:themeColor="text1"/>
          <w:sz w:val="18"/>
        </w:rPr>
        <w:t>or</w:t>
      </w:r>
      <w:r w:rsidR="002324E1" w:rsidRPr="00CE78F9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hyperlink r:id="rId8" w:history="1">
        <w:r w:rsidR="006536D9" w:rsidRPr="00CE78F9">
          <w:rPr>
            <w:rFonts w:ascii="Times New Roman" w:hAnsi="Times New Roman" w:cs="Times New Roman"/>
            <w:color w:val="000000" w:themeColor="text1"/>
            <w:sz w:val="18"/>
            <w:u w:val="single"/>
          </w:rPr>
          <w:t>plau@ustc.edu.cn</w:t>
        </w:r>
      </w:hyperlink>
    </w:p>
    <w:p w14:paraId="4B77858B" w14:textId="33CB8D8D" w:rsidR="002B32CC" w:rsidRPr="00CE78F9" w:rsidRDefault="002B32CC" w:rsidP="002B32CC">
      <w:pPr>
        <w:widowControl/>
        <w:jc w:val="left"/>
        <w:rPr>
          <w:rFonts w:ascii="Times New Roman" w:hAnsi="Times New Roman" w:cs="Times New Roman"/>
          <w:color w:val="000000" w:themeColor="text1"/>
          <w:sz w:val="18"/>
        </w:rPr>
      </w:pPr>
    </w:p>
    <w:p w14:paraId="23021CFC" w14:textId="33E464BF" w:rsidR="002B32CC" w:rsidRPr="00CE78F9" w:rsidRDefault="002B32CC" w:rsidP="001B2BA6">
      <w:pPr>
        <w:widowControl/>
        <w:tabs>
          <w:tab w:val="left" w:pos="4610"/>
        </w:tabs>
        <w:jc w:val="left"/>
        <w:rPr>
          <w:rFonts w:ascii="Times New Roman" w:hAnsi="Times New Roman" w:cs="Times New Roman"/>
          <w:color w:val="000000" w:themeColor="text1"/>
          <w:sz w:val="18"/>
        </w:rPr>
      </w:pPr>
      <w:r w:rsidRPr="00CE78F9">
        <w:rPr>
          <w:rFonts w:ascii="Times New Roman" w:hAnsi="Times New Roman" w:cs="Times New Roman"/>
          <w:color w:val="000000" w:themeColor="text1"/>
          <w:sz w:val="18"/>
        </w:rPr>
        <w:tab/>
      </w:r>
    </w:p>
    <w:p w14:paraId="3D3F3646" w14:textId="77777777" w:rsidR="002B32CC" w:rsidRPr="00CE78F9" w:rsidRDefault="002B32CC" w:rsidP="002B32CC">
      <w:pPr>
        <w:spacing w:line="360" w:lineRule="auto"/>
        <w:rPr>
          <w:rFonts w:ascii="Calibri" w:hAnsi="Calibri"/>
          <w:b/>
          <w:color w:val="000000" w:themeColor="text1"/>
          <w:sz w:val="24"/>
          <w:szCs w:val="24"/>
        </w:rPr>
      </w:pPr>
      <w:bookmarkStart w:id="13" w:name="OLE_LINK137"/>
      <w:bookmarkStart w:id="14" w:name="OLE_LINK138"/>
      <w:r w:rsidRPr="00CE78F9">
        <w:rPr>
          <w:rFonts w:ascii="Calibri" w:hAnsi="Calibri"/>
          <w:b/>
          <w:color w:val="000000" w:themeColor="text1"/>
          <w:sz w:val="24"/>
          <w:szCs w:val="24"/>
        </w:rPr>
        <w:t>This file includes:</w:t>
      </w:r>
    </w:p>
    <w:p w14:paraId="3D11DECA" w14:textId="77777777" w:rsidR="002B32CC" w:rsidRPr="00CE78F9" w:rsidRDefault="002B32CC" w:rsidP="002B32CC">
      <w:pPr>
        <w:ind w:firstLineChars="236" w:firstLine="519"/>
        <w:rPr>
          <w:rFonts w:ascii="Times New Roman" w:hAnsi="Times New Roman" w:cs="Times New Roman"/>
          <w:color w:val="000000" w:themeColor="text1"/>
          <w:kern w:val="0"/>
          <w:sz w:val="22"/>
        </w:rPr>
      </w:pPr>
      <w:bookmarkStart w:id="15" w:name="OLE_LINK156"/>
      <w:bookmarkStart w:id="16" w:name="OLE_LINK157"/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Materials and Methods</w:t>
      </w:r>
    </w:p>
    <w:bookmarkEnd w:id="15"/>
    <w:bookmarkEnd w:id="16"/>
    <w:p w14:paraId="719CD089" w14:textId="7948AC65" w:rsidR="002B32CC" w:rsidRPr="00CE78F9" w:rsidRDefault="008A6566" w:rsidP="002B32CC">
      <w:pPr>
        <w:ind w:firstLineChars="236" w:firstLine="519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Fig</w:t>
      </w:r>
      <w:r w:rsidR="002B32C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. S1</w:t>
      </w:r>
    </w:p>
    <w:p w14:paraId="2A695271" w14:textId="02FCFD14" w:rsidR="002B32CC" w:rsidRPr="00CE78F9" w:rsidRDefault="008A6566" w:rsidP="002B32CC">
      <w:pPr>
        <w:ind w:firstLineChars="236" w:firstLine="519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Fig</w:t>
      </w:r>
      <w:r w:rsidR="002B32C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. S2</w:t>
      </w:r>
    </w:p>
    <w:bookmarkEnd w:id="13"/>
    <w:bookmarkEnd w:id="14"/>
    <w:p w14:paraId="3452CC34" w14:textId="6828F2D8" w:rsidR="002B32CC" w:rsidRPr="00CE78F9" w:rsidRDefault="002B32CC" w:rsidP="002B32CC">
      <w:pPr>
        <w:spacing w:line="480" w:lineRule="auto"/>
        <w:rPr>
          <w:rFonts w:ascii="Calibri" w:hAnsi="Calibri"/>
          <w:color w:val="000000" w:themeColor="text1"/>
        </w:rPr>
      </w:pPr>
      <w:r w:rsidRPr="00CE78F9">
        <w:rPr>
          <w:rFonts w:ascii="Calibri" w:hAnsi="Calibri"/>
          <w:color w:val="000000" w:themeColor="text1"/>
        </w:rPr>
        <w:br w:type="page"/>
      </w:r>
    </w:p>
    <w:p w14:paraId="2BBD4CA5" w14:textId="36A89591" w:rsidR="00EF437B" w:rsidRPr="00CE78F9" w:rsidRDefault="00EF437B" w:rsidP="001B2BA6">
      <w:pPr>
        <w:widowControl/>
        <w:jc w:val="left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</w:rPr>
      </w:pPr>
      <w:bookmarkStart w:id="17" w:name="OLE_LINK146"/>
      <w:bookmarkStart w:id="18" w:name="OLE_LINK149"/>
      <w:bookmarkEnd w:id="2"/>
      <w:bookmarkEnd w:id="3"/>
      <w:r w:rsidRPr="00CE78F9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</w:rPr>
        <w:lastRenderedPageBreak/>
        <w:t>Materials and Methods</w:t>
      </w:r>
    </w:p>
    <w:bookmarkEnd w:id="17"/>
    <w:bookmarkEnd w:id="18"/>
    <w:p w14:paraId="35FE7B23" w14:textId="77777777" w:rsidR="00D84F8D" w:rsidRPr="00CE78F9" w:rsidRDefault="00D84F8D" w:rsidP="001B2BA6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</w:pPr>
    </w:p>
    <w:p w14:paraId="18321615" w14:textId="77777777" w:rsidR="00EF437B" w:rsidRPr="00CE78F9" w:rsidRDefault="00EF437B" w:rsidP="00971BA9">
      <w:pPr>
        <w:widowControl/>
        <w:shd w:val="clear" w:color="auto" w:fill="FFFFFF"/>
        <w:snapToGrid w:val="0"/>
        <w:spacing w:line="360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2"/>
        </w:rPr>
      </w:pPr>
      <w:r w:rsidRPr="00CE78F9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2"/>
        </w:rPr>
        <w:t>Animals:</w:t>
      </w:r>
    </w:p>
    <w:p w14:paraId="3062D869" w14:textId="356F9AFE" w:rsidR="00EF437B" w:rsidRPr="00CE78F9" w:rsidRDefault="00EF437B" w:rsidP="00B756FF">
      <w:pPr>
        <w:snapToGrid w:val="0"/>
        <w:spacing w:afterLines="100" w:after="312" w:line="360" w:lineRule="auto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All animal experiments were conducted following protocols approved by the Animal Experiment Committee at the University of Science and Technology of China. </w:t>
      </w:r>
      <w:r w:rsidR="00897B10" w:rsidRPr="00CE78F9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M</w:t>
      </w:r>
      <w:r w:rsidR="00897B1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ale Sprague-Dawley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rats were housed under a 12-h</w:t>
      </w:r>
      <w:r w:rsidR="00D60BD4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our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light/dark cycle, with </w:t>
      </w:r>
      <w:r w:rsidRPr="00CE78F9">
        <w:rPr>
          <w:rFonts w:ascii="Times New Roman" w:hAnsi="Times New Roman" w:cs="Times New Roman"/>
          <w:i/>
          <w:color w:val="000000" w:themeColor="text1"/>
          <w:kern w:val="0"/>
          <w:sz w:val="22"/>
        </w:rPr>
        <w:t>ad libitum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access to food and water. The </w:t>
      </w:r>
      <w:r w:rsidR="00897B1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rats were about </w:t>
      </w:r>
      <w:r w:rsidR="00366E5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8</w:t>
      </w:r>
      <w:r w:rsidR="00521C5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week</w:t>
      </w:r>
      <w:r w:rsidR="00DC5C35">
        <w:rPr>
          <w:rFonts w:ascii="Times New Roman" w:hAnsi="Times New Roman" w:cs="Times New Roman"/>
          <w:color w:val="000000" w:themeColor="text1"/>
          <w:kern w:val="0"/>
          <w:sz w:val="22"/>
        </w:rPr>
        <w:t>s</w:t>
      </w:r>
      <w:r w:rsidR="005842E4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old</w:t>
      </w:r>
      <w:r w:rsidR="00897B1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when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used for</w:t>
      </w:r>
      <w:r w:rsidR="00897B1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experiments.</w:t>
      </w:r>
    </w:p>
    <w:p w14:paraId="5B14F4F5" w14:textId="3DF07782" w:rsidR="00EF437B" w:rsidRPr="00CE78F9" w:rsidRDefault="00EF437B" w:rsidP="00971BA9">
      <w:pPr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bookmarkStart w:id="19" w:name="OLE_LINK18"/>
      <w:bookmarkStart w:id="20" w:name="OLE_LINK19"/>
      <w:r w:rsidRPr="00CE78F9">
        <w:rPr>
          <w:rFonts w:ascii="Times New Roman" w:hAnsi="Times New Roman" w:cs="Times New Roman"/>
          <w:b/>
          <w:color w:val="000000" w:themeColor="text1"/>
          <w:sz w:val="22"/>
        </w:rPr>
        <w:t>Virus injection</w:t>
      </w:r>
      <w:r w:rsidR="00373D0A" w:rsidRPr="00CE78F9">
        <w:rPr>
          <w:rFonts w:ascii="Times New Roman" w:hAnsi="Times New Roman" w:cs="Times New Roman"/>
          <w:b/>
          <w:color w:val="000000" w:themeColor="text1"/>
          <w:sz w:val="22"/>
        </w:rPr>
        <w:t xml:space="preserve"> and surgery</w:t>
      </w:r>
      <w:r w:rsidRPr="00CE78F9">
        <w:rPr>
          <w:rFonts w:ascii="Times New Roman" w:hAnsi="Times New Roman" w:cs="Times New Roman"/>
          <w:b/>
          <w:color w:val="000000" w:themeColor="text1"/>
          <w:sz w:val="22"/>
        </w:rPr>
        <w:t>:</w:t>
      </w:r>
    </w:p>
    <w:p w14:paraId="4E06396A" w14:textId="1599C21E" w:rsidR="00EF437B" w:rsidRPr="00CE78F9" w:rsidRDefault="00EF437B" w:rsidP="00B756FF">
      <w:pPr>
        <w:snapToGrid w:val="0"/>
        <w:spacing w:afterLines="100" w:after="312" w:line="360" w:lineRule="auto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Rats </w:t>
      </w:r>
      <w:r w:rsidR="00373D0A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(</w:t>
      </w:r>
      <w:r w:rsidR="005910BE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8</w:t>
      </w:r>
      <w:r w:rsidR="00521C5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373D0A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week</w:t>
      </w:r>
      <w:r w:rsidR="00521C5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s</w:t>
      </w:r>
      <w:r w:rsidR="00373D0A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old)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were anesthetized with 2% pentobarbital sodium (60</w:t>
      </w:r>
      <w:r w:rsidR="001B7878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mg/kg</w:t>
      </w:r>
      <w:r w:rsidR="005B6486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,</w:t>
      </w:r>
      <w:bookmarkStart w:id="21" w:name="OLE_LINK154"/>
      <w:bookmarkStart w:id="22" w:name="OLE_LINK155"/>
      <w:r w:rsidR="00C629DE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Merck</w:t>
      </w:r>
      <w:bookmarkEnd w:id="21"/>
      <w:bookmarkEnd w:id="22"/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) and were mounted in a stereotaxic frame. The body temperature was kept around 37.5</w:t>
      </w:r>
      <w:r w:rsidR="00FA366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85247B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°C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using a heating pad during surgery and recovery from anesthesia. </w:t>
      </w:r>
      <w:r w:rsidR="007703D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AAV viruses (</w:t>
      </w:r>
      <w:r w:rsidR="00AB0E9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Shanghai </w:t>
      </w:r>
      <w:proofErr w:type="spellStart"/>
      <w:r w:rsidR="00AB0E9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Taitool</w:t>
      </w:r>
      <w:proofErr w:type="spellEnd"/>
      <w:r w:rsidR="00AB0E9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Bioscience</w:t>
      </w:r>
      <w:r w:rsidR="007703D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) carrying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hSyn-oChIEF-tdTomato</w:t>
      </w:r>
      <w:r w:rsidR="0091057E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or hSyn-tdTomato (</w:t>
      </w:r>
      <w:r w:rsidR="00424C8A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v</w:t>
      </w:r>
      <w:r w:rsidR="0091057E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ec</w:t>
      </w:r>
      <w:r w:rsidR="007703D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to</w:t>
      </w:r>
      <w:r w:rsidR="0091057E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r</w:t>
      </w:r>
      <w:r w:rsidR="00424C8A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-only</w:t>
      </w:r>
      <w:r w:rsidR="00897B1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,</w:t>
      </w:r>
      <w:r w:rsidR="00424C8A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for control experiments</w:t>
      </w:r>
      <w:r w:rsidR="0091057E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)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1E0B6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constructs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w</w:t>
      </w:r>
      <w:r w:rsidR="005910BE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ere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injected into the medial geniculate nucleus (AP: -5.1 mm </w:t>
      </w:r>
      <w:r w:rsidRPr="003E0CD9">
        <w:rPr>
          <w:rFonts w:ascii="Times New Roman" w:hAnsi="Times New Roman" w:cs="Times New Roman"/>
          <w:color w:val="000000" w:themeColor="text1"/>
          <w:kern w:val="0"/>
          <w:sz w:val="22"/>
        </w:rPr>
        <w:t>and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-5.7 mm; ML: 2.9 mm; DV: -5.5 to -6.5 mm) and </w:t>
      </w:r>
      <w:r w:rsidR="00F57C26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the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auditory cortex (AP: -5.7 mm; ML: 4.8 mm</w:t>
      </w:r>
      <w:r w:rsidR="001A17D7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with a 20-degree angle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; DV: -4.5 to -5.7 mm). A total of 400 </w:t>
      </w:r>
      <w:proofErr w:type="spellStart"/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nl</w:t>
      </w:r>
      <w:proofErr w:type="spellEnd"/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of virus was injected for each site </w:t>
      </w:r>
      <w:r w:rsidR="001E0B6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at a speed of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40 </w:t>
      </w:r>
      <w:proofErr w:type="spellStart"/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nl</w:t>
      </w:r>
      <w:proofErr w:type="spellEnd"/>
      <w:r w:rsidR="008460D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C46C79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/</w:t>
      </w:r>
      <w:r w:rsidR="008460D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min. A</w:t>
      </w:r>
      <w:r w:rsidR="001E0B6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multimode optical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fiber of 200 </w:t>
      </w:r>
      <w:bookmarkStart w:id="23" w:name="OLE_LINK4"/>
      <w:proofErr w:type="spellStart"/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μ</w:t>
      </w:r>
      <w:bookmarkEnd w:id="23"/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m</w:t>
      </w:r>
      <w:proofErr w:type="spellEnd"/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dimeter (NA</w:t>
      </w:r>
      <w:r w:rsidR="00FA366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=</w:t>
      </w:r>
      <w:r w:rsidR="00FA366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0.37</w:t>
      </w:r>
      <w:r w:rsidR="007B5CD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, </w:t>
      </w:r>
      <w:r w:rsidR="00AB0E9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Suzhou </w:t>
      </w:r>
      <w:proofErr w:type="spellStart"/>
      <w:r w:rsidR="00AB0E9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CooCore</w:t>
      </w:r>
      <w:proofErr w:type="spellEnd"/>
      <w:r w:rsidR="00AB0E9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proofErr w:type="spellStart"/>
      <w:r w:rsidR="00AB0E9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Photoelectronic</w:t>
      </w:r>
      <w:proofErr w:type="spellEnd"/>
      <w:r w:rsidR="00AB0E9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Technology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) was implanted above the </w:t>
      </w:r>
      <w:r w:rsidR="00421E8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lateral amygdala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(AP: -3.3 mm; ML: 4.2 mm; DV: -7 mm with a 7-degree angle) and was secured on the skull with four screws and dental cement.</w:t>
      </w:r>
      <w:r w:rsidR="00373D0A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Animals were used for behavioral experiments 4 weeks after viral injection</w:t>
      </w:r>
      <w:r w:rsidR="00421E8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s</w:t>
      </w:r>
      <w:r w:rsidR="00373D0A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, when plenty of </w:t>
      </w:r>
      <w:r w:rsidR="00807273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oChIEF-tdTomato expression</w:t>
      </w:r>
      <w:r w:rsidR="00421E8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s</w:t>
      </w:r>
      <w:r w:rsidR="00807273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were observed </w:t>
      </w:r>
      <w:r w:rsidR="009D0E5D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under</w:t>
      </w:r>
      <w:r w:rsidR="00807273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CC6AD8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a </w:t>
      </w:r>
      <w:r w:rsidR="00807273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fluorescence microscop</w:t>
      </w:r>
      <w:r w:rsidR="00CC6AD8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e</w:t>
      </w:r>
      <w:r w:rsidR="005910BE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.</w:t>
      </w:r>
    </w:p>
    <w:p w14:paraId="5FD56C40" w14:textId="77777777" w:rsidR="00EF437B" w:rsidRPr="00CE78F9" w:rsidRDefault="00EF437B" w:rsidP="00971BA9">
      <w:pPr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bookmarkStart w:id="24" w:name="OLE_LINK20"/>
      <w:bookmarkStart w:id="25" w:name="OLE_LINK21"/>
      <w:bookmarkEnd w:id="19"/>
      <w:bookmarkEnd w:id="20"/>
      <w:r w:rsidRPr="00CE78F9">
        <w:rPr>
          <w:rFonts w:ascii="Times New Roman" w:hAnsi="Times New Roman" w:cs="Times New Roman"/>
          <w:b/>
          <w:color w:val="000000" w:themeColor="text1"/>
          <w:sz w:val="22"/>
        </w:rPr>
        <w:t>Behavioral assays:</w:t>
      </w:r>
    </w:p>
    <w:p w14:paraId="4AB47BB4" w14:textId="2FBEA74E" w:rsidR="00BF2505" w:rsidRPr="00CE78F9" w:rsidRDefault="00EF437B" w:rsidP="00971BA9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CE78F9">
        <w:rPr>
          <w:rFonts w:ascii="Times New Roman" w:hAnsi="Times New Roman" w:cs="Times New Roman"/>
          <w:b/>
          <w:color w:val="000000" w:themeColor="text1"/>
          <w:sz w:val="22"/>
        </w:rPr>
        <w:t>Lever press training.</w:t>
      </w:r>
      <w:r w:rsidRPr="00CE78F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B0734" w:rsidRPr="00CE78F9">
        <w:rPr>
          <w:rFonts w:ascii="Times New Roman" w:hAnsi="Times New Roman" w:cs="Times New Roman"/>
          <w:color w:val="000000" w:themeColor="text1"/>
          <w:sz w:val="22"/>
        </w:rPr>
        <w:t>Anima</w:t>
      </w:r>
      <w:r w:rsidR="002B0734" w:rsidRPr="005377B2">
        <w:rPr>
          <w:rFonts w:ascii="Times New Roman" w:hAnsi="Times New Roman" w:cs="Times New Roman"/>
          <w:color w:val="000000" w:themeColor="text1"/>
          <w:kern w:val="0"/>
          <w:sz w:val="22"/>
        </w:rPr>
        <w:t>ls were trained for 1 week start</w:t>
      </w:r>
      <w:r w:rsidR="002B0734" w:rsidRPr="00CE78F9">
        <w:rPr>
          <w:rFonts w:ascii="Times New Roman" w:hAnsi="Times New Roman" w:cs="Times New Roman"/>
          <w:color w:val="000000" w:themeColor="text1"/>
          <w:sz w:val="22"/>
        </w:rPr>
        <w:t>ing from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3 weeks after the surgery.</w:t>
      </w:r>
      <w:r w:rsidR="00CF6BE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The </w:t>
      </w:r>
      <w:r w:rsidR="0048037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custom</w:t>
      </w:r>
      <w:r w:rsidR="00897B1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-made </w:t>
      </w:r>
      <w:r w:rsidR="00CF6BE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lever-pressing box (35 cm </w:t>
      </w:r>
      <w:bookmarkStart w:id="26" w:name="OLE_LINK88"/>
      <w:bookmarkStart w:id="27" w:name="OLE_LINK89"/>
      <w:r w:rsidR="00CF6BEF" w:rsidRPr="00CE78F9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Х</w:t>
      </w:r>
      <w:bookmarkEnd w:id="26"/>
      <w:bookmarkEnd w:id="27"/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35 cm </w:t>
      </w:r>
      <w:r w:rsidR="00CF6BEF" w:rsidRPr="00CE78F9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Х</w:t>
      </w:r>
      <w:r w:rsidR="00CF6BE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30 cm) was controlled by a</w:t>
      </w:r>
      <w:r w:rsidR="009D0E5D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n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897B1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Arduino-based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custom-program. Water restricted rats (</w:t>
      </w:r>
      <w:r w:rsidR="00624DD8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with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2 h</w:t>
      </w:r>
      <w:r w:rsidR="00624DD8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ours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of </w:t>
      </w:r>
      <w:r w:rsidR="00624DD8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free water intake</w:t>
      </w:r>
      <w:r w:rsidR="004A0A7D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daily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) were allowed 5 minutes of free exploration in the behavior box before having access to the lever, and every lever press was rewarded with a drop of sucrose solution (40 </w:t>
      </w:r>
      <w:proofErr w:type="spellStart"/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μl</w:t>
      </w:r>
      <w:proofErr w:type="spellEnd"/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of 10% sucrose</w:t>
      </w:r>
      <w:r w:rsidR="00AD52C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, </w:t>
      </w:r>
      <w:proofErr w:type="spellStart"/>
      <w:r w:rsidR="00AD52C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Sinopharm</w:t>
      </w:r>
      <w:proofErr w:type="spellEnd"/>
      <w:r w:rsidR="00AD52C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Chemical Reagent Co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). The</w:t>
      </w:r>
      <w:r w:rsidR="009704C4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rats were given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40 minutes </w:t>
      </w:r>
      <w:r w:rsidR="009D0E5D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of </w:t>
      </w:r>
      <w:r w:rsidR="002D6A6A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lever press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training every day.</w:t>
      </w:r>
      <w:r w:rsidR="00D505D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</w:p>
    <w:bookmarkEnd w:id="24"/>
    <w:bookmarkEnd w:id="25"/>
    <w:p w14:paraId="64571963" w14:textId="77777777" w:rsidR="002B0734" w:rsidRPr="00CE78F9" w:rsidRDefault="002B0734" w:rsidP="00971BA9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14:paraId="2CCC2030" w14:textId="7778A7AF" w:rsidR="00EF437B" w:rsidRPr="00CE78F9" w:rsidRDefault="00EF437B" w:rsidP="00971BA9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2"/>
        </w:rPr>
      </w:pPr>
      <w:bookmarkStart w:id="28" w:name="OLE_LINK22"/>
      <w:r w:rsidRPr="00CE78F9">
        <w:rPr>
          <w:rFonts w:ascii="Times New Roman" w:hAnsi="Times New Roman" w:cs="Times New Roman"/>
          <w:b/>
          <w:color w:val="000000" w:themeColor="text1"/>
          <w:sz w:val="22"/>
        </w:rPr>
        <w:t xml:space="preserve">Fear training. </w:t>
      </w:r>
      <w:r w:rsidR="00AC1FD5" w:rsidRPr="00CE78F9">
        <w:rPr>
          <w:rFonts w:ascii="Times New Roman" w:hAnsi="Times New Roman" w:cs="Times New Roman"/>
          <w:color w:val="000000" w:themeColor="text1"/>
          <w:sz w:val="22"/>
        </w:rPr>
        <w:t>F</w:t>
      </w:r>
      <w:r w:rsidR="00871288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ear training was performed</w:t>
      </w:r>
      <w:r w:rsidR="00AC1FD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a</w:t>
      </w:r>
      <w:r w:rsidR="00AC1FD5" w:rsidRPr="00CE78F9">
        <w:rPr>
          <w:rFonts w:ascii="Times New Roman" w:hAnsi="Times New Roman" w:cs="Times New Roman"/>
          <w:color w:val="000000" w:themeColor="text1"/>
          <w:sz w:val="22"/>
        </w:rPr>
        <w:t>bout</w:t>
      </w:r>
      <w:r w:rsidR="00AC1FD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four weeks after </w:t>
      </w:r>
      <w:r w:rsidR="00AC1FD5" w:rsidRPr="005377B2">
        <w:rPr>
          <w:rFonts w:ascii="Times New Roman" w:hAnsi="Times New Roman" w:cs="Times New Roman"/>
          <w:color w:val="000000" w:themeColor="text1"/>
          <w:kern w:val="0"/>
          <w:sz w:val="22"/>
        </w:rPr>
        <w:t>vir</w:t>
      </w:r>
      <w:r w:rsidR="00D60BD4" w:rsidRPr="005377B2">
        <w:rPr>
          <w:rFonts w:ascii="Times New Roman" w:hAnsi="Times New Roman" w:cs="Times New Roman"/>
          <w:color w:val="000000" w:themeColor="text1"/>
          <w:kern w:val="0"/>
          <w:sz w:val="22"/>
        </w:rPr>
        <w:t>al injection</w:t>
      </w:r>
      <w:r w:rsidR="00871288" w:rsidRPr="005377B2">
        <w:rPr>
          <w:rFonts w:ascii="Times New Roman" w:hAnsi="Times New Roman" w:cs="Times New Roman"/>
          <w:color w:val="000000" w:themeColor="text1"/>
          <w:kern w:val="0"/>
          <w:sz w:val="22"/>
        </w:rPr>
        <w:t>.</w:t>
      </w:r>
      <w:r w:rsidR="00871288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Rats had free access to water 24 hours before conditioning training. </w:t>
      </w:r>
      <w:r w:rsidR="00323CCC" w:rsidRPr="00CE78F9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Fo</w:t>
      </w:r>
      <w:r w:rsidR="00323CC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r o</w:t>
      </w:r>
      <w:r w:rsidR="00B012E7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ptogenetic stimulation</w:t>
      </w:r>
      <w:r w:rsidR="00323CC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, </w:t>
      </w:r>
      <w:r w:rsidR="007B5CD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a</w:t>
      </w:r>
      <w:r w:rsidR="00BF33DD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323CC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473 nm</w:t>
      </w:r>
      <w:r w:rsidR="00BF33DD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AE114D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laser (</w:t>
      </w:r>
      <w:r w:rsidR="00AB0E9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Shanghai </w:t>
      </w:r>
      <w:proofErr w:type="spellStart"/>
      <w:r w:rsidR="00AB0E9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Fiblaser</w:t>
      </w:r>
      <w:proofErr w:type="spellEnd"/>
      <w:r w:rsidR="00AB0E9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Technology</w:t>
      </w:r>
      <w:r w:rsidR="00AE114D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)</w:t>
      </w:r>
      <w:r w:rsidR="00323CC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was</w:t>
      </w:r>
      <w:r w:rsidR="007B5CD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connected to the pre-implanted optical fiber</w:t>
      </w:r>
      <w:r w:rsidR="00323CC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8E3766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through </w:t>
      </w:r>
      <w:r w:rsidR="00323CC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a</w:t>
      </w:r>
      <w:r w:rsidR="00AB0E9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nother</w:t>
      </w:r>
      <w:r w:rsidR="00323CC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7B5CD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200</w:t>
      </w:r>
      <w:r w:rsidR="00323CC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proofErr w:type="spellStart"/>
      <w:r w:rsidR="005A0F3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μ</w:t>
      </w:r>
      <w:r w:rsidR="00323CC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m</w:t>
      </w:r>
      <w:proofErr w:type="spellEnd"/>
      <w:r w:rsidR="00BF33DD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diameter</w:t>
      </w:r>
      <w:r w:rsidR="00323CC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multimode optical fiber</w:t>
      </w:r>
      <w:r w:rsidR="001049E3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to deliver light </w:t>
      </w:r>
      <w:r w:rsidR="0048037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pulses </w:t>
      </w:r>
      <w:r w:rsidR="001049E3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to the LA</w:t>
      </w:r>
      <w:r w:rsidR="00AE114D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.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For </w:t>
      </w:r>
      <w:r w:rsidR="006E3430" w:rsidRPr="00CE78F9">
        <w:rPr>
          <w:rFonts w:ascii="Times New Roman" w:hAnsi="Times New Roman" w:cs="Times New Roman"/>
          <w:color w:val="000000" w:themeColor="text1"/>
          <w:sz w:val="22"/>
        </w:rPr>
        <w:lastRenderedPageBreak/>
        <w:t>optogenetic moderate-frequency stimuli</w:t>
      </w:r>
      <w:r w:rsidR="006E343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(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oMFS</w:t>
      </w:r>
      <w:r w:rsidR="006E343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)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paired with foot-shock, </w:t>
      </w:r>
      <w:r w:rsidR="00626DBE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a </w:t>
      </w:r>
      <w:r w:rsidR="001049E3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20-sec train of 10 Hz pulses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(10-15 </w:t>
      </w:r>
      <w:proofErr w:type="spellStart"/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mW</w:t>
      </w:r>
      <w:proofErr w:type="spellEnd"/>
      <w:r w:rsidR="00323CC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at th</w:t>
      </w:r>
      <w:r w:rsidR="00BF33DD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e</w:t>
      </w:r>
      <w:r w:rsidR="00626DBE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output of the implanted optical fiber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, 2</w:t>
      </w:r>
      <w:r w:rsidR="00624DD8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-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ms pulse</w:t>
      </w:r>
      <w:r w:rsidR="00626DBE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width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) was co-terminated with the foot-shock (0.8 mA, </w:t>
      </w:r>
      <w:r w:rsidRPr="005377B2">
        <w:rPr>
          <w:rFonts w:ascii="Times New Roman" w:hAnsi="Times New Roman" w:cs="Times New Roman"/>
          <w:color w:val="000000" w:themeColor="text1"/>
          <w:kern w:val="0"/>
          <w:sz w:val="22"/>
        </w:rPr>
        <w:t>2 s</w:t>
      </w:r>
      <w:r w:rsidR="003757B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econds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) and </w:t>
      </w:r>
      <w:r w:rsidRPr="00CE78F9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rep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eated every 3 minutes for 5 times. </w:t>
      </w:r>
      <w:r w:rsidR="00252E8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For</w:t>
      </w:r>
      <w:r w:rsidR="0093527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the</w:t>
      </w:r>
      <w:r w:rsidR="00252E8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unpaired </w:t>
      </w:r>
      <w:r w:rsidR="003A18E8" w:rsidRPr="00CE78F9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group</w:t>
      </w:r>
      <w:r w:rsidR="00252E8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, t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here was </w:t>
      </w:r>
      <w:r w:rsidR="004A0A7D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an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interval (60</w:t>
      </w:r>
      <w:r w:rsidR="00082A2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-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120 s, randomly</w:t>
      </w:r>
      <w:r w:rsidR="004A0A7D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assigned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) between oMFS and foot-shock. For distant association</w:t>
      </w:r>
      <w:r w:rsidR="00AD612D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,</w:t>
      </w:r>
      <w:r w:rsidR="006E343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o</w:t>
      </w:r>
      <w:r w:rsidR="006E3430" w:rsidRPr="00CE78F9">
        <w:rPr>
          <w:rFonts w:ascii="Times New Roman" w:hAnsi="Times New Roman" w:cs="Times New Roman"/>
          <w:color w:val="000000" w:themeColor="text1"/>
          <w:sz w:val="22"/>
        </w:rPr>
        <w:t xml:space="preserve">ptogenetic </w:t>
      </w:r>
      <w:bookmarkStart w:id="29" w:name="OLE_LINK14"/>
      <w:bookmarkStart w:id="30" w:name="OLE_LINK17"/>
      <w:r w:rsidR="006E3430" w:rsidRPr="00CE78F9">
        <w:rPr>
          <w:rFonts w:ascii="Times New Roman" w:hAnsi="Times New Roman" w:cs="Times New Roman"/>
          <w:color w:val="000000" w:themeColor="text1"/>
          <w:sz w:val="22"/>
        </w:rPr>
        <w:t>high</w:t>
      </w:r>
      <w:bookmarkEnd w:id="29"/>
      <w:bookmarkEnd w:id="30"/>
      <w:r w:rsidR="006E3430" w:rsidRPr="00CE78F9">
        <w:rPr>
          <w:rFonts w:ascii="Times New Roman" w:hAnsi="Times New Roman" w:cs="Times New Roman"/>
          <w:color w:val="000000" w:themeColor="text1"/>
          <w:sz w:val="22"/>
        </w:rPr>
        <w:t>-frequency stimuli</w:t>
      </w:r>
      <w:r w:rsidR="00252E8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6E343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(</w:t>
      </w:r>
      <w:r w:rsidR="00252E8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oHFS</w:t>
      </w:r>
      <w:r w:rsidR="006E343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;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five </w:t>
      </w:r>
      <w:r w:rsidR="001049E3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1</w:t>
      </w:r>
      <w:r w:rsidR="00252E8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-</w:t>
      </w:r>
      <w:r w:rsidR="001049E3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sec</w:t>
      </w:r>
      <w:r w:rsidR="00252E8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trains of</w:t>
      </w:r>
      <w:r w:rsidR="001049E3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100 Hz light</w:t>
      </w:r>
      <w:r w:rsidR="00252E8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pulse</w:t>
      </w:r>
      <w:r w:rsidR="007F3BD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s</w:t>
      </w:r>
      <w:r w:rsidR="00AD612D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separated by a 3-min interval</w:t>
      </w:r>
      <w:r w:rsidR="006E343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,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10-15 </w:t>
      </w:r>
      <w:proofErr w:type="spellStart"/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mW</w:t>
      </w:r>
      <w:proofErr w:type="spellEnd"/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, </w:t>
      </w:r>
      <w:r w:rsidR="004A0A7D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2-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ms pulse</w:t>
      </w:r>
      <w:r w:rsidR="004A0A7D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width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) were delivered before or after the foot-</w:t>
      </w:r>
      <w:r w:rsidRPr="005377B2">
        <w:rPr>
          <w:rFonts w:ascii="Times New Roman" w:hAnsi="Times New Roman" w:cs="Times New Roman"/>
          <w:color w:val="000000" w:themeColor="text1"/>
          <w:sz w:val="22"/>
        </w:rPr>
        <w:t>shock (0.8 mA, 3</w:t>
      </w:r>
      <w:r w:rsidR="00583415" w:rsidRPr="005377B2">
        <w:rPr>
          <w:rFonts w:ascii="Times New Roman" w:hAnsi="Times New Roman" w:cs="Times New Roman"/>
          <w:color w:val="000000" w:themeColor="text1"/>
          <w:sz w:val="22"/>
        </w:rPr>
        <w:t xml:space="preserve"> seconds</w:t>
      </w:r>
      <w:r w:rsidRPr="005377B2">
        <w:rPr>
          <w:rFonts w:ascii="Times New Roman" w:hAnsi="Times New Roman" w:cs="Times New Roman"/>
          <w:color w:val="000000" w:themeColor="text1"/>
          <w:sz w:val="22"/>
        </w:rPr>
        <w:t>).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After </w:t>
      </w:r>
      <w:r w:rsidR="00252E8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training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, </w:t>
      </w:r>
      <w:r w:rsidR="00785B1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rat</w:t>
      </w:r>
      <w:r w:rsidR="00252E8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s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were allowed to </w:t>
      </w:r>
      <w:bookmarkStart w:id="31" w:name="OLE_LINK2"/>
      <w:bookmarkStart w:id="32" w:name="OLE_LINK3"/>
      <w:r w:rsidR="00252E8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rest</w:t>
      </w:r>
      <w:bookmarkEnd w:id="31"/>
      <w:bookmarkEnd w:id="32"/>
      <w:r w:rsidR="00252E8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in the box for 5 minutes before</w:t>
      </w:r>
      <w:r w:rsidR="0093527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being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252E8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returned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to the home</w:t>
      </w:r>
      <w:r w:rsidR="00252E8F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cage. </w:t>
      </w:r>
    </w:p>
    <w:bookmarkEnd w:id="28"/>
    <w:p w14:paraId="0B416560" w14:textId="77777777" w:rsidR="001049E3" w:rsidRPr="00CE78F9" w:rsidRDefault="001049E3" w:rsidP="00971BA9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14:paraId="7E723F98" w14:textId="077FF348" w:rsidR="00641E6C" w:rsidRPr="00CE78F9" w:rsidRDefault="00EF437B" w:rsidP="00641E6C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2"/>
        </w:rPr>
      </w:pPr>
      <w:bookmarkStart w:id="33" w:name="OLE_LINK24"/>
      <w:bookmarkStart w:id="34" w:name="OLE_LINK25"/>
      <w:r w:rsidRPr="00CE78F9">
        <w:rPr>
          <w:rFonts w:ascii="Times New Roman" w:hAnsi="Times New Roman" w:cs="Times New Roman"/>
          <w:b/>
          <w:color w:val="000000" w:themeColor="text1"/>
          <w:sz w:val="22"/>
        </w:rPr>
        <w:t xml:space="preserve">Fear </w:t>
      </w:r>
      <w:r w:rsidRPr="00CE78F9">
        <w:rPr>
          <w:rFonts w:ascii="Times New Roman" w:hAnsi="Times New Roman" w:cs="Times New Roman" w:hint="eastAsia"/>
          <w:b/>
          <w:color w:val="000000" w:themeColor="text1"/>
          <w:sz w:val="22"/>
        </w:rPr>
        <w:t>rec</w:t>
      </w:r>
      <w:r w:rsidRPr="00CE78F9">
        <w:rPr>
          <w:rFonts w:ascii="Times New Roman" w:hAnsi="Times New Roman" w:cs="Times New Roman"/>
          <w:b/>
          <w:color w:val="000000" w:themeColor="text1"/>
          <w:sz w:val="22"/>
        </w:rPr>
        <w:t>all test.</w:t>
      </w:r>
      <w:r w:rsidRPr="00CE78F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785B15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R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ats were water restricted for 24 hours before</w:t>
      </w:r>
      <w:r w:rsidR="00641E6C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being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placed in the lever-pressing box. After two minutes of stable lever press (at least 6 lever presses per minute),</w:t>
      </w:r>
      <w:r w:rsidR="006E343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6E3430" w:rsidRPr="00CE78F9">
        <w:rPr>
          <w:rFonts w:ascii="Times New Roman" w:hAnsi="Times New Roman" w:cs="Times New Roman"/>
          <w:color w:val="000000" w:themeColor="text1"/>
          <w:sz w:val="22"/>
        </w:rPr>
        <w:t>optogenetic test stimuli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6E343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(</w:t>
      </w:r>
      <w:r w:rsidR="0095575B" w:rsidRPr="00CE78F9">
        <w:rPr>
          <w:rFonts w:ascii="Times New Roman" w:hAnsi="Times New Roman" w:cs="Times New Roman"/>
          <w:color w:val="000000" w:themeColor="text1"/>
          <w:sz w:val="22"/>
        </w:rPr>
        <w:t>OTS</w:t>
      </w:r>
      <w:r w:rsidR="00583415" w:rsidRPr="00CE78F9">
        <w:rPr>
          <w:rFonts w:ascii="Times New Roman" w:hAnsi="Times New Roman" w:cs="Times New Roman"/>
          <w:color w:val="000000" w:themeColor="text1"/>
          <w:sz w:val="22"/>
        </w:rPr>
        <w:t xml:space="preserve">; </w:t>
      </w:r>
      <w:r w:rsidR="0095575B" w:rsidRPr="00CE78F9">
        <w:rPr>
          <w:rFonts w:ascii="Times New Roman" w:hAnsi="Times New Roman" w:cs="Times New Roman"/>
          <w:color w:val="000000" w:themeColor="text1"/>
          <w:sz w:val="22"/>
        </w:rPr>
        <w:t>10 Hz for 2</w:t>
      </w:r>
      <w:r w:rsidR="004A0A7D" w:rsidRPr="00CE78F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95575B" w:rsidRPr="00CE78F9">
        <w:rPr>
          <w:rFonts w:ascii="Times New Roman" w:hAnsi="Times New Roman" w:cs="Times New Roman"/>
          <w:color w:val="000000" w:themeColor="text1"/>
          <w:sz w:val="22"/>
        </w:rPr>
        <w:t>min</w:t>
      </w:r>
      <w:r w:rsidR="00313A76" w:rsidRPr="00CE78F9">
        <w:rPr>
          <w:rFonts w:ascii="Times New Roman" w:hAnsi="Times New Roman" w:cs="Times New Roman"/>
          <w:color w:val="000000" w:themeColor="text1"/>
          <w:sz w:val="22"/>
        </w:rPr>
        <w:t>utes</w:t>
      </w:r>
      <w:r w:rsidR="0095575B" w:rsidRPr="00CE78F9">
        <w:rPr>
          <w:rFonts w:ascii="Times New Roman" w:hAnsi="Times New Roman" w:cs="Times New Roman"/>
          <w:color w:val="000000" w:themeColor="text1"/>
          <w:sz w:val="22"/>
        </w:rPr>
        <w:t xml:space="preserve">)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w</w:t>
      </w:r>
      <w:r w:rsidR="000F557E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ere</w:t>
      </w:r>
      <w:r w:rsidR="00C17C6F" w:rsidRPr="00CE78F9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delivered</w:t>
      </w:r>
      <w:r w:rsidR="007D5DE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through the implanted optical fiber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. After light stimulation, another 2-min </w:t>
      </w:r>
      <w:r w:rsidR="00F8522E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of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post-stimulation lever press behavior was also monitored. </w:t>
      </w:r>
      <w:r w:rsidR="007D5DE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The number of lever presses during the 2-min OTS </w:t>
      </w:r>
      <w:r w:rsidR="00AF7387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period </w:t>
      </w:r>
      <w:r w:rsidR="007D5DE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was counted as a measure of fear response.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Rats were allowed to stay in the behavior box for 5 minutes after the fear recall test.</w:t>
      </w:r>
      <w:r w:rsidR="002C4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</w:p>
    <w:bookmarkEnd w:id="33"/>
    <w:bookmarkEnd w:id="34"/>
    <w:p w14:paraId="7FFE9669" w14:textId="77777777" w:rsidR="00641E6C" w:rsidRPr="00CE78F9" w:rsidRDefault="00641E6C" w:rsidP="00641E6C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14:paraId="6E3B6FDD" w14:textId="7AC11D37" w:rsidR="001666B0" w:rsidRPr="00CE78F9" w:rsidRDefault="001666B0" w:rsidP="00AF7387">
      <w:pPr>
        <w:widowControl/>
        <w:shd w:val="clear" w:color="auto" w:fill="FFFFFF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kern w:val="0"/>
          <w:sz w:val="22"/>
        </w:rPr>
      </w:pPr>
      <w:bookmarkStart w:id="35" w:name="OLE_LINK26"/>
      <w:r w:rsidRPr="00CE78F9">
        <w:rPr>
          <w:rFonts w:ascii="Times New Roman" w:hAnsi="Times New Roman" w:cs="Times New Roman"/>
          <w:b/>
          <w:color w:val="000000" w:themeColor="text1"/>
          <w:kern w:val="0"/>
          <w:sz w:val="22"/>
        </w:rPr>
        <w:t>Histology and imaging:</w:t>
      </w:r>
    </w:p>
    <w:p w14:paraId="34088387" w14:textId="5CA3FE3B" w:rsidR="001666B0" w:rsidRPr="00CE78F9" w:rsidRDefault="006C736A">
      <w:pPr>
        <w:snapToGrid w:val="0"/>
        <w:spacing w:afterLines="100" w:after="312" w:line="360" w:lineRule="auto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After</w:t>
      </w:r>
      <w:r w:rsidR="0093527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the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fear recall test, r</w:t>
      </w:r>
      <w:r w:rsidR="002C4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ats were </w:t>
      </w:r>
      <w:r w:rsidR="007D5DE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sacrificed</w:t>
      </w:r>
      <w:r w:rsidR="004A0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2C4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and </w:t>
      </w:r>
      <w:bookmarkStart w:id="36" w:name="OLE_LINK158"/>
      <w:bookmarkStart w:id="37" w:name="OLE_LINK159"/>
      <w:proofErr w:type="spellStart"/>
      <w:r w:rsidR="002C4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transcardially</w:t>
      </w:r>
      <w:bookmarkEnd w:id="36"/>
      <w:bookmarkEnd w:id="37"/>
      <w:proofErr w:type="spellEnd"/>
      <w:r w:rsidR="002C4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perfused with saline followed by 4% </w:t>
      </w:r>
      <w:bookmarkStart w:id="38" w:name="OLE_LINK147"/>
      <w:bookmarkStart w:id="39" w:name="OLE_LINK148"/>
      <w:r w:rsidR="002C4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paraformaldehyde</w:t>
      </w:r>
      <w:bookmarkEnd w:id="38"/>
      <w:bookmarkEnd w:id="39"/>
      <w:r w:rsidR="009B4057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(Sigma)</w:t>
      </w:r>
      <w:r w:rsidR="002C4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in </w:t>
      </w:r>
      <w:r w:rsidR="00CC6AD8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PBS</w:t>
      </w:r>
      <w:r w:rsidR="002C4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. The brain</w:t>
      </w:r>
      <w:r w:rsidR="004B7FDA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s</w:t>
      </w:r>
      <w:r w:rsidR="00CC6AD8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were</w:t>
      </w:r>
      <w:r w:rsidR="002C4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ke</w:t>
      </w:r>
      <w:r w:rsidR="00CC6AD8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pt</w:t>
      </w:r>
      <w:r w:rsidR="002C4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in 4% paraformaldehyde at 4 </w:t>
      </w:r>
      <w:bookmarkStart w:id="40" w:name="OLE_LINK10"/>
      <w:bookmarkStart w:id="41" w:name="OLE_LINK11"/>
      <w:r w:rsidR="002C4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°C</w:t>
      </w:r>
      <w:bookmarkEnd w:id="40"/>
      <w:bookmarkEnd w:id="41"/>
      <w:r w:rsidR="002C4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for 24 h</w:t>
      </w:r>
      <w:r w:rsidR="00CC6AD8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ours</w:t>
      </w:r>
      <w:r w:rsidR="004B7FDA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and then 30% sucrose for 72</w:t>
      </w:r>
      <w:r w:rsidR="002C4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h</w:t>
      </w:r>
      <w:r w:rsidR="00CC6AD8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ours</w:t>
      </w:r>
      <w:r w:rsidR="004A0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before being</w:t>
      </w:r>
      <w:r w:rsidR="0070315E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sliced in</w:t>
      </w:r>
      <w:r w:rsidR="00CC6AD8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to</w:t>
      </w:r>
      <w:r w:rsidR="0070315E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4</w:t>
      </w:r>
      <w:r w:rsidR="002C4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0</w:t>
      </w:r>
      <w:r w:rsidR="004A0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-</w:t>
      </w:r>
      <w:r w:rsidR="00541567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μ</w:t>
      </w:r>
      <w:r w:rsidR="002C4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m </w:t>
      </w:r>
      <w:r w:rsidR="004A0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coronal </w:t>
      </w:r>
      <w:r w:rsidR="002C4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sections</w:t>
      </w:r>
      <w:r w:rsidR="004A0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and </w:t>
      </w:r>
      <w:r w:rsidR="00552E89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imaged </w:t>
      </w:r>
      <w:r w:rsidR="004A0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under</w:t>
      </w:r>
      <w:r w:rsidR="00552E89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AD4B1D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a fluorescence microscope (</w:t>
      </w:r>
      <w:r w:rsidR="00552E89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Olympus</w:t>
      </w:r>
      <w:r w:rsidR="004A0DC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552E89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MVX10</w:t>
      </w:r>
      <w:r w:rsidR="00AD4B1D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)</w:t>
      </w:r>
      <w:r w:rsidR="00552E89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.</w:t>
      </w:r>
    </w:p>
    <w:p w14:paraId="12E1B38A" w14:textId="4A9D332C" w:rsidR="00B756FF" w:rsidRPr="00CE78F9" w:rsidRDefault="00EF437B" w:rsidP="00971BA9">
      <w:pPr>
        <w:widowControl/>
        <w:shd w:val="clear" w:color="auto" w:fill="FFFFFF"/>
        <w:snapToGrid w:val="0"/>
        <w:spacing w:line="360" w:lineRule="auto"/>
        <w:rPr>
          <w:rFonts w:ascii="Times New Roman" w:eastAsiaTheme="majorEastAsia" w:hAnsi="Times New Roman" w:cs="Times New Roman"/>
          <w:bCs/>
          <w:color w:val="000000" w:themeColor="text1"/>
          <w:kern w:val="0"/>
          <w:sz w:val="22"/>
        </w:rPr>
      </w:pPr>
      <w:bookmarkStart w:id="42" w:name="OLE_LINK27"/>
      <w:bookmarkStart w:id="43" w:name="OLE_LINK28"/>
      <w:bookmarkEnd w:id="35"/>
      <w:r w:rsidRPr="00CE78F9">
        <w:rPr>
          <w:rFonts w:ascii="Times New Roman" w:hAnsi="Times New Roman" w:cs="Times New Roman" w:hint="eastAsia"/>
          <w:b/>
          <w:color w:val="000000" w:themeColor="text1"/>
          <w:kern w:val="0"/>
          <w:sz w:val="22"/>
        </w:rPr>
        <w:t>S</w:t>
      </w:r>
      <w:r w:rsidR="00B756FF" w:rsidRPr="00CE78F9">
        <w:rPr>
          <w:rFonts w:ascii="Times New Roman" w:hAnsi="Times New Roman" w:cs="Times New Roman"/>
          <w:b/>
          <w:color w:val="000000" w:themeColor="text1"/>
          <w:kern w:val="0"/>
          <w:sz w:val="22"/>
        </w:rPr>
        <w:t>tatistics</w:t>
      </w:r>
      <w:r w:rsidR="00296B75" w:rsidRPr="00CE78F9">
        <w:rPr>
          <w:rFonts w:ascii="Times New Roman" w:hAnsi="Times New Roman" w:cs="Times New Roman" w:hint="eastAsia"/>
          <w:b/>
          <w:color w:val="000000" w:themeColor="text1"/>
          <w:kern w:val="0"/>
          <w:sz w:val="22"/>
        </w:rPr>
        <w:t>:</w:t>
      </w:r>
    </w:p>
    <w:p w14:paraId="2B177245" w14:textId="18823F7D" w:rsidR="00EF437B" w:rsidRPr="00CE78F9" w:rsidRDefault="00EF437B" w:rsidP="00B756FF">
      <w:pPr>
        <w:widowControl/>
        <w:shd w:val="clear" w:color="auto" w:fill="FFFFFF"/>
        <w:snapToGrid w:val="0"/>
        <w:spacing w:afterLines="100" w:after="312" w:line="360" w:lineRule="auto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All values are expressed as mean ± SEM. </w:t>
      </w:r>
      <w:bookmarkStart w:id="44" w:name="OLE_LINK90"/>
      <w:bookmarkStart w:id="45" w:name="OLE_LINK93"/>
      <w:r w:rsidR="006D0D14" w:rsidRPr="00CE78F9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One</w:t>
      </w:r>
      <w:r w:rsidR="006D0D14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-way repeated ANOVA followed by </w:t>
      </w:r>
      <w:r w:rsidR="00D60BD4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Tukey’s</w:t>
      </w:r>
      <w:r w:rsidR="0048037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6D0D14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multiple comparison test was used for comparing lever press before </w:t>
      </w:r>
      <w:r w:rsidR="00CC6AD8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and</w:t>
      </w:r>
      <w:r w:rsidR="006D0D14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after optogenetic stimulation.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Student’s t-test </w:t>
      </w:r>
      <w:r w:rsidR="00B55A2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or </w:t>
      </w:r>
      <w:r w:rsidR="00C20BF0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o</w:t>
      </w:r>
      <w:r w:rsidR="00B55A21" w:rsidRPr="00CE78F9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ne</w:t>
      </w:r>
      <w:r w:rsidR="00B55A2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-way ANOVA followed by </w:t>
      </w:r>
      <w:r w:rsidR="00D60BD4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Tukey’s</w:t>
      </w:r>
      <w:r w:rsidR="0048037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B55A21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multiple comparison test 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were used for comparing </w:t>
      </w:r>
      <w:r w:rsidR="00CC6AD8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lever press in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7E420D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experimental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CC6AD8"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>and</w:t>
      </w: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control groups.</w:t>
      </w:r>
      <w:bookmarkEnd w:id="44"/>
      <w:bookmarkEnd w:id="45"/>
    </w:p>
    <w:bookmarkEnd w:id="42"/>
    <w:bookmarkEnd w:id="43"/>
    <w:p w14:paraId="3D877AC3" w14:textId="439AD4D1" w:rsidR="00BF2505" w:rsidRPr="00CE78F9" w:rsidRDefault="00BF2505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br w:type="page"/>
      </w:r>
    </w:p>
    <w:p w14:paraId="7949C8FF" w14:textId="3A844018" w:rsidR="0031577F" w:rsidRDefault="0031577F" w:rsidP="00A676F3">
      <w:pPr>
        <w:snapToGrid w:val="0"/>
        <w:spacing w:beforeLines="100" w:before="312" w:afterLines="50" w:after="156" w:line="360" w:lineRule="auto"/>
        <w:rPr>
          <w:noProof/>
          <w:color w:val="000000" w:themeColor="text1"/>
        </w:rPr>
      </w:pPr>
      <w:bookmarkStart w:id="46" w:name="OLE_LINK5"/>
      <w:bookmarkStart w:id="47" w:name="OLE_LINK94"/>
      <w:bookmarkStart w:id="48" w:name="OLE_LINK29"/>
      <w:bookmarkStart w:id="49" w:name="OLE_LINK30"/>
      <w:r>
        <w:rPr>
          <w:noProof/>
        </w:rPr>
        <w:lastRenderedPageBreak/>
        <w:drawing>
          <wp:inline distT="0" distB="0" distL="0" distR="0" wp14:anchorId="7E9BAB24" wp14:editId="283473FA">
            <wp:extent cx="3495852" cy="1710047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2444" cy="173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6E34A" w14:textId="6A708276" w:rsidR="00A676F3" w:rsidRPr="00D60BD4" w:rsidRDefault="00A676F3" w:rsidP="00A676F3">
      <w:pPr>
        <w:snapToGrid w:val="0"/>
        <w:spacing w:beforeLines="100" w:before="312" w:afterLines="50" w:after="156" w:line="360" w:lineRule="auto"/>
        <w:rPr>
          <w:rFonts w:ascii="Times New Roman" w:hAnsi="Times New Roman" w:cs="Times New Roman"/>
          <w:b/>
          <w:sz w:val="22"/>
        </w:rPr>
      </w:pPr>
      <w:r w:rsidRPr="00D60BD4">
        <w:rPr>
          <w:rFonts w:ascii="Times New Roman" w:hAnsi="Times New Roman" w:cs="Times New Roman" w:hint="eastAsia"/>
          <w:b/>
          <w:kern w:val="0"/>
          <w:sz w:val="22"/>
        </w:rPr>
        <w:t xml:space="preserve">Fig. </w:t>
      </w:r>
      <w:bookmarkEnd w:id="46"/>
      <w:bookmarkEnd w:id="47"/>
      <w:r w:rsidRPr="00D60BD4">
        <w:rPr>
          <w:rFonts w:ascii="Times New Roman" w:hAnsi="Times New Roman" w:cs="Times New Roman"/>
          <w:b/>
          <w:kern w:val="0"/>
          <w:sz w:val="22"/>
        </w:rPr>
        <w:t>S1</w:t>
      </w:r>
      <w:r w:rsidRPr="00D60BD4">
        <w:rPr>
          <w:rFonts w:ascii="Times New Roman" w:hAnsi="Times New Roman" w:cs="Times New Roman" w:hint="eastAsia"/>
          <w:b/>
          <w:kern w:val="0"/>
          <w:sz w:val="22"/>
        </w:rPr>
        <w:t xml:space="preserve"> </w:t>
      </w:r>
      <w:bookmarkStart w:id="50" w:name="OLE_LINK150"/>
      <w:bookmarkStart w:id="51" w:name="OLE_LINK151"/>
      <w:r w:rsidRPr="00D60BD4">
        <w:rPr>
          <w:rFonts w:ascii="Times New Roman" w:hAnsi="Times New Roman" w:cs="Times New Roman"/>
          <w:b/>
          <w:kern w:val="0"/>
          <w:sz w:val="22"/>
        </w:rPr>
        <w:t>D</w:t>
      </w:r>
      <w:r w:rsidRPr="00D60BD4">
        <w:rPr>
          <w:rFonts w:ascii="Times New Roman" w:hAnsi="Times New Roman" w:cs="Times New Roman" w:hint="eastAsia"/>
          <w:b/>
          <w:kern w:val="0"/>
          <w:sz w:val="22"/>
        </w:rPr>
        <w:t>istant</w:t>
      </w:r>
      <w:r w:rsidRPr="00D60BD4">
        <w:rPr>
          <w:rFonts w:ascii="Times New Roman" w:hAnsi="Times New Roman" w:cs="Times New Roman"/>
          <w:b/>
          <w:kern w:val="0"/>
          <w:sz w:val="22"/>
        </w:rPr>
        <w:t xml:space="preserve"> association</w:t>
      </w:r>
      <w:r w:rsidRPr="00D60BD4">
        <w:rPr>
          <w:rFonts w:ascii="Times New Roman" w:hAnsi="Times New Roman" w:cs="Times New Roman" w:hint="eastAsia"/>
          <w:b/>
          <w:kern w:val="0"/>
          <w:sz w:val="22"/>
        </w:rPr>
        <w:t xml:space="preserve"> </w:t>
      </w:r>
      <w:r w:rsidRPr="00D60BD4">
        <w:rPr>
          <w:rFonts w:ascii="Times New Roman" w:hAnsi="Times New Roman" w:cs="Times New Roman"/>
          <w:b/>
          <w:kern w:val="0"/>
          <w:sz w:val="22"/>
        </w:rPr>
        <w:t xml:space="preserve">could not be formed with </w:t>
      </w:r>
      <w:r w:rsidRPr="00D60BD4">
        <w:rPr>
          <w:rFonts w:ascii="Times New Roman" w:hAnsi="Times New Roman" w:cs="Times New Roman" w:hint="eastAsia"/>
          <w:b/>
          <w:kern w:val="0"/>
          <w:sz w:val="22"/>
        </w:rPr>
        <w:t>oMFS followed by foot-shock</w:t>
      </w:r>
      <w:bookmarkEnd w:id="50"/>
      <w:bookmarkEnd w:id="51"/>
      <w:r w:rsidRPr="00D60BD4">
        <w:rPr>
          <w:rFonts w:ascii="Times New Roman" w:hAnsi="Times New Roman" w:cs="Times New Roman" w:hint="eastAsia"/>
          <w:b/>
          <w:kern w:val="0"/>
          <w:sz w:val="22"/>
        </w:rPr>
        <w:t xml:space="preserve">. </w:t>
      </w:r>
    </w:p>
    <w:p w14:paraId="1ABA7BF5" w14:textId="77777777" w:rsidR="00A676F3" w:rsidRPr="00D60BD4" w:rsidRDefault="00A676F3" w:rsidP="00A676F3">
      <w:pPr>
        <w:snapToGrid w:val="0"/>
        <w:spacing w:afterLines="50" w:after="156" w:line="360" w:lineRule="auto"/>
        <w:rPr>
          <w:rFonts w:ascii="Times New Roman" w:hAnsi="Times New Roman" w:cs="Times New Roman"/>
          <w:kern w:val="0"/>
          <w:sz w:val="22"/>
        </w:rPr>
      </w:pPr>
      <w:r w:rsidRPr="00D60BD4">
        <w:rPr>
          <w:rFonts w:ascii="Times New Roman" w:hAnsi="Times New Roman" w:cs="Times New Roman"/>
          <w:b/>
          <w:sz w:val="22"/>
        </w:rPr>
        <w:t xml:space="preserve">a. </w:t>
      </w:r>
      <w:r w:rsidRPr="00D60BD4">
        <w:rPr>
          <w:rFonts w:ascii="Times New Roman" w:hAnsi="Times New Roman" w:cs="Times New Roman"/>
          <w:kern w:val="0"/>
          <w:sz w:val="22"/>
        </w:rPr>
        <w:t xml:space="preserve">Fear training paradigm with prolonged </w:t>
      </w:r>
      <w:r w:rsidRPr="00D60BD4">
        <w:rPr>
          <w:rFonts w:ascii="Times New Roman" w:hAnsi="Times New Roman" w:cs="Times New Roman" w:hint="eastAsia"/>
          <w:kern w:val="0"/>
          <w:sz w:val="22"/>
        </w:rPr>
        <w:t>o</w:t>
      </w:r>
      <w:r w:rsidRPr="00D60BD4">
        <w:rPr>
          <w:rFonts w:ascii="Times New Roman" w:hAnsi="Times New Roman" w:cs="Times New Roman"/>
          <w:kern w:val="0"/>
          <w:sz w:val="22"/>
        </w:rPr>
        <w:t>M</w:t>
      </w:r>
      <w:r w:rsidRPr="00D60BD4">
        <w:rPr>
          <w:rFonts w:ascii="Times New Roman" w:hAnsi="Times New Roman" w:cs="Times New Roman" w:hint="eastAsia"/>
          <w:kern w:val="0"/>
          <w:sz w:val="22"/>
        </w:rPr>
        <w:t>FS (10 Hz for 50</w:t>
      </w:r>
      <w:r w:rsidRPr="00D60BD4">
        <w:rPr>
          <w:rFonts w:ascii="Times New Roman" w:hAnsi="Times New Roman" w:cs="Times New Roman"/>
          <w:kern w:val="0"/>
          <w:sz w:val="22"/>
        </w:rPr>
        <w:t xml:space="preserve"> s</w:t>
      </w:r>
      <w:r w:rsidRPr="00D60BD4">
        <w:rPr>
          <w:rFonts w:ascii="Times New Roman" w:hAnsi="Times New Roman" w:cs="Times New Roman" w:hint="eastAsia"/>
          <w:kern w:val="0"/>
          <w:sz w:val="22"/>
        </w:rPr>
        <w:t>ec</w:t>
      </w:r>
      <w:r w:rsidRPr="00D60BD4">
        <w:rPr>
          <w:rFonts w:ascii="Times New Roman" w:hAnsi="Times New Roman" w:cs="Times New Roman"/>
          <w:kern w:val="0"/>
          <w:sz w:val="22"/>
        </w:rPr>
        <w:t>onds</w:t>
      </w:r>
      <w:r w:rsidRPr="00D60BD4">
        <w:rPr>
          <w:rFonts w:ascii="Times New Roman" w:hAnsi="Times New Roman" w:cs="Times New Roman" w:hint="eastAsia"/>
          <w:kern w:val="0"/>
          <w:sz w:val="22"/>
        </w:rPr>
        <w:t>) delivered to the LA</w:t>
      </w:r>
      <w:r w:rsidRPr="00D60BD4">
        <w:rPr>
          <w:rFonts w:ascii="Times New Roman" w:hAnsi="Times New Roman" w:cs="Times New Roman"/>
          <w:kern w:val="0"/>
          <w:sz w:val="22"/>
        </w:rPr>
        <w:t xml:space="preserve"> 10 seconds before</w:t>
      </w:r>
      <w:r w:rsidRPr="00D60BD4">
        <w:rPr>
          <w:rFonts w:ascii="Times New Roman" w:hAnsi="Times New Roman" w:cs="Times New Roman" w:hint="eastAsia"/>
          <w:kern w:val="0"/>
          <w:sz w:val="22"/>
        </w:rPr>
        <w:t xml:space="preserve"> a </w:t>
      </w:r>
      <w:r w:rsidRPr="00D60BD4">
        <w:rPr>
          <w:rFonts w:ascii="Times New Roman" w:hAnsi="Times New Roman" w:cs="Times New Roman"/>
          <w:kern w:val="0"/>
          <w:sz w:val="22"/>
        </w:rPr>
        <w:t>3</w:t>
      </w:r>
      <w:r w:rsidRPr="00D60BD4">
        <w:rPr>
          <w:rFonts w:ascii="Times New Roman" w:hAnsi="Times New Roman" w:cs="Times New Roman" w:hint="eastAsia"/>
          <w:kern w:val="0"/>
          <w:sz w:val="22"/>
        </w:rPr>
        <w:t>-</w:t>
      </w:r>
      <w:r w:rsidRPr="00D60BD4">
        <w:rPr>
          <w:rFonts w:ascii="Times New Roman" w:hAnsi="Times New Roman" w:cs="Times New Roman"/>
          <w:kern w:val="0"/>
          <w:sz w:val="22"/>
        </w:rPr>
        <w:t>sec</w:t>
      </w:r>
      <w:r w:rsidRPr="00D60BD4">
        <w:rPr>
          <w:rFonts w:ascii="Times New Roman" w:hAnsi="Times New Roman" w:cs="Times New Roman" w:hint="eastAsia"/>
          <w:kern w:val="0"/>
          <w:sz w:val="22"/>
        </w:rPr>
        <w:t xml:space="preserve"> foot-shock</w:t>
      </w:r>
      <w:r w:rsidRPr="00D60BD4">
        <w:rPr>
          <w:rFonts w:ascii="Times New Roman" w:hAnsi="Times New Roman" w:cs="Times New Roman"/>
          <w:kern w:val="0"/>
          <w:sz w:val="22"/>
        </w:rPr>
        <w:t>.</w:t>
      </w:r>
    </w:p>
    <w:p w14:paraId="7F321308" w14:textId="15CF2144" w:rsidR="00A676F3" w:rsidRPr="00D60BD4" w:rsidRDefault="00A676F3" w:rsidP="00A676F3">
      <w:pPr>
        <w:widowControl/>
        <w:snapToGrid w:val="0"/>
        <w:spacing w:afterLines="50" w:after="156" w:line="360" w:lineRule="auto"/>
        <w:jc w:val="left"/>
        <w:rPr>
          <w:rFonts w:ascii="Times New Roman" w:hAnsi="Times New Roman" w:cs="Times New Roman"/>
          <w:kern w:val="0"/>
          <w:sz w:val="22"/>
        </w:rPr>
      </w:pPr>
      <w:bookmarkStart w:id="52" w:name="OLE_LINK15"/>
      <w:bookmarkStart w:id="53" w:name="OLE_LINK16"/>
      <w:r w:rsidRPr="00D60BD4">
        <w:rPr>
          <w:rFonts w:ascii="Times New Roman" w:hAnsi="Times New Roman" w:cs="Times New Roman"/>
          <w:b/>
          <w:sz w:val="22"/>
        </w:rPr>
        <w:t xml:space="preserve">b. </w:t>
      </w:r>
      <w:r>
        <w:rPr>
          <w:rFonts w:ascii="Times New Roman" w:hAnsi="Times New Roman" w:cs="Times New Roman"/>
          <w:sz w:val="22"/>
        </w:rPr>
        <w:t>Normalized number of lever presses</w:t>
      </w:r>
      <w:r>
        <w:rPr>
          <w:rFonts w:ascii="Times New Roman" w:hAnsi="Times New Roman" w:cs="Times New Roman"/>
          <w:kern w:val="0"/>
          <w:sz w:val="22"/>
        </w:rPr>
        <w:t xml:space="preserve"> 24 hours after oMFS </w:t>
      </w:r>
      <w:r w:rsidRPr="00D60BD4">
        <w:rPr>
          <w:rFonts w:ascii="Times New Roman" w:hAnsi="Times New Roman" w:cs="Times New Roman"/>
          <w:kern w:val="0"/>
          <w:sz w:val="22"/>
        </w:rPr>
        <w:t>fear training</w:t>
      </w:r>
      <w:r>
        <w:rPr>
          <w:rFonts w:ascii="Times New Roman" w:hAnsi="Times New Roman" w:cs="Times New Roman"/>
          <w:kern w:val="0"/>
          <w:sz w:val="22"/>
        </w:rPr>
        <w:t>. OTS caused no significant change in</w:t>
      </w:r>
      <w:r w:rsidRPr="00D60BD4">
        <w:rPr>
          <w:rFonts w:ascii="Times New Roman" w:hAnsi="Times New Roman" w:cs="Times New Roman"/>
          <w:kern w:val="0"/>
          <w:sz w:val="22"/>
        </w:rPr>
        <w:t xml:space="preserve"> lever-pressing</w:t>
      </w:r>
      <w:r w:rsidR="00067372">
        <w:rPr>
          <w:rFonts w:ascii="Times New Roman" w:hAnsi="Times New Roman" w:cs="Times New Roman"/>
          <w:kern w:val="0"/>
          <w:sz w:val="22"/>
        </w:rPr>
        <w:t xml:space="preserve"> </w:t>
      </w:r>
      <w:r w:rsidR="00227971" w:rsidRPr="00D60BD4">
        <w:rPr>
          <w:rFonts w:ascii="Times New Roman" w:hAnsi="Times New Roman" w:cs="Times New Roman"/>
          <w:kern w:val="0"/>
          <w:sz w:val="22"/>
        </w:rPr>
        <w:t>(</w:t>
      </w:r>
      <w:r w:rsidR="00227971" w:rsidRPr="005377B2">
        <w:rPr>
          <w:rFonts w:ascii="Times New Roman" w:hAnsi="Times New Roman" w:cs="Times New Roman"/>
          <w:kern w:val="0"/>
          <w:sz w:val="22"/>
        </w:rPr>
        <w:t xml:space="preserve">P = 0.91 </w:t>
      </w:r>
      <w:r w:rsidR="00227971">
        <w:rPr>
          <w:rFonts w:ascii="Times New Roman" w:hAnsi="Times New Roman" w:cs="Times New Roman"/>
          <w:kern w:val="0"/>
          <w:sz w:val="22"/>
        </w:rPr>
        <w:t>and P = 0.20 at 3 minute and 4 minute point</w:t>
      </w:r>
      <w:r w:rsidR="00227971">
        <w:rPr>
          <w:rFonts w:ascii="Times New Roman" w:hAnsi="Times New Roman" w:cs="Times New Roman" w:hint="eastAsia"/>
          <w:kern w:val="0"/>
          <w:sz w:val="22"/>
        </w:rPr>
        <w:t>，</w:t>
      </w:r>
      <w:r w:rsidR="00227971">
        <w:rPr>
          <w:rFonts w:ascii="Times New Roman" w:hAnsi="Times New Roman" w:cs="Times New Roman"/>
          <w:kern w:val="0"/>
          <w:sz w:val="22"/>
        </w:rPr>
        <w:t xml:space="preserve"> respectively, </w:t>
      </w:r>
      <w:r w:rsidR="00227971" w:rsidRPr="00D60BD4">
        <w:rPr>
          <w:rFonts w:ascii="Times New Roman" w:hAnsi="Times New Roman" w:cs="Times New Roman"/>
          <w:kern w:val="0"/>
          <w:sz w:val="22"/>
        </w:rPr>
        <w:t>n = 4</w:t>
      </w:r>
      <w:r w:rsidR="00966919">
        <w:rPr>
          <w:rFonts w:ascii="Times New Roman" w:hAnsi="Times New Roman" w:cs="Times New Roman"/>
          <w:kern w:val="0"/>
          <w:sz w:val="22"/>
        </w:rPr>
        <w:t>; o</w:t>
      </w:r>
      <w:r w:rsidR="00227971">
        <w:rPr>
          <w:rFonts w:ascii="Times New Roman" w:hAnsi="Times New Roman" w:cs="Times New Roman"/>
          <w:kern w:val="0"/>
          <w:sz w:val="22"/>
        </w:rPr>
        <w:t>ne-way repeated ANOVA followed by Tukey</w:t>
      </w:r>
      <w:proofErr w:type="gramStart"/>
      <w:r w:rsidR="00227971">
        <w:rPr>
          <w:rFonts w:ascii="Times New Roman" w:hAnsi="Times New Roman" w:cs="Times New Roman"/>
          <w:kern w:val="0"/>
          <w:sz w:val="22"/>
        </w:rPr>
        <w:t>’</w:t>
      </w:r>
      <w:proofErr w:type="gramEnd"/>
      <w:r w:rsidR="00227971">
        <w:rPr>
          <w:rFonts w:ascii="Times New Roman" w:hAnsi="Times New Roman" w:cs="Times New Roman"/>
          <w:kern w:val="0"/>
          <w:sz w:val="22"/>
        </w:rPr>
        <w:t>s multiple comparison test</w:t>
      </w:r>
      <w:r w:rsidR="00227971" w:rsidRPr="00D60BD4">
        <w:rPr>
          <w:rFonts w:ascii="Times New Roman" w:hAnsi="Times New Roman" w:cs="Times New Roman"/>
          <w:kern w:val="0"/>
          <w:sz w:val="22"/>
        </w:rPr>
        <w:t>)</w:t>
      </w:r>
      <w:r w:rsidRPr="00D60BD4">
        <w:rPr>
          <w:rFonts w:ascii="Times New Roman" w:hAnsi="Times New Roman" w:cs="Times New Roman" w:hint="eastAsia"/>
          <w:kern w:val="0"/>
          <w:sz w:val="22"/>
        </w:rPr>
        <w:t>.</w:t>
      </w:r>
    </w:p>
    <w:bookmarkEnd w:id="48"/>
    <w:bookmarkEnd w:id="49"/>
    <w:bookmarkEnd w:id="52"/>
    <w:bookmarkEnd w:id="53"/>
    <w:p w14:paraId="0CF14E85" w14:textId="48ADA0FC" w:rsidR="00312E0B" w:rsidRPr="00A676F3" w:rsidRDefault="00312E0B" w:rsidP="00A676F3">
      <w:pPr>
        <w:snapToGrid w:val="0"/>
        <w:spacing w:beforeLines="100" w:before="312"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6846A94F" w14:textId="1A7B4BA6" w:rsidR="00196FAD" w:rsidRPr="00CE78F9" w:rsidRDefault="00196FAD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CE78F9">
        <w:rPr>
          <w:rFonts w:ascii="Times New Roman" w:hAnsi="Times New Roman" w:cs="Times New Roman"/>
          <w:color w:val="000000" w:themeColor="text1"/>
          <w:kern w:val="0"/>
          <w:sz w:val="22"/>
        </w:rPr>
        <w:br w:type="page"/>
      </w:r>
    </w:p>
    <w:p w14:paraId="7AF7D351" w14:textId="12F4FBE1" w:rsidR="00A9593E" w:rsidRDefault="00A9593E" w:rsidP="00A676F3">
      <w:pPr>
        <w:widowControl/>
        <w:snapToGrid w:val="0"/>
        <w:spacing w:beforeLines="100" w:before="312" w:afterLines="50" w:after="156" w:line="360" w:lineRule="auto"/>
        <w:rPr>
          <w:rFonts w:ascii="Times New Roman" w:hAnsi="Times New Roman" w:cs="Times New Roman"/>
          <w:b/>
          <w:sz w:val="22"/>
        </w:rPr>
      </w:pPr>
      <w:bookmarkStart w:id="54" w:name="OLE_LINK31"/>
      <w:r>
        <w:rPr>
          <w:noProof/>
        </w:rPr>
        <w:lastRenderedPageBreak/>
        <w:drawing>
          <wp:inline distT="0" distB="0" distL="0" distR="0" wp14:anchorId="5B6FAE12" wp14:editId="48722C77">
            <wp:extent cx="5274310" cy="17741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99715" w14:textId="46EC86AF" w:rsidR="00A676F3" w:rsidRDefault="00A676F3" w:rsidP="00A676F3">
      <w:pPr>
        <w:widowControl/>
        <w:snapToGrid w:val="0"/>
        <w:spacing w:beforeLines="100" w:before="312" w:afterLines="50" w:after="156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Fig. S2 </w:t>
      </w:r>
      <w:bookmarkStart w:id="55" w:name="OLE_LINK7"/>
      <w:bookmarkStart w:id="56" w:name="OLE_LINK6"/>
      <w:bookmarkStart w:id="57" w:name="OLE_LINK153"/>
      <w:bookmarkStart w:id="58" w:name="OLE_LINK152"/>
      <w:r>
        <w:rPr>
          <w:rFonts w:ascii="Times New Roman" w:hAnsi="Times New Roman" w:cs="Times New Roman"/>
          <w:b/>
          <w:sz w:val="22"/>
        </w:rPr>
        <w:t>Systemic</w:t>
      </w:r>
      <w:bookmarkEnd w:id="55"/>
      <w:bookmarkEnd w:id="56"/>
      <w:r>
        <w:rPr>
          <w:rFonts w:ascii="Times New Roman" w:hAnsi="Times New Roman" w:cs="Times New Roman"/>
          <w:b/>
          <w:sz w:val="22"/>
        </w:rPr>
        <w:t xml:space="preserve"> administration of MK801 before fear training blocked distant association.</w:t>
      </w:r>
      <w:bookmarkEnd w:id="57"/>
      <w:bookmarkEnd w:id="58"/>
      <w:r>
        <w:rPr>
          <w:rFonts w:ascii="Times New Roman" w:hAnsi="Times New Roman" w:cs="Times New Roman"/>
          <w:b/>
          <w:sz w:val="22"/>
        </w:rPr>
        <w:t xml:space="preserve"> </w:t>
      </w:r>
    </w:p>
    <w:p w14:paraId="74E5BF91" w14:textId="0A960118" w:rsidR="00A676F3" w:rsidRDefault="00A676F3" w:rsidP="00A676F3">
      <w:pPr>
        <w:spacing w:line="360" w:lineRule="auto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a. </w:t>
      </w:r>
      <w:r w:rsidRPr="00A676F3">
        <w:rPr>
          <w:rFonts w:ascii="Times New Roman" w:hAnsi="Times New Roman" w:cs="Times New Roman"/>
          <w:sz w:val="22"/>
        </w:rPr>
        <w:t xml:space="preserve">Experimental paradigm. </w:t>
      </w:r>
      <w:r>
        <w:rPr>
          <w:rFonts w:ascii="Times New Roman" w:hAnsi="Times New Roman" w:cs="Times New Roman"/>
          <w:kern w:val="0"/>
          <w:sz w:val="22"/>
        </w:rPr>
        <w:t>Rats were intraperitoneally</w:t>
      </w:r>
      <w:bookmarkStart w:id="59" w:name="_GoBack"/>
      <w:bookmarkEnd w:id="59"/>
      <w:r>
        <w:rPr>
          <w:rFonts w:ascii="Times New Roman" w:hAnsi="Times New Roman" w:cs="Times New Roman"/>
          <w:kern w:val="0"/>
          <w:sz w:val="22"/>
        </w:rPr>
        <w:t xml:space="preserve"> injected with MK801 (0.2 mg/kg, Sigma) or saline 0.5 hour before oHFS, which was followed by foot-shock 1 hour later.</w:t>
      </w:r>
    </w:p>
    <w:p w14:paraId="2CF30DB2" w14:textId="78875064" w:rsidR="00A676F3" w:rsidRDefault="00A676F3" w:rsidP="00A676F3">
      <w:pPr>
        <w:spacing w:line="360" w:lineRule="auto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b. </w:t>
      </w:r>
      <w:r>
        <w:rPr>
          <w:rFonts w:ascii="Times New Roman" w:hAnsi="Times New Roman" w:cs="Times New Roman"/>
          <w:kern w:val="0"/>
          <w:sz w:val="22"/>
        </w:rPr>
        <w:t xml:space="preserve">Results of fear recall tests. Significant reduction in the normalized number lever presses was found in the saline group (n = 4) but not in the MK801 group (n = 6). *** indicates P &lt; 0.001; </w:t>
      </w:r>
      <w:bookmarkStart w:id="60" w:name="OLE_LINK13"/>
      <w:r w:rsidR="00966919">
        <w:rPr>
          <w:rFonts w:ascii="Times New Roman" w:hAnsi="Times New Roman" w:cs="Times New Roman"/>
          <w:kern w:val="0"/>
          <w:sz w:val="22"/>
        </w:rPr>
        <w:t>o</w:t>
      </w:r>
      <w:r>
        <w:rPr>
          <w:rFonts w:ascii="Times New Roman" w:hAnsi="Times New Roman" w:cs="Times New Roman"/>
          <w:kern w:val="0"/>
          <w:sz w:val="22"/>
        </w:rPr>
        <w:t>ne-way repeated ANOVA followed by Tukey’s multiple comparison test</w:t>
      </w:r>
      <w:bookmarkEnd w:id="60"/>
      <w:r>
        <w:rPr>
          <w:rFonts w:ascii="Times New Roman" w:hAnsi="Times New Roman" w:cs="Times New Roman"/>
          <w:kern w:val="0"/>
          <w:sz w:val="22"/>
        </w:rPr>
        <w:t>.</w:t>
      </w:r>
    </w:p>
    <w:p w14:paraId="03612E6C" w14:textId="77777777" w:rsidR="00A676F3" w:rsidRDefault="00A676F3" w:rsidP="00A676F3">
      <w:pPr>
        <w:snapToGrid w:val="0"/>
        <w:spacing w:afterLines="50" w:after="156" w:line="360" w:lineRule="auto"/>
        <w:rPr>
          <w:rFonts w:ascii="Times New Roman" w:eastAsiaTheme="majorEastAsia" w:hAnsi="Times New Roman" w:cs="Times New Roman"/>
          <w:bCs/>
          <w:kern w:val="0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c. </w:t>
      </w:r>
      <w:r>
        <w:rPr>
          <w:rFonts w:ascii="Times New Roman" w:hAnsi="Times New Roman" w:cs="Times New Roman"/>
          <w:kern w:val="0"/>
          <w:sz w:val="22"/>
        </w:rPr>
        <w:t xml:space="preserve">Mean normalized number of lever presses during the 2 minutes of the OTS. Significant reduction in lever pressing was found in the saline group (n = 4) compared with the MK801 group (n = 6). </w:t>
      </w:r>
      <w:bookmarkStart w:id="61" w:name="OLE_LINK70"/>
      <w:bookmarkStart w:id="62" w:name="OLE_LINK69"/>
      <w:r>
        <w:rPr>
          <w:rFonts w:ascii="Times New Roman" w:hAnsi="Times New Roman" w:cs="Times New Roman"/>
          <w:kern w:val="0"/>
          <w:sz w:val="22"/>
        </w:rPr>
        <w:t xml:space="preserve">** indicates </w:t>
      </w:r>
      <w:bookmarkEnd w:id="61"/>
      <w:bookmarkEnd w:id="62"/>
      <w:r>
        <w:rPr>
          <w:rFonts w:ascii="Times New Roman" w:hAnsi="Times New Roman" w:cs="Times New Roman"/>
          <w:kern w:val="0"/>
          <w:sz w:val="22"/>
        </w:rPr>
        <w:t xml:space="preserve">P &lt; 0.01; </w:t>
      </w:r>
      <w:bookmarkStart w:id="63" w:name="OLE_LINK77"/>
      <w:bookmarkStart w:id="64" w:name="OLE_LINK76"/>
      <w:r>
        <w:rPr>
          <w:rFonts w:ascii="Times New Roman" w:hAnsi="Times New Roman" w:cs="Times New Roman"/>
          <w:kern w:val="0"/>
          <w:sz w:val="22"/>
        </w:rPr>
        <w:t>Student’s t-test</w:t>
      </w:r>
      <w:bookmarkEnd w:id="63"/>
      <w:bookmarkEnd w:id="64"/>
      <w:r>
        <w:rPr>
          <w:rFonts w:ascii="Times New Roman" w:hAnsi="Times New Roman" w:cs="Times New Roman"/>
          <w:kern w:val="0"/>
          <w:sz w:val="22"/>
        </w:rPr>
        <w:t>.</w:t>
      </w:r>
    </w:p>
    <w:bookmarkEnd w:id="54"/>
    <w:p w14:paraId="02D38BC0" w14:textId="46D0A541" w:rsidR="00B93BD6" w:rsidRPr="00A676F3" w:rsidRDefault="00B93BD6" w:rsidP="00A676F3">
      <w:pPr>
        <w:widowControl/>
        <w:snapToGrid w:val="0"/>
        <w:spacing w:beforeLines="100" w:before="312"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sectPr w:rsidR="00B93BD6" w:rsidRPr="00A676F3" w:rsidSect="001E3590">
      <w:footerReference w:type="default" r:id="rId11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F5A99" w14:textId="77777777" w:rsidR="008A5EC5" w:rsidRDefault="008A5EC5" w:rsidP="0035431C">
      <w:r>
        <w:separator/>
      </w:r>
    </w:p>
  </w:endnote>
  <w:endnote w:type="continuationSeparator" w:id="0">
    <w:p w14:paraId="0C18AC2C" w14:textId="77777777" w:rsidR="008A5EC5" w:rsidRDefault="008A5EC5" w:rsidP="0035431C">
      <w:r>
        <w:continuationSeparator/>
      </w:r>
    </w:p>
  </w:endnote>
  <w:endnote w:type="continuationNotice" w:id="1">
    <w:p w14:paraId="568A0377" w14:textId="77777777" w:rsidR="008A5EC5" w:rsidRDefault="008A5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932701"/>
      <w:docPartObj>
        <w:docPartGallery w:val="Page Numbers (Bottom of Page)"/>
        <w:docPartUnique/>
      </w:docPartObj>
    </w:sdtPr>
    <w:sdtEndPr/>
    <w:sdtContent>
      <w:p w14:paraId="0C373C49" w14:textId="69BF7DB8" w:rsidR="00257002" w:rsidRDefault="002570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F7D" w:rsidRPr="00692F7D">
          <w:rPr>
            <w:noProof/>
            <w:lang w:val="zh-CN"/>
          </w:rPr>
          <w:t>3</w:t>
        </w:r>
        <w:r>
          <w:fldChar w:fldCharType="end"/>
        </w:r>
      </w:p>
    </w:sdtContent>
  </w:sdt>
  <w:p w14:paraId="559A73B4" w14:textId="77777777" w:rsidR="00257002" w:rsidRDefault="002570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5D42" w14:textId="77777777" w:rsidR="008A5EC5" w:rsidRDefault="008A5EC5" w:rsidP="0035431C">
      <w:r>
        <w:separator/>
      </w:r>
    </w:p>
  </w:footnote>
  <w:footnote w:type="continuationSeparator" w:id="0">
    <w:p w14:paraId="203EED97" w14:textId="77777777" w:rsidR="008A5EC5" w:rsidRDefault="008A5EC5" w:rsidP="0035431C">
      <w:r>
        <w:continuationSeparator/>
      </w:r>
    </w:p>
  </w:footnote>
  <w:footnote w:type="continuationNotice" w:id="1">
    <w:p w14:paraId="5290DBF8" w14:textId="77777777" w:rsidR="008A5EC5" w:rsidRDefault="008A5E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D38"/>
    <w:multiLevelType w:val="hybridMultilevel"/>
    <w:tmpl w:val="B880AD50"/>
    <w:lvl w:ilvl="0" w:tplc="2ECE0002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1" w15:restartNumberingAfterBreak="0">
    <w:nsid w:val="0D7E55CA"/>
    <w:multiLevelType w:val="hybridMultilevel"/>
    <w:tmpl w:val="5BB81786"/>
    <w:lvl w:ilvl="0" w:tplc="59C8E3B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83216C"/>
    <w:multiLevelType w:val="hybridMultilevel"/>
    <w:tmpl w:val="851AD7F0"/>
    <w:lvl w:ilvl="0" w:tplc="73AE6D1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7B96EFC"/>
    <w:multiLevelType w:val="hybridMultilevel"/>
    <w:tmpl w:val="F96C2590"/>
    <w:lvl w:ilvl="0" w:tplc="B8F63E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A3835EE"/>
    <w:multiLevelType w:val="hybridMultilevel"/>
    <w:tmpl w:val="E44AA502"/>
    <w:lvl w:ilvl="0" w:tplc="CACEF83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DD96363"/>
    <w:multiLevelType w:val="hybridMultilevel"/>
    <w:tmpl w:val="388013E2"/>
    <w:lvl w:ilvl="0" w:tplc="7D04A7B4">
      <w:start w:val="1"/>
      <w:numFmt w:val="lowerRoman"/>
      <w:lvlText w:val="%1."/>
      <w:lvlJc w:val="left"/>
      <w:pPr>
        <w:ind w:left="825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6" w15:restartNumberingAfterBreak="0">
    <w:nsid w:val="6F2F20B3"/>
    <w:multiLevelType w:val="hybridMultilevel"/>
    <w:tmpl w:val="F1EED5EC"/>
    <w:lvl w:ilvl="0" w:tplc="05F60EC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 forLTP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1&lt;/EnableBibliographyCategories&gt;&lt;/ENLayout&gt;"/>
    <w:docVar w:name="EN.Libraries" w:val="&lt;Libraries&gt;&lt;item db-id=&quot;at50r5dv750z9bepa9hvs25rax2wxwzpxwtt&quot;&gt;My EndNote Library&lt;record-ids&gt;&lt;item&gt;14&lt;/item&gt;&lt;item&gt;27&lt;/item&gt;&lt;item&gt;28&lt;/item&gt;&lt;item&gt;29&lt;/item&gt;&lt;item&gt;30&lt;/item&gt;&lt;item&gt;31&lt;/item&gt;&lt;item&gt;32&lt;/item&gt;&lt;item&gt;33&lt;/item&gt;&lt;item&gt;36&lt;/item&gt;&lt;item&gt;38&lt;/item&gt;&lt;item&gt;39&lt;/item&gt;&lt;item&gt;44&lt;/item&gt;&lt;item&gt;45&lt;/item&gt;&lt;item&gt;46&lt;/item&gt;&lt;item&gt;48&lt;/item&gt;&lt;item&gt;51&lt;/item&gt;&lt;item&gt;52&lt;/item&gt;&lt;item&gt;57&lt;/item&gt;&lt;item&gt;58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DA2FE2"/>
    <w:rsid w:val="0000062D"/>
    <w:rsid w:val="00000A40"/>
    <w:rsid w:val="00004E28"/>
    <w:rsid w:val="000101BD"/>
    <w:rsid w:val="00012BD1"/>
    <w:rsid w:val="00015CCB"/>
    <w:rsid w:val="00017E3D"/>
    <w:rsid w:val="00020CDD"/>
    <w:rsid w:val="00026342"/>
    <w:rsid w:val="00030F48"/>
    <w:rsid w:val="00031827"/>
    <w:rsid w:val="000436C1"/>
    <w:rsid w:val="00044B81"/>
    <w:rsid w:val="00045CDB"/>
    <w:rsid w:val="00052EE0"/>
    <w:rsid w:val="00054277"/>
    <w:rsid w:val="000546C2"/>
    <w:rsid w:val="000553F5"/>
    <w:rsid w:val="000561CA"/>
    <w:rsid w:val="000639A2"/>
    <w:rsid w:val="00064C9B"/>
    <w:rsid w:val="000654B6"/>
    <w:rsid w:val="00067372"/>
    <w:rsid w:val="00070341"/>
    <w:rsid w:val="000723D0"/>
    <w:rsid w:val="00073A33"/>
    <w:rsid w:val="000769B4"/>
    <w:rsid w:val="0007754D"/>
    <w:rsid w:val="00077EE2"/>
    <w:rsid w:val="000828EF"/>
    <w:rsid w:val="00082A20"/>
    <w:rsid w:val="00086B4B"/>
    <w:rsid w:val="00086EB4"/>
    <w:rsid w:val="000945DB"/>
    <w:rsid w:val="000A12A4"/>
    <w:rsid w:val="000A1FC9"/>
    <w:rsid w:val="000A6420"/>
    <w:rsid w:val="000B1985"/>
    <w:rsid w:val="000B3A71"/>
    <w:rsid w:val="000C1D8B"/>
    <w:rsid w:val="000C6486"/>
    <w:rsid w:val="000D4F3D"/>
    <w:rsid w:val="000E32D0"/>
    <w:rsid w:val="000E419C"/>
    <w:rsid w:val="000E5988"/>
    <w:rsid w:val="000F303E"/>
    <w:rsid w:val="000F4C51"/>
    <w:rsid w:val="000F53F8"/>
    <w:rsid w:val="000F557E"/>
    <w:rsid w:val="000F7507"/>
    <w:rsid w:val="001002C7"/>
    <w:rsid w:val="00100A86"/>
    <w:rsid w:val="001049E3"/>
    <w:rsid w:val="00106EB5"/>
    <w:rsid w:val="0010700A"/>
    <w:rsid w:val="0011101D"/>
    <w:rsid w:val="001171F7"/>
    <w:rsid w:val="001172C5"/>
    <w:rsid w:val="00120A59"/>
    <w:rsid w:val="001225B7"/>
    <w:rsid w:val="0012492E"/>
    <w:rsid w:val="00125328"/>
    <w:rsid w:val="00127B7F"/>
    <w:rsid w:val="001306BB"/>
    <w:rsid w:val="00144F25"/>
    <w:rsid w:val="00151D4B"/>
    <w:rsid w:val="00153D42"/>
    <w:rsid w:val="00165175"/>
    <w:rsid w:val="001666B0"/>
    <w:rsid w:val="00167845"/>
    <w:rsid w:val="00167EE6"/>
    <w:rsid w:val="00170659"/>
    <w:rsid w:val="0017265D"/>
    <w:rsid w:val="00176375"/>
    <w:rsid w:val="00176E96"/>
    <w:rsid w:val="00177152"/>
    <w:rsid w:val="00181360"/>
    <w:rsid w:val="00181C79"/>
    <w:rsid w:val="00184610"/>
    <w:rsid w:val="00184E54"/>
    <w:rsid w:val="00186F2F"/>
    <w:rsid w:val="00187D79"/>
    <w:rsid w:val="001915C6"/>
    <w:rsid w:val="00193783"/>
    <w:rsid w:val="00196FAD"/>
    <w:rsid w:val="001A17D7"/>
    <w:rsid w:val="001A26E6"/>
    <w:rsid w:val="001A42ED"/>
    <w:rsid w:val="001A54AC"/>
    <w:rsid w:val="001B2BA6"/>
    <w:rsid w:val="001B2D88"/>
    <w:rsid w:val="001B4D57"/>
    <w:rsid w:val="001B5195"/>
    <w:rsid w:val="001B5FC9"/>
    <w:rsid w:val="001B7878"/>
    <w:rsid w:val="001C022E"/>
    <w:rsid w:val="001C14B2"/>
    <w:rsid w:val="001C3D2D"/>
    <w:rsid w:val="001C6EAD"/>
    <w:rsid w:val="001C7AE7"/>
    <w:rsid w:val="001D2D4D"/>
    <w:rsid w:val="001D3A49"/>
    <w:rsid w:val="001D520B"/>
    <w:rsid w:val="001D604F"/>
    <w:rsid w:val="001E0B65"/>
    <w:rsid w:val="001E1862"/>
    <w:rsid w:val="001E1AE6"/>
    <w:rsid w:val="001E273E"/>
    <w:rsid w:val="001E2F4E"/>
    <w:rsid w:val="001E3590"/>
    <w:rsid w:val="001E40DC"/>
    <w:rsid w:val="001E4CB2"/>
    <w:rsid w:val="00202CE4"/>
    <w:rsid w:val="002068B9"/>
    <w:rsid w:val="0021017A"/>
    <w:rsid w:val="00212566"/>
    <w:rsid w:val="00217BC6"/>
    <w:rsid w:val="00222E3B"/>
    <w:rsid w:val="00223722"/>
    <w:rsid w:val="00226849"/>
    <w:rsid w:val="00227971"/>
    <w:rsid w:val="002324E1"/>
    <w:rsid w:val="00232512"/>
    <w:rsid w:val="002328D1"/>
    <w:rsid w:val="00236BA5"/>
    <w:rsid w:val="00237D1C"/>
    <w:rsid w:val="00240DAD"/>
    <w:rsid w:val="00242A8B"/>
    <w:rsid w:val="00244FF1"/>
    <w:rsid w:val="00246D09"/>
    <w:rsid w:val="0024708C"/>
    <w:rsid w:val="00252E8F"/>
    <w:rsid w:val="00253620"/>
    <w:rsid w:val="0025493F"/>
    <w:rsid w:val="00256616"/>
    <w:rsid w:val="00257002"/>
    <w:rsid w:val="00260F21"/>
    <w:rsid w:val="002612E3"/>
    <w:rsid w:val="002623D8"/>
    <w:rsid w:val="0026241F"/>
    <w:rsid w:val="00262F6D"/>
    <w:rsid w:val="00265037"/>
    <w:rsid w:val="00265CEF"/>
    <w:rsid w:val="00267C0F"/>
    <w:rsid w:val="002703F5"/>
    <w:rsid w:val="002723A4"/>
    <w:rsid w:val="00274E59"/>
    <w:rsid w:val="00275746"/>
    <w:rsid w:val="00276C4D"/>
    <w:rsid w:val="00281B4B"/>
    <w:rsid w:val="00283C20"/>
    <w:rsid w:val="00284B2C"/>
    <w:rsid w:val="00286F31"/>
    <w:rsid w:val="0029287A"/>
    <w:rsid w:val="00293C5A"/>
    <w:rsid w:val="00293CFA"/>
    <w:rsid w:val="00293F0E"/>
    <w:rsid w:val="00296B75"/>
    <w:rsid w:val="00297BEC"/>
    <w:rsid w:val="002A24D9"/>
    <w:rsid w:val="002A4796"/>
    <w:rsid w:val="002A4F53"/>
    <w:rsid w:val="002A5029"/>
    <w:rsid w:val="002A721A"/>
    <w:rsid w:val="002B0734"/>
    <w:rsid w:val="002B0787"/>
    <w:rsid w:val="002B32CC"/>
    <w:rsid w:val="002C2A3C"/>
    <w:rsid w:val="002C3992"/>
    <w:rsid w:val="002C4DC1"/>
    <w:rsid w:val="002C5566"/>
    <w:rsid w:val="002D2084"/>
    <w:rsid w:val="002D2A4D"/>
    <w:rsid w:val="002D3FCE"/>
    <w:rsid w:val="002D4ADE"/>
    <w:rsid w:val="002D5C78"/>
    <w:rsid w:val="002D60F9"/>
    <w:rsid w:val="002D6A6A"/>
    <w:rsid w:val="002D75BE"/>
    <w:rsid w:val="002E0576"/>
    <w:rsid w:val="002E3000"/>
    <w:rsid w:val="002E49E9"/>
    <w:rsid w:val="002F193F"/>
    <w:rsid w:val="00300912"/>
    <w:rsid w:val="00300F06"/>
    <w:rsid w:val="00302B99"/>
    <w:rsid w:val="00304F8E"/>
    <w:rsid w:val="003120B5"/>
    <w:rsid w:val="00312E0B"/>
    <w:rsid w:val="00313A76"/>
    <w:rsid w:val="0031577F"/>
    <w:rsid w:val="003229B1"/>
    <w:rsid w:val="00323CCC"/>
    <w:rsid w:val="003303F8"/>
    <w:rsid w:val="00337932"/>
    <w:rsid w:val="003442A6"/>
    <w:rsid w:val="0035132F"/>
    <w:rsid w:val="003537BA"/>
    <w:rsid w:val="00353CAA"/>
    <w:rsid w:val="0035431C"/>
    <w:rsid w:val="003552C9"/>
    <w:rsid w:val="00362BB0"/>
    <w:rsid w:val="003635ED"/>
    <w:rsid w:val="003650EC"/>
    <w:rsid w:val="00366A0F"/>
    <w:rsid w:val="00366E55"/>
    <w:rsid w:val="0037102D"/>
    <w:rsid w:val="00373D0A"/>
    <w:rsid w:val="00375652"/>
    <w:rsid w:val="003757BF"/>
    <w:rsid w:val="00380E5D"/>
    <w:rsid w:val="00382881"/>
    <w:rsid w:val="0038667C"/>
    <w:rsid w:val="00395E29"/>
    <w:rsid w:val="003A18E8"/>
    <w:rsid w:val="003A6E80"/>
    <w:rsid w:val="003A739A"/>
    <w:rsid w:val="003B0713"/>
    <w:rsid w:val="003B1C49"/>
    <w:rsid w:val="003B2A9A"/>
    <w:rsid w:val="003B41CC"/>
    <w:rsid w:val="003C0FCF"/>
    <w:rsid w:val="003C5446"/>
    <w:rsid w:val="003D16F5"/>
    <w:rsid w:val="003D1C0A"/>
    <w:rsid w:val="003D1EE5"/>
    <w:rsid w:val="003D4EFE"/>
    <w:rsid w:val="003D6254"/>
    <w:rsid w:val="003D6ABD"/>
    <w:rsid w:val="003E08A5"/>
    <w:rsid w:val="003E0A52"/>
    <w:rsid w:val="003E0CD9"/>
    <w:rsid w:val="003E6F67"/>
    <w:rsid w:val="003F0734"/>
    <w:rsid w:val="003F51E0"/>
    <w:rsid w:val="003F780E"/>
    <w:rsid w:val="00403458"/>
    <w:rsid w:val="00403D28"/>
    <w:rsid w:val="004135B3"/>
    <w:rsid w:val="00415489"/>
    <w:rsid w:val="00415A6A"/>
    <w:rsid w:val="00417574"/>
    <w:rsid w:val="00420EDE"/>
    <w:rsid w:val="00420F2E"/>
    <w:rsid w:val="0042123C"/>
    <w:rsid w:val="00421C31"/>
    <w:rsid w:val="00421E8C"/>
    <w:rsid w:val="00424727"/>
    <w:rsid w:val="004247ED"/>
    <w:rsid w:val="00424C8A"/>
    <w:rsid w:val="00431C43"/>
    <w:rsid w:val="0043227E"/>
    <w:rsid w:val="00432EC5"/>
    <w:rsid w:val="00433068"/>
    <w:rsid w:val="00434562"/>
    <w:rsid w:val="00436A41"/>
    <w:rsid w:val="004419ED"/>
    <w:rsid w:val="00444218"/>
    <w:rsid w:val="004451B5"/>
    <w:rsid w:val="004531B5"/>
    <w:rsid w:val="00453FCE"/>
    <w:rsid w:val="004546CE"/>
    <w:rsid w:val="00454C37"/>
    <w:rsid w:val="00457724"/>
    <w:rsid w:val="00460B64"/>
    <w:rsid w:val="00460EC8"/>
    <w:rsid w:val="0046260D"/>
    <w:rsid w:val="00463054"/>
    <w:rsid w:val="00470481"/>
    <w:rsid w:val="00474804"/>
    <w:rsid w:val="00480371"/>
    <w:rsid w:val="00481A15"/>
    <w:rsid w:val="00481D29"/>
    <w:rsid w:val="00483FC4"/>
    <w:rsid w:val="004850E2"/>
    <w:rsid w:val="004851EC"/>
    <w:rsid w:val="00485B68"/>
    <w:rsid w:val="0048601D"/>
    <w:rsid w:val="004906A1"/>
    <w:rsid w:val="004973CD"/>
    <w:rsid w:val="004A0A7D"/>
    <w:rsid w:val="004A0DC1"/>
    <w:rsid w:val="004A113C"/>
    <w:rsid w:val="004A41EA"/>
    <w:rsid w:val="004B0235"/>
    <w:rsid w:val="004B21D0"/>
    <w:rsid w:val="004B7FDA"/>
    <w:rsid w:val="004C10C3"/>
    <w:rsid w:val="004C2BCC"/>
    <w:rsid w:val="004C3509"/>
    <w:rsid w:val="004C4144"/>
    <w:rsid w:val="004C59FD"/>
    <w:rsid w:val="004D20BE"/>
    <w:rsid w:val="004D4A24"/>
    <w:rsid w:val="004E1646"/>
    <w:rsid w:val="004E2059"/>
    <w:rsid w:val="004E26AB"/>
    <w:rsid w:val="004E5B7A"/>
    <w:rsid w:val="004F057E"/>
    <w:rsid w:val="004F70EC"/>
    <w:rsid w:val="004F7AAB"/>
    <w:rsid w:val="005002E6"/>
    <w:rsid w:val="00503DD5"/>
    <w:rsid w:val="005079B0"/>
    <w:rsid w:val="00507F7C"/>
    <w:rsid w:val="00510464"/>
    <w:rsid w:val="00510BAD"/>
    <w:rsid w:val="00510BE6"/>
    <w:rsid w:val="0051220B"/>
    <w:rsid w:val="00515C03"/>
    <w:rsid w:val="00516D58"/>
    <w:rsid w:val="00521C5B"/>
    <w:rsid w:val="00522AAC"/>
    <w:rsid w:val="005236B0"/>
    <w:rsid w:val="00523FF4"/>
    <w:rsid w:val="00524680"/>
    <w:rsid w:val="00526B6F"/>
    <w:rsid w:val="005273C6"/>
    <w:rsid w:val="005277C1"/>
    <w:rsid w:val="00533E57"/>
    <w:rsid w:val="005377B2"/>
    <w:rsid w:val="005414B7"/>
    <w:rsid w:val="00541567"/>
    <w:rsid w:val="00541BE3"/>
    <w:rsid w:val="00543906"/>
    <w:rsid w:val="00544A1A"/>
    <w:rsid w:val="005470EF"/>
    <w:rsid w:val="00547290"/>
    <w:rsid w:val="00550DCC"/>
    <w:rsid w:val="00551510"/>
    <w:rsid w:val="00551863"/>
    <w:rsid w:val="00552E89"/>
    <w:rsid w:val="00554F75"/>
    <w:rsid w:val="0056069A"/>
    <w:rsid w:val="00563D59"/>
    <w:rsid w:val="00563F65"/>
    <w:rsid w:val="00564845"/>
    <w:rsid w:val="0056740D"/>
    <w:rsid w:val="005724BF"/>
    <w:rsid w:val="00573A3F"/>
    <w:rsid w:val="00574473"/>
    <w:rsid w:val="00580916"/>
    <w:rsid w:val="0058160C"/>
    <w:rsid w:val="00583415"/>
    <w:rsid w:val="005842E4"/>
    <w:rsid w:val="0058566B"/>
    <w:rsid w:val="00585C29"/>
    <w:rsid w:val="005903D5"/>
    <w:rsid w:val="005910BE"/>
    <w:rsid w:val="00592833"/>
    <w:rsid w:val="00594855"/>
    <w:rsid w:val="005948FC"/>
    <w:rsid w:val="0059626E"/>
    <w:rsid w:val="0059711F"/>
    <w:rsid w:val="005A0B2A"/>
    <w:rsid w:val="005A0E34"/>
    <w:rsid w:val="005A0F31"/>
    <w:rsid w:val="005A2681"/>
    <w:rsid w:val="005A4550"/>
    <w:rsid w:val="005A4C2F"/>
    <w:rsid w:val="005A5F4A"/>
    <w:rsid w:val="005A6FE9"/>
    <w:rsid w:val="005B060C"/>
    <w:rsid w:val="005B0921"/>
    <w:rsid w:val="005B1891"/>
    <w:rsid w:val="005B1D0B"/>
    <w:rsid w:val="005B45CF"/>
    <w:rsid w:val="005B6486"/>
    <w:rsid w:val="005B7097"/>
    <w:rsid w:val="005C0290"/>
    <w:rsid w:val="005C5B89"/>
    <w:rsid w:val="005C6633"/>
    <w:rsid w:val="005C725A"/>
    <w:rsid w:val="005D1243"/>
    <w:rsid w:val="005D292E"/>
    <w:rsid w:val="005D5376"/>
    <w:rsid w:val="005D5CBB"/>
    <w:rsid w:val="005D79B5"/>
    <w:rsid w:val="005E1645"/>
    <w:rsid w:val="005E299C"/>
    <w:rsid w:val="005E5A5A"/>
    <w:rsid w:val="005E7BA8"/>
    <w:rsid w:val="005F0455"/>
    <w:rsid w:val="005F0D1A"/>
    <w:rsid w:val="005F1294"/>
    <w:rsid w:val="005F4430"/>
    <w:rsid w:val="00605C33"/>
    <w:rsid w:val="00605F63"/>
    <w:rsid w:val="006063FB"/>
    <w:rsid w:val="00606D11"/>
    <w:rsid w:val="006171B3"/>
    <w:rsid w:val="00624DD8"/>
    <w:rsid w:val="006255E2"/>
    <w:rsid w:val="00626DBE"/>
    <w:rsid w:val="006319FC"/>
    <w:rsid w:val="00635F08"/>
    <w:rsid w:val="00641E6C"/>
    <w:rsid w:val="0064239B"/>
    <w:rsid w:val="006443B0"/>
    <w:rsid w:val="00651C88"/>
    <w:rsid w:val="006536D9"/>
    <w:rsid w:val="00654085"/>
    <w:rsid w:val="006547D2"/>
    <w:rsid w:val="00655DE1"/>
    <w:rsid w:val="00660C6B"/>
    <w:rsid w:val="006618AF"/>
    <w:rsid w:val="0066396C"/>
    <w:rsid w:val="00667EC5"/>
    <w:rsid w:val="00670A40"/>
    <w:rsid w:val="0067131C"/>
    <w:rsid w:val="0067264B"/>
    <w:rsid w:val="00673BA3"/>
    <w:rsid w:val="00675158"/>
    <w:rsid w:val="006751CB"/>
    <w:rsid w:val="00676FC9"/>
    <w:rsid w:val="00680295"/>
    <w:rsid w:val="00680524"/>
    <w:rsid w:val="0068567B"/>
    <w:rsid w:val="00686696"/>
    <w:rsid w:val="00686744"/>
    <w:rsid w:val="00690D0E"/>
    <w:rsid w:val="00692399"/>
    <w:rsid w:val="00692F69"/>
    <w:rsid w:val="00692F7D"/>
    <w:rsid w:val="0069465F"/>
    <w:rsid w:val="00695E41"/>
    <w:rsid w:val="006A2820"/>
    <w:rsid w:val="006A2B8D"/>
    <w:rsid w:val="006A6A95"/>
    <w:rsid w:val="006B16DD"/>
    <w:rsid w:val="006B22A6"/>
    <w:rsid w:val="006B79DE"/>
    <w:rsid w:val="006C5FB0"/>
    <w:rsid w:val="006C736A"/>
    <w:rsid w:val="006D0D14"/>
    <w:rsid w:val="006E3430"/>
    <w:rsid w:val="006E44C2"/>
    <w:rsid w:val="006E5239"/>
    <w:rsid w:val="006E7A7B"/>
    <w:rsid w:val="006E7E9C"/>
    <w:rsid w:val="006F0C9A"/>
    <w:rsid w:val="006F2AB9"/>
    <w:rsid w:val="006F5047"/>
    <w:rsid w:val="006F575D"/>
    <w:rsid w:val="007027FC"/>
    <w:rsid w:val="0070315E"/>
    <w:rsid w:val="00705E8B"/>
    <w:rsid w:val="00706D3C"/>
    <w:rsid w:val="00710E21"/>
    <w:rsid w:val="00713159"/>
    <w:rsid w:val="0072238E"/>
    <w:rsid w:val="0072500D"/>
    <w:rsid w:val="0072509F"/>
    <w:rsid w:val="00725E09"/>
    <w:rsid w:val="00734C44"/>
    <w:rsid w:val="0074189C"/>
    <w:rsid w:val="00743116"/>
    <w:rsid w:val="0074448C"/>
    <w:rsid w:val="007444E5"/>
    <w:rsid w:val="00746652"/>
    <w:rsid w:val="007511D7"/>
    <w:rsid w:val="00752D79"/>
    <w:rsid w:val="00755035"/>
    <w:rsid w:val="0075757B"/>
    <w:rsid w:val="007606C2"/>
    <w:rsid w:val="00761C32"/>
    <w:rsid w:val="00762772"/>
    <w:rsid w:val="00764A2D"/>
    <w:rsid w:val="00764BF1"/>
    <w:rsid w:val="007703D5"/>
    <w:rsid w:val="00772A15"/>
    <w:rsid w:val="00781BA9"/>
    <w:rsid w:val="00785B15"/>
    <w:rsid w:val="00785C69"/>
    <w:rsid w:val="00790863"/>
    <w:rsid w:val="00791500"/>
    <w:rsid w:val="0079188A"/>
    <w:rsid w:val="0079257B"/>
    <w:rsid w:val="00793513"/>
    <w:rsid w:val="00794B10"/>
    <w:rsid w:val="007A2537"/>
    <w:rsid w:val="007A70A1"/>
    <w:rsid w:val="007B2CFD"/>
    <w:rsid w:val="007B5CDF"/>
    <w:rsid w:val="007C24C3"/>
    <w:rsid w:val="007C6411"/>
    <w:rsid w:val="007D0AF4"/>
    <w:rsid w:val="007D1CDD"/>
    <w:rsid w:val="007D434F"/>
    <w:rsid w:val="007D53D9"/>
    <w:rsid w:val="007D5DE0"/>
    <w:rsid w:val="007D7DA3"/>
    <w:rsid w:val="007D7F04"/>
    <w:rsid w:val="007E0DAD"/>
    <w:rsid w:val="007E1D78"/>
    <w:rsid w:val="007E2725"/>
    <w:rsid w:val="007E3D9E"/>
    <w:rsid w:val="007E420D"/>
    <w:rsid w:val="007E4E76"/>
    <w:rsid w:val="007E7175"/>
    <w:rsid w:val="007F15A0"/>
    <w:rsid w:val="007F3BDC"/>
    <w:rsid w:val="00800D54"/>
    <w:rsid w:val="008019FF"/>
    <w:rsid w:val="00801B60"/>
    <w:rsid w:val="00802F57"/>
    <w:rsid w:val="0080337B"/>
    <w:rsid w:val="00803515"/>
    <w:rsid w:val="00803519"/>
    <w:rsid w:val="00807273"/>
    <w:rsid w:val="0080749F"/>
    <w:rsid w:val="00812950"/>
    <w:rsid w:val="00816554"/>
    <w:rsid w:val="00824C11"/>
    <w:rsid w:val="00824D73"/>
    <w:rsid w:val="0082529A"/>
    <w:rsid w:val="00825912"/>
    <w:rsid w:val="008265FD"/>
    <w:rsid w:val="0083069C"/>
    <w:rsid w:val="008308C3"/>
    <w:rsid w:val="00833038"/>
    <w:rsid w:val="00834D13"/>
    <w:rsid w:val="00836B91"/>
    <w:rsid w:val="00841292"/>
    <w:rsid w:val="008444E4"/>
    <w:rsid w:val="00845473"/>
    <w:rsid w:val="008460DB"/>
    <w:rsid w:val="0085201D"/>
    <w:rsid w:val="0085247B"/>
    <w:rsid w:val="00852B31"/>
    <w:rsid w:val="00854798"/>
    <w:rsid w:val="00856260"/>
    <w:rsid w:val="00856276"/>
    <w:rsid w:val="0086548C"/>
    <w:rsid w:val="00871288"/>
    <w:rsid w:val="0087373D"/>
    <w:rsid w:val="00874A8E"/>
    <w:rsid w:val="00877F94"/>
    <w:rsid w:val="0088183F"/>
    <w:rsid w:val="00882ED4"/>
    <w:rsid w:val="008853B5"/>
    <w:rsid w:val="0088630C"/>
    <w:rsid w:val="0089080C"/>
    <w:rsid w:val="00896FC7"/>
    <w:rsid w:val="00897A6B"/>
    <w:rsid w:val="00897B10"/>
    <w:rsid w:val="008A0083"/>
    <w:rsid w:val="008A5EC5"/>
    <w:rsid w:val="008A626E"/>
    <w:rsid w:val="008A62F3"/>
    <w:rsid w:val="008A6566"/>
    <w:rsid w:val="008A78B0"/>
    <w:rsid w:val="008A7ECF"/>
    <w:rsid w:val="008B3050"/>
    <w:rsid w:val="008B7325"/>
    <w:rsid w:val="008B7338"/>
    <w:rsid w:val="008C6F4E"/>
    <w:rsid w:val="008C7E1F"/>
    <w:rsid w:val="008D35BA"/>
    <w:rsid w:val="008D533A"/>
    <w:rsid w:val="008E009B"/>
    <w:rsid w:val="008E1588"/>
    <w:rsid w:val="008E18D1"/>
    <w:rsid w:val="008E3766"/>
    <w:rsid w:val="008E7769"/>
    <w:rsid w:val="008F289F"/>
    <w:rsid w:val="009044CB"/>
    <w:rsid w:val="00905A05"/>
    <w:rsid w:val="0091057E"/>
    <w:rsid w:val="00912994"/>
    <w:rsid w:val="00915828"/>
    <w:rsid w:val="00915EFE"/>
    <w:rsid w:val="00920C50"/>
    <w:rsid w:val="00920F5F"/>
    <w:rsid w:val="0092445C"/>
    <w:rsid w:val="00924683"/>
    <w:rsid w:val="00924FAD"/>
    <w:rsid w:val="00924FD2"/>
    <w:rsid w:val="009273A2"/>
    <w:rsid w:val="0093247E"/>
    <w:rsid w:val="0093527B"/>
    <w:rsid w:val="00935EE0"/>
    <w:rsid w:val="0093612E"/>
    <w:rsid w:val="00940B1B"/>
    <w:rsid w:val="00951B70"/>
    <w:rsid w:val="00951E38"/>
    <w:rsid w:val="0095565D"/>
    <w:rsid w:val="0095575B"/>
    <w:rsid w:val="009612F6"/>
    <w:rsid w:val="009628B3"/>
    <w:rsid w:val="009651D3"/>
    <w:rsid w:val="00966919"/>
    <w:rsid w:val="009704C4"/>
    <w:rsid w:val="00971BA9"/>
    <w:rsid w:val="0097465C"/>
    <w:rsid w:val="00980D80"/>
    <w:rsid w:val="00984CF5"/>
    <w:rsid w:val="00986211"/>
    <w:rsid w:val="00987D50"/>
    <w:rsid w:val="0099067C"/>
    <w:rsid w:val="009958DA"/>
    <w:rsid w:val="009A16B8"/>
    <w:rsid w:val="009A5D11"/>
    <w:rsid w:val="009A6ECD"/>
    <w:rsid w:val="009B2095"/>
    <w:rsid w:val="009B4057"/>
    <w:rsid w:val="009B68A2"/>
    <w:rsid w:val="009C37ED"/>
    <w:rsid w:val="009C566C"/>
    <w:rsid w:val="009C6AF0"/>
    <w:rsid w:val="009D031B"/>
    <w:rsid w:val="009D0E5D"/>
    <w:rsid w:val="009D114F"/>
    <w:rsid w:val="009D2C48"/>
    <w:rsid w:val="009D2F0B"/>
    <w:rsid w:val="009D4535"/>
    <w:rsid w:val="009D5F19"/>
    <w:rsid w:val="009D5F60"/>
    <w:rsid w:val="009D6C34"/>
    <w:rsid w:val="009E1E36"/>
    <w:rsid w:val="009E2875"/>
    <w:rsid w:val="009E2DA0"/>
    <w:rsid w:val="009E2E90"/>
    <w:rsid w:val="009E4445"/>
    <w:rsid w:val="009F4CC7"/>
    <w:rsid w:val="00A02B26"/>
    <w:rsid w:val="00A110E0"/>
    <w:rsid w:val="00A12C1E"/>
    <w:rsid w:val="00A16BFC"/>
    <w:rsid w:val="00A2128E"/>
    <w:rsid w:val="00A227F3"/>
    <w:rsid w:val="00A23BCC"/>
    <w:rsid w:val="00A24D3D"/>
    <w:rsid w:val="00A2623A"/>
    <w:rsid w:val="00A319B2"/>
    <w:rsid w:val="00A3350E"/>
    <w:rsid w:val="00A34038"/>
    <w:rsid w:val="00A417ED"/>
    <w:rsid w:val="00A43644"/>
    <w:rsid w:val="00A44BEB"/>
    <w:rsid w:val="00A46747"/>
    <w:rsid w:val="00A4776C"/>
    <w:rsid w:val="00A51B6B"/>
    <w:rsid w:val="00A52124"/>
    <w:rsid w:val="00A600BA"/>
    <w:rsid w:val="00A60B3E"/>
    <w:rsid w:val="00A64CCB"/>
    <w:rsid w:val="00A676F3"/>
    <w:rsid w:val="00A710EB"/>
    <w:rsid w:val="00A73465"/>
    <w:rsid w:val="00A735BF"/>
    <w:rsid w:val="00A743A9"/>
    <w:rsid w:val="00A75462"/>
    <w:rsid w:val="00A81125"/>
    <w:rsid w:val="00A84CC8"/>
    <w:rsid w:val="00A85CE8"/>
    <w:rsid w:val="00A86807"/>
    <w:rsid w:val="00A91A6E"/>
    <w:rsid w:val="00A93CE0"/>
    <w:rsid w:val="00A94FBD"/>
    <w:rsid w:val="00A9593E"/>
    <w:rsid w:val="00AA0DE3"/>
    <w:rsid w:val="00AA2004"/>
    <w:rsid w:val="00AA2C49"/>
    <w:rsid w:val="00AA6868"/>
    <w:rsid w:val="00AA72DF"/>
    <w:rsid w:val="00AA7D27"/>
    <w:rsid w:val="00AB0E95"/>
    <w:rsid w:val="00AB3329"/>
    <w:rsid w:val="00AB3865"/>
    <w:rsid w:val="00AB3EB8"/>
    <w:rsid w:val="00AC02CC"/>
    <w:rsid w:val="00AC1FD5"/>
    <w:rsid w:val="00AC4E2A"/>
    <w:rsid w:val="00AD063B"/>
    <w:rsid w:val="00AD3B6A"/>
    <w:rsid w:val="00AD4B1D"/>
    <w:rsid w:val="00AD52CC"/>
    <w:rsid w:val="00AD5BF9"/>
    <w:rsid w:val="00AD612D"/>
    <w:rsid w:val="00AD63E4"/>
    <w:rsid w:val="00AE114D"/>
    <w:rsid w:val="00AF1324"/>
    <w:rsid w:val="00AF2219"/>
    <w:rsid w:val="00AF2AFC"/>
    <w:rsid w:val="00AF2FAF"/>
    <w:rsid w:val="00AF3D0B"/>
    <w:rsid w:val="00AF4F06"/>
    <w:rsid w:val="00AF604B"/>
    <w:rsid w:val="00AF686E"/>
    <w:rsid w:val="00AF7387"/>
    <w:rsid w:val="00B012E7"/>
    <w:rsid w:val="00B068EA"/>
    <w:rsid w:val="00B07225"/>
    <w:rsid w:val="00B07B49"/>
    <w:rsid w:val="00B10E7F"/>
    <w:rsid w:val="00B11FC3"/>
    <w:rsid w:val="00B13F80"/>
    <w:rsid w:val="00B17669"/>
    <w:rsid w:val="00B20FDD"/>
    <w:rsid w:val="00B25428"/>
    <w:rsid w:val="00B257AD"/>
    <w:rsid w:val="00B31CD6"/>
    <w:rsid w:val="00B4285B"/>
    <w:rsid w:val="00B44D9E"/>
    <w:rsid w:val="00B46F58"/>
    <w:rsid w:val="00B50289"/>
    <w:rsid w:val="00B50C64"/>
    <w:rsid w:val="00B51BC0"/>
    <w:rsid w:val="00B52EBB"/>
    <w:rsid w:val="00B54AA8"/>
    <w:rsid w:val="00B55A21"/>
    <w:rsid w:val="00B602BA"/>
    <w:rsid w:val="00B617FB"/>
    <w:rsid w:val="00B623CC"/>
    <w:rsid w:val="00B624C2"/>
    <w:rsid w:val="00B630E2"/>
    <w:rsid w:val="00B6516A"/>
    <w:rsid w:val="00B67779"/>
    <w:rsid w:val="00B71E7F"/>
    <w:rsid w:val="00B72056"/>
    <w:rsid w:val="00B756FF"/>
    <w:rsid w:val="00B818A2"/>
    <w:rsid w:val="00B81AA0"/>
    <w:rsid w:val="00B84B58"/>
    <w:rsid w:val="00B86550"/>
    <w:rsid w:val="00B87A24"/>
    <w:rsid w:val="00B93BD6"/>
    <w:rsid w:val="00B94B81"/>
    <w:rsid w:val="00BA4572"/>
    <w:rsid w:val="00BA77FD"/>
    <w:rsid w:val="00BB2DAE"/>
    <w:rsid w:val="00BB2F8F"/>
    <w:rsid w:val="00BB4514"/>
    <w:rsid w:val="00BB5206"/>
    <w:rsid w:val="00BC0D40"/>
    <w:rsid w:val="00BC2125"/>
    <w:rsid w:val="00BC277C"/>
    <w:rsid w:val="00BC359E"/>
    <w:rsid w:val="00BC3E89"/>
    <w:rsid w:val="00BD06A7"/>
    <w:rsid w:val="00BD172F"/>
    <w:rsid w:val="00BD19D7"/>
    <w:rsid w:val="00BD4059"/>
    <w:rsid w:val="00BD4FA1"/>
    <w:rsid w:val="00BD6BC2"/>
    <w:rsid w:val="00BD6CEE"/>
    <w:rsid w:val="00BE0F55"/>
    <w:rsid w:val="00BE1217"/>
    <w:rsid w:val="00BE7842"/>
    <w:rsid w:val="00BE7FCF"/>
    <w:rsid w:val="00BF2505"/>
    <w:rsid w:val="00BF279A"/>
    <w:rsid w:val="00BF33DD"/>
    <w:rsid w:val="00BF40D1"/>
    <w:rsid w:val="00BF69F6"/>
    <w:rsid w:val="00C01429"/>
    <w:rsid w:val="00C0407F"/>
    <w:rsid w:val="00C07F17"/>
    <w:rsid w:val="00C11525"/>
    <w:rsid w:val="00C14E4D"/>
    <w:rsid w:val="00C1679D"/>
    <w:rsid w:val="00C17C2B"/>
    <w:rsid w:val="00C17C6F"/>
    <w:rsid w:val="00C17E8A"/>
    <w:rsid w:val="00C206C8"/>
    <w:rsid w:val="00C20BF0"/>
    <w:rsid w:val="00C20FDF"/>
    <w:rsid w:val="00C2354A"/>
    <w:rsid w:val="00C30913"/>
    <w:rsid w:val="00C329C2"/>
    <w:rsid w:val="00C32B85"/>
    <w:rsid w:val="00C34F65"/>
    <w:rsid w:val="00C35D78"/>
    <w:rsid w:val="00C35FB3"/>
    <w:rsid w:val="00C3719F"/>
    <w:rsid w:val="00C40EB6"/>
    <w:rsid w:val="00C44219"/>
    <w:rsid w:val="00C46C79"/>
    <w:rsid w:val="00C518BE"/>
    <w:rsid w:val="00C55308"/>
    <w:rsid w:val="00C623E3"/>
    <w:rsid w:val="00C629DE"/>
    <w:rsid w:val="00C62A66"/>
    <w:rsid w:val="00C662A2"/>
    <w:rsid w:val="00C66C42"/>
    <w:rsid w:val="00C718D6"/>
    <w:rsid w:val="00C723A1"/>
    <w:rsid w:val="00C73038"/>
    <w:rsid w:val="00C740CE"/>
    <w:rsid w:val="00C75481"/>
    <w:rsid w:val="00C758E7"/>
    <w:rsid w:val="00C7765D"/>
    <w:rsid w:val="00C77F9F"/>
    <w:rsid w:val="00C77FCD"/>
    <w:rsid w:val="00C8095F"/>
    <w:rsid w:val="00C810DF"/>
    <w:rsid w:val="00C82EB1"/>
    <w:rsid w:val="00C91264"/>
    <w:rsid w:val="00C9213C"/>
    <w:rsid w:val="00C92BBE"/>
    <w:rsid w:val="00C9430E"/>
    <w:rsid w:val="00C9718D"/>
    <w:rsid w:val="00C97E56"/>
    <w:rsid w:val="00CA46F5"/>
    <w:rsid w:val="00CA4CBC"/>
    <w:rsid w:val="00CA64A5"/>
    <w:rsid w:val="00CA73E1"/>
    <w:rsid w:val="00CB3BD4"/>
    <w:rsid w:val="00CB7F78"/>
    <w:rsid w:val="00CC13AF"/>
    <w:rsid w:val="00CC6387"/>
    <w:rsid w:val="00CC6AD8"/>
    <w:rsid w:val="00CD0CE7"/>
    <w:rsid w:val="00CD1738"/>
    <w:rsid w:val="00CD413F"/>
    <w:rsid w:val="00CE03AC"/>
    <w:rsid w:val="00CE3144"/>
    <w:rsid w:val="00CE4503"/>
    <w:rsid w:val="00CE4AC6"/>
    <w:rsid w:val="00CE5598"/>
    <w:rsid w:val="00CE78F9"/>
    <w:rsid w:val="00CF0765"/>
    <w:rsid w:val="00CF1538"/>
    <w:rsid w:val="00CF2728"/>
    <w:rsid w:val="00CF6BEF"/>
    <w:rsid w:val="00D01AF2"/>
    <w:rsid w:val="00D04039"/>
    <w:rsid w:val="00D06EA9"/>
    <w:rsid w:val="00D07A1A"/>
    <w:rsid w:val="00D14258"/>
    <w:rsid w:val="00D147D4"/>
    <w:rsid w:val="00D14A62"/>
    <w:rsid w:val="00D17577"/>
    <w:rsid w:val="00D17EA9"/>
    <w:rsid w:val="00D21D7D"/>
    <w:rsid w:val="00D23F9F"/>
    <w:rsid w:val="00D24830"/>
    <w:rsid w:val="00D24A4C"/>
    <w:rsid w:val="00D253FB"/>
    <w:rsid w:val="00D2548E"/>
    <w:rsid w:val="00D25A34"/>
    <w:rsid w:val="00D26601"/>
    <w:rsid w:val="00D3011C"/>
    <w:rsid w:val="00D30A5B"/>
    <w:rsid w:val="00D30A7C"/>
    <w:rsid w:val="00D31257"/>
    <w:rsid w:val="00D41659"/>
    <w:rsid w:val="00D42EF7"/>
    <w:rsid w:val="00D47F90"/>
    <w:rsid w:val="00D505D0"/>
    <w:rsid w:val="00D529C1"/>
    <w:rsid w:val="00D60A09"/>
    <w:rsid w:val="00D60AFB"/>
    <w:rsid w:val="00D60BD4"/>
    <w:rsid w:val="00D60F88"/>
    <w:rsid w:val="00D61484"/>
    <w:rsid w:val="00D62AC0"/>
    <w:rsid w:val="00D638BD"/>
    <w:rsid w:val="00D662C4"/>
    <w:rsid w:val="00D66B7D"/>
    <w:rsid w:val="00D70678"/>
    <w:rsid w:val="00D743F5"/>
    <w:rsid w:val="00D82FE0"/>
    <w:rsid w:val="00D84F8D"/>
    <w:rsid w:val="00D865EB"/>
    <w:rsid w:val="00D92D4F"/>
    <w:rsid w:val="00D92FD6"/>
    <w:rsid w:val="00D92FF5"/>
    <w:rsid w:val="00D94BBE"/>
    <w:rsid w:val="00D97B26"/>
    <w:rsid w:val="00DA2FE2"/>
    <w:rsid w:val="00DA3301"/>
    <w:rsid w:val="00DB1ED7"/>
    <w:rsid w:val="00DB3002"/>
    <w:rsid w:val="00DB400C"/>
    <w:rsid w:val="00DC038D"/>
    <w:rsid w:val="00DC06CE"/>
    <w:rsid w:val="00DC1B37"/>
    <w:rsid w:val="00DC1BB2"/>
    <w:rsid w:val="00DC5043"/>
    <w:rsid w:val="00DC5C35"/>
    <w:rsid w:val="00DC7FC1"/>
    <w:rsid w:val="00DD06DB"/>
    <w:rsid w:val="00DD2AE7"/>
    <w:rsid w:val="00DD3C6E"/>
    <w:rsid w:val="00DD68DA"/>
    <w:rsid w:val="00DD6BF3"/>
    <w:rsid w:val="00DD7836"/>
    <w:rsid w:val="00DE21EC"/>
    <w:rsid w:val="00DE4381"/>
    <w:rsid w:val="00DE463A"/>
    <w:rsid w:val="00DF0A11"/>
    <w:rsid w:val="00DF2668"/>
    <w:rsid w:val="00DF43AF"/>
    <w:rsid w:val="00DF7C7D"/>
    <w:rsid w:val="00E018F5"/>
    <w:rsid w:val="00E036B6"/>
    <w:rsid w:val="00E068BD"/>
    <w:rsid w:val="00E06F6F"/>
    <w:rsid w:val="00E1029F"/>
    <w:rsid w:val="00E1205F"/>
    <w:rsid w:val="00E12FEA"/>
    <w:rsid w:val="00E2291A"/>
    <w:rsid w:val="00E238CE"/>
    <w:rsid w:val="00E26762"/>
    <w:rsid w:val="00E30171"/>
    <w:rsid w:val="00E3772A"/>
    <w:rsid w:val="00E37CD3"/>
    <w:rsid w:val="00E40734"/>
    <w:rsid w:val="00E40A87"/>
    <w:rsid w:val="00E40EA8"/>
    <w:rsid w:val="00E47885"/>
    <w:rsid w:val="00E56B5D"/>
    <w:rsid w:val="00E65F33"/>
    <w:rsid w:val="00E669EB"/>
    <w:rsid w:val="00E702C7"/>
    <w:rsid w:val="00E7102E"/>
    <w:rsid w:val="00E720F0"/>
    <w:rsid w:val="00E72147"/>
    <w:rsid w:val="00E74CFC"/>
    <w:rsid w:val="00E82393"/>
    <w:rsid w:val="00E82537"/>
    <w:rsid w:val="00E83BD2"/>
    <w:rsid w:val="00E84A2D"/>
    <w:rsid w:val="00E87DD1"/>
    <w:rsid w:val="00E91574"/>
    <w:rsid w:val="00E921DD"/>
    <w:rsid w:val="00E945D0"/>
    <w:rsid w:val="00EA23DB"/>
    <w:rsid w:val="00EA529D"/>
    <w:rsid w:val="00EA798D"/>
    <w:rsid w:val="00EB103F"/>
    <w:rsid w:val="00EB41DB"/>
    <w:rsid w:val="00EB6263"/>
    <w:rsid w:val="00ED0E19"/>
    <w:rsid w:val="00ED279E"/>
    <w:rsid w:val="00ED6258"/>
    <w:rsid w:val="00ED75A1"/>
    <w:rsid w:val="00EE2950"/>
    <w:rsid w:val="00EE4724"/>
    <w:rsid w:val="00EE4D2E"/>
    <w:rsid w:val="00EE6C62"/>
    <w:rsid w:val="00EE76A0"/>
    <w:rsid w:val="00EF0374"/>
    <w:rsid w:val="00EF0A1C"/>
    <w:rsid w:val="00EF0B2B"/>
    <w:rsid w:val="00EF1A37"/>
    <w:rsid w:val="00EF1F27"/>
    <w:rsid w:val="00EF437B"/>
    <w:rsid w:val="00EF4AC2"/>
    <w:rsid w:val="00EF5F7C"/>
    <w:rsid w:val="00F03F49"/>
    <w:rsid w:val="00F045E8"/>
    <w:rsid w:val="00F10849"/>
    <w:rsid w:val="00F22DCA"/>
    <w:rsid w:val="00F23034"/>
    <w:rsid w:val="00F30849"/>
    <w:rsid w:val="00F31270"/>
    <w:rsid w:val="00F316AB"/>
    <w:rsid w:val="00F3234A"/>
    <w:rsid w:val="00F323C1"/>
    <w:rsid w:val="00F33478"/>
    <w:rsid w:val="00F353C1"/>
    <w:rsid w:val="00F35A5D"/>
    <w:rsid w:val="00F37203"/>
    <w:rsid w:val="00F375EC"/>
    <w:rsid w:val="00F44C5A"/>
    <w:rsid w:val="00F44D4A"/>
    <w:rsid w:val="00F473D1"/>
    <w:rsid w:val="00F500CE"/>
    <w:rsid w:val="00F5121E"/>
    <w:rsid w:val="00F53249"/>
    <w:rsid w:val="00F56099"/>
    <w:rsid w:val="00F57C26"/>
    <w:rsid w:val="00F60E4B"/>
    <w:rsid w:val="00F62490"/>
    <w:rsid w:val="00F62562"/>
    <w:rsid w:val="00F62E6D"/>
    <w:rsid w:val="00F64249"/>
    <w:rsid w:val="00F647A3"/>
    <w:rsid w:val="00F7239A"/>
    <w:rsid w:val="00F75A3F"/>
    <w:rsid w:val="00F803F5"/>
    <w:rsid w:val="00F8390D"/>
    <w:rsid w:val="00F8522E"/>
    <w:rsid w:val="00F9173F"/>
    <w:rsid w:val="00F954EB"/>
    <w:rsid w:val="00F97137"/>
    <w:rsid w:val="00F97AED"/>
    <w:rsid w:val="00FA17F6"/>
    <w:rsid w:val="00FA1A0A"/>
    <w:rsid w:val="00FA30CC"/>
    <w:rsid w:val="00FA366F"/>
    <w:rsid w:val="00FA4E06"/>
    <w:rsid w:val="00FA7976"/>
    <w:rsid w:val="00FB0671"/>
    <w:rsid w:val="00FB654B"/>
    <w:rsid w:val="00FC26C8"/>
    <w:rsid w:val="00FC3B6F"/>
    <w:rsid w:val="00FC403E"/>
    <w:rsid w:val="00FC4591"/>
    <w:rsid w:val="00FC5443"/>
    <w:rsid w:val="00FC59CC"/>
    <w:rsid w:val="00FC7D89"/>
    <w:rsid w:val="00FD4E6B"/>
    <w:rsid w:val="00FE0B61"/>
    <w:rsid w:val="00FE184D"/>
    <w:rsid w:val="00FE3FB7"/>
    <w:rsid w:val="00FE4186"/>
    <w:rsid w:val="00FE418D"/>
    <w:rsid w:val="00FF14A7"/>
    <w:rsid w:val="00FF37C1"/>
    <w:rsid w:val="00FF3CBA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9C0D54"/>
  <w15:docId w15:val="{567A878B-DB72-472E-BEF9-00D6B69C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52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D3C6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375652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375652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75652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375652"/>
    <w:rPr>
      <w:rFonts w:ascii="等线" w:eastAsia="等线" w:hAnsi="等线"/>
      <w:noProof/>
      <w:sz w:val="20"/>
    </w:rPr>
  </w:style>
  <w:style w:type="paragraph" w:customStyle="1" w:styleId="EndNoteCategoryHeading">
    <w:name w:val="EndNote Category Heading"/>
    <w:basedOn w:val="a"/>
    <w:link w:val="EndNoteCategoryHeading0"/>
    <w:rsid w:val="00375652"/>
    <w:pPr>
      <w:spacing w:before="120" w:after="120"/>
      <w:jc w:val="left"/>
    </w:pPr>
    <w:rPr>
      <w:b/>
      <w:noProof/>
    </w:rPr>
  </w:style>
  <w:style w:type="character" w:customStyle="1" w:styleId="EndNoteCategoryHeading0">
    <w:name w:val="EndNote Category Heading 字符"/>
    <w:basedOn w:val="a0"/>
    <w:link w:val="EndNoteCategoryHeading"/>
    <w:rsid w:val="00375652"/>
    <w:rPr>
      <w:b/>
      <w:noProof/>
    </w:rPr>
  </w:style>
  <w:style w:type="character" w:styleId="a3">
    <w:name w:val="Hyperlink"/>
    <w:basedOn w:val="a0"/>
    <w:uiPriority w:val="99"/>
    <w:unhideWhenUsed/>
    <w:rsid w:val="00FC26C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4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543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54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5431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E009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E009B"/>
    <w:rPr>
      <w:sz w:val="18"/>
      <w:szCs w:val="18"/>
    </w:rPr>
  </w:style>
  <w:style w:type="paragraph" w:styleId="aa">
    <w:name w:val="Revision"/>
    <w:hidden/>
    <w:uiPriority w:val="99"/>
    <w:semiHidden/>
    <w:rsid w:val="006E5239"/>
  </w:style>
  <w:style w:type="character" w:styleId="ab">
    <w:name w:val="line number"/>
    <w:basedOn w:val="a0"/>
    <w:uiPriority w:val="99"/>
    <w:semiHidden/>
    <w:unhideWhenUsed/>
    <w:rsid w:val="001E3590"/>
  </w:style>
  <w:style w:type="paragraph" w:styleId="ac">
    <w:name w:val="List Paragraph"/>
    <w:basedOn w:val="a"/>
    <w:uiPriority w:val="34"/>
    <w:qFormat/>
    <w:rsid w:val="00B4285B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DD3C6E"/>
    <w:rPr>
      <w:rFonts w:ascii="宋体" w:eastAsia="宋体" w:hAnsi="宋体" w:cs="宋体"/>
      <w:b/>
      <w:bCs/>
      <w:kern w:val="0"/>
      <w:sz w:val="27"/>
      <w:szCs w:val="27"/>
    </w:rPr>
  </w:style>
  <w:style w:type="character" w:styleId="ad">
    <w:name w:val="annotation reference"/>
    <w:basedOn w:val="a0"/>
    <w:uiPriority w:val="99"/>
    <w:semiHidden/>
    <w:unhideWhenUsed/>
    <w:rsid w:val="00F045E8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F045E8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F045E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45E8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F04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u@ustc.edu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A2D8-BF75-4E42-85B9-E28F4BB8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13</cp:revision>
  <cp:lastPrinted>2020-02-18T03:56:00Z</cp:lastPrinted>
  <dcterms:created xsi:type="dcterms:W3CDTF">2020-03-09T02:06:00Z</dcterms:created>
  <dcterms:modified xsi:type="dcterms:W3CDTF">2020-03-10T02:14:00Z</dcterms:modified>
</cp:coreProperties>
</file>