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7A" w:rsidRPr="00CF3760" w:rsidRDefault="00106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File</w:t>
      </w:r>
      <w:r w:rsidR="00A61C55">
        <w:rPr>
          <w:rFonts w:ascii="Arial" w:hAnsi="Arial" w:cs="Arial"/>
          <w:sz w:val="20"/>
          <w:szCs w:val="20"/>
        </w:rPr>
        <w:t xml:space="preserve"> 7</w:t>
      </w:r>
      <w:bookmarkStart w:id="0" w:name="_GoBack"/>
      <w:bookmarkEnd w:id="0"/>
      <w:r w:rsidR="00803E7A" w:rsidRPr="00CF3760">
        <w:rPr>
          <w:rFonts w:ascii="Arial" w:hAnsi="Arial" w:cs="Arial"/>
          <w:sz w:val="20"/>
          <w:szCs w:val="20"/>
        </w:rPr>
        <w:t xml:space="preserve"> Descriptive statistics</w:t>
      </w:r>
      <w:r w:rsidR="00803E7A" w:rsidRPr="00CF3760">
        <w:rPr>
          <w:rFonts w:ascii="Arial" w:eastAsia="Times New Roman" w:hAnsi="Arial" w:cs="Arial"/>
          <w:sz w:val="20"/>
          <w:szCs w:val="20"/>
        </w:rPr>
        <w:t xml:space="preserve"> </w:t>
      </w:r>
      <w:r w:rsidR="00803E7A" w:rsidRPr="00CF3760">
        <w:rPr>
          <w:rFonts w:ascii="Arial" w:hAnsi="Arial" w:cs="Arial"/>
          <w:sz w:val="20"/>
          <w:szCs w:val="20"/>
        </w:rPr>
        <w:t>by sample type for water samples</w:t>
      </w:r>
      <w:r w:rsidR="00086D77">
        <w:rPr>
          <w:rFonts w:ascii="Arial" w:hAnsi="Arial" w:cs="Arial"/>
          <w:sz w:val="20"/>
          <w:szCs w:val="20"/>
        </w:rPr>
        <w:t xml:space="preserve">+ from </w:t>
      </w:r>
      <w:r w:rsidR="00803E7A" w:rsidRPr="00CF3760">
        <w:rPr>
          <w:rFonts w:ascii="Arial" w:hAnsi="Arial" w:cs="Arial"/>
          <w:sz w:val="20"/>
          <w:szCs w:val="20"/>
        </w:rPr>
        <w:t>2001-2013,</w:t>
      </w:r>
      <w:r w:rsidR="00086D77">
        <w:rPr>
          <w:rFonts w:ascii="Arial" w:hAnsi="Arial" w:cs="Arial"/>
          <w:sz w:val="20"/>
          <w:szCs w:val="20"/>
        </w:rPr>
        <w:t xml:space="preserve"> by year and neonicotinoid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"/>
        <w:gridCol w:w="711"/>
        <w:gridCol w:w="914"/>
        <w:gridCol w:w="746"/>
        <w:gridCol w:w="635"/>
        <w:gridCol w:w="739"/>
        <w:gridCol w:w="1012"/>
        <w:gridCol w:w="829"/>
        <w:gridCol w:w="730"/>
        <w:gridCol w:w="883"/>
        <w:gridCol w:w="627"/>
        <w:gridCol w:w="943"/>
        <w:gridCol w:w="887"/>
        <w:gridCol w:w="730"/>
        <w:gridCol w:w="767"/>
        <w:gridCol w:w="879"/>
        <w:gridCol w:w="961"/>
      </w:tblGrid>
      <w:tr w:rsidR="007D13FB" w:rsidRPr="00803E7A" w:rsidTr="007D13FB">
        <w:trPr>
          <w:trHeight w:val="312"/>
        </w:trPr>
        <w:tc>
          <w:tcPr>
            <w:tcW w:w="1398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4046" w:type="dxa"/>
            <w:gridSpan w:val="5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Groundwater</w:t>
            </w:r>
          </w:p>
        </w:tc>
        <w:tc>
          <w:tcPr>
            <w:tcW w:w="4011" w:type="dxa"/>
            <w:gridSpan w:val="5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Water, finished</w:t>
            </w:r>
          </w:p>
        </w:tc>
        <w:tc>
          <w:tcPr>
            <w:tcW w:w="4223" w:type="dxa"/>
            <w:gridSpan w:val="5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Water, untreated</w:t>
            </w:r>
          </w:p>
        </w:tc>
      </w:tr>
      <w:tr w:rsidR="007D13FB" w:rsidRPr="00803E7A" w:rsidTr="007D13FB">
        <w:trPr>
          <w:trHeight w:val="312"/>
        </w:trPr>
        <w:tc>
          <w:tcPr>
            <w:tcW w:w="1398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Number</w:t>
            </w:r>
          </w:p>
        </w:tc>
        <w:tc>
          <w:tcPr>
            <w:tcW w:w="746" w:type="dxa"/>
            <w:vMerge w:val="restart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Mean</w:t>
            </w:r>
            <w:r w:rsidR="0008319B">
              <w:rPr>
                <w:sz w:val="18"/>
                <w:szCs w:val="18"/>
              </w:rPr>
              <w:t>*</w:t>
            </w:r>
          </w:p>
        </w:tc>
        <w:tc>
          <w:tcPr>
            <w:tcW w:w="1374" w:type="dxa"/>
            <w:gridSpan w:val="2"/>
            <w:noWrap/>
            <w:hideMark/>
          </w:tcPr>
          <w:p w:rsidR="00803E7A" w:rsidRPr="00803E7A" w:rsidRDefault="00086D77" w:rsidP="00803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Conc. R</w:t>
            </w:r>
            <w:r w:rsidR="00803E7A" w:rsidRPr="00803E7A">
              <w:rPr>
                <w:sz w:val="18"/>
                <w:szCs w:val="18"/>
              </w:rPr>
              <w:t>ange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012" w:type="dxa"/>
            <w:vMerge w:val="restart"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 xml:space="preserve">% positive </w:t>
            </w:r>
          </w:p>
        </w:tc>
        <w:tc>
          <w:tcPr>
            <w:tcW w:w="829" w:type="dxa"/>
            <w:vMerge w:val="restart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Number</w:t>
            </w:r>
          </w:p>
        </w:tc>
        <w:tc>
          <w:tcPr>
            <w:tcW w:w="729" w:type="dxa"/>
            <w:vMerge w:val="restart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Mean</w:t>
            </w:r>
            <w:r w:rsidR="0008319B">
              <w:rPr>
                <w:sz w:val="18"/>
                <w:szCs w:val="18"/>
              </w:rPr>
              <w:t>*</w:t>
            </w:r>
          </w:p>
        </w:tc>
        <w:tc>
          <w:tcPr>
            <w:tcW w:w="1510" w:type="dxa"/>
            <w:gridSpan w:val="2"/>
            <w:noWrap/>
            <w:hideMark/>
          </w:tcPr>
          <w:p w:rsidR="00803E7A" w:rsidRPr="00803E7A" w:rsidRDefault="00086D77" w:rsidP="00803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Conc. </w:t>
            </w:r>
            <w:r w:rsidR="00803E7A" w:rsidRPr="00803E7A">
              <w:rPr>
                <w:sz w:val="18"/>
                <w:szCs w:val="18"/>
              </w:rPr>
              <w:t>Range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943" w:type="dxa"/>
            <w:vMerge w:val="restart"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 xml:space="preserve">% positive </w:t>
            </w:r>
          </w:p>
        </w:tc>
        <w:tc>
          <w:tcPr>
            <w:tcW w:w="887" w:type="dxa"/>
            <w:vMerge w:val="restart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Number</w:t>
            </w:r>
          </w:p>
        </w:tc>
        <w:tc>
          <w:tcPr>
            <w:tcW w:w="729" w:type="dxa"/>
            <w:vMerge w:val="restart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Mean</w:t>
            </w:r>
            <w:r w:rsidR="0008319B">
              <w:rPr>
                <w:sz w:val="18"/>
                <w:szCs w:val="18"/>
              </w:rPr>
              <w:t>*</w:t>
            </w:r>
          </w:p>
        </w:tc>
        <w:tc>
          <w:tcPr>
            <w:tcW w:w="1646" w:type="dxa"/>
            <w:gridSpan w:val="2"/>
            <w:noWrap/>
            <w:hideMark/>
          </w:tcPr>
          <w:p w:rsidR="00803E7A" w:rsidRPr="00803E7A" w:rsidRDefault="00086D77" w:rsidP="00803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Conc. </w:t>
            </w:r>
            <w:r w:rsidR="00803E7A" w:rsidRPr="00803E7A">
              <w:rPr>
                <w:sz w:val="18"/>
                <w:szCs w:val="18"/>
              </w:rPr>
              <w:t>Range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961" w:type="dxa"/>
            <w:vMerge w:val="restart"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 xml:space="preserve">% positive 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Pesticide Name</w:t>
            </w:r>
          </w:p>
        </w:tc>
        <w:tc>
          <w:tcPr>
            <w:tcW w:w="712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Year</w:t>
            </w:r>
          </w:p>
        </w:tc>
        <w:tc>
          <w:tcPr>
            <w:tcW w:w="914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</w:t>
            </w:r>
          </w:p>
        </w:tc>
        <w:tc>
          <w:tcPr>
            <w:tcW w:w="1012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</w:t>
            </w:r>
          </w:p>
        </w:tc>
        <w:tc>
          <w:tcPr>
            <w:tcW w:w="943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</w:t>
            </w:r>
          </w:p>
        </w:tc>
        <w:tc>
          <w:tcPr>
            <w:tcW w:w="961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 w:val="restart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Acetamiprid</w:t>
            </w: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2010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228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189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189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2011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606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2012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166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232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253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2013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14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50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50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 w:val="restart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Clothianidin</w:t>
            </w: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2010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189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0.25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8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3.2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189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0.25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8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3.2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2011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606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2012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166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232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0.26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12.50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3.0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253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0.74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29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6.3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2013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14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50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0.68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18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6.0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50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1.84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45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8.0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 w:val="restart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Dinotefuran</w:t>
            </w: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2012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101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54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54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0.23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12.5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1.9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2013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12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7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7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 w:val="restart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Imidacloprid</w:t>
            </w: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2001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100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2002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281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0.01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2.50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0.4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2003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583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0.01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2.50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0.3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2004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238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0.06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2.50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2.5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238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0.04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2.5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1.7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2005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230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231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2006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365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0.11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5.5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4.1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367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0.70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202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5.2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2007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368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0.07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2.5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3.0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362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0.09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2.5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3.6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2008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309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0.43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12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12.9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308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2.54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100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17.2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2009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306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0.29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21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7.2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305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1.45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29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17.0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2010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242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0.86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124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2.5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284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1.55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67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11.3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282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1.69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60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14.9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2011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606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0.24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37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1.5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118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2.96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99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29.7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120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3.51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77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36.7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2012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166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0.33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3.6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232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0.31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6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5.2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253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0.49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14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6.7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2013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14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50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50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 w:val="restart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Thiamethoxam</w:t>
            </w: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2010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228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189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0.38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10.20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3.7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189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0.46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25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3.7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2011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606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.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2012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166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232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0.04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10.20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0.4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253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0.24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10.2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2.4</w:t>
            </w:r>
          </w:p>
        </w:tc>
      </w:tr>
      <w:tr w:rsidR="007D13FB" w:rsidRPr="00803E7A" w:rsidTr="00086D77">
        <w:trPr>
          <w:trHeight w:val="312"/>
        </w:trPr>
        <w:tc>
          <w:tcPr>
            <w:tcW w:w="1398" w:type="dxa"/>
            <w:vMerge/>
            <w:hideMark/>
          </w:tcPr>
          <w:p w:rsidR="00803E7A" w:rsidRPr="00803E7A" w:rsidRDefault="00803E7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2013</w:t>
            </w:r>
          </w:p>
        </w:tc>
        <w:tc>
          <w:tcPr>
            <w:tcW w:w="914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14</w:t>
            </w:r>
          </w:p>
        </w:tc>
        <w:tc>
          <w:tcPr>
            <w:tcW w:w="746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  <w:tc>
          <w:tcPr>
            <w:tcW w:w="8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50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0.20</w:t>
            </w:r>
          </w:p>
        </w:tc>
        <w:tc>
          <w:tcPr>
            <w:tcW w:w="88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10.20</w:t>
            </w:r>
          </w:p>
        </w:tc>
        <w:tc>
          <w:tcPr>
            <w:tcW w:w="943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2.0</w:t>
            </w:r>
          </w:p>
        </w:tc>
        <w:tc>
          <w:tcPr>
            <w:tcW w:w="88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50</w:t>
            </w:r>
          </w:p>
        </w:tc>
        <w:tc>
          <w:tcPr>
            <w:tcW w:w="72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767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noWrap/>
            <w:hideMark/>
          </w:tcPr>
          <w:p w:rsidR="00803E7A" w:rsidRPr="00803E7A" w:rsidRDefault="00803E7A" w:rsidP="00803E7A">
            <w:pPr>
              <w:rPr>
                <w:sz w:val="18"/>
                <w:szCs w:val="18"/>
              </w:rPr>
            </w:pPr>
            <w:r w:rsidRPr="00803E7A">
              <w:rPr>
                <w:sz w:val="18"/>
                <w:szCs w:val="18"/>
              </w:rPr>
              <w:t>0.0</w:t>
            </w:r>
          </w:p>
        </w:tc>
      </w:tr>
    </w:tbl>
    <w:p w:rsidR="00F75A6F" w:rsidRDefault="00086D77" w:rsidP="00E96532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+</w:t>
      </w:r>
      <w:r w:rsidR="00F75A6F" w:rsidRPr="00F75A6F">
        <w:rPr>
          <w:sz w:val="18"/>
          <w:szCs w:val="18"/>
        </w:rPr>
        <w:t xml:space="preserve">No bottled water was tested for neonicotinoids. </w:t>
      </w:r>
    </w:p>
    <w:p w:rsidR="00E96532" w:rsidRDefault="00E96532" w:rsidP="00E96532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See Additional File 2 for all LODs</w:t>
      </w:r>
    </w:p>
    <w:p w:rsidR="00803E7A" w:rsidRPr="00803E7A" w:rsidRDefault="00086D77" w:rsidP="00E96532">
      <w:pPr>
        <w:spacing w:line="240" w:lineRule="auto"/>
        <w:contextualSpacing/>
        <w:rPr>
          <w:sz w:val="18"/>
          <w:szCs w:val="18"/>
        </w:rPr>
      </w:pPr>
      <w:r w:rsidRPr="00086D77">
        <w:rPr>
          <w:sz w:val="18"/>
          <w:szCs w:val="18"/>
        </w:rPr>
        <w:t>*</w:t>
      </w:r>
      <w:r w:rsidRPr="00086D77">
        <w:rPr>
          <w:rFonts w:cs="Arial"/>
          <w:sz w:val="18"/>
          <w:szCs w:val="18"/>
        </w:rPr>
        <w:t xml:space="preserve"> All concentrations in </w:t>
      </w:r>
      <w:proofErr w:type="spellStart"/>
      <w:r w:rsidRPr="00086D77">
        <w:rPr>
          <w:rFonts w:cs="Arial"/>
          <w:sz w:val="18"/>
          <w:szCs w:val="18"/>
        </w:rPr>
        <w:t>ppt</w:t>
      </w:r>
      <w:proofErr w:type="spellEnd"/>
    </w:p>
    <w:sectPr w:rsidR="00803E7A" w:rsidRPr="00803E7A" w:rsidSect="00803E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7A"/>
    <w:rsid w:val="0008319B"/>
    <w:rsid w:val="00086D77"/>
    <w:rsid w:val="00106258"/>
    <w:rsid w:val="00120F5D"/>
    <w:rsid w:val="00381CA7"/>
    <w:rsid w:val="007D13FB"/>
    <w:rsid w:val="00803E7A"/>
    <w:rsid w:val="00A15C00"/>
    <w:rsid w:val="00A61C55"/>
    <w:rsid w:val="00CF3760"/>
    <w:rsid w:val="00E96532"/>
    <w:rsid w:val="00F7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68B06-90F6-453B-A89F-B90FF97F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11</cp:revision>
  <dcterms:created xsi:type="dcterms:W3CDTF">2018-09-13T20:18:00Z</dcterms:created>
  <dcterms:modified xsi:type="dcterms:W3CDTF">2018-12-08T16:30:00Z</dcterms:modified>
</cp:coreProperties>
</file>