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9C" w:rsidRPr="0000159C" w:rsidRDefault="009823DC" w:rsidP="000015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</w:t>
      </w:r>
      <w:r w:rsidR="0000159C" w:rsidRPr="0000159C">
        <w:rPr>
          <w:rFonts w:ascii="Times New Roman" w:hAnsi="Times New Roman" w:cs="Times New Roman"/>
          <w:b/>
          <w:bCs/>
          <w:sz w:val="24"/>
          <w:szCs w:val="24"/>
        </w:rPr>
        <w:t xml:space="preserve"> material</w:t>
      </w:r>
    </w:p>
    <w:p w:rsidR="0000159C" w:rsidRPr="0000159C" w:rsidRDefault="0000159C" w:rsidP="000015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0159C" w:rsidRPr="0000159C" w:rsidRDefault="0000159C">
      <w:pPr>
        <w:rPr>
          <w:rFonts w:ascii="Times New Roman" w:hAnsi="Times New Roman" w:cs="Times New Roman"/>
          <w:sz w:val="24"/>
          <w:szCs w:val="24"/>
        </w:rPr>
      </w:pPr>
      <w:r w:rsidRPr="0000159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proofErr w:type="spellStart"/>
      <w:r w:rsidR="009823D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0159C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spellEnd"/>
      <w:r w:rsidRPr="0000159C">
        <w:rPr>
          <w:rFonts w:ascii="Times New Roman" w:hAnsi="Times New Roman" w:cs="Times New Roman"/>
          <w:sz w:val="24"/>
          <w:szCs w:val="24"/>
        </w:rPr>
        <w:t>. Principal Component Results</w:t>
      </w:r>
    </w:p>
    <w:tbl>
      <w:tblPr>
        <w:tblW w:w="9209" w:type="dxa"/>
        <w:tblLook w:val="04A0"/>
      </w:tblPr>
      <w:tblGrid>
        <w:gridCol w:w="3820"/>
        <w:gridCol w:w="1438"/>
        <w:gridCol w:w="1298"/>
        <w:gridCol w:w="1395"/>
        <w:gridCol w:w="1258"/>
      </w:tblGrid>
      <w:tr w:rsidR="0000159C" w:rsidRPr="0000159C" w:rsidTr="0000159C">
        <w:trPr>
          <w:trHeight w:val="72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Positive psychological capital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Risk-taking and resourceful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Long-term focused and adventurous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Self-reliant and resilient</w:t>
            </w:r>
          </w:p>
        </w:tc>
      </w:tr>
      <w:tr w:rsidR="0000159C" w:rsidRPr="0000159C" w:rsidTr="0000159C">
        <w:trPr>
          <w:trHeight w:val="262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I am confident myself as a farmer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0.769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0.119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0.061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0.060</w:t>
            </w:r>
          </w:p>
        </w:tc>
      </w:tr>
      <w:tr w:rsidR="0000159C" w:rsidRPr="0000159C" w:rsidTr="0000159C">
        <w:trPr>
          <w:trHeight w:val="262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I am confident in farming as a way of life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0.766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0.150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0.143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-0.066</w:t>
            </w:r>
          </w:p>
        </w:tc>
      </w:tr>
      <w:tr w:rsidR="0000159C" w:rsidRPr="0000159C" w:rsidTr="0000159C">
        <w:trPr>
          <w:trHeight w:val="262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I have power to affect the outcome of my farming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-0.103</w:t>
            </w:r>
          </w:p>
        </w:tc>
      </w:tr>
      <w:tr w:rsidR="0000159C" w:rsidRPr="0000159C" w:rsidTr="0000159C">
        <w:trPr>
          <w:trHeight w:val="262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I am optimistic about the future of agriculture in your area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0.815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0.042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0.005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0.074</w:t>
            </w:r>
          </w:p>
        </w:tc>
      </w:tr>
      <w:tr w:rsidR="0000159C" w:rsidRPr="0000159C" w:rsidTr="0000159C">
        <w:trPr>
          <w:trHeight w:val="262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I do not give us easily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0.453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0.275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0.360</w:t>
            </w:r>
          </w:p>
        </w:tc>
      </w:tr>
      <w:tr w:rsidR="0000159C" w:rsidRPr="0000159C" w:rsidTr="0000159C">
        <w:trPr>
          <w:trHeight w:val="524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I am willing to take more risks than other farmers in my community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0.269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0.761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0.114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-0.126</w:t>
            </w:r>
          </w:p>
        </w:tc>
      </w:tr>
      <w:tr w:rsidR="0000159C" w:rsidRPr="0000159C" w:rsidTr="0000159C">
        <w:trPr>
          <w:trHeight w:val="262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I have hope that the quality of life will get better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0.748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0.076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0.070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0.107</w:t>
            </w:r>
          </w:p>
        </w:tc>
      </w:tr>
      <w:tr w:rsidR="0000159C" w:rsidRPr="0000159C" w:rsidTr="0000159C">
        <w:trPr>
          <w:trHeight w:val="524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I am willing to forgo a profit opportunity in the short-run in order to benefit from potential profits in the long-run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0.080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-0.185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0.815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0.000</w:t>
            </w:r>
          </w:p>
        </w:tc>
      </w:tr>
      <w:tr w:rsidR="0000159C" w:rsidRPr="0000159C" w:rsidTr="0000159C">
        <w:trPr>
          <w:trHeight w:val="524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I am willing to try new ideas even without full knowledge about the possible outcome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0.090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0.293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0.681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0.078</w:t>
            </w:r>
          </w:p>
        </w:tc>
      </w:tr>
      <w:tr w:rsidR="0000159C" w:rsidRPr="0000159C" w:rsidTr="0000159C">
        <w:trPr>
          <w:trHeight w:val="524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I am able to cope with shocks such as drought and other natural disasters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0.187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0.026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0.584</w:t>
            </w:r>
          </w:p>
        </w:tc>
      </w:tr>
      <w:tr w:rsidR="0000159C" w:rsidRPr="0000159C" w:rsidTr="0000159C">
        <w:trPr>
          <w:trHeight w:val="262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I would not be farming if I had an alternative source of income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-0.030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0.704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-0.081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0.132</w:t>
            </w:r>
          </w:p>
        </w:tc>
      </w:tr>
      <w:tr w:rsidR="0000159C" w:rsidRPr="0000159C" w:rsidTr="0000159C">
        <w:trPr>
          <w:trHeight w:val="52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The government is responsible for the wellbeing of rural households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0.190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-0.018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-0.839</w:t>
            </w:r>
          </w:p>
        </w:tc>
      </w:tr>
      <w:tr w:rsidR="0000159C" w:rsidRPr="0000159C" w:rsidTr="0000159C">
        <w:trPr>
          <w:trHeight w:val="343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Eigenvalues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2.867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1.754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1.352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1.249</w:t>
            </w:r>
          </w:p>
        </w:tc>
      </w:tr>
      <w:tr w:rsidR="0000159C" w:rsidRPr="0000159C" w:rsidTr="0000159C">
        <w:trPr>
          <w:trHeight w:val="348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% of variance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23.895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14.613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11.269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10.410</w:t>
            </w:r>
          </w:p>
        </w:tc>
      </w:tr>
      <w:tr w:rsidR="0000159C" w:rsidRPr="0000159C" w:rsidTr="0000159C">
        <w:trPr>
          <w:trHeight w:val="35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Cumulative 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lang w:eastAsia="en-GB"/>
              </w:rPr>
              <w:t>23.895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38.507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49.776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60.186</w:t>
            </w:r>
          </w:p>
        </w:tc>
      </w:tr>
    </w:tbl>
    <w:p w:rsidR="0000159C" w:rsidRPr="0000159C" w:rsidRDefault="0000159C">
      <w:pPr>
        <w:rPr>
          <w:rFonts w:ascii="Times New Roman" w:hAnsi="Times New Roman" w:cs="Times New Roman"/>
          <w:sz w:val="24"/>
          <w:szCs w:val="24"/>
        </w:rPr>
      </w:pPr>
    </w:p>
    <w:p w:rsidR="0000159C" w:rsidRDefault="0000159C">
      <w:pPr>
        <w:rPr>
          <w:rFonts w:ascii="Times New Roman" w:hAnsi="Times New Roman" w:cs="Times New Roman"/>
          <w:sz w:val="24"/>
          <w:szCs w:val="24"/>
        </w:rPr>
      </w:pPr>
    </w:p>
    <w:p w:rsidR="0000159C" w:rsidRPr="0000159C" w:rsidRDefault="0000159C">
      <w:pPr>
        <w:rPr>
          <w:rFonts w:ascii="Times New Roman" w:hAnsi="Times New Roman" w:cs="Times New Roman"/>
          <w:sz w:val="24"/>
          <w:szCs w:val="24"/>
        </w:rPr>
      </w:pPr>
      <w:r w:rsidRPr="0000159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9823D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0159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0159C">
        <w:rPr>
          <w:rFonts w:ascii="Times New Roman" w:hAnsi="Times New Roman" w:cs="Times New Roman"/>
          <w:sz w:val="24"/>
          <w:szCs w:val="24"/>
        </w:rPr>
        <w:t xml:space="preserve"> Cluster Analysis ANOVA table output</w:t>
      </w:r>
    </w:p>
    <w:tbl>
      <w:tblPr>
        <w:tblW w:w="9209" w:type="dxa"/>
        <w:tblLook w:val="04A0"/>
      </w:tblPr>
      <w:tblGrid>
        <w:gridCol w:w="3823"/>
        <w:gridCol w:w="996"/>
        <w:gridCol w:w="705"/>
        <w:gridCol w:w="960"/>
        <w:gridCol w:w="769"/>
        <w:gridCol w:w="996"/>
        <w:gridCol w:w="960"/>
      </w:tblGrid>
      <w:tr w:rsidR="0000159C" w:rsidRPr="0000159C" w:rsidTr="0000159C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Cluster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Error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Sig.</w:t>
            </w:r>
          </w:p>
        </w:tc>
      </w:tr>
      <w:tr w:rsidR="0000159C" w:rsidRPr="0000159C" w:rsidTr="0000159C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 Square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 Square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0159C" w:rsidRPr="0000159C" w:rsidTr="0000159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Endowed with positive psychological capital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65.359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0.717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91.143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0.000</w:t>
            </w:r>
          </w:p>
        </w:tc>
      </w:tr>
      <w:tr w:rsidR="0000159C" w:rsidRPr="0000159C" w:rsidTr="0000159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Risk taking and resourceful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42.778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0.816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0.000</w:t>
            </w:r>
          </w:p>
        </w:tc>
      </w:tr>
      <w:tr w:rsidR="0000159C" w:rsidRPr="0000159C" w:rsidTr="0000159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Long-term focused and adventurous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20.807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0.000</w:t>
            </w:r>
          </w:p>
        </w:tc>
      </w:tr>
      <w:tr w:rsidR="0000159C" w:rsidRPr="0000159C" w:rsidTr="0000159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59C" w:rsidRPr="0000159C" w:rsidRDefault="0000159C" w:rsidP="0000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Self-reliant and resilient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155.027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59C" w:rsidRPr="0000159C" w:rsidRDefault="0000159C" w:rsidP="000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0.000</w:t>
            </w:r>
          </w:p>
        </w:tc>
      </w:tr>
    </w:tbl>
    <w:p w:rsidR="0000159C" w:rsidRDefault="0000159C"/>
    <w:sectPr w:rsidR="0000159C" w:rsidSect="008F34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C8" w:rsidRDefault="00326BC8" w:rsidP="0000159C">
      <w:pPr>
        <w:spacing w:after="0" w:line="240" w:lineRule="auto"/>
      </w:pPr>
      <w:r>
        <w:separator/>
      </w:r>
    </w:p>
  </w:endnote>
  <w:endnote w:type="continuationSeparator" w:id="0">
    <w:p w:rsidR="00326BC8" w:rsidRDefault="00326BC8" w:rsidP="0000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C8" w:rsidRDefault="00326BC8" w:rsidP="0000159C">
      <w:pPr>
        <w:spacing w:after="0" w:line="240" w:lineRule="auto"/>
      </w:pPr>
      <w:r>
        <w:separator/>
      </w:r>
    </w:p>
  </w:footnote>
  <w:footnote w:type="continuationSeparator" w:id="0">
    <w:p w:rsidR="00326BC8" w:rsidRDefault="00326BC8" w:rsidP="0000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C" w:rsidRPr="0000159C" w:rsidRDefault="0000159C">
    <w:pPr>
      <w:pStyle w:val="Header"/>
      <w:rPr>
        <w:rFonts w:ascii="Times New Roman" w:hAnsi="Times New Roman" w:cs="Times New Roman"/>
        <w:sz w:val="24"/>
        <w:szCs w:val="24"/>
      </w:rPr>
    </w:pPr>
    <w:r w:rsidRPr="0000159C">
      <w:rPr>
        <w:rFonts w:ascii="Times New Roman" w:hAnsi="Times New Roman" w:cs="Times New Roman"/>
        <w:sz w:val="24"/>
        <w:szCs w:val="24"/>
      </w:rPr>
      <w:t>Linking earned income, psychological capital and social grant dependency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59C"/>
    <w:rsid w:val="0000159C"/>
    <w:rsid w:val="00326BC8"/>
    <w:rsid w:val="008F34AB"/>
    <w:rsid w:val="0098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59C"/>
  </w:style>
  <w:style w:type="paragraph" w:styleId="Footer">
    <w:name w:val="footer"/>
    <w:basedOn w:val="Normal"/>
    <w:link w:val="FooterChar"/>
    <w:uiPriority w:val="99"/>
    <w:unhideWhenUsed/>
    <w:rsid w:val="00001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Unity Chipfupa</dc:creator>
  <cp:keywords/>
  <dc:description/>
  <cp:lastModifiedBy>0012764</cp:lastModifiedBy>
  <cp:revision>2</cp:revision>
  <dcterms:created xsi:type="dcterms:W3CDTF">2020-01-20T13:55:00Z</dcterms:created>
  <dcterms:modified xsi:type="dcterms:W3CDTF">2020-02-24T08:14:00Z</dcterms:modified>
</cp:coreProperties>
</file>