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539D" w14:textId="64D7C99A" w:rsidR="00247CEF" w:rsidRDefault="00F27878" w:rsidP="00F27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3271">
        <w:rPr>
          <w:rFonts w:ascii="Times New Roman" w:hAnsi="Times New Roman" w:cs="Times New Roman" w:hint="eastAsia"/>
          <w:b/>
          <w:sz w:val="36"/>
          <w:szCs w:val="36"/>
        </w:rPr>
        <w:t>Additional file</w:t>
      </w:r>
    </w:p>
    <w:p w14:paraId="67393790" w14:textId="25F5F7D5" w:rsidR="003E6A57" w:rsidRPr="00EB790E" w:rsidRDefault="00723E2E" w:rsidP="00AA17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OLE_LINK21"/>
      <w:r w:rsidRPr="00EB790E">
        <w:rPr>
          <w:rFonts w:ascii="Times New Roman" w:hAnsi="Times New Roman" w:cs="Times New Roman"/>
          <w:b/>
          <w:sz w:val="28"/>
        </w:rPr>
        <w:t>The efficacy and safety of pharmacological treatment</w:t>
      </w:r>
      <w:r w:rsidR="00247CEF">
        <w:rPr>
          <w:rFonts w:ascii="Times New Roman" w:hAnsi="Times New Roman" w:cs="Times New Roman" w:hint="eastAsia"/>
          <w:b/>
          <w:sz w:val="28"/>
        </w:rPr>
        <w:t>s</w:t>
      </w:r>
      <w:r w:rsidRPr="00EB790E">
        <w:rPr>
          <w:rFonts w:ascii="Times New Roman" w:hAnsi="Times New Roman" w:cs="Times New Roman"/>
          <w:b/>
          <w:sz w:val="28"/>
        </w:rPr>
        <w:t xml:space="preserve"> for </w:t>
      </w:r>
      <w:proofErr w:type="spellStart"/>
      <w:r w:rsidRPr="00EB790E">
        <w:rPr>
          <w:rFonts w:ascii="Times New Roman" w:hAnsi="Times New Roman" w:cs="Times New Roman"/>
          <w:b/>
          <w:sz w:val="28"/>
        </w:rPr>
        <w:t>lymphangioleiomyomatosis</w:t>
      </w:r>
      <w:bookmarkEnd w:id="0"/>
      <w:proofErr w:type="spellEnd"/>
    </w:p>
    <w:p w14:paraId="08888CD4" w14:textId="77777777" w:rsidR="008227FA" w:rsidRPr="008227FA" w:rsidRDefault="008227FA" w:rsidP="00CB4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7FA">
        <w:rPr>
          <w:rFonts w:ascii="Times New Roman" w:hAnsi="Times New Roman" w:cs="Times New Roman"/>
          <w:sz w:val="24"/>
          <w:szCs w:val="24"/>
        </w:rPr>
        <w:t>Qi Wang</w:t>
      </w:r>
      <w:r w:rsidRPr="008227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27FA">
        <w:rPr>
          <w:rFonts w:ascii="Times New Roman" w:hAnsi="Times New Roman" w:cs="Times New Roman"/>
          <w:sz w:val="24"/>
          <w:szCs w:val="24"/>
        </w:rPr>
        <w:t>,</w:t>
      </w:r>
      <w:r w:rsidRPr="008227F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227FA">
        <w:rPr>
          <w:rFonts w:ascii="Times New Roman" w:hAnsi="Times New Roman" w:cs="Times New Roman" w:hint="eastAsia"/>
          <w:sz w:val="24"/>
          <w:szCs w:val="24"/>
        </w:rPr>
        <w:t>Mengqi</w:t>
      </w:r>
      <w:proofErr w:type="spellEnd"/>
      <w:r w:rsidRPr="008227FA">
        <w:rPr>
          <w:rFonts w:ascii="Times New Roman" w:hAnsi="Times New Roman" w:cs="Times New Roman" w:hint="eastAsia"/>
          <w:sz w:val="24"/>
          <w:szCs w:val="24"/>
        </w:rPr>
        <w:t xml:space="preserve"> Luo</w:t>
      </w:r>
      <w:r w:rsidRPr="008227FA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8227F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227FA">
        <w:rPr>
          <w:rFonts w:ascii="Times New Roman" w:hAnsi="Times New Roman" w:cs="Times New Roman"/>
          <w:sz w:val="24"/>
          <w:szCs w:val="24"/>
        </w:rPr>
        <w:t>Bo Xiang</w:t>
      </w:r>
      <w:r w:rsidRPr="008227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2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7FA">
        <w:rPr>
          <w:rFonts w:ascii="Times New Roman" w:hAnsi="Times New Roman" w:cs="Times New Roman"/>
          <w:sz w:val="24"/>
          <w:szCs w:val="24"/>
        </w:rPr>
        <w:t>Siyuan</w:t>
      </w:r>
      <w:proofErr w:type="spellEnd"/>
      <w:r w:rsidRPr="008227FA">
        <w:rPr>
          <w:rFonts w:ascii="Times New Roman" w:hAnsi="Times New Roman" w:cs="Times New Roman"/>
          <w:sz w:val="24"/>
          <w:szCs w:val="24"/>
        </w:rPr>
        <w:t xml:space="preserve"> Chen</w:t>
      </w:r>
      <w:r w:rsidRPr="008227FA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8227FA">
        <w:rPr>
          <w:rFonts w:ascii="Times New Roman" w:hAnsi="Times New Roman" w:cs="Times New Roman" w:hint="eastAsia"/>
          <w:sz w:val="24"/>
          <w:szCs w:val="24"/>
        </w:rPr>
        <w:t>,</w:t>
      </w:r>
      <w:r w:rsidRPr="008227FA">
        <w:rPr>
          <w:rFonts w:ascii="Times New Roman" w:hAnsi="Times New Roman" w:cs="Times New Roman"/>
          <w:sz w:val="24"/>
          <w:szCs w:val="24"/>
        </w:rPr>
        <w:t xml:space="preserve"> Yi Ji</w:t>
      </w:r>
      <w:r w:rsidRPr="008227F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98F47E6" w14:textId="77777777" w:rsidR="008227FA" w:rsidRPr="008227FA" w:rsidRDefault="008227FA" w:rsidP="008227FA">
      <w:pPr>
        <w:rPr>
          <w:rFonts w:ascii="Times New Roman" w:hAnsi="Times New Roman" w:cs="Times New Roman"/>
          <w:sz w:val="24"/>
          <w:szCs w:val="24"/>
        </w:rPr>
      </w:pPr>
      <w:r w:rsidRPr="008227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27FA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8227FA">
        <w:rPr>
          <w:rFonts w:ascii="Times New Roman" w:hAnsi="Times New Roman" w:cs="Times New Roman"/>
          <w:sz w:val="24"/>
          <w:szCs w:val="24"/>
        </w:rPr>
        <w:t>Division of Oncology, Department of Pediatric Surgery,</w:t>
      </w:r>
      <w:r w:rsidRPr="008227FA">
        <w:rPr>
          <w:rFonts w:ascii="Times New Roman" w:hAnsi="Times New Roman" w:cs="Times New Roman" w:hint="eastAsia"/>
          <w:sz w:val="24"/>
          <w:szCs w:val="24"/>
        </w:rPr>
        <w:t xml:space="preserve"> West China Hospital of Sichuan University, Chengdu, China.</w:t>
      </w:r>
    </w:p>
    <w:p w14:paraId="08C64D2D" w14:textId="77777777" w:rsidR="008227FA" w:rsidRPr="008227FA" w:rsidRDefault="008227FA" w:rsidP="008227FA">
      <w:pPr>
        <w:rPr>
          <w:rFonts w:ascii="Times New Roman" w:hAnsi="Times New Roman" w:cs="Times New Roman"/>
          <w:sz w:val="24"/>
          <w:szCs w:val="24"/>
        </w:rPr>
      </w:pPr>
      <w:r w:rsidRPr="008227FA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2 </w:t>
      </w:r>
      <w:r w:rsidRPr="008227FA">
        <w:rPr>
          <w:rFonts w:ascii="Times New Roman" w:hAnsi="Times New Roman" w:cs="Times New Roman"/>
          <w:sz w:val="24"/>
          <w:szCs w:val="24"/>
        </w:rPr>
        <w:t>State Key Laboratory of Oral Diseases, National Clinical Research Centre for Oral Diseases, West China Hospital of Stomatology, Sichuan University, Chengdu, China</w:t>
      </w:r>
      <w:r w:rsidRPr="008227FA">
        <w:rPr>
          <w:rFonts w:ascii="Times New Roman" w:hAnsi="Times New Roman" w:cs="Times New Roman" w:hint="eastAsia"/>
          <w:sz w:val="24"/>
          <w:szCs w:val="24"/>
        </w:rPr>
        <w:t>.</w:t>
      </w:r>
      <w:r w:rsidRPr="00822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B6C53" w14:textId="77777777" w:rsidR="008227FA" w:rsidRPr="008227FA" w:rsidRDefault="008227FA" w:rsidP="008227FA">
      <w:pPr>
        <w:rPr>
          <w:rFonts w:ascii="Times New Roman" w:hAnsi="Times New Roman" w:cs="Times New Roman"/>
          <w:sz w:val="24"/>
          <w:szCs w:val="24"/>
        </w:rPr>
      </w:pPr>
      <w:r w:rsidRPr="008227FA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3 </w:t>
      </w:r>
      <w:r w:rsidRPr="008227FA">
        <w:rPr>
          <w:rFonts w:ascii="Times New Roman" w:hAnsi="Times New Roman" w:cs="Times New Roman"/>
          <w:sz w:val="24"/>
          <w:szCs w:val="24"/>
        </w:rPr>
        <w:t>Pediatric Intensive Care Unit, Department of Critical Care Medicine, West China Hospital of Sichuan University, Chengdu, China.</w:t>
      </w:r>
    </w:p>
    <w:p w14:paraId="11C76FBE" w14:textId="77777777" w:rsidR="008227FA" w:rsidRPr="008227FA" w:rsidRDefault="008227FA" w:rsidP="008227FA">
      <w:pPr>
        <w:rPr>
          <w:rFonts w:ascii="Times New Roman" w:hAnsi="Times New Roman" w:cs="Times New Roman"/>
          <w:sz w:val="24"/>
          <w:szCs w:val="24"/>
        </w:rPr>
      </w:pPr>
    </w:p>
    <w:p w14:paraId="2B16795B" w14:textId="77777777" w:rsidR="008227FA" w:rsidRPr="008227FA" w:rsidRDefault="008227FA" w:rsidP="008227FA">
      <w:pPr>
        <w:rPr>
          <w:rFonts w:ascii="Times New Roman" w:hAnsi="Times New Roman" w:cs="Times New Roman"/>
          <w:sz w:val="24"/>
          <w:szCs w:val="24"/>
        </w:rPr>
      </w:pPr>
      <w:r w:rsidRPr="008227FA">
        <w:rPr>
          <w:rFonts w:ascii="Times New Roman" w:hAnsi="Times New Roman" w:cs="Times New Roman"/>
          <w:sz w:val="24"/>
          <w:szCs w:val="24"/>
        </w:rPr>
        <w:t>Correspondence: Dr Ji Yi MD, PhD; Division of Oncology, Department of Pediatric Surgery, West China Hospital of Sichuan University, #37# Guo-</w:t>
      </w:r>
      <w:proofErr w:type="spellStart"/>
      <w:r w:rsidRPr="008227FA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8227FA">
        <w:rPr>
          <w:rFonts w:ascii="Times New Roman" w:hAnsi="Times New Roman" w:cs="Times New Roman"/>
          <w:sz w:val="24"/>
          <w:szCs w:val="24"/>
        </w:rPr>
        <w:t xml:space="preserve">-Xiang, Chengdu 610041, China. Email: jijiyuanyuan@163.com </w:t>
      </w:r>
    </w:p>
    <w:p w14:paraId="04F84D1A" w14:textId="1AF54960" w:rsidR="003973E1" w:rsidRDefault="003973E1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068135B4" w14:textId="77777777" w:rsidR="00AA17AA" w:rsidRDefault="00AA17AA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7DC0B9FD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68317E1E" w14:textId="77777777" w:rsidR="00AA17AA" w:rsidRDefault="00AA17AA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65AC293A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18B67BE7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2BBBFAA0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658A9E52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11E89399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227305F6" w14:textId="77777777" w:rsidR="00CB4238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p w14:paraId="31B87CBE" w14:textId="77777777" w:rsidR="00CB4238" w:rsidRPr="007538CC" w:rsidRDefault="00CB4238" w:rsidP="003973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3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32"/>
        <w:gridCol w:w="1560"/>
        <w:gridCol w:w="1559"/>
        <w:gridCol w:w="1843"/>
        <w:gridCol w:w="1559"/>
        <w:gridCol w:w="1701"/>
        <w:gridCol w:w="1843"/>
      </w:tblGrid>
      <w:tr w:rsidR="0040297E" w:rsidRPr="0072158B" w14:paraId="4E519176" w14:textId="4B588DE8" w:rsidTr="0040297E">
        <w:trPr>
          <w:trHeight w:val="700"/>
        </w:trPr>
        <w:tc>
          <w:tcPr>
            <w:tcW w:w="2122" w:type="dxa"/>
            <w:hideMark/>
          </w:tcPr>
          <w:p w14:paraId="51E2344C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1" w:name="_Hlk507180703"/>
            <w:r w:rsidRPr="0072158B">
              <w:rPr>
                <w:rFonts w:ascii="Times New Roman" w:hAnsi="Times New Roman" w:cs="Times New Roman"/>
                <w:szCs w:val="21"/>
              </w:rPr>
              <w:lastRenderedPageBreak/>
              <w:t>Author, Publication year</w:t>
            </w:r>
          </w:p>
        </w:tc>
        <w:tc>
          <w:tcPr>
            <w:tcW w:w="1832" w:type="dxa"/>
            <w:hideMark/>
          </w:tcPr>
          <w:p w14:paraId="6DFD1CE0" w14:textId="38861C3E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72158B">
              <w:rPr>
                <w:rFonts w:ascii="Times New Roman" w:hAnsi="Times New Roman" w:cs="Times New Roman"/>
                <w:szCs w:val="21"/>
              </w:rPr>
              <w:t>andom sequence generation</w:t>
            </w:r>
          </w:p>
        </w:tc>
        <w:tc>
          <w:tcPr>
            <w:tcW w:w="1560" w:type="dxa"/>
            <w:hideMark/>
          </w:tcPr>
          <w:p w14:paraId="2249B257" w14:textId="5F4AD5AA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72158B">
              <w:rPr>
                <w:rFonts w:ascii="Times New Roman" w:hAnsi="Times New Roman" w:cs="Times New Roman"/>
                <w:szCs w:val="21"/>
              </w:rPr>
              <w:t>llocation concealment</w:t>
            </w:r>
          </w:p>
        </w:tc>
        <w:tc>
          <w:tcPr>
            <w:tcW w:w="1559" w:type="dxa"/>
            <w:hideMark/>
          </w:tcPr>
          <w:p w14:paraId="004B7BEA" w14:textId="1C747654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 w:rsidRPr="0072158B">
              <w:rPr>
                <w:rFonts w:ascii="Times New Roman" w:hAnsi="Times New Roman" w:cs="Times New Roman"/>
                <w:szCs w:val="21"/>
              </w:rPr>
              <w:t>linding of participants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szCs w:val="21"/>
              </w:rPr>
              <w:t>personnel</w:t>
            </w:r>
          </w:p>
        </w:tc>
        <w:tc>
          <w:tcPr>
            <w:tcW w:w="1843" w:type="dxa"/>
            <w:hideMark/>
          </w:tcPr>
          <w:p w14:paraId="6ADD7E59" w14:textId="5DC499D6" w:rsidR="009351F0" w:rsidRPr="0072158B" w:rsidRDefault="00ED3E63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Blinding of outcome assessment</w:t>
            </w:r>
          </w:p>
        </w:tc>
        <w:tc>
          <w:tcPr>
            <w:tcW w:w="1559" w:type="dxa"/>
            <w:hideMark/>
          </w:tcPr>
          <w:p w14:paraId="4E44FAF8" w14:textId="47D58B1A" w:rsidR="009351F0" w:rsidRPr="0072158B" w:rsidRDefault="00ED3E63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Incomplete </w:t>
            </w:r>
            <w:r>
              <w:rPr>
                <w:rFonts w:ascii="Times New Roman" w:hAnsi="Times New Roman" w:cs="Times New Roman" w:hint="eastAsia"/>
                <w:szCs w:val="21"/>
              </w:rPr>
              <w:t>outcome data</w:t>
            </w:r>
          </w:p>
        </w:tc>
        <w:tc>
          <w:tcPr>
            <w:tcW w:w="1701" w:type="dxa"/>
            <w:hideMark/>
          </w:tcPr>
          <w:p w14:paraId="475CCDD7" w14:textId="7CD9ABAE" w:rsidR="009351F0" w:rsidRPr="0072158B" w:rsidRDefault="00142438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 xml:space="preserve">elective </w:t>
            </w:r>
            <w:r w:rsidR="009351F0" w:rsidRPr="0072158B">
              <w:rPr>
                <w:rFonts w:ascii="Times New Roman" w:hAnsi="Times New Roman" w:cs="Times New Roman"/>
                <w:szCs w:val="21"/>
              </w:rPr>
              <w:t>reporting</w:t>
            </w:r>
          </w:p>
        </w:tc>
        <w:tc>
          <w:tcPr>
            <w:tcW w:w="1843" w:type="dxa"/>
          </w:tcPr>
          <w:p w14:paraId="1F48CFA1" w14:textId="459C30B1" w:rsidR="009351F0" w:rsidRPr="0072158B" w:rsidRDefault="00142438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Other bias</w:t>
            </w:r>
          </w:p>
        </w:tc>
      </w:tr>
      <w:tr w:rsidR="0040297E" w:rsidRPr="0072158B" w14:paraId="60436F1B" w14:textId="47521EDE" w:rsidTr="0040297E">
        <w:trPr>
          <w:trHeight w:val="432"/>
        </w:trPr>
        <w:tc>
          <w:tcPr>
            <w:tcW w:w="2122" w:type="dxa"/>
            <w:noWrap/>
            <w:hideMark/>
          </w:tcPr>
          <w:p w14:paraId="2A464C56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McCormack,2011</w:t>
            </w:r>
          </w:p>
        </w:tc>
        <w:tc>
          <w:tcPr>
            <w:tcW w:w="1832" w:type="dxa"/>
            <w:noWrap/>
            <w:hideMark/>
          </w:tcPr>
          <w:p w14:paraId="65EB4B5E" w14:textId="58AAE7F4" w:rsidR="009351F0" w:rsidRPr="0072158B" w:rsidRDefault="00687143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 w:rsidR="009351F0" w:rsidRPr="0072158B">
              <w:rPr>
                <w:rFonts w:ascii="Times New Roman" w:hAnsi="Times New Roman" w:cs="Times New Roman"/>
                <w:szCs w:val="21"/>
              </w:rPr>
              <w:t>nclear</w:t>
            </w:r>
            <w:r w:rsidR="002F5D68">
              <w:rPr>
                <w:rFonts w:ascii="Times New Roman" w:hAnsi="Times New Roman" w:cs="Times New Roman" w:hint="eastAsia"/>
                <w:szCs w:val="21"/>
              </w:rPr>
              <w:t xml:space="preserve"> risk of bias</w:t>
            </w:r>
          </w:p>
        </w:tc>
        <w:tc>
          <w:tcPr>
            <w:tcW w:w="1560" w:type="dxa"/>
            <w:noWrap/>
            <w:hideMark/>
          </w:tcPr>
          <w:p w14:paraId="0EB743F9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559" w:type="dxa"/>
            <w:noWrap/>
            <w:hideMark/>
          </w:tcPr>
          <w:p w14:paraId="27B74D5F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843" w:type="dxa"/>
            <w:noWrap/>
            <w:hideMark/>
          </w:tcPr>
          <w:p w14:paraId="3E200BE8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559" w:type="dxa"/>
            <w:noWrap/>
            <w:hideMark/>
          </w:tcPr>
          <w:p w14:paraId="6E758750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701" w:type="dxa"/>
            <w:noWrap/>
            <w:hideMark/>
          </w:tcPr>
          <w:p w14:paraId="2DD50592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843" w:type="dxa"/>
          </w:tcPr>
          <w:p w14:paraId="3476FA26" w14:textId="36281098" w:rsidR="009351F0" w:rsidRPr="0072158B" w:rsidRDefault="008711CC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>
              <w:rPr>
                <w:rFonts w:ascii="Times New Roman" w:hAnsi="Times New Roman" w:cs="Times New Roman" w:hint="eastAsia"/>
                <w:szCs w:val="21"/>
              </w:rPr>
              <w:t>nclear risk of bias</w:t>
            </w:r>
          </w:p>
        </w:tc>
      </w:tr>
      <w:tr w:rsidR="0040297E" w:rsidRPr="0072158B" w14:paraId="27F8B658" w14:textId="536752EE" w:rsidTr="0040297E">
        <w:trPr>
          <w:trHeight w:val="471"/>
        </w:trPr>
        <w:tc>
          <w:tcPr>
            <w:tcW w:w="2122" w:type="dxa"/>
            <w:noWrap/>
          </w:tcPr>
          <w:p w14:paraId="160A3A13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Bissler,2013</w:t>
            </w:r>
          </w:p>
        </w:tc>
        <w:tc>
          <w:tcPr>
            <w:tcW w:w="1832" w:type="dxa"/>
            <w:noWrap/>
          </w:tcPr>
          <w:p w14:paraId="2162A786" w14:textId="521973EB" w:rsidR="009351F0" w:rsidRPr="0072158B" w:rsidRDefault="00A22558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2" w:name="OLE_LINK1"/>
            <w:r>
              <w:rPr>
                <w:rFonts w:ascii="Times New Roman" w:hAnsi="Times New Roman" w:cs="Times New Roman"/>
                <w:szCs w:val="21"/>
              </w:rPr>
              <w:t>u</w:t>
            </w:r>
            <w:r w:rsidR="009351F0" w:rsidRPr="0072158B">
              <w:rPr>
                <w:rFonts w:ascii="Times New Roman" w:hAnsi="Times New Roman" w:cs="Times New Roman"/>
                <w:szCs w:val="21"/>
              </w:rPr>
              <w:t>nclear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risk of bias</w:t>
            </w:r>
            <w:bookmarkEnd w:id="2"/>
          </w:p>
        </w:tc>
        <w:tc>
          <w:tcPr>
            <w:tcW w:w="1560" w:type="dxa"/>
            <w:noWrap/>
          </w:tcPr>
          <w:p w14:paraId="60C17121" w14:textId="090B7F9D" w:rsidR="009351F0" w:rsidRPr="0072158B" w:rsidRDefault="00DD0CC1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low </w:t>
            </w:r>
            <w:r>
              <w:rPr>
                <w:rFonts w:ascii="Times New Roman" w:hAnsi="Times New Roman" w:cs="Times New Roman" w:hint="eastAsia"/>
                <w:szCs w:val="21"/>
              </w:rPr>
              <w:t>risk of bias</w:t>
            </w:r>
          </w:p>
        </w:tc>
        <w:tc>
          <w:tcPr>
            <w:tcW w:w="1559" w:type="dxa"/>
            <w:noWrap/>
          </w:tcPr>
          <w:p w14:paraId="781DFAB1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843" w:type="dxa"/>
            <w:noWrap/>
          </w:tcPr>
          <w:p w14:paraId="3127543C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559" w:type="dxa"/>
            <w:noWrap/>
          </w:tcPr>
          <w:p w14:paraId="4CD7460E" w14:textId="77777777" w:rsidR="009351F0" w:rsidRPr="0072158B" w:rsidRDefault="009351F0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701" w:type="dxa"/>
            <w:noWrap/>
          </w:tcPr>
          <w:p w14:paraId="79A77321" w14:textId="15B43ACE" w:rsidR="009351F0" w:rsidRPr="0072158B" w:rsidRDefault="001A549E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high </w:t>
            </w:r>
            <w:r w:rsidR="009351F0" w:rsidRPr="0072158B">
              <w:rPr>
                <w:rFonts w:ascii="Times New Roman" w:hAnsi="Times New Roman" w:cs="Times New Roman"/>
                <w:szCs w:val="21"/>
              </w:rPr>
              <w:t>risk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of bias</w:t>
            </w:r>
          </w:p>
        </w:tc>
        <w:tc>
          <w:tcPr>
            <w:tcW w:w="1843" w:type="dxa"/>
          </w:tcPr>
          <w:p w14:paraId="3DE5471B" w14:textId="5D5A8832" w:rsidR="009351F0" w:rsidRPr="0072158B" w:rsidRDefault="00700643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3" w:name="OLE_LINK2"/>
            <w:r>
              <w:rPr>
                <w:rFonts w:ascii="Times New Roman" w:hAnsi="Times New Roman" w:cs="Times New Roman"/>
                <w:szCs w:val="21"/>
              </w:rPr>
              <w:t>u</w:t>
            </w:r>
            <w:r>
              <w:rPr>
                <w:rFonts w:ascii="Times New Roman" w:hAnsi="Times New Roman" w:cs="Times New Roman" w:hint="eastAsia"/>
                <w:szCs w:val="21"/>
              </w:rPr>
              <w:t>nclear risk of bias</w:t>
            </w:r>
            <w:bookmarkEnd w:id="3"/>
          </w:p>
        </w:tc>
      </w:tr>
      <w:tr w:rsidR="0040297E" w:rsidRPr="0072158B" w14:paraId="28859C56" w14:textId="77777777" w:rsidTr="0040297E">
        <w:trPr>
          <w:trHeight w:val="471"/>
        </w:trPr>
        <w:tc>
          <w:tcPr>
            <w:tcW w:w="2122" w:type="dxa"/>
            <w:noWrap/>
          </w:tcPr>
          <w:p w14:paraId="4CDDB8F6" w14:textId="79B3837F" w:rsidR="00700643" w:rsidRPr="0072158B" w:rsidRDefault="001A57A1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Chang,2014</w:t>
            </w:r>
          </w:p>
        </w:tc>
        <w:tc>
          <w:tcPr>
            <w:tcW w:w="1832" w:type="dxa"/>
            <w:noWrap/>
          </w:tcPr>
          <w:p w14:paraId="710D9067" w14:textId="475EC5D1" w:rsidR="00700643" w:rsidRDefault="00406755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 w:rsidRPr="0072158B">
              <w:rPr>
                <w:rFonts w:ascii="Times New Roman" w:hAnsi="Times New Roman" w:cs="Times New Roman"/>
                <w:szCs w:val="21"/>
              </w:rPr>
              <w:t>nclear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risk of bias</w:t>
            </w:r>
          </w:p>
        </w:tc>
        <w:tc>
          <w:tcPr>
            <w:tcW w:w="1560" w:type="dxa"/>
            <w:noWrap/>
          </w:tcPr>
          <w:p w14:paraId="3069B3DC" w14:textId="1329D6FA" w:rsidR="00700643" w:rsidRDefault="00492096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low</w:t>
            </w:r>
            <w:r w:rsidR="00C34CC9">
              <w:rPr>
                <w:rFonts w:ascii="Times New Roman" w:hAnsi="Times New Roman" w:cs="Times New Roman" w:hint="eastAsia"/>
                <w:szCs w:val="21"/>
              </w:rPr>
              <w:t xml:space="preserve"> risk of bias</w:t>
            </w:r>
          </w:p>
        </w:tc>
        <w:tc>
          <w:tcPr>
            <w:tcW w:w="1559" w:type="dxa"/>
            <w:noWrap/>
          </w:tcPr>
          <w:p w14:paraId="6225BCE3" w14:textId="1A430FFD" w:rsidR="00700643" w:rsidRPr="0072158B" w:rsidRDefault="00741108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low risk of bias</w:t>
            </w:r>
          </w:p>
        </w:tc>
        <w:tc>
          <w:tcPr>
            <w:tcW w:w="1843" w:type="dxa"/>
            <w:noWrap/>
          </w:tcPr>
          <w:p w14:paraId="5CCC329F" w14:textId="7D8EDDF1" w:rsidR="00700643" w:rsidRPr="0072158B" w:rsidRDefault="00307D6F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 w:rsidRPr="0072158B">
              <w:rPr>
                <w:rFonts w:ascii="Times New Roman" w:hAnsi="Times New Roman" w:cs="Times New Roman"/>
                <w:szCs w:val="21"/>
              </w:rPr>
              <w:t>nclear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risk of bias</w:t>
            </w:r>
          </w:p>
        </w:tc>
        <w:tc>
          <w:tcPr>
            <w:tcW w:w="1559" w:type="dxa"/>
            <w:noWrap/>
          </w:tcPr>
          <w:p w14:paraId="20BED5A8" w14:textId="21231153" w:rsidR="00700643" w:rsidRPr="0072158B" w:rsidRDefault="001A7314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ow</w:t>
            </w:r>
            <w:r w:rsidR="0090576A">
              <w:rPr>
                <w:rFonts w:ascii="Times New Roman" w:hAnsi="Times New Roman" w:cs="Times New Roman" w:hint="eastAsia"/>
                <w:szCs w:val="21"/>
              </w:rPr>
              <w:t xml:space="preserve"> risk 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bias</w:t>
            </w:r>
          </w:p>
        </w:tc>
        <w:tc>
          <w:tcPr>
            <w:tcW w:w="1701" w:type="dxa"/>
            <w:noWrap/>
          </w:tcPr>
          <w:p w14:paraId="541743FB" w14:textId="1FCE77EA" w:rsidR="00700643" w:rsidRDefault="0090576A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ow risk of bias</w:t>
            </w:r>
          </w:p>
        </w:tc>
        <w:tc>
          <w:tcPr>
            <w:tcW w:w="1843" w:type="dxa"/>
          </w:tcPr>
          <w:p w14:paraId="1B97C5A2" w14:textId="0E735D12" w:rsidR="00700643" w:rsidRDefault="0090576A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>
              <w:rPr>
                <w:rFonts w:ascii="Times New Roman" w:hAnsi="Times New Roman" w:cs="Times New Roman" w:hint="eastAsia"/>
                <w:szCs w:val="21"/>
              </w:rPr>
              <w:t>nclear risk of bias</w:t>
            </w:r>
          </w:p>
        </w:tc>
      </w:tr>
    </w:tbl>
    <w:p w14:paraId="44B29837" w14:textId="694F8238" w:rsidR="003973E1" w:rsidRPr="003973E1" w:rsidRDefault="003973E1" w:rsidP="003973E1">
      <w:pPr>
        <w:adjustRightInd w:val="0"/>
        <w:snapToGrid w:val="0"/>
      </w:pPr>
      <w:bookmarkStart w:id="4" w:name="_Hlk511851457"/>
      <w:bookmarkEnd w:id="1"/>
      <w:r w:rsidRPr="00597DD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E6A57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597DD6">
        <w:rPr>
          <w:rFonts w:ascii="Times New Roman" w:hAnsi="Times New Roman" w:cs="Times New Roman"/>
          <w:b/>
          <w:sz w:val="24"/>
          <w:szCs w:val="24"/>
        </w:rPr>
        <w:t>1</w:t>
      </w:r>
      <w:r w:rsidRPr="007538CC">
        <w:rPr>
          <w:rFonts w:ascii="Times New Roman" w:hAnsi="Times New Roman" w:cs="Times New Roman"/>
          <w:sz w:val="24"/>
          <w:szCs w:val="24"/>
        </w:rPr>
        <w:t xml:space="preserve"> Quality assessment for randomized controlled trials by Cochrane risk </w:t>
      </w:r>
      <w:r w:rsidR="00E22401">
        <w:rPr>
          <w:rFonts w:ascii="Times New Roman" w:hAnsi="Times New Roman" w:cs="Times New Roman" w:hint="eastAsia"/>
          <w:sz w:val="24"/>
          <w:szCs w:val="24"/>
        </w:rPr>
        <w:t xml:space="preserve">of bias </w:t>
      </w:r>
      <w:r w:rsidR="006412AB">
        <w:rPr>
          <w:rFonts w:ascii="Times New Roman" w:hAnsi="Times New Roman" w:cs="Times New Roman" w:hint="eastAsia"/>
          <w:sz w:val="24"/>
          <w:szCs w:val="24"/>
        </w:rPr>
        <w:t>assessment</w:t>
      </w:r>
      <w:r w:rsidRPr="007538CC">
        <w:rPr>
          <w:rFonts w:ascii="Times New Roman" w:hAnsi="Times New Roman" w:cs="Times New Roman"/>
          <w:sz w:val="24"/>
          <w:szCs w:val="24"/>
        </w:rPr>
        <w:t xml:space="preserve"> tool</w:t>
      </w:r>
      <w:r w:rsidRPr="007538CC">
        <w:rPr>
          <w:rFonts w:ascii="Times New Roman" w:hAnsi="Times New Roman" w:cs="Times New Roman" w:hint="eastAsia"/>
          <w:sz w:val="24"/>
          <w:szCs w:val="24"/>
        </w:rPr>
        <w:t>.</w:t>
      </w:r>
    </w:p>
    <w:bookmarkEnd w:id="4"/>
    <w:p w14:paraId="1A38C63F" w14:textId="5B99052F" w:rsidR="003973E1" w:rsidRDefault="003973E1" w:rsidP="003973E1">
      <w:pPr>
        <w:adjustRightInd w:val="0"/>
        <w:snapToGrid w:val="0"/>
      </w:pPr>
    </w:p>
    <w:p w14:paraId="1868CB92" w14:textId="77777777" w:rsidR="005972FE" w:rsidRPr="005972FE" w:rsidRDefault="005972FE" w:rsidP="003973E1">
      <w:pPr>
        <w:adjustRightInd w:val="0"/>
        <w:snapToGrid w:val="0"/>
        <w:rPr>
          <w:color w:val="FF0000"/>
        </w:rPr>
      </w:pPr>
    </w:p>
    <w:p w14:paraId="0F1A0F5E" w14:textId="77777777" w:rsidR="003973E1" w:rsidRDefault="003973E1" w:rsidP="003973E1">
      <w:pPr>
        <w:adjustRightInd w:val="0"/>
        <w:snapToGrid w:val="0"/>
      </w:pPr>
    </w:p>
    <w:p w14:paraId="75CC50A1" w14:textId="77777777" w:rsidR="003973E1" w:rsidRDefault="003973E1" w:rsidP="003973E1">
      <w:pPr>
        <w:adjustRightInd w:val="0"/>
        <w:snapToGrid w:val="0"/>
      </w:pPr>
    </w:p>
    <w:p w14:paraId="3A3E1544" w14:textId="77777777" w:rsidR="003973E1" w:rsidRDefault="003973E1" w:rsidP="003973E1">
      <w:pPr>
        <w:adjustRightInd w:val="0"/>
        <w:snapToGrid w:val="0"/>
      </w:pPr>
    </w:p>
    <w:p w14:paraId="7AC2B761" w14:textId="77777777" w:rsidR="003973E1" w:rsidRDefault="003973E1" w:rsidP="003973E1">
      <w:pPr>
        <w:adjustRightInd w:val="0"/>
        <w:snapToGrid w:val="0"/>
      </w:pPr>
    </w:p>
    <w:p w14:paraId="1E604C4B" w14:textId="77777777" w:rsidR="003973E1" w:rsidRDefault="003973E1" w:rsidP="003973E1">
      <w:pPr>
        <w:rPr>
          <w:rFonts w:ascii="Times New Roman" w:hAnsi="Times New Roman" w:cs="Times New Roman"/>
          <w:sz w:val="24"/>
          <w:szCs w:val="24"/>
        </w:rPr>
      </w:pPr>
    </w:p>
    <w:p w14:paraId="0D965EB7" w14:textId="77777777" w:rsidR="00CB4238" w:rsidRDefault="00CB4238" w:rsidP="003973E1">
      <w:pPr>
        <w:rPr>
          <w:rFonts w:ascii="Times New Roman" w:hAnsi="Times New Roman" w:cs="Times New Roman"/>
          <w:sz w:val="24"/>
          <w:szCs w:val="24"/>
        </w:rPr>
      </w:pPr>
    </w:p>
    <w:p w14:paraId="6F3B25F2" w14:textId="77777777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4B2BAFB9" w14:textId="77777777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66011AF4" w14:textId="77777777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5373FF2C" w14:textId="33B1822A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3BDB5F8C" w14:textId="77777777" w:rsidR="005972FE" w:rsidRDefault="005972FE" w:rsidP="003973E1">
      <w:pPr>
        <w:rPr>
          <w:rFonts w:ascii="Times New Roman" w:hAnsi="Times New Roman" w:cs="Times New Roman"/>
          <w:sz w:val="24"/>
          <w:szCs w:val="24"/>
        </w:rPr>
      </w:pPr>
    </w:p>
    <w:p w14:paraId="2411107B" w14:textId="77777777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3DB1FBD3" w14:textId="77777777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7016AFE1" w14:textId="77777777" w:rsidR="00C34410" w:rsidRDefault="00C34410" w:rsidP="003973E1">
      <w:pPr>
        <w:rPr>
          <w:rFonts w:ascii="Times New Roman" w:hAnsi="Times New Roman" w:cs="Times New Roman"/>
          <w:sz w:val="24"/>
          <w:szCs w:val="24"/>
        </w:rPr>
      </w:pPr>
    </w:p>
    <w:p w14:paraId="7F12E83F" w14:textId="77777777" w:rsidR="008846F0" w:rsidRDefault="008846F0" w:rsidP="003973E1">
      <w:pPr>
        <w:rPr>
          <w:rFonts w:ascii="Times New Roman" w:hAnsi="Times New Roman" w:cs="Times New Roman"/>
          <w:sz w:val="24"/>
          <w:szCs w:val="24"/>
        </w:rPr>
      </w:pPr>
      <w:bookmarkStart w:id="5" w:name="_Hlk511851477"/>
    </w:p>
    <w:p w14:paraId="1B01F0BD" w14:textId="7EBBD750" w:rsidR="003973E1" w:rsidRPr="005C1C85" w:rsidRDefault="003973E1" w:rsidP="003973E1">
      <w:pPr>
        <w:rPr>
          <w:rFonts w:ascii="Times New Roman" w:hAnsi="Times New Roman" w:cs="Times New Roman"/>
          <w:sz w:val="24"/>
          <w:szCs w:val="24"/>
        </w:rPr>
      </w:pPr>
      <w:r w:rsidRPr="00597D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E6A57">
        <w:rPr>
          <w:rFonts w:ascii="Times New Roman" w:hAnsi="Times New Roman" w:cs="Times New Roman"/>
          <w:b/>
          <w:sz w:val="24"/>
          <w:szCs w:val="24"/>
        </w:rPr>
        <w:t>A</w:t>
      </w:r>
      <w:r w:rsidRPr="00597D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85">
        <w:rPr>
          <w:rFonts w:ascii="Times New Roman" w:hAnsi="Times New Roman" w:cs="Times New Roman"/>
          <w:sz w:val="24"/>
          <w:szCs w:val="24"/>
        </w:rPr>
        <w:t xml:space="preserve">Quality assessment for single-arm trials by the methodological index for non-randomized studies </w:t>
      </w:r>
      <w:r w:rsidRPr="005C1C85">
        <w:rPr>
          <w:rFonts w:ascii="Times New Roman" w:hAnsi="Times New Roman" w:cs="Times New Roman" w:hint="eastAsia"/>
          <w:sz w:val="24"/>
          <w:szCs w:val="24"/>
        </w:rPr>
        <w:t>(</w:t>
      </w:r>
      <w:r w:rsidR="00BF2F9C">
        <w:rPr>
          <w:rFonts w:ascii="Times New Roman" w:hAnsi="Times New Roman" w:cs="Times New Roman"/>
          <w:sz w:val="24"/>
          <w:szCs w:val="24"/>
        </w:rPr>
        <w:t>MINORS)</w:t>
      </w:r>
      <w:r w:rsidRPr="005C1C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474" w:type="dxa"/>
        <w:tblInd w:w="-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1276"/>
        <w:gridCol w:w="1711"/>
        <w:gridCol w:w="1691"/>
        <w:gridCol w:w="1701"/>
        <w:gridCol w:w="1701"/>
        <w:gridCol w:w="1716"/>
      </w:tblGrid>
      <w:tr w:rsidR="00A66693" w:rsidRPr="0072158B" w14:paraId="18A0D9E7" w14:textId="77777777" w:rsidTr="00035619">
        <w:trPr>
          <w:trHeight w:val="949"/>
        </w:trPr>
        <w:tc>
          <w:tcPr>
            <w:tcW w:w="2127" w:type="dxa"/>
            <w:hideMark/>
          </w:tcPr>
          <w:bookmarkEnd w:id="5"/>
          <w:p w14:paraId="39E5D8E9" w14:textId="77777777" w:rsidR="00035619" w:rsidRDefault="003973E1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 xml:space="preserve">Author, </w:t>
            </w:r>
          </w:p>
          <w:p w14:paraId="347D36BD" w14:textId="41BF3F7B" w:rsidR="003973E1" w:rsidRPr="0072158B" w:rsidRDefault="003973E1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publication year</w:t>
            </w:r>
          </w:p>
        </w:tc>
        <w:tc>
          <w:tcPr>
            <w:tcW w:w="992" w:type="dxa"/>
            <w:hideMark/>
          </w:tcPr>
          <w:p w14:paraId="42A9AD5A" w14:textId="4550ED47" w:rsidR="003973E1" w:rsidRPr="0072158B" w:rsidRDefault="001E6DC8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 xml:space="preserve"> clearly stated aim</w:t>
            </w:r>
          </w:p>
        </w:tc>
        <w:tc>
          <w:tcPr>
            <w:tcW w:w="1559" w:type="dxa"/>
            <w:hideMark/>
          </w:tcPr>
          <w:p w14:paraId="026C347C" w14:textId="6D263D60" w:rsidR="003973E1" w:rsidRPr="0072158B" w:rsidRDefault="001E6DC8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nclusion of consecutive patients</w:t>
            </w:r>
          </w:p>
        </w:tc>
        <w:tc>
          <w:tcPr>
            <w:tcW w:w="1276" w:type="dxa"/>
            <w:hideMark/>
          </w:tcPr>
          <w:p w14:paraId="0C2623E9" w14:textId="79917068" w:rsidR="003973E1" w:rsidRPr="0072158B" w:rsidRDefault="00C24672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</w:t>
            </w:r>
            <w:r w:rsidR="009E1385">
              <w:rPr>
                <w:rFonts w:ascii="Times New Roman" w:hAnsi="Times New Roman" w:cs="Times New Roman"/>
                <w:szCs w:val="21"/>
              </w:rPr>
              <w:t xml:space="preserve">rospective 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collection</w:t>
            </w:r>
            <w:r w:rsidR="009E1385">
              <w:rPr>
                <w:rFonts w:ascii="Times New Roman" w:hAnsi="Times New Roman" w:cs="Times New Roman" w:hint="eastAsia"/>
                <w:szCs w:val="21"/>
              </w:rPr>
              <w:t xml:space="preserve"> of data</w:t>
            </w:r>
          </w:p>
        </w:tc>
        <w:tc>
          <w:tcPr>
            <w:tcW w:w="1711" w:type="dxa"/>
            <w:hideMark/>
          </w:tcPr>
          <w:p w14:paraId="2E3C513A" w14:textId="15266B36" w:rsidR="003973E1" w:rsidRPr="0072158B" w:rsidRDefault="00C24672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ndpoints appropriate to the aim of the study</w:t>
            </w:r>
          </w:p>
        </w:tc>
        <w:tc>
          <w:tcPr>
            <w:tcW w:w="1691" w:type="dxa"/>
            <w:hideMark/>
          </w:tcPr>
          <w:p w14:paraId="5B04F5A7" w14:textId="565BFBB5" w:rsidR="003973E1" w:rsidRPr="0072158B" w:rsidRDefault="00C24672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nbiased assessment of the study endpoint</w:t>
            </w:r>
          </w:p>
        </w:tc>
        <w:tc>
          <w:tcPr>
            <w:tcW w:w="1701" w:type="dxa"/>
            <w:hideMark/>
          </w:tcPr>
          <w:p w14:paraId="6850DF38" w14:textId="0FFB3FF4" w:rsidR="003973E1" w:rsidRPr="0072158B" w:rsidRDefault="00C24672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ollow-up</w:t>
            </w:r>
            <w:r>
              <w:rPr>
                <w:rFonts w:ascii="Times New Roman" w:hAnsi="Times New Roman" w:cs="Times New Roman"/>
                <w:szCs w:val="21"/>
              </w:rPr>
              <w:t xml:space="preserve"> period appropriate to the </w:t>
            </w:r>
            <w:r w:rsidR="006A795C">
              <w:rPr>
                <w:rFonts w:ascii="Times New Roman" w:hAnsi="Times New Roman" w:cs="Times New Roman" w:hint="eastAsia"/>
                <w:szCs w:val="21"/>
              </w:rPr>
              <w:t>aim of the study</w:t>
            </w:r>
          </w:p>
        </w:tc>
        <w:tc>
          <w:tcPr>
            <w:tcW w:w="1701" w:type="dxa"/>
            <w:hideMark/>
          </w:tcPr>
          <w:p w14:paraId="01905DE2" w14:textId="567A7FB5" w:rsidR="003973E1" w:rsidRPr="0072158B" w:rsidRDefault="006A795C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oss to follow up less than 5%</w:t>
            </w:r>
          </w:p>
        </w:tc>
        <w:tc>
          <w:tcPr>
            <w:tcW w:w="1716" w:type="dxa"/>
            <w:hideMark/>
          </w:tcPr>
          <w:p w14:paraId="1A6E6838" w14:textId="010268B4" w:rsidR="003973E1" w:rsidRPr="0072158B" w:rsidRDefault="006A795C" w:rsidP="004456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</w:t>
            </w:r>
            <w:r w:rsidR="003973E1" w:rsidRPr="0072158B">
              <w:rPr>
                <w:rFonts w:ascii="Times New Roman" w:hAnsi="Times New Roman" w:cs="Times New Roman"/>
                <w:szCs w:val="21"/>
              </w:rPr>
              <w:t>rospective calculation of the study size</w:t>
            </w:r>
          </w:p>
        </w:tc>
      </w:tr>
      <w:tr w:rsidR="00A66693" w:rsidRPr="0072158B" w14:paraId="55C6671B" w14:textId="77777777" w:rsidTr="00035619">
        <w:trPr>
          <w:trHeight w:val="379"/>
        </w:trPr>
        <w:tc>
          <w:tcPr>
            <w:tcW w:w="2127" w:type="dxa"/>
            <w:noWrap/>
            <w:hideMark/>
          </w:tcPr>
          <w:p w14:paraId="6DD442AD" w14:textId="11E41738" w:rsidR="003973E1" w:rsidRPr="0072158B" w:rsidRDefault="00CB3ACF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Bissler,2008</w:t>
            </w:r>
          </w:p>
        </w:tc>
        <w:tc>
          <w:tcPr>
            <w:tcW w:w="992" w:type="dxa"/>
            <w:noWrap/>
            <w:hideMark/>
          </w:tcPr>
          <w:p w14:paraId="030EE18C" w14:textId="77777777" w:rsidR="003973E1" w:rsidRPr="0072158B" w:rsidRDefault="003973E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CEF68EF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799980E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  <w:hideMark/>
          </w:tcPr>
          <w:p w14:paraId="1A6B2BFA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  <w:hideMark/>
          </w:tcPr>
          <w:p w14:paraId="1C82D5F6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6257046C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F519D11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39037C5A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A66693" w:rsidRPr="0072158B" w14:paraId="52E8A195" w14:textId="77777777" w:rsidTr="00035619">
        <w:trPr>
          <w:trHeight w:val="393"/>
        </w:trPr>
        <w:tc>
          <w:tcPr>
            <w:tcW w:w="2127" w:type="dxa"/>
            <w:noWrap/>
          </w:tcPr>
          <w:p w14:paraId="66F25952" w14:textId="571FA796" w:rsidR="00DF2CB6" w:rsidRPr="0072158B" w:rsidRDefault="00DF2CB6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Harari,</w:t>
            </w:r>
            <w:r w:rsidR="00535994">
              <w:rPr>
                <w:rFonts w:ascii="Times New Roman" w:hAnsi="Times New Roman" w:cs="Times New Roman" w:hint="eastAsia"/>
                <w:szCs w:val="21"/>
              </w:rPr>
              <w:t>2008</w:t>
            </w:r>
          </w:p>
        </w:tc>
        <w:tc>
          <w:tcPr>
            <w:tcW w:w="992" w:type="dxa"/>
            <w:noWrap/>
          </w:tcPr>
          <w:p w14:paraId="7A598F54" w14:textId="7F5B2DD2" w:rsidR="00DF2CB6" w:rsidRPr="0072158B" w:rsidRDefault="00DA39E7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559" w:type="dxa"/>
            <w:noWrap/>
          </w:tcPr>
          <w:p w14:paraId="58DC82F9" w14:textId="40FFDFD6" w:rsidR="00DF2CB6" w:rsidRPr="0072158B" w:rsidRDefault="00E707C6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76" w:type="dxa"/>
            <w:noWrap/>
          </w:tcPr>
          <w:p w14:paraId="1E99753B" w14:textId="434D21A8" w:rsidR="00DF2CB6" w:rsidRPr="0072158B" w:rsidRDefault="006B50BD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11" w:type="dxa"/>
            <w:noWrap/>
          </w:tcPr>
          <w:p w14:paraId="00332C0F" w14:textId="0110F7BC" w:rsidR="00DF2CB6" w:rsidRPr="0072158B" w:rsidRDefault="006B50BD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691" w:type="dxa"/>
            <w:noWrap/>
          </w:tcPr>
          <w:p w14:paraId="462DE3D6" w14:textId="02FCA8A3" w:rsidR="00DF2CB6" w:rsidRPr="0072158B" w:rsidRDefault="006B50BD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14:paraId="698A5EE9" w14:textId="31DE37AE" w:rsidR="00DF2CB6" w:rsidRPr="0072158B" w:rsidRDefault="006B50BD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14:paraId="7C67F485" w14:textId="350AD19C" w:rsidR="00DF2CB6" w:rsidRPr="0072158B" w:rsidRDefault="006B50BD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716" w:type="dxa"/>
            <w:noWrap/>
          </w:tcPr>
          <w:p w14:paraId="3B1C9764" w14:textId="7B180C1F" w:rsidR="00DF2CB6" w:rsidRPr="0072158B" w:rsidRDefault="006B50BD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A66693" w:rsidRPr="0072158B" w14:paraId="1A5186DE" w14:textId="77777777" w:rsidTr="00035619">
        <w:trPr>
          <w:trHeight w:val="393"/>
        </w:trPr>
        <w:tc>
          <w:tcPr>
            <w:tcW w:w="2127" w:type="dxa"/>
            <w:noWrap/>
            <w:hideMark/>
          </w:tcPr>
          <w:p w14:paraId="376E4B8E" w14:textId="4B469ED0" w:rsidR="003973E1" w:rsidRPr="0072158B" w:rsidRDefault="00F20C68" w:rsidP="00F20C68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Dabora,2011</w:t>
            </w:r>
          </w:p>
        </w:tc>
        <w:tc>
          <w:tcPr>
            <w:tcW w:w="992" w:type="dxa"/>
            <w:noWrap/>
            <w:hideMark/>
          </w:tcPr>
          <w:p w14:paraId="1D554AC6" w14:textId="77777777" w:rsidR="003973E1" w:rsidRPr="0072158B" w:rsidRDefault="003973E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C224CA4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AE3310D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  <w:hideMark/>
          </w:tcPr>
          <w:p w14:paraId="78DDBB20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  <w:hideMark/>
          </w:tcPr>
          <w:p w14:paraId="6D60C11E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3DD9DE6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57FF6016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7B161C88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A66693" w:rsidRPr="0072158B" w14:paraId="05EFF5BF" w14:textId="77777777" w:rsidTr="00035619">
        <w:trPr>
          <w:trHeight w:val="378"/>
        </w:trPr>
        <w:tc>
          <w:tcPr>
            <w:tcW w:w="2127" w:type="dxa"/>
            <w:noWrap/>
            <w:hideMark/>
          </w:tcPr>
          <w:p w14:paraId="44AFB70F" w14:textId="6F476D0C" w:rsidR="003973E1" w:rsidRPr="0072158B" w:rsidRDefault="00F20C68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Davies,2011</w:t>
            </w:r>
          </w:p>
        </w:tc>
        <w:tc>
          <w:tcPr>
            <w:tcW w:w="992" w:type="dxa"/>
            <w:noWrap/>
            <w:hideMark/>
          </w:tcPr>
          <w:p w14:paraId="240E8E12" w14:textId="77777777" w:rsidR="003973E1" w:rsidRPr="0072158B" w:rsidRDefault="003973E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D6D174A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D23480D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  <w:hideMark/>
          </w:tcPr>
          <w:p w14:paraId="0D8FF038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  <w:hideMark/>
          </w:tcPr>
          <w:p w14:paraId="65FF517C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EE5E448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47356A7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77D01CDB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A66693" w:rsidRPr="0072158B" w14:paraId="0AC4589B" w14:textId="77777777" w:rsidTr="00035619">
        <w:trPr>
          <w:trHeight w:val="364"/>
        </w:trPr>
        <w:tc>
          <w:tcPr>
            <w:tcW w:w="2127" w:type="dxa"/>
            <w:noWrap/>
          </w:tcPr>
          <w:p w14:paraId="182B16CD" w14:textId="537D55B8" w:rsidR="008C41C1" w:rsidRPr="0072158B" w:rsidRDefault="008C41C1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Pimenta,2013</w:t>
            </w:r>
          </w:p>
        </w:tc>
        <w:tc>
          <w:tcPr>
            <w:tcW w:w="992" w:type="dxa"/>
            <w:noWrap/>
          </w:tcPr>
          <w:p w14:paraId="48167962" w14:textId="265E45D6" w:rsidR="008C41C1" w:rsidRPr="0072158B" w:rsidRDefault="0089065F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559" w:type="dxa"/>
            <w:noWrap/>
          </w:tcPr>
          <w:p w14:paraId="213B864F" w14:textId="2462E8A1" w:rsidR="008C41C1" w:rsidRPr="0072158B" w:rsidRDefault="004F5DFE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76" w:type="dxa"/>
            <w:noWrap/>
          </w:tcPr>
          <w:p w14:paraId="039C5926" w14:textId="09A9DBC4" w:rsidR="008C41C1" w:rsidRPr="0072158B" w:rsidRDefault="0089065F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11" w:type="dxa"/>
            <w:noWrap/>
          </w:tcPr>
          <w:p w14:paraId="2014AF1E" w14:textId="5460AA72" w:rsidR="008C41C1" w:rsidRPr="0072158B" w:rsidRDefault="0089065F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691" w:type="dxa"/>
            <w:noWrap/>
          </w:tcPr>
          <w:p w14:paraId="548EE119" w14:textId="1B77B2C1" w:rsidR="008C41C1" w:rsidRPr="0072158B" w:rsidRDefault="0089065F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14:paraId="085E55B3" w14:textId="5A1159B3" w:rsidR="008C41C1" w:rsidRPr="0072158B" w:rsidRDefault="0089065F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14:paraId="260A70CC" w14:textId="7BBE17D2" w:rsidR="008C41C1" w:rsidRPr="0072158B" w:rsidRDefault="00FD6362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716" w:type="dxa"/>
            <w:noWrap/>
          </w:tcPr>
          <w:p w14:paraId="7996017F" w14:textId="597CAB6B" w:rsidR="008C41C1" w:rsidRPr="0072158B" w:rsidRDefault="0049506B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A66693" w:rsidRPr="0072158B" w14:paraId="48444529" w14:textId="77777777" w:rsidTr="00035619">
        <w:trPr>
          <w:trHeight w:val="364"/>
        </w:trPr>
        <w:tc>
          <w:tcPr>
            <w:tcW w:w="2127" w:type="dxa"/>
            <w:noWrap/>
            <w:hideMark/>
          </w:tcPr>
          <w:p w14:paraId="61B36159" w14:textId="79DD2FD3" w:rsidR="003973E1" w:rsidRPr="0072158B" w:rsidRDefault="00CB3ACF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Goldberg,2015</w:t>
            </w:r>
          </w:p>
        </w:tc>
        <w:tc>
          <w:tcPr>
            <w:tcW w:w="992" w:type="dxa"/>
            <w:noWrap/>
            <w:hideMark/>
          </w:tcPr>
          <w:p w14:paraId="39AA7FAE" w14:textId="77777777" w:rsidR="003973E1" w:rsidRPr="0072158B" w:rsidRDefault="003973E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CF102B6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501EB6B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  <w:hideMark/>
          </w:tcPr>
          <w:p w14:paraId="55B11F8B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  <w:hideMark/>
          </w:tcPr>
          <w:p w14:paraId="0713EFC4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22E1E4A2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4F0CD7B1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3ABB8E06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A66693" w:rsidRPr="0072158B" w14:paraId="10281782" w14:textId="77777777" w:rsidTr="00035619">
        <w:trPr>
          <w:trHeight w:val="322"/>
        </w:trPr>
        <w:tc>
          <w:tcPr>
            <w:tcW w:w="2127" w:type="dxa"/>
            <w:noWrap/>
            <w:hideMark/>
          </w:tcPr>
          <w:p w14:paraId="7E1E0C95" w14:textId="77777777" w:rsidR="003973E1" w:rsidRPr="0072158B" w:rsidRDefault="003973E1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Takada,2016</w:t>
            </w:r>
          </w:p>
        </w:tc>
        <w:tc>
          <w:tcPr>
            <w:tcW w:w="992" w:type="dxa"/>
            <w:noWrap/>
            <w:hideMark/>
          </w:tcPr>
          <w:p w14:paraId="61D5B666" w14:textId="77777777" w:rsidR="003973E1" w:rsidRPr="0072158B" w:rsidRDefault="003973E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EC35413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67D41C2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  <w:hideMark/>
          </w:tcPr>
          <w:p w14:paraId="0E5075B0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  <w:hideMark/>
          </w:tcPr>
          <w:p w14:paraId="3FBF9BFB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4CFCB1E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2B01D0F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59579626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158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AC1CD3" w:rsidRPr="0072158B" w14:paraId="71BAD4D2" w14:textId="77777777" w:rsidTr="00035619">
        <w:trPr>
          <w:trHeight w:val="281"/>
        </w:trPr>
        <w:tc>
          <w:tcPr>
            <w:tcW w:w="2127" w:type="dxa"/>
            <w:noWrap/>
          </w:tcPr>
          <w:p w14:paraId="73023502" w14:textId="6E17F9DB" w:rsidR="00946B83" w:rsidRPr="0072158B" w:rsidRDefault="00AC1CD3" w:rsidP="006C2A0F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EI-Chemaly</w:t>
            </w:r>
            <w:r w:rsidR="00E91BD2">
              <w:rPr>
                <w:rFonts w:ascii="Times New Roman" w:hAnsi="Times New Roman" w:cs="Times New Roman"/>
                <w:szCs w:val="21"/>
              </w:rPr>
              <w:t>,</w:t>
            </w:r>
            <w:r w:rsidR="00946B83" w:rsidRPr="00692BEF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992" w:type="dxa"/>
            <w:noWrap/>
          </w:tcPr>
          <w:p w14:paraId="36B890A1" w14:textId="77777777" w:rsidR="00946B83" w:rsidRPr="0072158B" w:rsidRDefault="00946B8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559" w:type="dxa"/>
            <w:noWrap/>
          </w:tcPr>
          <w:p w14:paraId="6191308D" w14:textId="77777777" w:rsidR="00946B83" w:rsidRPr="0072158B" w:rsidRDefault="00946B8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76" w:type="dxa"/>
            <w:noWrap/>
          </w:tcPr>
          <w:p w14:paraId="1A0076AE" w14:textId="77777777" w:rsidR="00946B83" w:rsidRPr="0072158B" w:rsidRDefault="00946B8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11" w:type="dxa"/>
            <w:noWrap/>
          </w:tcPr>
          <w:p w14:paraId="1ED5A271" w14:textId="77777777" w:rsidR="00946B83" w:rsidRPr="0072158B" w:rsidRDefault="00946B8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691" w:type="dxa"/>
            <w:noWrap/>
          </w:tcPr>
          <w:p w14:paraId="04C5897E" w14:textId="77777777" w:rsidR="00946B83" w:rsidRPr="0072158B" w:rsidRDefault="00946B8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14:paraId="29386258" w14:textId="77777777" w:rsidR="00946B83" w:rsidRPr="0072158B" w:rsidRDefault="00946B8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14:paraId="73218CF4" w14:textId="1D0581C9" w:rsidR="00946B83" w:rsidRPr="0072158B" w:rsidRDefault="00DA0906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716" w:type="dxa"/>
            <w:noWrap/>
          </w:tcPr>
          <w:p w14:paraId="69295550" w14:textId="2DA19ABF" w:rsidR="00946B83" w:rsidRPr="0072158B" w:rsidRDefault="00F30F93" w:rsidP="006C2A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A66693" w:rsidRPr="0072158B" w14:paraId="2636104F" w14:textId="77777777" w:rsidTr="00035619">
        <w:trPr>
          <w:trHeight w:val="281"/>
        </w:trPr>
        <w:tc>
          <w:tcPr>
            <w:tcW w:w="2127" w:type="dxa"/>
            <w:noWrap/>
          </w:tcPr>
          <w:p w14:paraId="6D1A98AF" w14:textId="3F4D4F80" w:rsidR="003973E1" w:rsidRPr="0072158B" w:rsidRDefault="003973E1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92BEF">
              <w:rPr>
                <w:rFonts w:ascii="Times New Roman" w:hAnsi="Times New Roman" w:cs="Times New Roman"/>
                <w:szCs w:val="21"/>
              </w:rPr>
              <w:t>Bee, 201</w:t>
            </w:r>
            <w:r w:rsidR="00951122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92" w:type="dxa"/>
            <w:noWrap/>
          </w:tcPr>
          <w:p w14:paraId="30607633" w14:textId="77777777" w:rsidR="003973E1" w:rsidRPr="0072158B" w:rsidRDefault="003973E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559" w:type="dxa"/>
            <w:noWrap/>
          </w:tcPr>
          <w:p w14:paraId="7FA3497B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76" w:type="dxa"/>
            <w:noWrap/>
          </w:tcPr>
          <w:p w14:paraId="3646F469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11" w:type="dxa"/>
            <w:noWrap/>
          </w:tcPr>
          <w:p w14:paraId="5B1B3C61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691" w:type="dxa"/>
            <w:noWrap/>
          </w:tcPr>
          <w:p w14:paraId="3EE84615" w14:textId="7C26E522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14:paraId="6FD55C3B" w14:textId="737BDCB9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14:paraId="67404402" w14:textId="77777777" w:rsidR="003973E1" w:rsidRPr="0072158B" w:rsidRDefault="003973E1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16" w:type="dxa"/>
            <w:noWrap/>
          </w:tcPr>
          <w:p w14:paraId="277DF53E" w14:textId="77777777" w:rsidR="003973E1" w:rsidRPr="0072158B" w:rsidRDefault="003973E1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812F09" w:rsidRPr="0072158B" w14:paraId="30F9BFA4" w14:textId="77777777" w:rsidTr="00035619">
        <w:trPr>
          <w:trHeight w:val="281"/>
        </w:trPr>
        <w:tc>
          <w:tcPr>
            <w:tcW w:w="2127" w:type="dxa"/>
            <w:noWrap/>
          </w:tcPr>
          <w:p w14:paraId="691A5A5E" w14:textId="40500C4F" w:rsidR="00812F09" w:rsidRPr="00692BEF" w:rsidRDefault="00812F09" w:rsidP="00E166F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Cai, 2018</w:t>
            </w:r>
          </w:p>
        </w:tc>
        <w:tc>
          <w:tcPr>
            <w:tcW w:w="992" w:type="dxa"/>
            <w:noWrap/>
          </w:tcPr>
          <w:p w14:paraId="3309C581" w14:textId="40CEDCD1" w:rsidR="00812F09" w:rsidRDefault="003476A1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</w:tcPr>
          <w:p w14:paraId="18EABB49" w14:textId="50C8C1FE" w:rsidR="00812F09" w:rsidRDefault="001A05C7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noWrap/>
          </w:tcPr>
          <w:p w14:paraId="001F95B2" w14:textId="67BF1F9E" w:rsidR="00812F09" w:rsidRDefault="001B4F53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</w:tcPr>
          <w:p w14:paraId="56BE8DA7" w14:textId="2A2CF087" w:rsidR="00812F09" w:rsidRDefault="001B4F53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</w:tcPr>
          <w:p w14:paraId="674D1E27" w14:textId="191435C0" w:rsidR="00812F09" w:rsidRDefault="001B4F53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14:paraId="148AA845" w14:textId="2457F07C" w:rsidR="00812F09" w:rsidRDefault="001B066C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14:paraId="26661A56" w14:textId="1A86E09B" w:rsidR="00812F09" w:rsidRDefault="003E43A0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</w:tcPr>
          <w:p w14:paraId="360D22B8" w14:textId="5CB17D05" w:rsidR="00812F09" w:rsidRDefault="001B066C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812F09" w:rsidRPr="0072158B" w14:paraId="4A890972" w14:textId="77777777" w:rsidTr="00035619">
        <w:trPr>
          <w:trHeight w:val="281"/>
        </w:trPr>
        <w:tc>
          <w:tcPr>
            <w:tcW w:w="2127" w:type="dxa"/>
            <w:noWrap/>
          </w:tcPr>
          <w:p w14:paraId="01CAE3F7" w14:textId="5BC04D24" w:rsidR="00812F09" w:rsidRPr="00692BEF" w:rsidRDefault="00427D21" w:rsidP="00427D21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Aghaeimeybodi,2019</w:t>
            </w:r>
          </w:p>
        </w:tc>
        <w:tc>
          <w:tcPr>
            <w:tcW w:w="992" w:type="dxa"/>
            <w:noWrap/>
          </w:tcPr>
          <w:p w14:paraId="5F98219E" w14:textId="46481905" w:rsidR="00812F09" w:rsidRDefault="00640230" w:rsidP="000375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noWrap/>
          </w:tcPr>
          <w:p w14:paraId="6A4E8EA7" w14:textId="7E7C93ED" w:rsidR="00812F09" w:rsidRDefault="00D719D2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noWrap/>
          </w:tcPr>
          <w:p w14:paraId="62C38EDB" w14:textId="373FABE9" w:rsidR="00812F09" w:rsidRDefault="00FC34FB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11" w:type="dxa"/>
            <w:noWrap/>
          </w:tcPr>
          <w:p w14:paraId="034C60DF" w14:textId="0C43EEAD" w:rsidR="00812F09" w:rsidRDefault="00D719D2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91" w:type="dxa"/>
            <w:noWrap/>
          </w:tcPr>
          <w:p w14:paraId="242D0169" w14:textId="252814D4" w:rsidR="00812F09" w:rsidRDefault="00D719D2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14:paraId="6D9BEE0A" w14:textId="0DB3C26A" w:rsidR="00812F09" w:rsidRDefault="00D719D2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14:paraId="1207DEC3" w14:textId="4436153B" w:rsidR="00812F09" w:rsidRDefault="00D719D2" w:rsidP="00C655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16" w:type="dxa"/>
            <w:noWrap/>
          </w:tcPr>
          <w:p w14:paraId="52F98C52" w14:textId="69D93F2A" w:rsidR="00812F09" w:rsidRDefault="00D719D2" w:rsidP="004456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</w:tbl>
    <w:p w14:paraId="7606509D" w14:textId="58C4A9D1" w:rsidR="003973E1" w:rsidRPr="004E51B7" w:rsidRDefault="005A3B27" w:rsidP="003973E1">
      <w:r>
        <w:rPr>
          <w:rFonts w:ascii="Times New Roman" w:hAnsi="Times New Roman" w:cs="Times New Roman" w:hint="eastAsia"/>
          <w:szCs w:val="21"/>
        </w:rPr>
        <w:t xml:space="preserve">The items are scored </w:t>
      </w:r>
      <w:r w:rsidR="00976B20">
        <w:rPr>
          <w:rFonts w:ascii="Times New Roman" w:hAnsi="Times New Roman" w:cs="Times New Roman"/>
          <w:szCs w:val="21"/>
        </w:rPr>
        <w:t>0</w:t>
      </w:r>
      <w:r w:rsidR="003973E1" w:rsidRPr="0072158B">
        <w:rPr>
          <w:rFonts w:ascii="Times New Roman" w:hAnsi="Times New Roman" w:cs="Times New Roman"/>
          <w:szCs w:val="21"/>
        </w:rPr>
        <w:t xml:space="preserve"> </w:t>
      </w:r>
      <w:r w:rsidR="00976B20">
        <w:rPr>
          <w:rFonts w:ascii="Times New Roman" w:hAnsi="Times New Roman" w:cs="Times New Roman" w:hint="eastAsia"/>
          <w:szCs w:val="21"/>
        </w:rPr>
        <w:t>(</w:t>
      </w:r>
      <w:r w:rsidR="003973E1" w:rsidRPr="0072158B">
        <w:rPr>
          <w:rFonts w:ascii="Times New Roman" w:hAnsi="Times New Roman" w:cs="Times New Roman"/>
          <w:szCs w:val="21"/>
        </w:rPr>
        <w:t>not reported</w:t>
      </w:r>
      <w:r w:rsidR="00976B20">
        <w:rPr>
          <w:rFonts w:ascii="Times New Roman" w:hAnsi="Times New Roman" w:cs="Times New Roman" w:hint="eastAsia"/>
          <w:szCs w:val="21"/>
        </w:rPr>
        <w:t>)</w:t>
      </w:r>
      <w:r w:rsidR="00976B20">
        <w:rPr>
          <w:rFonts w:ascii="Times New Roman" w:hAnsi="Times New Roman" w:cs="Times New Roman"/>
          <w:szCs w:val="21"/>
        </w:rPr>
        <w:t>, 1</w:t>
      </w:r>
      <w:r w:rsidR="003973E1" w:rsidRPr="0072158B">
        <w:rPr>
          <w:rFonts w:ascii="Times New Roman" w:hAnsi="Times New Roman" w:cs="Times New Roman"/>
          <w:szCs w:val="21"/>
        </w:rPr>
        <w:t xml:space="preserve"> </w:t>
      </w:r>
      <w:r w:rsidR="00976B20">
        <w:rPr>
          <w:rFonts w:ascii="Times New Roman" w:hAnsi="Times New Roman" w:cs="Times New Roman" w:hint="eastAsia"/>
          <w:szCs w:val="21"/>
        </w:rPr>
        <w:t>(</w:t>
      </w:r>
      <w:r w:rsidR="00976B20">
        <w:rPr>
          <w:rFonts w:ascii="Times New Roman" w:hAnsi="Times New Roman" w:cs="Times New Roman"/>
          <w:szCs w:val="21"/>
        </w:rPr>
        <w:t>reported but inadequate), 2</w:t>
      </w:r>
      <w:r w:rsidR="003973E1" w:rsidRPr="0072158B">
        <w:rPr>
          <w:rFonts w:ascii="Times New Roman" w:hAnsi="Times New Roman" w:cs="Times New Roman"/>
          <w:szCs w:val="21"/>
        </w:rPr>
        <w:t xml:space="preserve"> </w:t>
      </w:r>
      <w:r w:rsidR="00976B20">
        <w:rPr>
          <w:rFonts w:ascii="Times New Roman" w:hAnsi="Times New Roman" w:cs="Times New Roman" w:hint="eastAsia"/>
          <w:szCs w:val="21"/>
        </w:rPr>
        <w:t>(</w:t>
      </w:r>
      <w:r w:rsidR="00976B20">
        <w:rPr>
          <w:rFonts w:ascii="Times New Roman" w:hAnsi="Times New Roman" w:cs="Times New Roman"/>
          <w:szCs w:val="21"/>
        </w:rPr>
        <w:t>reported and adequate)</w:t>
      </w:r>
      <w:r w:rsidR="003973E1" w:rsidRPr="0072158B">
        <w:rPr>
          <w:rFonts w:ascii="Times New Roman" w:hAnsi="Times New Roman" w:cs="Times New Roman"/>
          <w:szCs w:val="21"/>
        </w:rPr>
        <w:t xml:space="preserve">. </w:t>
      </w:r>
    </w:p>
    <w:p w14:paraId="5C4D0153" w14:textId="77777777" w:rsidR="003973E1" w:rsidRDefault="003973E1">
      <w:pPr>
        <w:sectPr w:rsidR="003973E1" w:rsidSect="003973E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E1B7906" w14:textId="160BC338" w:rsidR="003973E1" w:rsidRDefault="003973E1"/>
    <w:p w14:paraId="69204534" w14:textId="3411D36B" w:rsidR="003973E1" w:rsidRDefault="003973E1"/>
    <w:p w14:paraId="1319A36E" w14:textId="40B91CD5" w:rsidR="003973E1" w:rsidRPr="00F50421" w:rsidRDefault="00686809" w:rsidP="00F5042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6" w:name="_Hlk511851538"/>
      <w:r w:rsidRPr="00597DD6">
        <w:rPr>
          <w:rFonts w:ascii="Times New Roman" w:hAnsi="Times New Roman" w:cs="Times New Roman"/>
          <w:b/>
          <w:sz w:val="24"/>
          <w:szCs w:val="24"/>
        </w:rPr>
        <w:t>Figure.</w:t>
      </w:r>
      <w:r w:rsidR="003E6A57">
        <w:rPr>
          <w:rFonts w:ascii="Times New Roman" w:hAnsi="Times New Roman" w:cs="Times New Roman"/>
          <w:b/>
          <w:sz w:val="24"/>
          <w:szCs w:val="24"/>
        </w:rPr>
        <w:t>A</w:t>
      </w:r>
      <w:r w:rsidR="003973E1" w:rsidRPr="00597DD6">
        <w:rPr>
          <w:rFonts w:ascii="Times New Roman" w:hAnsi="Times New Roman" w:cs="Times New Roman"/>
          <w:b/>
          <w:sz w:val="24"/>
          <w:szCs w:val="24"/>
        </w:rPr>
        <w:t>1</w:t>
      </w:r>
      <w:r w:rsidR="003973E1" w:rsidRPr="00AE7C6A">
        <w:rPr>
          <w:rFonts w:ascii="Times New Roman" w:hAnsi="Times New Roman" w:cs="Times New Roman"/>
          <w:sz w:val="24"/>
          <w:szCs w:val="24"/>
        </w:rPr>
        <w:t xml:space="preserve"> Forest plot for the weighted mean difference of </w:t>
      </w:r>
      <w:r w:rsidR="00821C2C">
        <w:rPr>
          <w:rFonts w:ascii="Times New Roman" w:hAnsi="Times New Roman" w:cs="Times New Roman"/>
          <w:sz w:val="24"/>
          <w:szCs w:val="24"/>
        </w:rPr>
        <w:t xml:space="preserve">6MWD with 95% confidence </w:t>
      </w:r>
      <w:r w:rsidR="0080366E">
        <w:rPr>
          <w:rFonts w:ascii="Times New Roman" w:hAnsi="Times New Roman" w:cs="Times New Roman"/>
          <w:sz w:val="24"/>
          <w:szCs w:val="24"/>
        </w:rPr>
        <w:t xml:space="preserve">intervals </w:t>
      </w:r>
      <w:r w:rsidR="00821C2C">
        <w:rPr>
          <w:rFonts w:ascii="Times New Roman" w:hAnsi="Times New Roman" w:cs="Times New Roman"/>
          <w:sz w:val="24"/>
          <w:szCs w:val="24"/>
        </w:rPr>
        <w:t>in LAM patients treated with sirolimus</w:t>
      </w:r>
      <w:r w:rsidR="003973E1" w:rsidRPr="00AE7C6A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23A173F2" w14:textId="74A4FE20" w:rsidR="00675E14" w:rsidRDefault="00F50421" w:rsidP="006177EE">
      <w:pPr>
        <w:jc w:val="center"/>
      </w:pPr>
      <w:r>
        <w:rPr>
          <w:noProof/>
        </w:rPr>
        <w:drawing>
          <wp:inline distT="0" distB="0" distL="0" distR="0" wp14:anchorId="78B5FD85" wp14:editId="06690778">
            <wp:extent cx="9742701" cy="1513288"/>
            <wp:effectExtent l="0" t="0" r="11430" b="10795"/>
            <wp:docPr id="3" name="Picture 3" descr="../LAM%20meta%20分析结果图/Sirolimus%20for%20LAM/sirolimus%206MW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AM%20meta%20分析结果图/Sirolimus%20for%20LAM/sirolimus%206MW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541" cy="15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A64D" w14:textId="4FC79E2C" w:rsidR="00340D3A" w:rsidRPr="00D277E6" w:rsidRDefault="00340D3A" w:rsidP="00340D3A">
      <w:pPr>
        <w:rPr>
          <w:noProof/>
          <w:color w:val="FF0000"/>
        </w:rPr>
      </w:pPr>
      <w:bookmarkStart w:id="7" w:name="OLE_LINK86"/>
      <w:bookmarkStart w:id="8" w:name="OLE_LINK87"/>
      <w:r w:rsidRPr="00D277E6">
        <w:rPr>
          <w:rFonts w:ascii="Times New Roman" w:hAnsi="Times New Roman" w:cs="Times New Roman"/>
          <w:color w:val="FF0000"/>
        </w:rPr>
        <w:t xml:space="preserve">The weighted mean difference value of </w:t>
      </w:r>
      <w:r>
        <w:rPr>
          <w:rFonts w:ascii="Times New Roman" w:hAnsi="Times New Roman" w:cs="Times New Roman"/>
          <w:color w:val="FF0000"/>
        </w:rPr>
        <w:t>6MWD in LAM patients treated with sirolimus was</w:t>
      </w:r>
      <w:r w:rsidRPr="00D277E6">
        <w:rPr>
          <w:rFonts w:ascii="Times New Roman" w:hAnsi="Times New Roman" w:cs="Times New Roman"/>
          <w:color w:val="FF0000"/>
        </w:rPr>
        <w:t xml:space="preserve"> </w:t>
      </w:r>
      <w:bookmarkStart w:id="9" w:name="OLE_LINK25"/>
      <w:r>
        <w:rPr>
          <w:rFonts w:ascii="Times New Roman" w:hAnsi="Times New Roman" w:cs="Times New Roman"/>
          <w:color w:val="FF0000"/>
        </w:rPr>
        <w:t>23</w:t>
      </w:r>
      <w:r w:rsidRPr="00D277E6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76</w:t>
      </w:r>
      <w:r w:rsidRPr="00D277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m</w:t>
      </w:r>
      <w:r w:rsidRPr="00D277E6">
        <w:rPr>
          <w:rFonts w:ascii="Times New Roman" w:hAnsi="Times New Roman" w:cs="Times New Roman"/>
          <w:color w:val="FF0000"/>
        </w:rPr>
        <w:t xml:space="preserve"> (95% CI: -</w:t>
      </w:r>
      <w:r>
        <w:rPr>
          <w:rFonts w:ascii="Times New Roman" w:hAnsi="Times New Roman" w:cs="Times New Roman"/>
          <w:color w:val="FF0000"/>
        </w:rPr>
        <w:t>12</w:t>
      </w:r>
      <w:r w:rsidRPr="00D277E6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96</w:t>
      </w:r>
      <w:r w:rsidRPr="00D277E6">
        <w:rPr>
          <w:rFonts w:ascii="Times New Roman" w:hAnsi="Times New Roman" w:cs="Times New Roman"/>
          <w:color w:val="FF0000"/>
        </w:rPr>
        <w:t xml:space="preserve"> to </w:t>
      </w:r>
      <w:r>
        <w:rPr>
          <w:rFonts w:ascii="Times New Roman" w:hAnsi="Times New Roman" w:cs="Times New Roman"/>
          <w:color w:val="FF0000"/>
        </w:rPr>
        <w:t>6</w:t>
      </w:r>
      <w:r w:rsidRPr="00D277E6">
        <w:rPr>
          <w:rFonts w:ascii="Times New Roman" w:hAnsi="Times New Roman" w:cs="Times New Roman"/>
          <w:color w:val="FF0000"/>
        </w:rPr>
        <w:t>0.</w:t>
      </w:r>
      <w:r>
        <w:rPr>
          <w:rFonts w:ascii="Times New Roman" w:hAnsi="Times New Roman" w:cs="Times New Roman"/>
          <w:color w:val="FF0000"/>
        </w:rPr>
        <w:t>47</w:t>
      </w:r>
      <w:r w:rsidRPr="00D277E6">
        <w:rPr>
          <w:rFonts w:ascii="Times New Roman" w:hAnsi="Times New Roman" w:cs="Times New Roman"/>
          <w:color w:val="FF0000"/>
        </w:rPr>
        <w:t>)</w:t>
      </w:r>
      <w:bookmarkEnd w:id="9"/>
      <w:r>
        <w:rPr>
          <w:rFonts w:ascii="Times New Roman" w:hAnsi="Times New Roman" w:cs="Times New Roman"/>
          <w:color w:val="FF0000"/>
        </w:rPr>
        <w:t>. But</w:t>
      </w:r>
      <w:r>
        <w:rPr>
          <w:rFonts w:ascii="Times New Roman" w:hAnsi="Times New Roman" w:cs="Times New Roman"/>
          <w:color w:val="FF0000"/>
        </w:rPr>
        <w:t xml:space="preserve"> the change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w</w:t>
      </w:r>
      <w:r>
        <w:rPr>
          <w:rFonts w:ascii="Times New Roman" w:hAnsi="Times New Roman" w:cs="Times New Roman"/>
          <w:color w:val="FF0000"/>
        </w:rPr>
        <w:t>as</w:t>
      </w:r>
      <w:r>
        <w:rPr>
          <w:rFonts w:ascii="Times New Roman" w:hAnsi="Times New Roman" w:cs="Times New Roman"/>
          <w:color w:val="FF0000"/>
        </w:rPr>
        <w:t xml:space="preserve"> not statistically significant, for the P values of test for overall effect w</w:t>
      </w:r>
      <w:r>
        <w:rPr>
          <w:rFonts w:ascii="Times New Roman" w:hAnsi="Times New Roman" w:cs="Times New Roman"/>
          <w:color w:val="FF0000"/>
        </w:rPr>
        <w:t>as</w:t>
      </w:r>
      <w:r>
        <w:rPr>
          <w:rFonts w:ascii="Times New Roman" w:hAnsi="Times New Roman" w:cs="Times New Roman"/>
          <w:color w:val="FF0000"/>
        </w:rPr>
        <w:t xml:space="preserve"> above 0.05 (P =</w:t>
      </w:r>
      <w:r>
        <w:rPr>
          <w:rFonts w:ascii="Times New Roman" w:hAnsi="Times New Roman" w:cs="Times New Roman"/>
          <w:color w:val="FF0000"/>
        </w:rPr>
        <w:t xml:space="preserve"> 0.20</w:t>
      </w:r>
      <w:r>
        <w:rPr>
          <w:rFonts w:ascii="Times New Roman" w:hAnsi="Times New Roman" w:cs="Times New Roman"/>
          <w:color w:val="FF0000"/>
        </w:rPr>
        <w:t>).</w:t>
      </w:r>
    </w:p>
    <w:bookmarkEnd w:id="7"/>
    <w:bookmarkEnd w:id="8"/>
    <w:p w14:paraId="3DDA1EB8" w14:textId="1BE6DFC5" w:rsidR="00675E14" w:rsidRDefault="00675E14"/>
    <w:p w14:paraId="0323524D" w14:textId="7D18FD41" w:rsidR="00922CDE" w:rsidRDefault="00922CDE"/>
    <w:p w14:paraId="54EFCB41" w14:textId="4C641F9E" w:rsidR="003973E1" w:rsidRDefault="003973E1"/>
    <w:p w14:paraId="41561123" w14:textId="77777777" w:rsidR="001C7BC9" w:rsidRDefault="001C7BC9"/>
    <w:p w14:paraId="6BA3872B" w14:textId="7EC4E112" w:rsidR="003973E1" w:rsidRDefault="003973E1" w:rsidP="00397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0" w:name="_Hlk511851522"/>
      <w:r w:rsidRPr="00597DD6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597DD6">
        <w:rPr>
          <w:rFonts w:ascii="Times New Roman" w:hAnsi="Times New Roman" w:cs="Times New Roman"/>
          <w:b/>
          <w:sz w:val="24"/>
          <w:szCs w:val="24"/>
        </w:rPr>
        <w:t>igure</w:t>
      </w:r>
      <w:r w:rsidR="00F50421" w:rsidRPr="00597DD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59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57">
        <w:rPr>
          <w:rFonts w:ascii="Times New Roman" w:hAnsi="Times New Roman" w:cs="Times New Roman"/>
          <w:b/>
          <w:sz w:val="24"/>
          <w:szCs w:val="24"/>
        </w:rPr>
        <w:t>A</w:t>
      </w:r>
      <w:r w:rsidRPr="00597DD6">
        <w:rPr>
          <w:rFonts w:ascii="Times New Roman" w:hAnsi="Times New Roman" w:cs="Times New Roman"/>
          <w:b/>
          <w:sz w:val="24"/>
          <w:szCs w:val="24"/>
        </w:rPr>
        <w:t>2</w:t>
      </w:r>
      <w:r w:rsidRPr="00AE7C6A">
        <w:rPr>
          <w:rFonts w:ascii="Times New Roman" w:hAnsi="Times New Roman" w:cs="Times New Roman"/>
          <w:sz w:val="24"/>
          <w:szCs w:val="24"/>
        </w:rPr>
        <w:t xml:space="preserve"> Forest plot for the weighted mean difference of </w:t>
      </w:r>
      <w:r w:rsidR="00F50421">
        <w:rPr>
          <w:rFonts w:ascii="Times New Roman" w:hAnsi="Times New Roman" w:cs="Times New Roman" w:hint="eastAsia"/>
          <w:sz w:val="24"/>
          <w:szCs w:val="24"/>
        </w:rPr>
        <w:t>VEGF-D level</w:t>
      </w:r>
      <w:r w:rsidRPr="00AE7C6A">
        <w:rPr>
          <w:rFonts w:ascii="Times New Roman" w:hAnsi="Times New Roman" w:cs="Times New Roman"/>
          <w:sz w:val="24"/>
          <w:szCs w:val="24"/>
        </w:rPr>
        <w:t xml:space="preserve"> with 95% confidence inte</w:t>
      </w:r>
      <w:r w:rsidR="00F50421">
        <w:rPr>
          <w:rFonts w:ascii="Times New Roman" w:hAnsi="Times New Roman" w:cs="Times New Roman"/>
          <w:sz w:val="24"/>
          <w:szCs w:val="24"/>
        </w:rPr>
        <w:t>rval</w:t>
      </w:r>
      <w:r w:rsidR="0080366E">
        <w:rPr>
          <w:rFonts w:ascii="Times New Roman" w:hAnsi="Times New Roman" w:cs="Times New Roman"/>
          <w:sz w:val="24"/>
          <w:szCs w:val="24"/>
        </w:rPr>
        <w:t>s</w:t>
      </w:r>
      <w:r w:rsidR="00F50421">
        <w:rPr>
          <w:rFonts w:ascii="Times New Roman" w:hAnsi="Times New Roman" w:cs="Times New Roman"/>
          <w:sz w:val="24"/>
          <w:szCs w:val="24"/>
        </w:rPr>
        <w:t xml:space="preserve"> in L</w:t>
      </w:r>
      <w:r w:rsidR="001C7BC9">
        <w:rPr>
          <w:rFonts w:ascii="Times New Roman" w:hAnsi="Times New Roman" w:cs="Times New Roman"/>
          <w:sz w:val="24"/>
          <w:szCs w:val="24"/>
        </w:rPr>
        <w:t>AM patients treated with doxycyc</w:t>
      </w:r>
      <w:r w:rsidR="00F50421">
        <w:rPr>
          <w:rFonts w:ascii="Times New Roman" w:hAnsi="Times New Roman" w:cs="Times New Roman"/>
          <w:sz w:val="24"/>
          <w:szCs w:val="24"/>
        </w:rPr>
        <w:t>line</w:t>
      </w:r>
      <w:r w:rsidRPr="00AE7C6A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0C7A2F62" w14:textId="167FAC2D" w:rsidR="00597DD6" w:rsidRDefault="001C7BC9" w:rsidP="00596BA6">
      <w:pPr>
        <w:jc w:val="center"/>
      </w:pPr>
      <w:r>
        <w:rPr>
          <w:noProof/>
        </w:rPr>
        <w:drawing>
          <wp:inline distT="0" distB="0" distL="0" distR="0" wp14:anchorId="643FE246" wp14:editId="1CE764A7">
            <wp:extent cx="9795763" cy="1440416"/>
            <wp:effectExtent l="0" t="0" r="8890" b="7620"/>
            <wp:docPr id="2" name="Picture 2" descr="../LAM%20meta%20分析结果图/Doxycycline%20for%20LAM/doxycycline%20VEGF-D%20R.M5.3%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AM%20meta%20分析结果图/Doxycycline%20for%20LAM/doxycycline%20VEGF-D%20R.M5.3%20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50" cy="15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A0F2" w14:textId="0C390B93" w:rsidR="00340D3A" w:rsidRPr="00D277E6" w:rsidRDefault="00340D3A" w:rsidP="00340D3A">
      <w:pPr>
        <w:rPr>
          <w:noProof/>
          <w:color w:val="FF0000"/>
        </w:rPr>
      </w:pPr>
      <w:r w:rsidRPr="00D277E6">
        <w:rPr>
          <w:rFonts w:ascii="Times New Roman" w:hAnsi="Times New Roman" w:cs="Times New Roman"/>
          <w:color w:val="FF0000"/>
        </w:rPr>
        <w:t xml:space="preserve">The weighted mean difference value of </w:t>
      </w:r>
      <w:r w:rsidRPr="00340D3A">
        <w:rPr>
          <w:rFonts w:ascii="Times New Roman" w:hAnsi="Times New Roman" w:cs="Times New Roman" w:hint="eastAsia"/>
          <w:color w:val="FF0000"/>
        </w:rPr>
        <w:t>VEGF-D level</w:t>
      </w:r>
      <w:r>
        <w:rPr>
          <w:rFonts w:ascii="Times New Roman" w:hAnsi="Times New Roman" w:cs="Times New Roman"/>
          <w:color w:val="FF0000"/>
        </w:rPr>
        <w:t xml:space="preserve"> in LAM patients treated with </w:t>
      </w:r>
      <w:r>
        <w:rPr>
          <w:rFonts w:ascii="Times New Roman" w:hAnsi="Times New Roman" w:cs="Times New Roman"/>
          <w:color w:val="FF0000"/>
        </w:rPr>
        <w:t>doxycycline</w:t>
      </w:r>
      <w:r>
        <w:rPr>
          <w:rFonts w:ascii="Times New Roman" w:hAnsi="Times New Roman" w:cs="Times New Roman"/>
          <w:color w:val="FF0000"/>
        </w:rPr>
        <w:t xml:space="preserve"> was</w:t>
      </w:r>
      <w:r w:rsidRPr="00D277E6">
        <w:rPr>
          <w:rFonts w:ascii="Times New Roman" w:hAnsi="Times New Roman" w:cs="Times New Roman"/>
          <w:color w:val="FF0000"/>
        </w:rPr>
        <w:t xml:space="preserve"> </w:t>
      </w:r>
      <w:r w:rsidRPr="00340D3A">
        <w:rPr>
          <w:rFonts w:ascii="Times New Roman" w:hAnsi="Times New Roman" w:cs="Times New Roman"/>
          <w:color w:val="FF0000"/>
        </w:rPr>
        <w:t xml:space="preserve">-2.65 </w:t>
      </w:r>
      <w:proofErr w:type="spellStart"/>
      <w:r w:rsidRPr="00340D3A">
        <w:rPr>
          <w:rFonts w:ascii="Times New Roman" w:hAnsi="Times New Roman" w:cs="Times New Roman"/>
          <w:color w:val="FF0000"/>
        </w:rPr>
        <w:t>pg</w:t>
      </w:r>
      <w:proofErr w:type="spellEnd"/>
      <w:r w:rsidRPr="00340D3A">
        <w:rPr>
          <w:rFonts w:ascii="Times New Roman" w:hAnsi="Times New Roman" w:cs="Times New Roman"/>
          <w:color w:val="FF0000"/>
        </w:rPr>
        <w:t>/ml (95% CI: -596.89 to 591.5</w:t>
      </w:r>
      <w:r>
        <w:rPr>
          <w:rFonts w:ascii="Times New Roman" w:hAnsi="Times New Roman" w:cs="Times New Roman"/>
          <w:color w:val="FF0000"/>
        </w:rPr>
        <w:t>9). B</w:t>
      </w:r>
      <w:r>
        <w:rPr>
          <w:rFonts w:ascii="Times New Roman" w:hAnsi="Times New Roman" w:cs="Times New Roman"/>
          <w:color w:val="FF0000"/>
        </w:rPr>
        <w:t>ut the change was not statistically significant, for the P values of test for overall effect was above 0.05 (P = 0.</w:t>
      </w:r>
      <w:r>
        <w:rPr>
          <w:rFonts w:ascii="Times New Roman" w:hAnsi="Times New Roman" w:cs="Times New Roman"/>
          <w:color w:val="FF0000"/>
        </w:rPr>
        <w:t>99</w:t>
      </w:r>
      <w:r>
        <w:rPr>
          <w:rFonts w:ascii="Times New Roman" w:hAnsi="Times New Roman" w:cs="Times New Roman"/>
          <w:color w:val="FF0000"/>
        </w:rPr>
        <w:t>).</w:t>
      </w:r>
    </w:p>
    <w:p w14:paraId="3AFCEFD9" w14:textId="2B5913ED" w:rsidR="00597DD6" w:rsidRDefault="00597DD6" w:rsidP="00597DD6"/>
    <w:p w14:paraId="135E23D2" w14:textId="77777777" w:rsidR="003973E1" w:rsidRDefault="003973E1" w:rsidP="00597DD6">
      <w:pPr>
        <w:ind w:firstLine="420"/>
      </w:pPr>
      <w:bookmarkStart w:id="11" w:name="_GoBack"/>
      <w:bookmarkEnd w:id="11"/>
    </w:p>
    <w:p w14:paraId="227613A0" w14:textId="77777777" w:rsidR="00597DD6" w:rsidRDefault="00597DD6" w:rsidP="00597DD6">
      <w:pPr>
        <w:ind w:firstLine="420"/>
      </w:pPr>
    </w:p>
    <w:p w14:paraId="26DB9307" w14:textId="77777777" w:rsidR="00597DD6" w:rsidRDefault="00597DD6" w:rsidP="00597DD6">
      <w:pPr>
        <w:ind w:firstLine="420"/>
      </w:pPr>
    </w:p>
    <w:p w14:paraId="50A44C55" w14:textId="77777777" w:rsidR="00597DD6" w:rsidRDefault="00597DD6" w:rsidP="00597DD6">
      <w:pPr>
        <w:ind w:firstLine="420"/>
      </w:pPr>
    </w:p>
    <w:p w14:paraId="4A113C15" w14:textId="77777777" w:rsidR="00597DD6" w:rsidRDefault="00597DD6" w:rsidP="00597DD6">
      <w:pPr>
        <w:ind w:firstLine="420"/>
      </w:pPr>
    </w:p>
    <w:p w14:paraId="123ADE5A" w14:textId="77777777" w:rsidR="00597DD6" w:rsidRDefault="00597DD6" w:rsidP="00597DD6">
      <w:pPr>
        <w:ind w:firstLine="420"/>
      </w:pPr>
    </w:p>
    <w:p w14:paraId="7770EBAC" w14:textId="77777777" w:rsidR="00597DD6" w:rsidRDefault="00597DD6" w:rsidP="00597DD6">
      <w:pPr>
        <w:ind w:firstLine="420"/>
      </w:pPr>
    </w:p>
    <w:p w14:paraId="334FE81E" w14:textId="082564BD" w:rsidR="00A41FE3" w:rsidRDefault="00597DD6" w:rsidP="00E22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2" w:name="OLE_LINK39"/>
      <w:r w:rsidRPr="00BB13BA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BB13BA">
        <w:rPr>
          <w:rFonts w:ascii="Times New Roman" w:hAnsi="Times New Roman" w:cs="Times New Roman"/>
          <w:b/>
          <w:sz w:val="24"/>
          <w:szCs w:val="24"/>
        </w:rPr>
        <w:t>igure</w:t>
      </w:r>
      <w:r w:rsidRPr="00BB13B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3E6A5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BB13BA">
        <w:rPr>
          <w:rFonts w:ascii="Times New Roman" w:hAnsi="Times New Roman" w:cs="Times New Roman"/>
          <w:b/>
          <w:sz w:val="24"/>
          <w:szCs w:val="24"/>
        </w:rPr>
        <w:t>3</w:t>
      </w:r>
      <w:r w:rsidR="00182E51">
        <w:rPr>
          <w:rFonts w:ascii="Times New Roman" w:hAnsi="Times New Roman" w:cs="Times New Roman"/>
          <w:sz w:val="24"/>
          <w:szCs w:val="24"/>
        </w:rPr>
        <w:t xml:space="preserve"> Forest plot of </w:t>
      </w:r>
      <w:r w:rsidRPr="00BB13BA">
        <w:rPr>
          <w:rFonts w:ascii="Times New Roman" w:hAnsi="Times New Roman" w:cs="Times New Roman"/>
          <w:sz w:val="24"/>
          <w:szCs w:val="24"/>
        </w:rPr>
        <w:t xml:space="preserve">the </w:t>
      </w:r>
      <w:r w:rsidR="00182E51">
        <w:rPr>
          <w:rFonts w:ascii="Times New Roman" w:hAnsi="Times New Roman" w:cs="Times New Roman" w:hint="eastAsia"/>
          <w:sz w:val="24"/>
          <w:szCs w:val="24"/>
        </w:rPr>
        <w:t xml:space="preserve">pooled proportions of AEs </w:t>
      </w:r>
      <w:r w:rsidRPr="00BB13BA">
        <w:rPr>
          <w:rFonts w:ascii="Times New Roman" w:hAnsi="Times New Roman" w:cs="Times New Roman"/>
          <w:sz w:val="24"/>
          <w:szCs w:val="24"/>
        </w:rPr>
        <w:t>with 95% confidence interval</w:t>
      </w:r>
      <w:r w:rsidR="0080366E">
        <w:rPr>
          <w:rFonts w:ascii="Times New Roman" w:hAnsi="Times New Roman" w:cs="Times New Roman"/>
          <w:sz w:val="24"/>
          <w:szCs w:val="24"/>
        </w:rPr>
        <w:t>s</w:t>
      </w:r>
      <w:r w:rsidRPr="00BB13BA">
        <w:rPr>
          <w:rFonts w:ascii="Times New Roman" w:hAnsi="Times New Roman" w:cs="Times New Roman"/>
          <w:sz w:val="24"/>
          <w:szCs w:val="24"/>
        </w:rPr>
        <w:t xml:space="preserve"> in L</w:t>
      </w:r>
      <w:r w:rsidR="00C00AC3">
        <w:rPr>
          <w:rFonts w:ascii="Times New Roman" w:hAnsi="Times New Roman" w:cs="Times New Roman"/>
          <w:sz w:val="24"/>
          <w:szCs w:val="24"/>
        </w:rPr>
        <w:t>AM patients treated with sirolimus</w:t>
      </w:r>
      <w:r w:rsidR="005A4D4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41FE3">
        <w:rPr>
          <w:rFonts w:ascii="Times New Roman" w:hAnsi="Times New Roman" w:cs="Times New Roman"/>
          <w:sz w:val="24"/>
          <w:szCs w:val="24"/>
        </w:rPr>
        <w:t>‘</w:t>
      </w:r>
      <w:r w:rsidR="00A41FE3">
        <w:rPr>
          <w:rFonts w:ascii="Times New Roman" w:hAnsi="Times New Roman" w:cs="Times New Roman" w:hint="eastAsia"/>
          <w:sz w:val="24"/>
          <w:szCs w:val="24"/>
        </w:rPr>
        <w:t>n</w:t>
      </w:r>
      <w:r w:rsidR="00A41FE3">
        <w:rPr>
          <w:rFonts w:ascii="Times New Roman" w:hAnsi="Times New Roman" w:cs="Times New Roman"/>
          <w:sz w:val="24"/>
          <w:szCs w:val="24"/>
        </w:rPr>
        <w:t>’</w:t>
      </w:r>
      <w:r w:rsidR="00A964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64BB">
        <w:rPr>
          <w:rFonts w:ascii="Times New Roman" w:hAnsi="Times New Roman" w:cs="Times New Roman"/>
          <w:sz w:val="24"/>
          <w:szCs w:val="24"/>
        </w:rPr>
        <w:t>represents</w:t>
      </w:r>
      <w:r w:rsidR="00A964BB">
        <w:rPr>
          <w:rFonts w:ascii="Times New Roman" w:hAnsi="Times New Roman" w:cs="Times New Roman" w:hint="eastAsia"/>
          <w:sz w:val="24"/>
          <w:szCs w:val="24"/>
        </w:rPr>
        <w:t xml:space="preserve"> the number of included study.</w:t>
      </w:r>
      <w:bookmarkEnd w:id="12"/>
      <w:r w:rsidR="00A309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5292A388" w14:textId="77777777" w:rsidR="00280827" w:rsidRPr="00E2230B" w:rsidRDefault="00280827" w:rsidP="00E22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AF8617" w14:textId="3226665B" w:rsidR="00A41FE3" w:rsidRDefault="00280827" w:rsidP="00A41FE3">
      <w:r>
        <w:rPr>
          <w:rFonts w:hint="eastAsia"/>
          <w:noProof/>
        </w:rPr>
        <w:drawing>
          <wp:inline distT="0" distB="0" distL="0" distR="0" wp14:anchorId="3D476A27" wp14:editId="3A27EDFC">
            <wp:extent cx="9290685" cy="4151130"/>
            <wp:effectExtent l="0" t="0" r="5715" b="0"/>
            <wp:docPr id="7" name="Picture 7" descr="../LAM%20meta%20分析结果图/Sirolimus%20for%20LAM/sirolimus%20A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LAM%20meta%20分析结果图/Sirolimus%20for%20LAM/sirolimus%20AEs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68" cy="41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F298" w14:textId="71E17D31" w:rsidR="00597DD6" w:rsidRDefault="00A41FE3" w:rsidP="00A41FE3">
      <w:pPr>
        <w:tabs>
          <w:tab w:val="left" w:pos="996"/>
        </w:tabs>
      </w:pPr>
      <w:r>
        <w:tab/>
      </w:r>
    </w:p>
    <w:p w14:paraId="0FB5D702" w14:textId="77777777" w:rsidR="00BB5CD5" w:rsidRDefault="00BB5CD5" w:rsidP="00A41FE3">
      <w:pPr>
        <w:tabs>
          <w:tab w:val="left" w:pos="996"/>
        </w:tabs>
      </w:pPr>
    </w:p>
    <w:p w14:paraId="4E061DC0" w14:textId="77777777" w:rsidR="00BB5CD5" w:rsidRDefault="00BB5CD5" w:rsidP="00A41FE3">
      <w:pPr>
        <w:tabs>
          <w:tab w:val="left" w:pos="996"/>
        </w:tabs>
      </w:pPr>
    </w:p>
    <w:p w14:paraId="5BB0272A" w14:textId="77777777" w:rsidR="00BB5CD5" w:rsidRDefault="00BB5CD5" w:rsidP="00A41FE3">
      <w:pPr>
        <w:tabs>
          <w:tab w:val="left" w:pos="996"/>
        </w:tabs>
      </w:pPr>
    </w:p>
    <w:p w14:paraId="4967B5D3" w14:textId="77777777" w:rsidR="00280827" w:rsidRDefault="00280827" w:rsidP="00A41FE3">
      <w:pPr>
        <w:tabs>
          <w:tab w:val="left" w:pos="996"/>
        </w:tabs>
      </w:pPr>
    </w:p>
    <w:p w14:paraId="2AB73C57" w14:textId="77777777" w:rsidR="00280827" w:rsidRDefault="00280827" w:rsidP="00A41FE3">
      <w:pPr>
        <w:tabs>
          <w:tab w:val="left" w:pos="996"/>
        </w:tabs>
      </w:pPr>
    </w:p>
    <w:p w14:paraId="0FDB5CFD" w14:textId="77777777" w:rsidR="00BB5CD5" w:rsidRDefault="00BB5CD5" w:rsidP="00A41FE3">
      <w:pPr>
        <w:tabs>
          <w:tab w:val="left" w:pos="996"/>
        </w:tabs>
      </w:pPr>
    </w:p>
    <w:p w14:paraId="6D8B0A82" w14:textId="77777777" w:rsidR="00BB5CD5" w:rsidRDefault="00BB5CD5" w:rsidP="00A41FE3">
      <w:pPr>
        <w:tabs>
          <w:tab w:val="left" w:pos="996"/>
        </w:tabs>
      </w:pPr>
    </w:p>
    <w:p w14:paraId="2B4E5573" w14:textId="77777777" w:rsidR="00BB5CD5" w:rsidRDefault="00BB5CD5" w:rsidP="00A41FE3">
      <w:pPr>
        <w:tabs>
          <w:tab w:val="left" w:pos="996"/>
        </w:tabs>
      </w:pPr>
    </w:p>
    <w:p w14:paraId="278C9575" w14:textId="2D855172" w:rsidR="00BB5CD5" w:rsidRPr="00A309EE" w:rsidRDefault="00E2230B" w:rsidP="00A309E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3" w:name="OLE_LINK40"/>
      <w:r w:rsidRPr="00BB13BA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BB13BA">
        <w:rPr>
          <w:rFonts w:ascii="Times New Roman" w:hAnsi="Times New Roman" w:cs="Times New Roman"/>
          <w:b/>
          <w:sz w:val="24"/>
          <w:szCs w:val="24"/>
        </w:rPr>
        <w:t>igure</w:t>
      </w:r>
      <w:r w:rsidRPr="00BB13B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3E6A57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Forest plot of </w:t>
      </w:r>
      <w:r w:rsidRPr="00BB13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pooled proportions of AEs </w:t>
      </w:r>
      <w:r w:rsidRPr="00BB13BA">
        <w:rPr>
          <w:rFonts w:ascii="Times New Roman" w:hAnsi="Times New Roman" w:cs="Times New Roman"/>
          <w:sz w:val="24"/>
          <w:szCs w:val="24"/>
        </w:rPr>
        <w:t>with 95% confidence interval</w:t>
      </w:r>
      <w:r w:rsidR="0080366E">
        <w:rPr>
          <w:rFonts w:ascii="Times New Roman" w:hAnsi="Times New Roman" w:cs="Times New Roman"/>
          <w:sz w:val="24"/>
          <w:szCs w:val="24"/>
        </w:rPr>
        <w:t>s</w:t>
      </w:r>
      <w:r w:rsidRPr="00BB13BA">
        <w:rPr>
          <w:rFonts w:ascii="Times New Roman" w:hAnsi="Times New Roman" w:cs="Times New Roman"/>
          <w:sz w:val="24"/>
          <w:szCs w:val="24"/>
        </w:rPr>
        <w:t xml:space="preserve"> in L</w:t>
      </w:r>
      <w:r>
        <w:rPr>
          <w:rFonts w:ascii="Times New Roman" w:hAnsi="Times New Roman" w:cs="Times New Roman"/>
          <w:sz w:val="24"/>
          <w:szCs w:val="24"/>
        </w:rPr>
        <w:t xml:space="preserve">AM patients treated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everolimus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number of included study.</w:t>
      </w:r>
    </w:p>
    <w:bookmarkEnd w:id="13"/>
    <w:p w14:paraId="14063F30" w14:textId="05EC1727" w:rsidR="00BB5CD5" w:rsidRDefault="00E2230B" w:rsidP="00E2230B">
      <w:pPr>
        <w:tabs>
          <w:tab w:val="left" w:pos="996"/>
        </w:tabs>
        <w:jc w:val="left"/>
      </w:pPr>
      <w:r>
        <w:rPr>
          <w:noProof/>
        </w:rPr>
        <w:drawing>
          <wp:inline distT="0" distB="0" distL="0" distR="0" wp14:anchorId="255B58C1" wp14:editId="5A0AD69B">
            <wp:extent cx="9289530" cy="4606763"/>
            <wp:effectExtent l="0" t="0" r="6985" b="0"/>
            <wp:docPr id="5" name="Picture 5" descr="../LAM%20meta%20分析结果图/Everolimus%20for%20LAM/everolimus%20A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AM%20meta%20分析结果图/Everolimus%20for%20LAM/everolimus%20AEs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214" cy="46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DD31" w14:textId="77777777" w:rsidR="00BB5CD5" w:rsidRDefault="00BB5CD5" w:rsidP="00BB5CD5">
      <w:pPr>
        <w:tabs>
          <w:tab w:val="left" w:pos="996"/>
        </w:tabs>
      </w:pPr>
      <w:r>
        <w:tab/>
      </w:r>
    </w:p>
    <w:p w14:paraId="7730D5F2" w14:textId="574E7CC0" w:rsidR="00BB5CD5" w:rsidRDefault="00BB5CD5" w:rsidP="00BB5CD5">
      <w:pPr>
        <w:tabs>
          <w:tab w:val="left" w:pos="996"/>
        </w:tabs>
      </w:pPr>
    </w:p>
    <w:p w14:paraId="5836C92A" w14:textId="77777777" w:rsidR="001B2ED2" w:rsidRDefault="001B2ED2" w:rsidP="00BB5CD5">
      <w:pPr>
        <w:tabs>
          <w:tab w:val="left" w:pos="996"/>
        </w:tabs>
      </w:pPr>
    </w:p>
    <w:p w14:paraId="48D030FD" w14:textId="77777777" w:rsidR="001B2ED2" w:rsidRDefault="001B2ED2" w:rsidP="00BB5CD5">
      <w:pPr>
        <w:tabs>
          <w:tab w:val="left" w:pos="996"/>
        </w:tabs>
      </w:pPr>
    </w:p>
    <w:p w14:paraId="75F446DA" w14:textId="77777777" w:rsidR="001B2ED2" w:rsidRDefault="001B2ED2" w:rsidP="00BB5CD5">
      <w:pPr>
        <w:tabs>
          <w:tab w:val="left" w:pos="996"/>
        </w:tabs>
      </w:pPr>
    </w:p>
    <w:p w14:paraId="5CA701ED" w14:textId="77777777" w:rsidR="001B2ED2" w:rsidRDefault="001B2ED2" w:rsidP="00BB5CD5">
      <w:pPr>
        <w:tabs>
          <w:tab w:val="left" w:pos="996"/>
        </w:tabs>
      </w:pPr>
    </w:p>
    <w:p w14:paraId="7419D319" w14:textId="7F6E60D8" w:rsidR="001B2ED2" w:rsidRDefault="001B2ED2" w:rsidP="001B2E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3BA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BB13BA">
        <w:rPr>
          <w:rFonts w:ascii="Times New Roman" w:hAnsi="Times New Roman" w:cs="Times New Roman"/>
          <w:b/>
          <w:sz w:val="24"/>
          <w:szCs w:val="24"/>
        </w:rPr>
        <w:t>igure</w:t>
      </w:r>
      <w:r w:rsidRPr="00BB13B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3E6A57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Forest plot of </w:t>
      </w:r>
      <w:r w:rsidRPr="00BB13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pooled proportions of AEs </w:t>
      </w:r>
      <w:r w:rsidRPr="00BB13BA">
        <w:rPr>
          <w:rFonts w:ascii="Times New Roman" w:hAnsi="Times New Roman" w:cs="Times New Roman"/>
          <w:sz w:val="24"/>
          <w:szCs w:val="24"/>
        </w:rPr>
        <w:t>with 95% confidence interval</w:t>
      </w:r>
      <w:r w:rsidR="0080366E">
        <w:rPr>
          <w:rFonts w:ascii="Times New Roman" w:hAnsi="Times New Roman" w:cs="Times New Roman"/>
          <w:sz w:val="24"/>
          <w:szCs w:val="24"/>
        </w:rPr>
        <w:t>s</w:t>
      </w:r>
      <w:r w:rsidRPr="00BB13BA">
        <w:rPr>
          <w:rFonts w:ascii="Times New Roman" w:hAnsi="Times New Roman" w:cs="Times New Roman"/>
          <w:sz w:val="24"/>
          <w:szCs w:val="24"/>
        </w:rPr>
        <w:t xml:space="preserve"> in L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6A3A0C">
        <w:rPr>
          <w:rFonts w:ascii="Times New Roman" w:hAnsi="Times New Roman" w:cs="Times New Roman"/>
          <w:sz w:val="24"/>
          <w:szCs w:val="24"/>
        </w:rPr>
        <w:t>patients treated with doxycycline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number of included study.</w:t>
      </w:r>
    </w:p>
    <w:p w14:paraId="20A363C6" w14:textId="77777777" w:rsidR="00B039C8" w:rsidRPr="00A309EE" w:rsidRDefault="00B039C8" w:rsidP="001B2E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E01BF70" w14:textId="2C71B116" w:rsidR="001B2ED2" w:rsidRPr="00A41FE3" w:rsidRDefault="00B039C8" w:rsidP="00BB5CD5">
      <w:pPr>
        <w:tabs>
          <w:tab w:val="left" w:pos="996"/>
        </w:tabs>
      </w:pPr>
      <w:r>
        <w:rPr>
          <w:rFonts w:hint="eastAsia"/>
          <w:noProof/>
        </w:rPr>
        <w:drawing>
          <wp:inline distT="0" distB="0" distL="0" distR="0" wp14:anchorId="21B2C31D" wp14:editId="2B9FCC69">
            <wp:extent cx="9377680" cy="1449705"/>
            <wp:effectExtent l="0" t="0" r="0" b="0"/>
            <wp:docPr id="8" name="Picture 8" descr="../LAM%20meta%20分析结果图/Doxycycline%20for%20LAM/doxycycline%20A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AM%20meta%20分析结果图/Doxycycline%20for%20LAM/doxycycline%20AEs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8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ED2" w:rsidRPr="00A41FE3" w:rsidSect="00F5042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B9B3" w14:textId="77777777" w:rsidR="009E6ED4" w:rsidRDefault="009E6ED4" w:rsidP="003973E1">
      <w:r>
        <w:separator/>
      </w:r>
    </w:p>
  </w:endnote>
  <w:endnote w:type="continuationSeparator" w:id="0">
    <w:p w14:paraId="5296BD2D" w14:textId="77777777" w:rsidR="009E6ED4" w:rsidRDefault="009E6ED4" w:rsidP="0039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AFFB" w14:textId="77777777" w:rsidR="009E6ED4" w:rsidRDefault="009E6ED4" w:rsidP="003973E1">
      <w:r>
        <w:separator/>
      </w:r>
    </w:p>
  </w:footnote>
  <w:footnote w:type="continuationSeparator" w:id="0">
    <w:p w14:paraId="017F197C" w14:textId="77777777" w:rsidR="009E6ED4" w:rsidRDefault="009E6ED4" w:rsidP="0039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6075BAEE-CB0D-4768-8A8F-9C5FDB20FDFC}"/>
    <w:docVar w:name="KY_MEDREF_VERSION" w:val="3"/>
  </w:docVars>
  <w:rsids>
    <w:rsidRoot w:val="00E95141"/>
    <w:rsid w:val="000137EA"/>
    <w:rsid w:val="0003168C"/>
    <w:rsid w:val="00035619"/>
    <w:rsid w:val="0003756D"/>
    <w:rsid w:val="00064827"/>
    <w:rsid w:val="00124B1B"/>
    <w:rsid w:val="00136C39"/>
    <w:rsid w:val="00142438"/>
    <w:rsid w:val="001679EC"/>
    <w:rsid w:val="00182E51"/>
    <w:rsid w:val="001A05C7"/>
    <w:rsid w:val="001A549E"/>
    <w:rsid w:val="001A57A1"/>
    <w:rsid w:val="001A7314"/>
    <w:rsid w:val="001B066C"/>
    <w:rsid w:val="001B2ED2"/>
    <w:rsid w:val="001B4F53"/>
    <w:rsid w:val="001C7BC9"/>
    <w:rsid w:val="001E6DC8"/>
    <w:rsid w:val="001F1ABC"/>
    <w:rsid w:val="00217A0B"/>
    <w:rsid w:val="00247CEF"/>
    <w:rsid w:val="00280827"/>
    <w:rsid w:val="002F5D68"/>
    <w:rsid w:val="00307D6F"/>
    <w:rsid w:val="00340D3A"/>
    <w:rsid w:val="003476A1"/>
    <w:rsid w:val="00347E74"/>
    <w:rsid w:val="00384669"/>
    <w:rsid w:val="003957AB"/>
    <w:rsid w:val="003973E1"/>
    <w:rsid w:val="003E43A0"/>
    <w:rsid w:val="003E6A57"/>
    <w:rsid w:val="0040297E"/>
    <w:rsid w:val="00406755"/>
    <w:rsid w:val="00412591"/>
    <w:rsid w:val="00414721"/>
    <w:rsid w:val="00427D21"/>
    <w:rsid w:val="00444F26"/>
    <w:rsid w:val="004657F2"/>
    <w:rsid w:val="00492096"/>
    <w:rsid w:val="0049506B"/>
    <w:rsid w:val="004D3271"/>
    <w:rsid w:val="004F5DFE"/>
    <w:rsid w:val="00535994"/>
    <w:rsid w:val="0054658E"/>
    <w:rsid w:val="00596BA6"/>
    <w:rsid w:val="005972FE"/>
    <w:rsid w:val="00597DD6"/>
    <w:rsid w:val="005A3B27"/>
    <w:rsid w:val="005A4D40"/>
    <w:rsid w:val="006177EE"/>
    <w:rsid w:val="00623B52"/>
    <w:rsid w:val="00624E50"/>
    <w:rsid w:val="00640230"/>
    <w:rsid w:val="006412AB"/>
    <w:rsid w:val="00646403"/>
    <w:rsid w:val="00675E14"/>
    <w:rsid w:val="00686809"/>
    <w:rsid w:val="00687143"/>
    <w:rsid w:val="00691CFC"/>
    <w:rsid w:val="00695A53"/>
    <w:rsid w:val="006A3A0C"/>
    <w:rsid w:val="006A795C"/>
    <w:rsid w:val="006B50BD"/>
    <w:rsid w:val="006F1BDC"/>
    <w:rsid w:val="00700643"/>
    <w:rsid w:val="00723E2E"/>
    <w:rsid w:val="00741108"/>
    <w:rsid w:val="007509D3"/>
    <w:rsid w:val="007A1BCA"/>
    <w:rsid w:val="007B2818"/>
    <w:rsid w:val="007D702F"/>
    <w:rsid w:val="0080366E"/>
    <w:rsid w:val="00812F09"/>
    <w:rsid w:val="00821C2C"/>
    <w:rsid w:val="008227FA"/>
    <w:rsid w:val="0085142B"/>
    <w:rsid w:val="008711CC"/>
    <w:rsid w:val="008846F0"/>
    <w:rsid w:val="0089065F"/>
    <w:rsid w:val="008A49D9"/>
    <w:rsid w:val="008C41C1"/>
    <w:rsid w:val="008C7D17"/>
    <w:rsid w:val="008F1376"/>
    <w:rsid w:val="00900642"/>
    <w:rsid w:val="0090576A"/>
    <w:rsid w:val="00905C70"/>
    <w:rsid w:val="009164C6"/>
    <w:rsid w:val="00922CDE"/>
    <w:rsid w:val="009351F0"/>
    <w:rsid w:val="0093668B"/>
    <w:rsid w:val="00946B83"/>
    <w:rsid w:val="00951122"/>
    <w:rsid w:val="00976B20"/>
    <w:rsid w:val="009A1E1A"/>
    <w:rsid w:val="009A1FFC"/>
    <w:rsid w:val="009C66E6"/>
    <w:rsid w:val="009E1385"/>
    <w:rsid w:val="009E6ED4"/>
    <w:rsid w:val="00A22558"/>
    <w:rsid w:val="00A309EE"/>
    <w:rsid w:val="00A41B3D"/>
    <w:rsid w:val="00A41FE3"/>
    <w:rsid w:val="00A66693"/>
    <w:rsid w:val="00A964BB"/>
    <w:rsid w:val="00A96974"/>
    <w:rsid w:val="00AA17AA"/>
    <w:rsid w:val="00AC1CD3"/>
    <w:rsid w:val="00AF0197"/>
    <w:rsid w:val="00B039C8"/>
    <w:rsid w:val="00B33F5D"/>
    <w:rsid w:val="00BA1DC8"/>
    <w:rsid w:val="00BB13BA"/>
    <w:rsid w:val="00BB49BD"/>
    <w:rsid w:val="00BB5CD5"/>
    <w:rsid w:val="00BF2F9C"/>
    <w:rsid w:val="00C00AC3"/>
    <w:rsid w:val="00C24672"/>
    <w:rsid w:val="00C34410"/>
    <w:rsid w:val="00C34CC9"/>
    <w:rsid w:val="00C37B85"/>
    <w:rsid w:val="00C65545"/>
    <w:rsid w:val="00C727B2"/>
    <w:rsid w:val="00C77B55"/>
    <w:rsid w:val="00CB096B"/>
    <w:rsid w:val="00CB3ACF"/>
    <w:rsid w:val="00CB4238"/>
    <w:rsid w:val="00CC0B56"/>
    <w:rsid w:val="00D17708"/>
    <w:rsid w:val="00D6760D"/>
    <w:rsid w:val="00D719D2"/>
    <w:rsid w:val="00D8726F"/>
    <w:rsid w:val="00D9642C"/>
    <w:rsid w:val="00DA0906"/>
    <w:rsid w:val="00DA39E7"/>
    <w:rsid w:val="00DD0CC1"/>
    <w:rsid w:val="00DF2CB6"/>
    <w:rsid w:val="00E008E1"/>
    <w:rsid w:val="00E166FC"/>
    <w:rsid w:val="00E2230B"/>
    <w:rsid w:val="00E22401"/>
    <w:rsid w:val="00E707C6"/>
    <w:rsid w:val="00E85DF9"/>
    <w:rsid w:val="00E8656E"/>
    <w:rsid w:val="00E91BD2"/>
    <w:rsid w:val="00E95141"/>
    <w:rsid w:val="00EB790E"/>
    <w:rsid w:val="00EC2AF8"/>
    <w:rsid w:val="00ED3E63"/>
    <w:rsid w:val="00F20C68"/>
    <w:rsid w:val="00F27878"/>
    <w:rsid w:val="00F30F93"/>
    <w:rsid w:val="00F321FA"/>
    <w:rsid w:val="00F376E0"/>
    <w:rsid w:val="00F4513E"/>
    <w:rsid w:val="00F50421"/>
    <w:rsid w:val="00FC34FB"/>
    <w:rsid w:val="00FD09D9"/>
    <w:rsid w:val="00FD25DF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C3EF"/>
  <w15:chartTrackingRefBased/>
  <w15:docId w15:val="{647D1949-0B5A-4948-9652-1B10546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ED2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973E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7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73E1"/>
    <w:rPr>
      <w:sz w:val="18"/>
      <w:szCs w:val="18"/>
    </w:rPr>
  </w:style>
  <w:style w:type="table" w:styleId="TableGrid">
    <w:name w:val="Table Grid"/>
    <w:basedOn w:val="TableNormal"/>
    <w:uiPriority w:val="39"/>
    <w:rsid w:val="0039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A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138B-21D6-D849-B7EA-AFEFF91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GNN</dc:creator>
  <cp:keywords/>
  <dc:description/>
  <cp:lastModifiedBy>WQ</cp:lastModifiedBy>
  <cp:revision>53</cp:revision>
  <dcterms:created xsi:type="dcterms:W3CDTF">2018-02-23T12:26:00Z</dcterms:created>
  <dcterms:modified xsi:type="dcterms:W3CDTF">2020-02-06T14:31:00Z</dcterms:modified>
</cp:coreProperties>
</file>