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E9C97" w14:textId="47182901" w:rsidR="00F41469" w:rsidRPr="00F41469" w:rsidRDefault="00F41469" w:rsidP="00F41469">
      <w:pPr>
        <w:rPr>
          <w:rFonts w:ascii="Arial" w:eastAsia="Times New Roman" w:hAnsi="Arial" w:cs="Arial"/>
          <w:color w:val="000000"/>
          <w:lang w:eastAsia="en-GB"/>
        </w:rPr>
      </w:pPr>
      <w:r w:rsidRPr="00F41469">
        <w:rPr>
          <w:rFonts w:ascii="Arial" w:eastAsia="Times New Roman" w:hAnsi="Arial" w:cs="Arial"/>
          <w:b/>
          <w:bCs/>
          <w:color w:val="000000"/>
          <w:lang w:eastAsia="en-GB"/>
        </w:rPr>
        <w:t>Additional file 1: Table S1.</w:t>
      </w:r>
      <w:r w:rsidRPr="00F41469">
        <w:rPr>
          <w:rFonts w:ascii="Arial" w:eastAsia="Times New Roman" w:hAnsi="Arial" w:cs="Arial"/>
          <w:color w:val="000000"/>
          <w:lang w:eastAsia="en-GB"/>
        </w:rPr>
        <w:t xml:space="preserve"> Results of </w:t>
      </w:r>
      <w:r w:rsidRPr="00F41469">
        <w:rPr>
          <w:rFonts w:ascii="Arial" w:eastAsia="Times New Roman" w:hAnsi="Arial" w:cs="Arial"/>
          <w:i/>
          <w:iCs/>
          <w:color w:val="000000"/>
          <w:lang w:eastAsia="en-GB"/>
        </w:rPr>
        <w:t xml:space="preserve">S. </w:t>
      </w:r>
      <w:proofErr w:type="spellStart"/>
      <w:r w:rsidRPr="00F41469">
        <w:rPr>
          <w:rFonts w:ascii="Arial" w:eastAsia="Times New Roman" w:hAnsi="Arial" w:cs="Arial"/>
          <w:i/>
          <w:iCs/>
          <w:color w:val="000000"/>
          <w:lang w:eastAsia="en-GB"/>
        </w:rPr>
        <w:t>mansoni</w:t>
      </w:r>
      <w:proofErr w:type="spellEnd"/>
      <w:r w:rsidRPr="00F41469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Pr="00F41469">
        <w:rPr>
          <w:rFonts w:ascii="Arial" w:eastAsia="Times New Roman" w:hAnsi="Arial" w:cs="Arial"/>
          <w:i/>
          <w:iCs/>
          <w:color w:val="000000"/>
          <w:lang w:eastAsia="en-GB"/>
        </w:rPr>
        <w:t>S.</w:t>
      </w:r>
      <w:r w:rsidR="00327DBB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bookmarkStart w:id="0" w:name="_GoBack"/>
      <w:bookmarkEnd w:id="0"/>
      <w:r w:rsidRPr="00F41469">
        <w:rPr>
          <w:rFonts w:ascii="Arial" w:eastAsia="Times New Roman" w:hAnsi="Arial" w:cs="Arial"/>
          <w:i/>
          <w:iCs/>
          <w:color w:val="000000"/>
          <w:lang w:eastAsia="en-GB"/>
        </w:rPr>
        <w:t xml:space="preserve">haematobium </w:t>
      </w:r>
      <w:r w:rsidRPr="00F41469">
        <w:rPr>
          <w:rFonts w:ascii="Arial" w:eastAsia="Times New Roman" w:hAnsi="Arial" w:cs="Arial"/>
          <w:color w:val="000000"/>
          <w:lang w:eastAsia="en-GB"/>
        </w:rPr>
        <w:t>qPCR experiments</w:t>
      </w:r>
      <w:r w:rsidR="00327DBB" w:rsidRPr="00327DBB">
        <w:rPr>
          <w:rFonts w:ascii="Arial" w:eastAsia="Times New Roman" w:hAnsi="Arial" w:cs="Arial"/>
          <w:color w:val="000000"/>
          <w:lang w:eastAsia="en-GB"/>
        </w:rPr>
        <w:t>, including</w:t>
      </w:r>
      <w:r w:rsidRPr="00F41469">
        <w:rPr>
          <w:rFonts w:ascii="Arial" w:eastAsia="Times New Roman" w:hAnsi="Arial" w:cs="Arial"/>
          <w:color w:val="000000"/>
          <w:lang w:eastAsia="en-GB"/>
        </w:rPr>
        <w:t xml:space="preserve"> Ct scores and eDNA copies for all replicates in the experiment</w:t>
      </w:r>
      <w:r w:rsidR="00327DBB">
        <w:rPr>
          <w:rFonts w:ascii="Arial" w:eastAsia="Times New Roman" w:hAnsi="Arial" w:cs="Arial"/>
          <w:color w:val="000000"/>
          <w:lang w:eastAsia="en-GB"/>
        </w:rPr>
        <w:t>.</w:t>
      </w:r>
      <w:r w:rsidRPr="00F41469">
        <w:rPr>
          <w:rFonts w:ascii="Arial" w:eastAsia="Times New Roman" w:hAnsi="Arial" w:cs="Arial"/>
          <w:color w:val="000000"/>
          <w:lang w:eastAsia="en-GB"/>
        </w:rPr>
        <w:t xml:space="preserve"> (*) indicates no amplification was observed. </w:t>
      </w:r>
    </w:p>
    <w:p w14:paraId="7782670E" w14:textId="60B88BEE" w:rsidR="00EF5E05" w:rsidRDefault="00EF5E05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146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2"/>
        <w:gridCol w:w="1622"/>
        <w:gridCol w:w="1623"/>
        <w:gridCol w:w="1622"/>
        <w:gridCol w:w="1622"/>
        <w:gridCol w:w="1623"/>
      </w:tblGrid>
      <w:tr w:rsidR="00F41469" w:rsidRPr="00F41469" w14:paraId="0F23A901" w14:textId="77777777" w:rsidTr="00F41469">
        <w:trPr>
          <w:trHeight w:val="300"/>
        </w:trPr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E6A70" w14:textId="6B2BF0D2" w:rsidR="00F41469" w:rsidRPr="00F41469" w:rsidRDefault="00F41469" w:rsidP="00F414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6141F" w14:textId="77777777" w:rsidR="00F41469" w:rsidRPr="00F41469" w:rsidRDefault="00F41469" w:rsidP="00F414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S. </w:t>
            </w:r>
            <w:proofErr w:type="spellStart"/>
            <w:r w:rsidRPr="00F41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mansoni</w:t>
            </w:r>
            <w:proofErr w:type="spellEnd"/>
            <w:r w:rsidRPr="00F41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E9D0A" w14:textId="77777777" w:rsidR="00F41469" w:rsidRPr="00F41469" w:rsidRDefault="00F41469" w:rsidP="00F414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S. </w:t>
            </w:r>
            <w:proofErr w:type="spellStart"/>
            <w:r w:rsidRPr="00F41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mansoni</w:t>
            </w:r>
            <w:proofErr w:type="spellEnd"/>
            <w:r w:rsidRPr="00F41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B4FD2" w14:textId="77777777" w:rsidR="00F41469" w:rsidRPr="00F41469" w:rsidRDefault="00F41469" w:rsidP="00F414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S. </w:t>
            </w:r>
            <w:proofErr w:type="spellStart"/>
            <w:r w:rsidRPr="00F41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mansoni</w:t>
            </w:r>
            <w:proofErr w:type="spellEnd"/>
            <w:r w:rsidRPr="00F41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1E4D3" w14:textId="77777777" w:rsidR="00F41469" w:rsidRPr="00F41469" w:rsidRDefault="00F41469" w:rsidP="00F414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S. </w:t>
            </w:r>
            <w:proofErr w:type="spellStart"/>
            <w:r w:rsidRPr="00F41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mansoni</w:t>
            </w:r>
            <w:proofErr w:type="spellEnd"/>
            <w:r w:rsidRPr="00F41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DDCAE" w14:textId="77777777" w:rsidR="00F41469" w:rsidRPr="00F41469" w:rsidRDefault="00F41469" w:rsidP="00F414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S. haematobium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7E7E3" w14:textId="77777777" w:rsidR="00F41469" w:rsidRPr="00F41469" w:rsidRDefault="00F41469" w:rsidP="00F414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S. haematobium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7BFCA" w14:textId="77777777" w:rsidR="00F41469" w:rsidRPr="00F41469" w:rsidRDefault="00F41469" w:rsidP="00F414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S. haematobium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5776F" w14:textId="77777777" w:rsidR="00F41469" w:rsidRPr="00F41469" w:rsidRDefault="00F41469" w:rsidP="00F414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S. haematobium</w:t>
            </w:r>
          </w:p>
        </w:tc>
      </w:tr>
      <w:tr w:rsidR="00F41469" w:rsidRPr="00F41469" w14:paraId="292849F5" w14:textId="77777777" w:rsidTr="00F41469">
        <w:trPr>
          <w:trHeight w:val="300"/>
        </w:trPr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7505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Treatment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33184" w14:textId="1F51830B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replicate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F691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amplification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FBD3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BF99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eDNA copies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17F64" w14:textId="151CFF9C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replicate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0BE1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amplification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A9E3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413C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eDNA copies</w:t>
            </w:r>
          </w:p>
        </w:tc>
      </w:tr>
      <w:tr w:rsidR="00F41469" w:rsidRPr="00F41469" w14:paraId="79C6B19D" w14:textId="77777777" w:rsidTr="00F41469">
        <w:trPr>
          <w:trHeight w:val="300"/>
        </w:trPr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157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71C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1A0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D7C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32.51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D73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203.787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A94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137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A46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32.92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C34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19.547</w:t>
            </w:r>
          </w:p>
        </w:tc>
      </w:tr>
      <w:tr w:rsidR="00F41469" w:rsidRPr="00F41469" w14:paraId="6638F6C5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DC0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EC7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1E4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07C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EE2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191.53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EEE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23A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E64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402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22.696</w:t>
            </w:r>
          </w:p>
        </w:tc>
      </w:tr>
      <w:tr w:rsidR="00F41469" w:rsidRPr="00F41469" w14:paraId="2C86535A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DA0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1F0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0DC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DC1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27B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239.133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963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780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183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33.02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9DC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18.168</w:t>
            </w:r>
          </w:p>
        </w:tc>
      </w:tr>
      <w:tr w:rsidR="00F41469" w:rsidRPr="00F41469" w14:paraId="69A3523E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73F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D2F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506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9D5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35.21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3B5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27.315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86D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4A7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697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34.61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BBB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5.976</w:t>
            </w:r>
          </w:p>
        </w:tc>
      </w:tr>
      <w:tr w:rsidR="00F41469" w:rsidRPr="00F41469" w14:paraId="19D0E36D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F60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6A4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8DB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802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36.15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032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13.525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BF4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2B9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F74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34.67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089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5.725</w:t>
            </w:r>
          </w:p>
        </w:tc>
      </w:tr>
      <w:tr w:rsidR="00F41469" w:rsidRPr="00F41469" w14:paraId="7CF8CA3F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7A2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14C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758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B3D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34.03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771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66.024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590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125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DD3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34.31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3F2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7.361</w:t>
            </w:r>
          </w:p>
        </w:tc>
      </w:tr>
      <w:tr w:rsidR="00F41469" w:rsidRPr="00F41469" w14:paraId="5E061BDA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DD5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B94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F00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1EB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33.85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90E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75.46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020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64A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A85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290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4.264</w:t>
            </w:r>
          </w:p>
        </w:tc>
      </w:tr>
      <w:tr w:rsidR="00F41469" w:rsidRPr="00F41469" w14:paraId="37630543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756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D56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3E4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520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E84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53.661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91D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6FE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AA1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37.13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24A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1.017</w:t>
            </w:r>
          </w:p>
        </w:tc>
      </w:tr>
      <w:tr w:rsidR="00F41469" w:rsidRPr="00F41469" w14:paraId="29CEBDEA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ADD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C40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3AB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01A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33.62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493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89.078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5E6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AA2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3CE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5B5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5E54DDBF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81E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4C7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C68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EE1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37.19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73F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6.233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1A4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02E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AA4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32.58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9B0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24.754</w:t>
            </w:r>
          </w:p>
        </w:tc>
      </w:tr>
      <w:tr w:rsidR="00F41469" w:rsidRPr="00F41469" w14:paraId="3E6C0D1A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BFA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412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CE2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AFD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36.83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9B8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12F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075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43C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32.05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8CE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35.926</w:t>
            </w:r>
          </w:p>
        </w:tc>
      </w:tr>
      <w:tr w:rsidR="00F41469" w:rsidRPr="00F41469" w14:paraId="7D4EA661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651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7B4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FF2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691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82D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5.743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EFD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A61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4D1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32.44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671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27.221</w:t>
            </w:r>
          </w:p>
        </w:tc>
      </w:tr>
      <w:tr w:rsidR="00F41469" w:rsidRPr="00F41469" w14:paraId="48A282B3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CD2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0D9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365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A0C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38.42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07C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2.478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92E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AEA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B9C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D11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736A89D1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E5F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25D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C07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6B8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39.65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038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0.994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F21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848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807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495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725B2185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FBA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2E2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44E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7CD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37.71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B73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4.223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A1C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5B7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781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E91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565233B1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E96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A2B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F43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616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38.93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DB2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1.707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56D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609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A5A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37.98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D51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0.562</w:t>
            </w:r>
          </w:p>
        </w:tc>
      </w:tr>
      <w:tr w:rsidR="00F41469" w:rsidRPr="00F41469" w14:paraId="6CA65E12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E0B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ECD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098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EDD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38.19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55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2.954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4D7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27F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4F7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E05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0CCCAA85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D64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E71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196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646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38.31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910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2.697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538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CCD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1E7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36.57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695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1.506</w:t>
            </w:r>
          </w:p>
        </w:tc>
      </w:tr>
      <w:tr w:rsidR="00F41469" w:rsidRPr="00F41469" w14:paraId="2C683315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575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09E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1C6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C4E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36.57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CD2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9.857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1D6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E0D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CCA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28.78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FFE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355.084</w:t>
            </w:r>
          </w:p>
        </w:tc>
      </w:tr>
      <w:tr w:rsidR="00F41469" w:rsidRPr="00F41469" w14:paraId="2C5C550F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660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DEC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DA9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725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36.54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2F0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12.451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C54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693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4C1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557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283.12</w:t>
            </w:r>
          </w:p>
        </w:tc>
      </w:tr>
      <w:tr w:rsidR="00F41469" w:rsidRPr="00F41469" w14:paraId="7C70418D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E03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679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C12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A83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36.54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7A7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8.301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F25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69F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0BD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28.84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B69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339.692</w:t>
            </w:r>
          </w:p>
        </w:tc>
      </w:tr>
      <w:tr w:rsidR="00F41469" w:rsidRPr="00F41469" w14:paraId="7D8444A7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ACB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CBD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CB3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75A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34.59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CFD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43.167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DA5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12D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12B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36.72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779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1.354</w:t>
            </w:r>
          </w:p>
        </w:tc>
      </w:tr>
      <w:tr w:rsidR="00F41469" w:rsidRPr="00F41469" w14:paraId="5B7FD660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C89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D72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5AB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42D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33.65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2CB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87.042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5A1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6FF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118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35.83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F22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2.54</w:t>
            </w:r>
          </w:p>
        </w:tc>
      </w:tr>
      <w:tr w:rsidR="00F41469" w:rsidRPr="00F41469" w14:paraId="04F051E4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05A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BD4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E59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D6C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35.17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72F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28.116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CAA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D64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C7F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4F3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44634300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3CB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3A3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9A7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8C9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35.31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1E6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26.416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64D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94A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4FC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32.65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F94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25.936</w:t>
            </w:r>
          </w:p>
        </w:tc>
      </w:tr>
      <w:tr w:rsidR="00F41469" w:rsidRPr="00F41469" w14:paraId="6F5E6D06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3D2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E49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76C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890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35.22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A7B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28.047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969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4F6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1A7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33.21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D3A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17.635</w:t>
            </w:r>
          </w:p>
        </w:tc>
      </w:tr>
      <w:tr w:rsidR="00F41469" w:rsidRPr="00F41469" w14:paraId="3A7542E3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7F7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842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54B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98D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34.57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52D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45.337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796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3A1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FCA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33.44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045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15.008</w:t>
            </w:r>
          </w:p>
        </w:tc>
      </w:tr>
      <w:tr w:rsidR="00F41469" w:rsidRPr="00F41469" w14:paraId="2D962D66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BF6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A4F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A46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61C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33.73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F9D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83.247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54B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7B1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6C6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29.46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B56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236.258</w:t>
            </w:r>
          </w:p>
        </w:tc>
      </w:tr>
      <w:tr w:rsidR="00F41469" w:rsidRPr="00F41469" w14:paraId="6B2584D6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7AF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536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EE2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8C6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33.71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530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84.784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BE7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B6C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3C2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29.74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211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195.418</w:t>
            </w:r>
          </w:p>
        </w:tc>
      </w:tr>
      <w:tr w:rsidR="00F41469" w:rsidRPr="00F41469" w14:paraId="7DC3B6C3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EDE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303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DAB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AC2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DA0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63.815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F26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1FA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1E8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29.46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265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236.5</w:t>
            </w:r>
          </w:p>
        </w:tc>
      </w:tr>
      <w:tr w:rsidR="00F41469" w:rsidRPr="00F41469" w14:paraId="2A6AE8D5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4AE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67B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E11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2FD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31.46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D21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436.744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223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08E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0C0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30.38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DDD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125.687</w:t>
            </w:r>
          </w:p>
        </w:tc>
      </w:tr>
      <w:tr w:rsidR="00F41469" w:rsidRPr="00F41469" w14:paraId="5C3BF50D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EC8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A76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ED8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A55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31.55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B46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409.704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DF9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DFE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37B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29.57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89E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220.336</w:t>
            </w:r>
          </w:p>
        </w:tc>
      </w:tr>
      <w:tr w:rsidR="00F41469" w:rsidRPr="00F41469" w14:paraId="47A1DDBE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CC1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619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FD2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925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31.39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B62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459.35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468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1DF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1E1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30.27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63F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135.174</w:t>
            </w:r>
          </w:p>
        </w:tc>
      </w:tr>
      <w:tr w:rsidR="00F41469" w:rsidRPr="00F41469" w14:paraId="49272AFD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8D0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189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300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E6C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33.28999502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E61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115.161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121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D4A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D6A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32.82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58F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23.055</w:t>
            </w:r>
          </w:p>
        </w:tc>
      </w:tr>
      <w:tr w:rsidR="00F41469" w:rsidRPr="00F41469" w14:paraId="14B7899D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005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71B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08A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897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33.99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81A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68.836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3B9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C98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410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FB1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21.877</w:t>
            </w:r>
          </w:p>
        </w:tc>
      </w:tr>
      <w:tr w:rsidR="00F41469" w:rsidRPr="00F41469" w14:paraId="68F229E0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0C1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008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5F5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333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33.48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F3A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100.302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85F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0B4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ABB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33.59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796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13.57</w:t>
            </w:r>
          </w:p>
        </w:tc>
      </w:tr>
      <w:tr w:rsidR="00F41469" w:rsidRPr="00F41469" w14:paraId="6BB23297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5ED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A67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CBB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DC3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35.88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F98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17.406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EBB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72E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A99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33.87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E83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11.209</w:t>
            </w:r>
          </w:p>
        </w:tc>
      </w:tr>
      <w:tr w:rsidR="00F41469" w:rsidRPr="00F41469" w14:paraId="02C2B8A8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C12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614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54F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FA0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37.48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627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5.409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3B3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0CF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507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36.86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DA0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1.404</w:t>
            </w:r>
          </w:p>
        </w:tc>
      </w:tr>
      <w:tr w:rsidR="00F41469" w:rsidRPr="00F41469" w14:paraId="4B118660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C4A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CFF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7E3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714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35.05999775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947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31.671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2FC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8B5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E04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33.84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81B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11.403</w:t>
            </w:r>
          </w:p>
        </w:tc>
      </w:tr>
      <w:tr w:rsidR="00F41469" w:rsidRPr="00F41469" w14:paraId="6FF0376D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E77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A5B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285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305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35.12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CC2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30.417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34D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1EA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F05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EC8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0B70B96D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48A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486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009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852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34.16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182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61.161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E88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7D9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897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110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7AF7DC57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49A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BC8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6DE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B94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35.16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7CC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29.509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00C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E6E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BA7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FD4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65B6C435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FB5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8E5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DB2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598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39.85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D74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518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AF1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04E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37.46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31C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0.927</w:t>
            </w:r>
          </w:p>
        </w:tc>
      </w:tr>
      <w:tr w:rsidR="00F41469" w:rsidRPr="00F41469" w14:paraId="1724832C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1D7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390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147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D93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39.47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F1B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702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143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FEA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37.99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9FE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0.64</w:t>
            </w:r>
          </w:p>
        </w:tc>
      </w:tr>
      <w:tr w:rsidR="00F41469" w:rsidRPr="00F41469" w14:paraId="5CC21295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DF7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9FB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EE0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0F8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39.71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D80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AE5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ABF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590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35.83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5F1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2.871</w:t>
            </w:r>
          </w:p>
        </w:tc>
      </w:tr>
      <w:tr w:rsidR="00F41469" w:rsidRPr="00F41469" w14:paraId="23B44C89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D4A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653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82B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911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33.71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7E7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85.061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C6F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8B6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26A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35.04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149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4.979</w:t>
            </w:r>
          </w:p>
        </w:tc>
      </w:tr>
      <w:tr w:rsidR="00F41469" w:rsidRPr="00F41469" w14:paraId="2DF5AEBF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EF8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BF2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510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37D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34.11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D7D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63.124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21E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37E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F12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34.85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93F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5.629</w:t>
            </w:r>
          </w:p>
        </w:tc>
      </w:tr>
      <w:tr w:rsidR="00F41469" w:rsidRPr="00F41469" w14:paraId="4D774FB1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8F7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4C9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91C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21C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34.32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FE9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54.279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039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CB8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218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35.27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0A9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4.25</w:t>
            </w:r>
          </w:p>
        </w:tc>
      </w:tr>
      <w:tr w:rsidR="00F41469" w:rsidRPr="00F41469" w14:paraId="48F98DA0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0C2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C9C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B06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785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35.86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97A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23.054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0FA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B64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C34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24.23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293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8118.348</w:t>
            </w:r>
          </w:p>
        </w:tc>
      </w:tr>
      <w:tr w:rsidR="00F41469" w:rsidRPr="00F41469" w14:paraId="21D1483F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15E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420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4EC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BC8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35.23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624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36.099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4ED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B86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8F9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24.15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AE1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8543.7</w:t>
            </w:r>
          </w:p>
        </w:tc>
      </w:tr>
      <w:tr w:rsidR="00F41469" w:rsidRPr="00F41469" w14:paraId="6600F74D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67B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8E4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251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9B4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37.55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8D3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6.932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F41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6C2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A3B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24.13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3AC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8673.707</w:t>
            </w:r>
          </w:p>
        </w:tc>
      </w:tr>
      <w:tr w:rsidR="00F41469" w:rsidRPr="00F41469" w14:paraId="1A283BD2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2D5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8A2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8CF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1CF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35.91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5C1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22.302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887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396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63F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28.39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65E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429.959</w:t>
            </w:r>
          </w:p>
        </w:tc>
      </w:tr>
      <w:tr w:rsidR="00F41469" w:rsidRPr="00F41469" w14:paraId="51F16BAA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B16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3BD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AFB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FEA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36.09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964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19.579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C7C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446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F97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29.34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2B5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220.853</w:t>
            </w:r>
          </w:p>
        </w:tc>
      </w:tr>
      <w:tr w:rsidR="00F41469" w:rsidRPr="00F41469" w14:paraId="725ABD23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486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63A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9A3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EB9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FCF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19.494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B62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1B9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E5E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28.58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2FA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377.916</w:t>
            </w:r>
          </w:p>
        </w:tc>
      </w:tr>
      <w:tr w:rsidR="00F41469" w:rsidRPr="00F41469" w14:paraId="01A3E063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D7E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CFC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7EA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B9B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34.52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79C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59.795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400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EB4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7B6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33.47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127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12.004</w:t>
            </w:r>
          </w:p>
        </w:tc>
      </w:tr>
      <w:tr w:rsidR="00F41469" w:rsidRPr="00F41469" w14:paraId="553523C3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F86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4BD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093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F79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35.06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6AC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40.606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5E9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AC7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102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35.24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77D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3.457</w:t>
            </w:r>
          </w:p>
        </w:tc>
      </w:tr>
      <w:tr w:rsidR="00F41469" w:rsidRPr="00F41469" w14:paraId="29A6E5DC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DEC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856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01A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754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35.51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15A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29.641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15F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BE5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D0C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34.16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1CD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7.376</w:t>
            </w:r>
          </w:p>
        </w:tc>
      </w:tr>
      <w:tr w:rsidR="00F41469" w:rsidRPr="00F41469" w14:paraId="18C23D02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FCC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CED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97B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A82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D3A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9.586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AD3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EBC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BC8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29.61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90D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182.627</w:t>
            </w:r>
          </w:p>
        </w:tc>
      </w:tr>
      <w:tr w:rsidR="00F41469" w:rsidRPr="00F41469" w14:paraId="0A4ED7CA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325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31C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C15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E25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35.26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812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35.215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E12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034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117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29.97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C52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142.015</w:t>
            </w:r>
          </w:p>
        </w:tc>
      </w:tr>
      <w:tr w:rsidR="00F41469" w:rsidRPr="00F41469" w14:paraId="05E8A61C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0E7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B9E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C87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F04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76B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34.251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8D8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59D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DA4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29.37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B65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216.899</w:t>
            </w:r>
          </w:p>
        </w:tc>
      </w:tr>
      <w:tr w:rsidR="00F41469" w:rsidRPr="00F41469" w14:paraId="4F656914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41B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A0A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6BA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D3F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36.38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6C9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15.963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107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A19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11D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31.52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461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47.662</w:t>
            </w:r>
          </w:p>
        </w:tc>
      </w:tr>
      <w:tr w:rsidR="00F41469" w:rsidRPr="00F41469" w14:paraId="50FD5188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F3F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14F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27D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0A3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36.12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D94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19.167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16B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EBC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285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31.85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D07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37.72</w:t>
            </w:r>
          </w:p>
        </w:tc>
      </w:tr>
      <w:tr w:rsidR="00F41469" w:rsidRPr="00F41469" w14:paraId="33D57E39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AD7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818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1DB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AB1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39.28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C6D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BDA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599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8AC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285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64.019</w:t>
            </w:r>
          </w:p>
        </w:tc>
      </w:tr>
      <w:tr w:rsidR="00F41469" w:rsidRPr="00F41469" w14:paraId="1EB763A8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1F9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616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ECC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B2C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35.21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6AF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36.52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A9A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F75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44C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27.83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ADF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642.186</w:t>
            </w:r>
          </w:p>
        </w:tc>
      </w:tr>
      <w:tr w:rsidR="00F41469" w:rsidRPr="00F41469" w14:paraId="0C44C211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E5F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2EE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90E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583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35.65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35C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26.703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B95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718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3F3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53F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525.217</w:t>
            </w:r>
          </w:p>
        </w:tc>
      </w:tr>
      <w:tr w:rsidR="00F41469" w:rsidRPr="00F41469" w14:paraId="53BCA5C5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BFA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02F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B33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641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36.02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5E8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20.583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E5E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FAF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3E4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27.77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095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666.481</w:t>
            </w:r>
          </w:p>
        </w:tc>
      </w:tr>
      <w:tr w:rsidR="00F41469" w:rsidRPr="00F41469" w14:paraId="3235C8AB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50A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171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B43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FE3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37.92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51C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5.356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0CC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34E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9E9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35.92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FFC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2.146</w:t>
            </w:r>
          </w:p>
        </w:tc>
      </w:tr>
      <w:tr w:rsidR="00F41469" w:rsidRPr="00F41469" w14:paraId="5A578ECF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0B5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931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EA0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782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38.13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F11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4.614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8A9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E1C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995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35.65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81F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2.583</w:t>
            </w:r>
          </w:p>
        </w:tc>
      </w:tr>
      <w:tr w:rsidR="00F41469" w:rsidRPr="00F41469" w14:paraId="39C5E4F8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903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435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FA1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EE4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37.81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AEB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5.767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E5A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533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687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34.51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080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5.764</w:t>
            </w:r>
          </w:p>
        </w:tc>
      </w:tr>
      <w:tr w:rsidR="00F41469" w:rsidRPr="00F41469" w14:paraId="6BC58498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CD7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4F9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A1F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0EB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35.85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ADC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23.235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37E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70F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514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31.41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F3D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51.413</w:t>
            </w:r>
          </w:p>
        </w:tc>
      </w:tr>
      <w:tr w:rsidR="00F41469" w:rsidRPr="00F41469" w14:paraId="1DA1CF31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BC1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CEB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29B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168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36.77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583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12.074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D72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F59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D78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31.29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28B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55.946</w:t>
            </w:r>
          </w:p>
        </w:tc>
      </w:tr>
      <w:tr w:rsidR="00F41469" w:rsidRPr="00F41469" w14:paraId="7EF899AE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49D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A78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90C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2A3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467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29.652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64F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386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141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31.39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A64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51.896</w:t>
            </w:r>
          </w:p>
        </w:tc>
      </w:tr>
      <w:tr w:rsidR="00F41469" w:rsidRPr="00F41469" w14:paraId="7E0F8E65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B3E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886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535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44B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2AB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723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0D7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35E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891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13C0FAF4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C4B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268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044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AA0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A12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01E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7D3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C56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AD8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35274554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185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8AB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792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804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AC4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15C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839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EB3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E79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2108E8D5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673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1ED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F07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839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EB3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63F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F47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3F9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72E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0D51FE3B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FB1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4E5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2C4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6C9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0A1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0D3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7D7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69C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955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3AADB724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DCD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57C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5D6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286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5F9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178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9E4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78E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8DF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6285532E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BB9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7B3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1EF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59A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3DA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A00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FD6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BEC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46F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7E29B6B4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FE6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78F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354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E2A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C05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364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C77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1EF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505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7D729E0F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1D1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CA7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7D3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505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23B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A15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544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794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E0E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7EB3E967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A2B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AE6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C64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B7F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EDA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9F9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D4F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423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88F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0ACE2605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22C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30F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4E0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110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1E5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62B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540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B3C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DE9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7B920755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4C2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792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29E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879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862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CF6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4E2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CB1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0F8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1EF30E1A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3EC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AF6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3BC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9CC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995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BBF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E00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072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DC6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024A561F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C06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274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80C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E55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806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6C6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A12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7CA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2B7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35ED47F1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927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C9B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F38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720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726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CE2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999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4E3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FF4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5342B506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AE8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8A4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647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01B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B77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327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3DE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450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A27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3AA14074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773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DF6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5B2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9E2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717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5D9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B0C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F2F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FA0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55502912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6E6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D54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55B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0AC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3DD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741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590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A1B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598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58CC1543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7BA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363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DA2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062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9CC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E09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05A2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C63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AFF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30D6EAC3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867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E52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1C2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18F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D89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761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81F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C09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3A5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456A8ED8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00C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8B4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89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3D0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6A9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A41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2DE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89B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6EC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4DFE7ED6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DF2B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4146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ED4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78C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D037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4F2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3DA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F98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275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001510BD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BB2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623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EDDE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357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EB93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839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2FC9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114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BF48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1469" w:rsidRPr="00F41469" w14:paraId="3376FDA8" w14:textId="77777777" w:rsidTr="00F41469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FE57F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413E1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B5E94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82450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5F505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15E7D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2957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D991A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7593C" w14:textId="77777777" w:rsidR="00F41469" w:rsidRPr="00F41469" w:rsidRDefault="00F41469" w:rsidP="00F414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1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</w:tbl>
    <w:p w14:paraId="22DD0F71" w14:textId="77777777" w:rsidR="00EF5E05" w:rsidRPr="00A0209C" w:rsidRDefault="00EF5E05">
      <w:pPr>
        <w:rPr>
          <w:rFonts w:ascii="Times New Roman" w:eastAsia="Times New Roman" w:hAnsi="Times New Roman" w:cs="Times New Roman"/>
          <w:lang w:eastAsia="en-GB"/>
        </w:rPr>
      </w:pPr>
    </w:p>
    <w:sectPr w:rsidR="00EF5E05" w:rsidRPr="00A0209C" w:rsidSect="00F41469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9C"/>
    <w:rsid w:val="00327DBB"/>
    <w:rsid w:val="004D18A8"/>
    <w:rsid w:val="00A0209C"/>
    <w:rsid w:val="00EF5E05"/>
    <w:rsid w:val="00F4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D0CD4"/>
  <w15:chartTrackingRefBased/>
  <w15:docId w15:val="{612EAF68-2F41-0940-912A-C03D0651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20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469"/>
    <w:rPr>
      <w:color w:val="954F72"/>
      <w:u w:val="single"/>
    </w:rPr>
  </w:style>
  <w:style w:type="paragraph" w:customStyle="1" w:styleId="msonormal0">
    <w:name w:val="msonormal"/>
    <w:basedOn w:val="Normal"/>
    <w:rsid w:val="00F414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3">
    <w:name w:val="xl63"/>
    <w:basedOn w:val="Normal"/>
    <w:rsid w:val="00F414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4">
    <w:name w:val="xl64"/>
    <w:basedOn w:val="Normal"/>
    <w:rsid w:val="00F4146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xl65">
    <w:name w:val="xl65"/>
    <w:basedOn w:val="Normal"/>
    <w:rsid w:val="00F4146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Genner</dc:creator>
  <cp:keywords/>
  <dc:description/>
  <cp:lastModifiedBy>Martin Genner</cp:lastModifiedBy>
  <cp:revision>2</cp:revision>
  <dcterms:created xsi:type="dcterms:W3CDTF">2020-01-11T18:07:00Z</dcterms:created>
  <dcterms:modified xsi:type="dcterms:W3CDTF">2020-01-11T19:38:00Z</dcterms:modified>
</cp:coreProperties>
</file>