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C4" w:rsidRDefault="00DF45C4" w:rsidP="00DF45C4">
      <w:pPr>
        <w:pStyle w:val="Body"/>
        <w:tabs>
          <w:tab w:val="left" w:pos="360"/>
          <w:tab w:val="center" w:pos="4513"/>
        </w:tabs>
        <w:spacing w:line="440" w:lineRule="exact"/>
      </w:pPr>
      <w:r w:rsidRPr="00171F32">
        <w:rPr>
          <w:lang w:val="en-AU"/>
        </w:rPr>
        <w:t xml:space="preserve">Additional </w:t>
      </w:r>
      <w:r w:rsidR="00171F32">
        <w:rPr>
          <w:lang w:val="en-AU"/>
        </w:rPr>
        <w:t xml:space="preserve">file </w:t>
      </w:r>
      <w:bookmarkStart w:id="0" w:name="_GoBack"/>
      <w:bookmarkEnd w:id="0"/>
      <w:r w:rsidR="00171F32" w:rsidRPr="00171F32">
        <w:rPr>
          <w:lang w:val="en-AU"/>
        </w:rPr>
        <w:t>3:</w:t>
      </w:r>
      <w:r w:rsidR="00171F32">
        <w:rPr>
          <w:b/>
          <w:lang w:val="en-AU"/>
        </w:rPr>
        <w:t xml:space="preserve"> </w:t>
      </w:r>
      <w:r>
        <w:rPr>
          <w:b/>
          <w:bCs/>
        </w:rPr>
        <w:t xml:space="preserve">Table </w:t>
      </w:r>
      <w:r w:rsidR="00171F32">
        <w:rPr>
          <w:b/>
          <w:bCs/>
        </w:rPr>
        <w:t>S</w:t>
      </w:r>
      <w:r>
        <w:rPr>
          <w:b/>
          <w:bCs/>
        </w:rPr>
        <w:t>1.</w:t>
      </w:r>
      <w:r>
        <w:t xml:space="preserve"> Patient demographic and clinical characteristics </w:t>
      </w:r>
    </w:p>
    <w:tbl>
      <w:tblPr>
        <w:tblW w:w="7060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3"/>
        <w:gridCol w:w="1913"/>
        <w:gridCol w:w="1914"/>
      </w:tblGrid>
      <w:tr w:rsidR="00DF45C4" w:rsidTr="004F2509">
        <w:trPr>
          <w:trHeight w:val="989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/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  <w:jc w:val="center"/>
            </w:pPr>
            <w:r>
              <w:rPr>
                <w:b/>
                <w:bCs/>
              </w:rPr>
              <w:t>Low-risk patients (</w:t>
            </w:r>
            <w:r w:rsidRPr="00F22762">
              <w:rPr>
                <w:b/>
                <w:bCs/>
                <w:i/>
              </w:rPr>
              <w:t>n</w:t>
            </w:r>
            <w:r w:rsidR="00F2276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=</w:t>
            </w:r>
            <w:r w:rsidR="00F2276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253)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  <w:jc w:val="center"/>
            </w:pPr>
            <w:r>
              <w:rPr>
                <w:b/>
                <w:bCs/>
              </w:rPr>
              <w:t>High-risk patients (</w:t>
            </w:r>
            <w:r w:rsidRPr="00F22762">
              <w:rPr>
                <w:b/>
                <w:bCs/>
                <w:i/>
              </w:rPr>
              <w:t>n</w:t>
            </w:r>
            <w:r w:rsidR="00F2276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=</w:t>
            </w:r>
            <w:r w:rsidR="00F2276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50)</w:t>
            </w:r>
          </w:p>
        </w:tc>
      </w:tr>
      <w:tr w:rsidR="00DF45C4" w:rsidTr="004F2509">
        <w:trPr>
          <w:trHeight w:val="421"/>
        </w:trPr>
        <w:tc>
          <w:tcPr>
            <w:tcW w:w="323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</w:pPr>
            <w:r>
              <w:t>Mean age, years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  <w:jc w:val="center"/>
            </w:pPr>
            <w:r>
              <w:t>73.1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  <w:jc w:val="center"/>
            </w:pPr>
            <w:r>
              <w:t>N/A</w:t>
            </w:r>
          </w:p>
        </w:tc>
      </w:tr>
      <w:tr w:rsidR="00DF45C4" w:rsidTr="004F2509">
        <w:trPr>
          <w:trHeight w:val="421"/>
        </w:trPr>
        <w:tc>
          <w:tcPr>
            <w:tcW w:w="32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</w:pPr>
            <w:r>
              <w:t>Gender, n (%)</w:t>
            </w:r>
          </w:p>
        </w:tc>
        <w:tc>
          <w:tcPr>
            <w:tcW w:w="1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  <w:jc w:val="center"/>
            </w:pPr>
          </w:p>
        </w:tc>
        <w:tc>
          <w:tcPr>
            <w:tcW w:w="1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/>
        </w:tc>
      </w:tr>
      <w:tr w:rsidR="00DF45C4" w:rsidTr="004F2509">
        <w:trPr>
          <w:trHeight w:val="421"/>
        </w:trPr>
        <w:tc>
          <w:tcPr>
            <w:tcW w:w="32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</w:pPr>
            <w:r>
              <w:tab/>
              <w:t>Male</w:t>
            </w:r>
          </w:p>
        </w:tc>
        <w:tc>
          <w:tcPr>
            <w:tcW w:w="1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  <w:jc w:val="center"/>
            </w:pPr>
            <w:r>
              <w:t>109</w:t>
            </w:r>
            <w:r w:rsidRPr="005B4208">
              <w:rPr>
                <w:vertAlign w:val="superscript"/>
              </w:rPr>
              <w:t>a</w:t>
            </w:r>
            <w:r>
              <w:t xml:space="preserve"> (68)</w:t>
            </w:r>
          </w:p>
        </w:tc>
        <w:tc>
          <w:tcPr>
            <w:tcW w:w="1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  <w:jc w:val="center"/>
            </w:pPr>
            <w:r>
              <w:t>N</w:t>
            </w:r>
            <w:r w:rsidRPr="005B4208">
              <w:t>/A</w:t>
            </w:r>
          </w:p>
        </w:tc>
      </w:tr>
      <w:tr w:rsidR="00DF45C4" w:rsidTr="004F2509">
        <w:trPr>
          <w:trHeight w:val="421"/>
        </w:trPr>
        <w:tc>
          <w:tcPr>
            <w:tcW w:w="32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</w:pPr>
            <w:r>
              <w:tab/>
              <w:t>Female</w:t>
            </w:r>
          </w:p>
        </w:tc>
        <w:tc>
          <w:tcPr>
            <w:tcW w:w="1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  <w:jc w:val="center"/>
            </w:pPr>
            <w:r>
              <w:t>52</w:t>
            </w:r>
            <w:r w:rsidRPr="005B4208">
              <w:rPr>
                <w:vertAlign w:val="superscript"/>
              </w:rPr>
              <w:t>a</w:t>
            </w:r>
            <w:r>
              <w:t xml:space="preserve"> (32)</w:t>
            </w:r>
          </w:p>
        </w:tc>
        <w:tc>
          <w:tcPr>
            <w:tcW w:w="1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  <w:jc w:val="center"/>
            </w:pPr>
            <w:r>
              <w:t>N/A</w:t>
            </w:r>
          </w:p>
        </w:tc>
      </w:tr>
      <w:tr w:rsidR="00DF45C4" w:rsidTr="004F2509">
        <w:trPr>
          <w:trHeight w:val="421"/>
        </w:trPr>
        <w:tc>
          <w:tcPr>
            <w:tcW w:w="32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</w:pPr>
            <w:r>
              <w:tab/>
              <w:t>Data unavailable</w:t>
            </w:r>
          </w:p>
        </w:tc>
        <w:tc>
          <w:tcPr>
            <w:tcW w:w="1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  <w:jc w:val="center"/>
            </w:pPr>
            <w:r>
              <w:t>92</w:t>
            </w:r>
          </w:p>
        </w:tc>
        <w:tc>
          <w:tcPr>
            <w:tcW w:w="1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  <w:jc w:val="center"/>
            </w:pPr>
            <w:r>
              <w:t>N/A</w:t>
            </w:r>
          </w:p>
        </w:tc>
      </w:tr>
      <w:tr w:rsidR="00DF45C4" w:rsidTr="004F2509">
        <w:trPr>
          <w:trHeight w:val="1301"/>
        </w:trPr>
        <w:tc>
          <w:tcPr>
            <w:tcW w:w="32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</w:pPr>
            <w:r>
              <w:t xml:space="preserve">Mean time since most recent UC </w:t>
            </w:r>
            <w:proofErr w:type="spellStart"/>
            <w:r>
              <w:t>treatment</w:t>
            </w:r>
            <w:r w:rsidRPr="000736BC">
              <w:rPr>
                <w:vertAlign w:val="superscript"/>
              </w:rPr>
              <w:t>b</w:t>
            </w:r>
            <w:proofErr w:type="spellEnd"/>
            <w:r>
              <w:t>, years</w:t>
            </w:r>
          </w:p>
        </w:tc>
        <w:tc>
          <w:tcPr>
            <w:tcW w:w="1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  <w:jc w:val="center"/>
            </w:pPr>
            <w:r>
              <w:t xml:space="preserve">3.7 </w:t>
            </w:r>
          </w:p>
        </w:tc>
        <w:tc>
          <w:tcPr>
            <w:tcW w:w="1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  <w:jc w:val="center"/>
            </w:pPr>
            <w:r>
              <w:t>N/A</w:t>
            </w:r>
          </w:p>
        </w:tc>
      </w:tr>
      <w:tr w:rsidR="00DF45C4" w:rsidTr="004F2509">
        <w:trPr>
          <w:trHeight w:val="1301"/>
        </w:trPr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</w:pPr>
            <w:r>
              <w:t>Mean time since primary cancer, years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  <w:jc w:val="center"/>
            </w:pPr>
            <w:r>
              <w:t xml:space="preserve">6.5 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5C4" w:rsidRDefault="00DF45C4" w:rsidP="00DE06A2">
            <w:pPr>
              <w:pStyle w:val="Body"/>
              <w:tabs>
                <w:tab w:val="left" w:pos="360"/>
                <w:tab w:val="center" w:pos="4513"/>
              </w:tabs>
              <w:spacing w:line="440" w:lineRule="exact"/>
              <w:jc w:val="center"/>
            </w:pPr>
            <w:r>
              <w:t>4.5</w:t>
            </w:r>
          </w:p>
        </w:tc>
      </w:tr>
    </w:tbl>
    <w:p w:rsidR="00DF45C4" w:rsidRDefault="00DF45C4" w:rsidP="00DF45C4">
      <w:pPr>
        <w:pStyle w:val="Heading"/>
        <w:rPr>
          <w:b w:val="0"/>
          <w:bCs w:val="0"/>
          <w:sz w:val="22"/>
          <w:szCs w:val="22"/>
        </w:rPr>
      </w:pPr>
      <w:proofErr w:type="spellStart"/>
      <w:proofErr w:type="gramStart"/>
      <w:r w:rsidRPr="005B4208">
        <w:rPr>
          <w:b w:val="0"/>
          <w:bCs w:val="0"/>
          <w:sz w:val="22"/>
          <w:szCs w:val="22"/>
          <w:vertAlign w:val="superscript"/>
        </w:rPr>
        <w:t>a</w:t>
      </w:r>
      <w:r>
        <w:rPr>
          <w:b w:val="0"/>
          <w:bCs w:val="0"/>
          <w:sz w:val="22"/>
          <w:szCs w:val="22"/>
        </w:rPr>
        <w:t>Denominator</w:t>
      </w:r>
      <w:proofErr w:type="spellEnd"/>
      <w:proofErr w:type="gramEnd"/>
      <w:r>
        <w:rPr>
          <w:b w:val="0"/>
          <w:bCs w:val="0"/>
          <w:sz w:val="22"/>
          <w:szCs w:val="22"/>
        </w:rPr>
        <w:t xml:space="preserve"> is 161 patients with gender data available</w:t>
      </w:r>
    </w:p>
    <w:p w:rsidR="00DF45C4" w:rsidRPr="000736BC" w:rsidRDefault="00DF45C4" w:rsidP="00DF45C4">
      <w:pPr>
        <w:pStyle w:val="Body"/>
      </w:pPr>
      <w:proofErr w:type="spellStart"/>
      <w:proofErr w:type="gramStart"/>
      <w:r w:rsidRPr="000736BC">
        <w:rPr>
          <w:vertAlign w:val="superscript"/>
        </w:rPr>
        <w:t>b</w:t>
      </w:r>
      <w:r>
        <w:t>For</w:t>
      </w:r>
      <w:proofErr w:type="spellEnd"/>
      <w:proofErr w:type="gramEnd"/>
      <w:r>
        <w:t xml:space="preserve"> primary or recurrent UC.</w:t>
      </w:r>
    </w:p>
    <w:p w:rsidR="009F048C" w:rsidRDefault="00DF45C4" w:rsidP="004F2509">
      <w:pPr>
        <w:pStyle w:val="Heading"/>
      </w:pPr>
      <w:r>
        <w:rPr>
          <w:b w:val="0"/>
          <w:bCs w:val="0"/>
          <w:sz w:val="22"/>
          <w:szCs w:val="22"/>
        </w:rPr>
        <w:t>N/A, not available</w:t>
      </w:r>
    </w:p>
    <w:sectPr w:rsidR="009F04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F45C4"/>
    <w:rsid w:val="00171F32"/>
    <w:rsid w:val="002B455E"/>
    <w:rsid w:val="004F2509"/>
    <w:rsid w:val="009F048C"/>
    <w:rsid w:val="00DF45C4"/>
    <w:rsid w:val="00E85660"/>
    <w:rsid w:val="00F2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5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DF45C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 w:line="480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customStyle="1" w:styleId="Heading">
    <w:name w:val="Heading"/>
    <w:next w:val="Body"/>
    <w:rsid w:val="00DF45C4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 w:line="480" w:lineRule="auto"/>
      <w:outlineLvl w:val="0"/>
    </w:pPr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DF45C4"/>
    <w:rPr>
      <w:rFonts w:ascii="Calibri" w:eastAsia="Arial Unicode MS" w:hAnsi="Calibri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5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DF45C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 w:line="480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customStyle="1" w:styleId="Heading">
    <w:name w:val="Heading"/>
    <w:next w:val="Body"/>
    <w:rsid w:val="00DF45C4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 w:line="480" w:lineRule="auto"/>
      <w:outlineLvl w:val="0"/>
    </w:pPr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DF45C4"/>
    <w:rPr>
      <w:rFonts w:ascii="Calibri" w:eastAsia="Arial Unicode MS" w:hAnsi="Calibri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385</Characters>
  <Application>Microsoft Office Word</Application>
  <DocSecurity>0</DocSecurity>
  <Lines>35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writer</dc:creator>
  <cp:lastModifiedBy>AENCILAY</cp:lastModifiedBy>
  <cp:revision>3</cp:revision>
  <dcterms:created xsi:type="dcterms:W3CDTF">2020-01-13T00:13:00Z</dcterms:created>
  <dcterms:modified xsi:type="dcterms:W3CDTF">2020-02-04T07:43:00Z</dcterms:modified>
</cp:coreProperties>
</file>