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D8" w:rsidRPr="005E0408" w:rsidRDefault="009B59D8" w:rsidP="00D47C14">
      <w:pPr>
        <w:spacing w:line="480" w:lineRule="auto"/>
        <w:rPr>
          <w:sz w:val="22"/>
          <w:lang w:val="en-IE"/>
        </w:rPr>
      </w:pPr>
      <w:r w:rsidRPr="005E0408">
        <w:rPr>
          <w:b/>
          <w:sz w:val="22"/>
          <w:lang w:val="en-IE"/>
        </w:rPr>
        <w:t xml:space="preserve">Table </w:t>
      </w:r>
      <w:proofErr w:type="spellStart"/>
      <w:r w:rsidRPr="005E0408">
        <w:rPr>
          <w:b/>
          <w:sz w:val="22"/>
          <w:lang w:val="en-IE"/>
        </w:rPr>
        <w:t>S1</w:t>
      </w:r>
      <w:proofErr w:type="spellEnd"/>
      <w:r w:rsidRPr="005E0408">
        <w:rPr>
          <w:b/>
          <w:sz w:val="22"/>
          <w:lang w:val="en-IE"/>
        </w:rPr>
        <w:t>:</w:t>
      </w:r>
      <w:r w:rsidRPr="005E0408">
        <w:rPr>
          <w:sz w:val="22"/>
          <w:lang w:val="en-IE"/>
        </w:rPr>
        <w:t xml:space="preserve"> </w:t>
      </w:r>
      <w:r w:rsidRPr="005E0408">
        <w:rPr>
          <w:b/>
          <w:sz w:val="22"/>
          <w:lang w:val="en-IE"/>
        </w:rPr>
        <w:t xml:space="preserve">Healthcare utilization according to </w:t>
      </w:r>
      <w:r w:rsidR="006B031F" w:rsidRPr="005E0408">
        <w:rPr>
          <w:b/>
          <w:sz w:val="22"/>
          <w:lang w:val="en-IE"/>
        </w:rPr>
        <w:t>deprivation</w:t>
      </w:r>
      <w:r w:rsidRPr="005E0408">
        <w:rPr>
          <w:b/>
          <w:sz w:val="22"/>
          <w:lang w:val="en-IE"/>
        </w:rPr>
        <w:t xml:space="preserve"> status</w:t>
      </w:r>
    </w:p>
    <w:p w:rsidR="00310CB6" w:rsidRPr="005E0408" w:rsidRDefault="00310CB6" w:rsidP="00D47C14">
      <w:pPr>
        <w:spacing w:line="480" w:lineRule="auto"/>
        <w:rPr>
          <w:sz w:val="22"/>
          <w:lang w:val="en-US"/>
        </w:rPr>
      </w:pPr>
    </w:p>
    <w:tbl>
      <w:tblPr>
        <w:tblStyle w:val="TableGrid"/>
        <w:tblW w:w="11409" w:type="dxa"/>
        <w:tblLayout w:type="fixed"/>
        <w:tblLook w:val="04A0"/>
      </w:tblPr>
      <w:tblGrid>
        <w:gridCol w:w="4786"/>
        <w:gridCol w:w="1843"/>
        <w:gridCol w:w="1803"/>
        <w:gridCol w:w="1843"/>
        <w:gridCol w:w="1134"/>
      </w:tblGrid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sz w:val="22"/>
                <w:lang w:val="en-US"/>
              </w:rPr>
            </w:pPr>
          </w:p>
        </w:tc>
        <w:tc>
          <w:tcPr>
            <w:tcW w:w="184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b/>
                <w:sz w:val="22"/>
                <w:lang w:val="en-US"/>
              </w:rPr>
            </w:pPr>
            <w:r w:rsidRPr="005E0408">
              <w:rPr>
                <w:b/>
                <w:sz w:val="22"/>
                <w:lang w:val="en-US"/>
              </w:rPr>
              <w:t>All</w:t>
            </w:r>
          </w:p>
          <w:p w:rsidR="009B59D8" w:rsidRPr="005E0408" w:rsidRDefault="009B59D8" w:rsidP="005E0408">
            <w:pPr>
              <w:spacing w:line="480" w:lineRule="auto"/>
              <w:jc w:val="center"/>
              <w:rPr>
                <w:b/>
                <w:sz w:val="22"/>
                <w:lang w:val="en-US"/>
              </w:rPr>
            </w:pPr>
            <w:r w:rsidRPr="005E0408">
              <w:rPr>
                <w:b/>
                <w:sz w:val="22"/>
                <w:lang w:val="en-US"/>
              </w:rPr>
              <w:t>(N=</w:t>
            </w:r>
            <w:r w:rsidR="00310CB6" w:rsidRPr="005E0408">
              <w:rPr>
                <w:b/>
                <w:sz w:val="22"/>
                <w:lang w:val="en-US"/>
              </w:rPr>
              <w:t>1294</w:t>
            </w:r>
            <w:r w:rsidRPr="005E0408">
              <w:rPr>
                <w:b/>
                <w:sz w:val="22"/>
                <w:lang w:val="en-US"/>
              </w:rPr>
              <w:t>)</w:t>
            </w:r>
          </w:p>
        </w:tc>
        <w:tc>
          <w:tcPr>
            <w:tcW w:w="180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b/>
                <w:sz w:val="22"/>
                <w:lang w:val="en-US"/>
              </w:rPr>
            </w:pPr>
            <w:r w:rsidRPr="005E0408">
              <w:rPr>
                <w:b/>
                <w:sz w:val="22"/>
                <w:lang w:val="en-US"/>
              </w:rPr>
              <w:t xml:space="preserve">Non </w:t>
            </w:r>
            <w:r w:rsidR="006B031F" w:rsidRPr="005E0408">
              <w:rPr>
                <w:b/>
                <w:sz w:val="22"/>
                <w:lang w:val="en-US"/>
              </w:rPr>
              <w:t>deprived</w:t>
            </w:r>
          </w:p>
          <w:p w:rsidR="009B59D8" w:rsidRPr="005E0408" w:rsidRDefault="009B59D8" w:rsidP="005E0408">
            <w:pPr>
              <w:spacing w:line="480" w:lineRule="auto"/>
              <w:jc w:val="center"/>
              <w:rPr>
                <w:b/>
                <w:sz w:val="22"/>
                <w:lang w:val="en-US"/>
              </w:rPr>
            </w:pPr>
            <w:r w:rsidRPr="005E0408">
              <w:rPr>
                <w:b/>
                <w:sz w:val="22"/>
                <w:lang w:val="en-US"/>
              </w:rPr>
              <w:t>(n=</w:t>
            </w:r>
            <w:r w:rsidR="00310CB6" w:rsidRPr="005E0408">
              <w:rPr>
                <w:b/>
                <w:sz w:val="22"/>
                <w:lang w:val="en-US"/>
              </w:rPr>
              <w:t>665</w:t>
            </w:r>
            <w:r w:rsidRPr="005E0408">
              <w:rPr>
                <w:b/>
                <w:sz w:val="22"/>
                <w:lang w:val="en-US"/>
              </w:rPr>
              <w:t>)</w:t>
            </w:r>
          </w:p>
        </w:tc>
        <w:tc>
          <w:tcPr>
            <w:tcW w:w="1843" w:type="dxa"/>
          </w:tcPr>
          <w:p w:rsidR="009B59D8" w:rsidRPr="005E0408" w:rsidRDefault="006B031F" w:rsidP="005E0408">
            <w:pPr>
              <w:spacing w:line="480" w:lineRule="auto"/>
              <w:jc w:val="center"/>
              <w:rPr>
                <w:b/>
                <w:sz w:val="22"/>
                <w:lang w:val="en-US"/>
              </w:rPr>
            </w:pPr>
            <w:r w:rsidRPr="005E0408">
              <w:rPr>
                <w:b/>
                <w:sz w:val="22"/>
                <w:lang w:val="en-US"/>
              </w:rPr>
              <w:t>Deprived</w:t>
            </w:r>
          </w:p>
          <w:p w:rsidR="009B59D8" w:rsidRPr="005E0408" w:rsidRDefault="009B59D8" w:rsidP="005E0408">
            <w:pPr>
              <w:spacing w:line="480" w:lineRule="auto"/>
              <w:jc w:val="center"/>
              <w:rPr>
                <w:b/>
                <w:sz w:val="22"/>
                <w:lang w:val="en-US"/>
              </w:rPr>
            </w:pPr>
            <w:r w:rsidRPr="005E0408">
              <w:rPr>
                <w:b/>
                <w:sz w:val="22"/>
                <w:lang w:val="en-US"/>
              </w:rPr>
              <w:t>(n=</w:t>
            </w:r>
            <w:r w:rsidR="00310CB6" w:rsidRPr="005E0408">
              <w:rPr>
                <w:b/>
                <w:sz w:val="22"/>
                <w:lang w:val="en-US"/>
              </w:rPr>
              <w:t>629</w:t>
            </w:r>
            <w:r w:rsidRPr="005E0408">
              <w:rPr>
                <w:b/>
                <w:sz w:val="22"/>
                <w:lang w:val="en-US"/>
              </w:rPr>
              <w:t>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b/>
                <w:sz w:val="22"/>
                <w:lang w:val="en-US"/>
              </w:rPr>
            </w:pPr>
            <w:r w:rsidRPr="005E0408">
              <w:rPr>
                <w:b/>
                <w:sz w:val="22"/>
                <w:lang w:val="en-US"/>
              </w:rPr>
              <w:t>p</w:t>
            </w: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b/>
                <w:sz w:val="22"/>
                <w:lang w:val="en-IE"/>
              </w:rPr>
            </w:pPr>
            <w:r w:rsidRPr="005E0408">
              <w:rPr>
                <w:b/>
                <w:sz w:val="22"/>
                <w:lang w:val="en-IE"/>
              </w:rPr>
              <w:t>Number of consultations with a general practitioner in the previous 12 months †</w:t>
            </w:r>
          </w:p>
        </w:tc>
        <w:tc>
          <w:tcPr>
            <w:tcW w:w="184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</w:p>
        </w:tc>
        <w:tc>
          <w:tcPr>
            <w:tcW w:w="180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</w:p>
        </w:tc>
        <w:tc>
          <w:tcPr>
            <w:tcW w:w="184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0.</w:t>
            </w:r>
            <w:r w:rsidR="00310CB6" w:rsidRPr="005E0408">
              <w:rPr>
                <w:sz w:val="22"/>
              </w:rPr>
              <w:t>029</w:t>
            </w: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sz w:val="22"/>
              </w:rPr>
            </w:pPr>
            <w:r w:rsidRPr="005E0408">
              <w:rPr>
                <w:sz w:val="22"/>
              </w:rPr>
              <w:t>≤ 2</w:t>
            </w:r>
          </w:p>
        </w:tc>
        <w:tc>
          <w:tcPr>
            <w:tcW w:w="1843" w:type="dxa"/>
          </w:tcPr>
          <w:p w:rsidR="009B59D8" w:rsidRPr="005E0408" w:rsidRDefault="00310CB6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 xml:space="preserve">231 </w:t>
            </w:r>
            <w:r w:rsidR="009B59D8" w:rsidRPr="005E0408">
              <w:rPr>
                <w:sz w:val="22"/>
              </w:rPr>
              <w:t>(18.</w:t>
            </w:r>
            <w:r w:rsidRPr="005E0408">
              <w:rPr>
                <w:sz w:val="22"/>
              </w:rPr>
              <w:t>4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03" w:type="dxa"/>
          </w:tcPr>
          <w:p w:rsidR="009B59D8" w:rsidRPr="005E0408" w:rsidRDefault="00310CB6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128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19</w:t>
            </w:r>
            <w:r w:rsidR="009B59D8" w:rsidRPr="005E0408">
              <w:rPr>
                <w:sz w:val="22"/>
              </w:rPr>
              <w:t>.8%)</w:t>
            </w:r>
          </w:p>
        </w:tc>
        <w:tc>
          <w:tcPr>
            <w:tcW w:w="1843" w:type="dxa"/>
          </w:tcPr>
          <w:p w:rsidR="009B59D8" w:rsidRPr="005E0408" w:rsidRDefault="00310CB6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103</w:t>
            </w:r>
            <w:r w:rsidR="009B59D8" w:rsidRPr="005E0408">
              <w:rPr>
                <w:sz w:val="22"/>
              </w:rPr>
              <w:t>(17.</w:t>
            </w:r>
            <w:r w:rsidRPr="005E0408">
              <w:rPr>
                <w:sz w:val="22"/>
              </w:rPr>
              <w:t>0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sz w:val="22"/>
              </w:rPr>
            </w:pPr>
            <w:r w:rsidRPr="005E0408">
              <w:rPr>
                <w:sz w:val="22"/>
              </w:rPr>
              <w:t xml:space="preserve">3-5 </w:t>
            </w:r>
          </w:p>
        </w:tc>
        <w:tc>
          <w:tcPr>
            <w:tcW w:w="1843" w:type="dxa"/>
          </w:tcPr>
          <w:p w:rsidR="009B59D8" w:rsidRPr="005E0408" w:rsidRDefault="00310CB6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 xml:space="preserve">411 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32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8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03" w:type="dxa"/>
          </w:tcPr>
          <w:p w:rsidR="009B59D8" w:rsidRPr="005E0408" w:rsidRDefault="00310CB6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227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35</w:t>
            </w:r>
            <w:r w:rsidR="009B59D8" w:rsidRPr="005E0408">
              <w:rPr>
                <w:sz w:val="22"/>
              </w:rPr>
              <w:t>.1%)</w:t>
            </w:r>
          </w:p>
        </w:tc>
        <w:tc>
          <w:tcPr>
            <w:tcW w:w="1843" w:type="dxa"/>
          </w:tcPr>
          <w:p w:rsidR="009B59D8" w:rsidRPr="005E0408" w:rsidRDefault="00310CB6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184</w:t>
            </w:r>
            <w:r w:rsidR="009B59D8" w:rsidRPr="005E0408">
              <w:rPr>
                <w:sz w:val="22"/>
              </w:rPr>
              <w:t>(30.</w:t>
            </w:r>
            <w:r w:rsidRPr="005E0408">
              <w:rPr>
                <w:sz w:val="22"/>
              </w:rPr>
              <w:t>4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sz w:val="22"/>
              </w:rPr>
            </w:pPr>
            <w:r w:rsidRPr="005E0408">
              <w:rPr>
                <w:sz w:val="22"/>
              </w:rPr>
              <w:t xml:space="preserve">&gt; 5 </w:t>
            </w:r>
          </w:p>
        </w:tc>
        <w:tc>
          <w:tcPr>
            <w:tcW w:w="1843" w:type="dxa"/>
          </w:tcPr>
          <w:p w:rsidR="009B59D8" w:rsidRPr="005E0408" w:rsidRDefault="00310CB6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 xml:space="preserve">611 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48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8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03" w:type="dxa"/>
          </w:tcPr>
          <w:p w:rsidR="009B59D8" w:rsidRPr="005E0408" w:rsidRDefault="00310CB6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292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45</w:t>
            </w:r>
            <w:r w:rsidR="009B59D8" w:rsidRPr="005E0408">
              <w:rPr>
                <w:sz w:val="22"/>
              </w:rPr>
              <w:t>.1%)</w:t>
            </w:r>
          </w:p>
        </w:tc>
        <w:tc>
          <w:tcPr>
            <w:tcW w:w="1843" w:type="dxa"/>
          </w:tcPr>
          <w:p w:rsidR="009B59D8" w:rsidRPr="005E0408" w:rsidRDefault="00310CB6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319</w:t>
            </w:r>
            <w:r w:rsidR="009B59D8" w:rsidRPr="005E0408">
              <w:rPr>
                <w:sz w:val="22"/>
              </w:rPr>
              <w:t>(52.</w:t>
            </w:r>
            <w:r w:rsidRPr="005E0408">
              <w:rPr>
                <w:sz w:val="22"/>
              </w:rPr>
              <w:t>6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b/>
                <w:sz w:val="22"/>
                <w:lang w:val="en-IE"/>
              </w:rPr>
            </w:pPr>
            <w:r w:rsidRPr="005E0408">
              <w:rPr>
                <w:b/>
                <w:sz w:val="22"/>
                <w:lang w:val="en-IE"/>
              </w:rPr>
              <w:t>Number of consultations with a specialist in the previous 12 months †</w:t>
            </w:r>
          </w:p>
        </w:tc>
        <w:tc>
          <w:tcPr>
            <w:tcW w:w="184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</w:p>
        </w:tc>
        <w:tc>
          <w:tcPr>
            <w:tcW w:w="180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</w:p>
        </w:tc>
        <w:tc>
          <w:tcPr>
            <w:tcW w:w="184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0.</w:t>
            </w:r>
            <w:r w:rsidR="000A2D93" w:rsidRPr="005E0408">
              <w:rPr>
                <w:sz w:val="22"/>
              </w:rPr>
              <w:t>013</w:t>
            </w: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sz w:val="22"/>
              </w:rPr>
            </w:pPr>
            <w:r w:rsidRPr="005E0408">
              <w:rPr>
                <w:sz w:val="22"/>
              </w:rPr>
              <w:t>None</w:t>
            </w:r>
          </w:p>
        </w:tc>
        <w:tc>
          <w:tcPr>
            <w:tcW w:w="1843" w:type="dxa"/>
          </w:tcPr>
          <w:p w:rsidR="009B59D8" w:rsidRPr="005E0408" w:rsidRDefault="000A2D93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 xml:space="preserve">382 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31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4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03" w:type="dxa"/>
          </w:tcPr>
          <w:p w:rsidR="009B59D8" w:rsidRPr="005E0408" w:rsidRDefault="000A2D93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184</w:t>
            </w:r>
            <w:r w:rsidR="009B59D8" w:rsidRPr="005E0408">
              <w:rPr>
                <w:sz w:val="22"/>
              </w:rPr>
              <w:t>(</w:t>
            </w:r>
            <w:r w:rsidR="004B2C78" w:rsidRPr="005E0408">
              <w:rPr>
                <w:sz w:val="22"/>
              </w:rPr>
              <w:t>29</w:t>
            </w:r>
            <w:r w:rsidR="009B59D8" w:rsidRPr="005E0408">
              <w:rPr>
                <w:sz w:val="22"/>
              </w:rPr>
              <w:t>.</w:t>
            </w:r>
            <w:r w:rsidR="004B2C78" w:rsidRPr="005E0408">
              <w:rPr>
                <w:sz w:val="22"/>
              </w:rPr>
              <w:t>2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43" w:type="dxa"/>
          </w:tcPr>
          <w:p w:rsidR="009B59D8" w:rsidRPr="005E0408" w:rsidRDefault="004B2C7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198</w:t>
            </w:r>
            <w:r w:rsidR="009B59D8" w:rsidRPr="005E0408">
              <w:rPr>
                <w:sz w:val="22"/>
              </w:rPr>
              <w:t>(33.</w:t>
            </w:r>
            <w:r w:rsidRPr="005E0408">
              <w:rPr>
                <w:sz w:val="22"/>
              </w:rPr>
              <w:t>7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sz w:val="22"/>
              </w:rPr>
            </w:pPr>
            <w:r w:rsidRPr="005E0408">
              <w:rPr>
                <w:sz w:val="22"/>
              </w:rPr>
              <w:t>1-2</w:t>
            </w:r>
          </w:p>
        </w:tc>
        <w:tc>
          <w:tcPr>
            <w:tcW w:w="1843" w:type="dxa"/>
          </w:tcPr>
          <w:p w:rsidR="009B59D8" w:rsidRPr="005E0408" w:rsidRDefault="004B2C7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 xml:space="preserve">441 </w:t>
            </w:r>
            <w:r w:rsidR="009B59D8" w:rsidRPr="005E0408">
              <w:rPr>
                <w:sz w:val="22"/>
              </w:rPr>
              <w:t>(36.</w:t>
            </w:r>
            <w:r w:rsidRPr="005E0408">
              <w:rPr>
                <w:sz w:val="22"/>
              </w:rPr>
              <w:t>2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03" w:type="dxa"/>
          </w:tcPr>
          <w:p w:rsidR="009B59D8" w:rsidRPr="005E0408" w:rsidRDefault="004B2C7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 xml:space="preserve">253 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40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2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43" w:type="dxa"/>
          </w:tcPr>
          <w:p w:rsidR="009B59D8" w:rsidRPr="005E0408" w:rsidRDefault="004B2C7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 xml:space="preserve">188 </w:t>
            </w:r>
            <w:r w:rsidR="009B59D8" w:rsidRPr="005E0408">
              <w:rPr>
                <w:sz w:val="22"/>
              </w:rPr>
              <w:t>(32.</w:t>
            </w:r>
            <w:r w:rsidRPr="005E0408">
              <w:rPr>
                <w:sz w:val="22"/>
              </w:rPr>
              <w:t>0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</w:pPr>
            <w:r w:rsidRPr="005E0408">
              <w:t>&gt;=3</w:t>
            </w:r>
          </w:p>
        </w:tc>
        <w:tc>
          <w:tcPr>
            <w:tcW w:w="1843" w:type="dxa"/>
          </w:tcPr>
          <w:p w:rsidR="009B59D8" w:rsidRPr="005E0408" w:rsidRDefault="004B2C7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394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32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4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03" w:type="dxa"/>
          </w:tcPr>
          <w:p w:rsidR="009B59D8" w:rsidRPr="005E0408" w:rsidRDefault="004B2C7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193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30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6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43" w:type="dxa"/>
          </w:tcPr>
          <w:p w:rsidR="009B59D8" w:rsidRPr="005E0408" w:rsidRDefault="004B2C7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201</w:t>
            </w:r>
            <w:r w:rsidR="009B59D8" w:rsidRPr="005E0408">
              <w:rPr>
                <w:sz w:val="22"/>
              </w:rPr>
              <w:t>(34.</w:t>
            </w:r>
            <w:r w:rsidRPr="005E0408">
              <w:rPr>
                <w:sz w:val="22"/>
              </w:rPr>
              <w:t>2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b/>
                <w:sz w:val="22"/>
                <w:lang w:val="en-IE"/>
              </w:rPr>
            </w:pPr>
            <w:r w:rsidRPr="005E0408">
              <w:rPr>
                <w:b/>
                <w:sz w:val="22"/>
                <w:lang w:val="en-IE"/>
              </w:rPr>
              <w:t>Number of consultations with a dentist in the previous 12 months †</w:t>
            </w:r>
          </w:p>
        </w:tc>
        <w:tc>
          <w:tcPr>
            <w:tcW w:w="184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</w:p>
        </w:tc>
        <w:tc>
          <w:tcPr>
            <w:tcW w:w="180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</w:p>
        </w:tc>
        <w:tc>
          <w:tcPr>
            <w:tcW w:w="1843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&lt;10</w:t>
            </w:r>
            <w:r w:rsidRPr="005E0408">
              <w:rPr>
                <w:sz w:val="22"/>
                <w:vertAlign w:val="superscript"/>
              </w:rPr>
              <w:t>-3</w:t>
            </w: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390A53" w:rsidP="00D47C14">
            <w:pPr>
              <w:spacing w:line="480" w:lineRule="auto"/>
              <w:rPr>
                <w:sz w:val="22"/>
              </w:rPr>
            </w:pPr>
            <w:r w:rsidRPr="005E0408">
              <w:rPr>
                <w:sz w:val="22"/>
              </w:rPr>
              <w:t>None</w:t>
            </w:r>
          </w:p>
        </w:tc>
        <w:tc>
          <w:tcPr>
            <w:tcW w:w="1843" w:type="dxa"/>
          </w:tcPr>
          <w:p w:rsidR="009B59D8" w:rsidRPr="005E0408" w:rsidRDefault="0005752A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674</w:t>
            </w:r>
            <w:r w:rsidR="009B59D8" w:rsidRPr="005E0408">
              <w:rPr>
                <w:sz w:val="22"/>
              </w:rPr>
              <w:t>(56.</w:t>
            </w:r>
            <w:r w:rsidRPr="005E0408">
              <w:rPr>
                <w:sz w:val="22"/>
              </w:rPr>
              <w:t>1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03" w:type="dxa"/>
          </w:tcPr>
          <w:p w:rsidR="009B59D8" w:rsidRPr="005E0408" w:rsidRDefault="0005752A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300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47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9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43" w:type="dxa"/>
          </w:tcPr>
          <w:p w:rsidR="009B59D8" w:rsidRPr="005E0408" w:rsidRDefault="0005752A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374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64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9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sz w:val="22"/>
              </w:rPr>
            </w:pPr>
            <w:r w:rsidRPr="005E0408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9B59D8" w:rsidRPr="005E0408" w:rsidRDefault="0005752A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356</w:t>
            </w:r>
            <w:r w:rsidR="009B59D8" w:rsidRPr="005E0408">
              <w:rPr>
                <w:sz w:val="22"/>
              </w:rPr>
              <w:t>(29.</w:t>
            </w:r>
            <w:r w:rsidRPr="005E0408">
              <w:rPr>
                <w:sz w:val="22"/>
              </w:rPr>
              <w:t>6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03" w:type="dxa"/>
          </w:tcPr>
          <w:p w:rsidR="009B59D8" w:rsidRPr="005E0408" w:rsidRDefault="0005752A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219</w:t>
            </w:r>
            <w:r w:rsidR="009B59D8" w:rsidRPr="005E0408">
              <w:rPr>
                <w:sz w:val="22"/>
              </w:rPr>
              <w:t>(35.</w:t>
            </w:r>
            <w:r w:rsidRPr="005E0408">
              <w:rPr>
                <w:sz w:val="22"/>
              </w:rPr>
              <w:t>0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43" w:type="dxa"/>
          </w:tcPr>
          <w:p w:rsidR="009B59D8" w:rsidRPr="005E0408" w:rsidRDefault="0005752A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137</w:t>
            </w:r>
            <w:r w:rsidR="009B59D8" w:rsidRPr="005E0408">
              <w:rPr>
                <w:sz w:val="22"/>
              </w:rPr>
              <w:t>(23.8%)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sz w:val="22"/>
              </w:rPr>
            </w:pPr>
            <w:r w:rsidRPr="005E0408">
              <w:lastRenderedPageBreak/>
              <w:t>&gt;=2</w:t>
            </w:r>
          </w:p>
        </w:tc>
        <w:tc>
          <w:tcPr>
            <w:tcW w:w="1843" w:type="dxa"/>
          </w:tcPr>
          <w:p w:rsidR="009B59D8" w:rsidRPr="005E0408" w:rsidRDefault="0005752A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172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14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3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03" w:type="dxa"/>
          </w:tcPr>
          <w:p w:rsidR="009B59D8" w:rsidRPr="005E0408" w:rsidRDefault="0005752A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107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17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1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843" w:type="dxa"/>
          </w:tcPr>
          <w:p w:rsidR="009B59D8" w:rsidRPr="005E0408" w:rsidRDefault="0005752A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65</w:t>
            </w:r>
            <w:r w:rsidR="009B59D8" w:rsidRPr="005E0408">
              <w:rPr>
                <w:sz w:val="22"/>
              </w:rPr>
              <w:t>(</w:t>
            </w:r>
            <w:r w:rsidRPr="005E0408">
              <w:rPr>
                <w:sz w:val="22"/>
              </w:rPr>
              <w:t>11</w:t>
            </w:r>
            <w:r w:rsidR="009B59D8" w:rsidRPr="005E0408">
              <w:rPr>
                <w:sz w:val="22"/>
              </w:rPr>
              <w:t>.</w:t>
            </w:r>
            <w:r w:rsidRPr="005E0408">
              <w:rPr>
                <w:sz w:val="22"/>
              </w:rPr>
              <w:t>3</w:t>
            </w:r>
            <w:r w:rsidR="009B59D8" w:rsidRPr="005E0408">
              <w:rPr>
                <w:sz w:val="22"/>
              </w:rPr>
              <w:t>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9B59D8" w:rsidRPr="005E0408" w:rsidTr="005E0408">
        <w:tc>
          <w:tcPr>
            <w:tcW w:w="4786" w:type="dxa"/>
          </w:tcPr>
          <w:p w:rsidR="009B59D8" w:rsidRPr="005E0408" w:rsidRDefault="009B59D8" w:rsidP="00D47C14">
            <w:pPr>
              <w:spacing w:line="480" w:lineRule="auto"/>
              <w:rPr>
                <w:b/>
                <w:sz w:val="22"/>
                <w:lang w:val="en-IE"/>
              </w:rPr>
            </w:pPr>
            <w:r w:rsidRPr="005E0408">
              <w:rPr>
                <w:b/>
                <w:sz w:val="22"/>
                <w:lang w:val="en-IE"/>
              </w:rPr>
              <w:t>Hospitalized for at least 24 hours during the previous 12 months†</w:t>
            </w:r>
          </w:p>
        </w:tc>
        <w:tc>
          <w:tcPr>
            <w:tcW w:w="1843" w:type="dxa"/>
          </w:tcPr>
          <w:p w:rsidR="009B59D8" w:rsidRPr="005E0408" w:rsidRDefault="00390A53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  <w:r w:rsidRPr="005E0408">
              <w:rPr>
                <w:sz w:val="22"/>
                <w:lang w:val="en-IE"/>
              </w:rPr>
              <w:t>610(48.1%)</w:t>
            </w:r>
          </w:p>
        </w:tc>
        <w:tc>
          <w:tcPr>
            <w:tcW w:w="1803" w:type="dxa"/>
          </w:tcPr>
          <w:p w:rsidR="009B59D8" w:rsidRPr="005E0408" w:rsidRDefault="00390A53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  <w:r w:rsidRPr="005E0408">
              <w:rPr>
                <w:sz w:val="22"/>
                <w:lang w:val="en-IE"/>
              </w:rPr>
              <w:t>287(43.8%)</w:t>
            </w:r>
          </w:p>
        </w:tc>
        <w:tc>
          <w:tcPr>
            <w:tcW w:w="1843" w:type="dxa"/>
          </w:tcPr>
          <w:p w:rsidR="009B59D8" w:rsidRPr="005E0408" w:rsidRDefault="00390A53" w:rsidP="005E0408">
            <w:pPr>
              <w:spacing w:line="480" w:lineRule="auto"/>
              <w:jc w:val="center"/>
              <w:rPr>
                <w:sz w:val="22"/>
                <w:lang w:val="en-IE"/>
              </w:rPr>
            </w:pPr>
            <w:r w:rsidRPr="005E0408">
              <w:rPr>
                <w:sz w:val="22"/>
                <w:lang w:val="en-IE"/>
              </w:rPr>
              <w:t>323(52.9%)</w:t>
            </w:r>
          </w:p>
        </w:tc>
        <w:tc>
          <w:tcPr>
            <w:tcW w:w="1134" w:type="dxa"/>
          </w:tcPr>
          <w:p w:rsidR="009B59D8" w:rsidRPr="005E0408" w:rsidRDefault="009B59D8" w:rsidP="005E0408">
            <w:pPr>
              <w:spacing w:line="480" w:lineRule="auto"/>
              <w:jc w:val="center"/>
              <w:rPr>
                <w:sz w:val="22"/>
              </w:rPr>
            </w:pPr>
            <w:r w:rsidRPr="005E0408">
              <w:rPr>
                <w:sz w:val="22"/>
              </w:rPr>
              <w:t>0.001</w:t>
            </w:r>
          </w:p>
        </w:tc>
      </w:tr>
    </w:tbl>
    <w:p w:rsidR="009B59D8" w:rsidRPr="005E0408" w:rsidRDefault="009B59D8" w:rsidP="00D47C14">
      <w:pPr>
        <w:spacing w:line="480" w:lineRule="auto"/>
        <w:rPr>
          <w:b/>
          <w:sz w:val="22"/>
        </w:rPr>
      </w:pPr>
    </w:p>
    <w:p w:rsidR="009B59D8" w:rsidRPr="005E0408" w:rsidRDefault="009B59D8" w:rsidP="00D47C14">
      <w:pPr>
        <w:spacing w:line="480" w:lineRule="auto"/>
        <w:rPr>
          <w:b/>
          <w:sz w:val="22"/>
          <w:lang w:val="en-IE"/>
        </w:rPr>
      </w:pPr>
      <w:r w:rsidRPr="005E0408">
        <w:rPr>
          <w:b/>
          <w:sz w:val="22"/>
          <w:lang w:val="en-IE"/>
        </w:rPr>
        <w:t xml:space="preserve">† </w:t>
      </w:r>
      <w:r w:rsidRPr="005E0408">
        <w:rPr>
          <w:sz w:val="22"/>
          <w:lang w:val="en-IE"/>
        </w:rPr>
        <w:t xml:space="preserve">Missing </w:t>
      </w:r>
      <w:proofErr w:type="gramStart"/>
      <w:r w:rsidRPr="005E0408">
        <w:rPr>
          <w:sz w:val="22"/>
          <w:lang w:val="en-IE"/>
        </w:rPr>
        <w:t>data :</w:t>
      </w:r>
      <w:proofErr w:type="gramEnd"/>
      <w:r w:rsidRPr="005E0408">
        <w:rPr>
          <w:sz w:val="22"/>
          <w:lang w:val="en-IE"/>
        </w:rPr>
        <w:t xml:space="preserve"> consultations with general practitioner n=</w:t>
      </w:r>
      <w:r w:rsidR="006B031F" w:rsidRPr="005E0408">
        <w:rPr>
          <w:sz w:val="22"/>
          <w:lang w:val="en-IE"/>
        </w:rPr>
        <w:t>41 </w:t>
      </w:r>
      <w:r w:rsidRPr="005E0408">
        <w:rPr>
          <w:sz w:val="22"/>
          <w:lang w:val="en-IE"/>
        </w:rPr>
        <w:t>; consultations with specialist n=</w:t>
      </w:r>
      <w:r w:rsidR="004B2C78" w:rsidRPr="005E0408">
        <w:rPr>
          <w:sz w:val="22"/>
          <w:lang w:val="en-IE"/>
        </w:rPr>
        <w:t>77 </w:t>
      </w:r>
      <w:r w:rsidRPr="005E0408">
        <w:rPr>
          <w:sz w:val="22"/>
          <w:lang w:val="en-IE"/>
        </w:rPr>
        <w:t>; consultations with dentist n=</w:t>
      </w:r>
      <w:r w:rsidR="00310CB6" w:rsidRPr="005E0408">
        <w:rPr>
          <w:sz w:val="22"/>
          <w:lang w:val="en-IE"/>
        </w:rPr>
        <w:t>92 </w:t>
      </w:r>
      <w:r w:rsidRPr="005E0408">
        <w:rPr>
          <w:sz w:val="22"/>
          <w:lang w:val="en-IE"/>
        </w:rPr>
        <w:t>; hospitalization in previous 12 months n=</w:t>
      </w:r>
      <w:r w:rsidR="006B031F" w:rsidRPr="005E0408">
        <w:rPr>
          <w:sz w:val="22"/>
          <w:lang w:val="en-IE"/>
        </w:rPr>
        <w:t>27</w:t>
      </w:r>
      <w:r w:rsidRPr="005E0408">
        <w:rPr>
          <w:sz w:val="22"/>
          <w:lang w:val="en-IE"/>
        </w:rPr>
        <w:t>.</w:t>
      </w:r>
    </w:p>
    <w:p w:rsidR="009B59D8" w:rsidRPr="005E0408" w:rsidRDefault="009B59D8" w:rsidP="00D47C14">
      <w:pPr>
        <w:pStyle w:val="ListParagraph"/>
        <w:spacing w:line="480" w:lineRule="auto"/>
        <w:rPr>
          <w:b/>
          <w:sz w:val="22"/>
          <w:lang w:val="en-IE"/>
        </w:rPr>
      </w:pPr>
    </w:p>
    <w:p w:rsidR="009B59D8" w:rsidRPr="005E0408" w:rsidRDefault="009B59D8" w:rsidP="00D47C14">
      <w:pPr>
        <w:spacing w:line="480" w:lineRule="auto"/>
        <w:rPr>
          <w:sz w:val="22"/>
          <w:lang w:val="en-US"/>
        </w:rPr>
      </w:pPr>
      <w:r w:rsidRPr="005E0408">
        <w:rPr>
          <w:sz w:val="22"/>
          <w:lang w:val="en-US"/>
        </w:rPr>
        <w:br w:type="page"/>
      </w:r>
    </w:p>
    <w:p w:rsidR="00201BCA" w:rsidRPr="005E0408" w:rsidRDefault="00201BCA" w:rsidP="00D47C14">
      <w:pPr>
        <w:spacing w:line="480" w:lineRule="auto"/>
        <w:rPr>
          <w:sz w:val="22"/>
          <w:szCs w:val="22"/>
          <w:lang w:val="en-US"/>
        </w:rPr>
      </w:pPr>
      <w:r w:rsidRPr="005E0408">
        <w:rPr>
          <w:b/>
          <w:sz w:val="22"/>
          <w:szCs w:val="22"/>
          <w:lang w:val="en-US"/>
        </w:rPr>
        <w:lastRenderedPageBreak/>
        <w:t xml:space="preserve">Table </w:t>
      </w:r>
      <w:proofErr w:type="spellStart"/>
      <w:r w:rsidRPr="005E0408">
        <w:rPr>
          <w:b/>
          <w:sz w:val="22"/>
          <w:szCs w:val="22"/>
          <w:lang w:val="en-US"/>
        </w:rPr>
        <w:t>S2</w:t>
      </w:r>
      <w:proofErr w:type="spellEnd"/>
      <w:r w:rsidRPr="005E0408">
        <w:rPr>
          <w:sz w:val="22"/>
          <w:szCs w:val="22"/>
          <w:lang w:val="en-US"/>
        </w:rPr>
        <w:t>:  Impact of deprivation on SAPS II: β estimates from multivariable linear regression model 1) after multiple imputation procedure and 2) after analysis on complete cases</w:t>
      </w:r>
    </w:p>
    <w:p w:rsidR="00201BCA" w:rsidRPr="005E0408" w:rsidRDefault="00201BCA" w:rsidP="00D47C14">
      <w:pPr>
        <w:spacing w:line="480" w:lineRule="auto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29"/>
        <w:gridCol w:w="3697"/>
        <w:gridCol w:w="931"/>
        <w:gridCol w:w="3394"/>
        <w:gridCol w:w="1151"/>
      </w:tblGrid>
      <w:tr w:rsidR="00201BCA" w:rsidRPr="005E0408" w:rsidTr="0020249B">
        <w:tc>
          <w:tcPr>
            <w:tcW w:w="1529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628" w:type="dxa"/>
            <w:gridSpan w:val="2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Imputed data population</w:t>
            </w:r>
            <w:r w:rsidR="002074C9">
              <w:rPr>
                <w:sz w:val="22"/>
                <w:szCs w:val="22"/>
                <w:lang w:val="en-US"/>
              </w:rPr>
              <w:t xml:space="preserve"> (n=1389)</w:t>
            </w:r>
          </w:p>
        </w:tc>
        <w:tc>
          <w:tcPr>
            <w:tcW w:w="4545" w:type="dxa"/>
            <w:gridSpan w:val="2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IE"/>
              </w:rPr>
            </w:pPr>
            <w:r w:rsidRPr="005E0408">
              <w:rPr>
                <w:sz w:val="22"/>
                <w:szCs w:val="22"/>
                <w:lang w:val="en-US"/>
              </w:rPr>
              <w:t>Co</w:t>
            </w:r>
            <w:proofErr w:type="spellStart"/>
            <w:r w:rsidRPr="005E0408">
              <w:rPr>
                <w:sz w:val="22"/>
                <w:szCs w:val="22"/>
                <w:lang w:val="en-IE"/>
              </w:rPr>
              <w:t>mplete</w:t>
            </w:r>
            <w:proofErr w:type="spellEnd"/>
            <w:r w:rsidRPr="005E0408">
              <w:rPr>
                <w:sz w:val="22"/>
                <w:szCs w:val="22"/>
                <w:lang w:val="en-IE"/>
              </w:rPr>
              <w:t xml:space="preserve"> case population</w:t>
            </w:r>
            <w:r w:rsidR="002074C9">
              <w:rPr>
                <w:sz w:val="22"/>
                <w:szCs w:val="22"/>
                <w:lang w:val="en-IE"/>
              </w:rPr>
              <w:t xml:space="preserve"> (n=1250)</w:t>
            </w:r>
          </w:p>
        </w:tc>
      </w:tr>
      <w:tr w:rsidR="00201BCA" w:rsidRPr="005E0408" w:rsidTr="0020249B">
        <w:tc>
          <w:tcPr>
            <w:tcW w:w="1529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697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Adjusted β * [95% CI]</w:t>
            </w:r>
          </w:p>
        </w:tc>
        <w:tc>
          <w:tcPr>
            <w:tcW w:w="931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3394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Adjusted β *[95% CI]</w:t>
            </w:r>
          </w:p>
        </w:tc>
        <w:tc>
          <w:tcPr>
            <w:tcW w:w="1151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p</w:t>
            </w:r>
          </w:p>
        </w:tc>
      </w:tr>
      <w:tr w:rsidR="00201BCA" w:rsidRPr="005E0408" w:rsidTr="0020249B">
        <w:tc>
          <w:tcPr>
            <w:tcW w:w="1529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No deprived</w:t>
            </w:r>
          </w:p>
        </w:tc>
        <w:tc>
          <w:tcPr>
            <w:tcW w:w="3697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931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94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1151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201BCA" w:rsidRPr="007A2F00" w:rsidTr="0020249B">
        <w:tc>
          <w:tcPr>
            <w:tcW w:w="1529" w:type="dxa"/>
          </w:tcPr>
          <w:p w:rsidR="00201BCA" w:rsidRPr="005E0408" w:rsidRDefault="00201BC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Deprived</w:t>
            </w:r>
          </w:p>
        </w:tc>
        <w:tc>
          <w:tcPr>
            <w:tcW w:w="3697" w:type="dxa"/>
          </w:tcPr>
          <w:p w:rsidR="00201BCA" w:rsidRPr="005E0408" w:rsidRDefault="00201BCA" w:rsidP="00EC5D92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-1.</w:t>
            </w:r>
            <w:r w:rsidR="00EC5D92">
              <w:rPr>
                <w:sz w:val="22"/>
                <w:szCs w:val="22"/>
                <w:lang w:val="en-US"/>
              </w:rPr>
              <w:t>68</w:t>
            </w:r>
            <w:r w:rsidRPr="005E0408">
              <w:rPr>
                <w:sz w:val="22"/>
                <w:szCs w:val="22"/>
                <w:lang w:val="en-US"/>
              </w:rPr>
              <w:t>[</w:t>
            </w:r>
            <w:r w:rsidR="00EC5D92">
              <w:rPr>
                <w:sz w:val="22"/>
                <w:szCs w:val="22"/>
                <w:lang w:val="en-US"/>
              </w:rPr>
              <w:t>—</w:t>
            </w:r>
            <w:r w:rsidR="00F646AB">
              <w:rPr>
                <w:sz w:val="22"/>
                <w:szCs w:val="22"/>
                <w:lang w:val="en-US"/>
              </w:rPr>
              <w:t>-</w:t>
            </w:r>
            <w:r w:rsidR="00EC5D92">
              <w:rPr>
                <w:sz w:val="22"/>
                <w:szCs w:val="22"/>
                <w:lang w:val="en-US"/>
              </w:rPr>
              <w:t>3.77</w:t>
            </w:r>
            <w:r w:rsidRPr="005E0408">
              <w:rPr>
                <w:sz w:val="22"/>
                <w:szCs w:val="22"/>
                <w:lang w:val="en-US"/>
              </w:rPr>
              <w:t>;</w:t>
            </w:r>
            <w:r w:rsidR="00F646AB">
              <w:rPr>
                <w:sz w:val="22"/>
                <w:szCs w:val="22"/>
                <w:lang w:val="en-US"/>
              </w:rPr>
              <w:t>+</w:t>
            </w:r>
            <w:r w:rsidR="00EC5D92">
              <w:rPr>
                <w:sz w:val="22"/>
                <w:szCs w:val="22"/>
                <w:lang w:val="en-US"/>
              </w:rPr>
              <w:t>0.42</w:t>
            </w:r>
            <w:r w:rsidRPr="005E040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31" w:type="dxa"/>
          </w:tcPr>
          <w:p w:rsidR="00201BCA" w:rsidRPr="005E0408" w:rsidRDefault="00201BCA" w:rsidP="00EC5D92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0.</w:t>
            </w:r>
            <w:r w:rsidR="00EC5D9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394" w:type="dxa"/>
          </w:tcPr>
          <w:p w:rsidR="00201BCA" w:rsidRPr="005E0408" w:rsidRDefault="00201BCA" w:rsidP="00213CC6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-</w:t>
            </w:r>
            <w:r w:rsidR="007A2F00">
              <w:rPr>
                <w:sz w:val="22"/>
                <w:szCs w:val="22"/>
                <w:lang w:val="en-US"/>
              </w:rPr>
              <w:t>1.85</w:t>
            </w:r>
            <w:r w:rsidRPr="005E0408">
              <w:rPr>
                <w:sz w:val="22"/>
                <w:szCs w:val="22"/>
                <w:lang w:val="en-US"/>
              </w:rPr>
              <w:t>[-</w:t>
            </w:r>
            <w:r w:rsidR="007A2F00">
              <w:rPr>
                <w:sz w:val="22"/>
                <w:szCs w:val="22"/>
                <w:lang w:val="en-US"/>
              </w:rPr>
              <w:t>3.86</w:t>
            </w:r>
            <w:r w:rsidRPr="005E0408">
              <w:rPr>
                <w:sz w:val="22"/>
                <w:szCs w:val="22"/>
                <w:lang w:val="en-US"/>
              </w:rPr>
              <w:t>;</w:t>
            </w:r>
            <w:r w:rsidR="000E4F91" w:rsidRPr="005E0408" w:rsidDel="000E4F91">
              <w:rPr>
                <w:sz w:val="22"/>
                <w:szCs w:val="22"/>
                <w:lang w:val="en-US"/>
              </w:rPr>
              <w:t xml:space="preserve"> </w:t>
            </w:r>
            <w:r w:rsidR="00213CC6">
              <w:rPr>
                <w:sz w:val="22"/>
                <w:szCs w:val="22"/>
                <w:lang w:val="en-US"/>
              </w:rPr>
              <w:t>+</w:t>
            </w:r>
            <w:r w:rsidRPr="005E0408">
              <w:rPr>
                <w:sz w:val="22"/>
                <w:szCs w:val="22"/>
                <w:lang w:val="en-US"/>
              </w:rPr>
              <w:t>0.</w:t>
            </w:r>
            <w:r w:rsidR="007A2F00">
              <w:rPr>
                <w:sz w:val="22"/>
                <w:szCs w:val="22"/>
                <w:lang w:val="en-US"/>
              </w:rPr>
              <w:t>16</w:t>
            </w:r>
            <w:r w:rsidRPr="005E040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151" w:type="dxa"/>
          </w:tcPr>
          <w:p w:rsidR="00201BCA" w:rsidRPr="005E0408" w:rsidRDefault="00201BCA" w:rsidP="00EC5D92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0.</w:t>
            </w:r>
            <w:r w:rsidR="007A2F00" w:rsidRPr="005E0408">
              <w:rPr>
                <w:sz w:val="22"/>
                <w:szCs w:val="22"/>
                <w:lang w:val="en-US"/>
              </w:rPr>
              <w:t>0</w:t>
            </w:r>
            <w:r w:rsidR="007A2F00">
              <w:rPr>
                <w:sz w:val="22"/>
                <w:szCs w:val="22"/>
                <w:lang w:val="en-US"/>
              </w:rPr>
              <w:t>72</w:t>
            </w:r>
          </w:p>
        </w:tc>
      </w:tr>
    </w:tbl>
    <w:p w:rsidR="00201BCA" w:rsidRPr="005E0408" w:rsidRDefault="00201BCA" w:rsidP="00D47C14">
      <w:pPr>
        <w:spacing w:line="480" w:lineRule="auto"/>
        <w:rPr>
          <w:sz w:val="22"/>
          <w:szCs w:val="22"/>
          <w:lang w:val="en-US"/>
        </w:rPr>
      </w:pPr>
    </w:p>
    <w:p w:rsidR="00201BCA" w:rsidRPr="005E0408" w:rsidRDefault="00201BCA" w:rsidP="00D47C14">
      <w:pPr>
        <w:spacing w:line="480" w:lineRule="auto"/>
        <w:rPr>
          <w:sz w:val="22"/>
          <w:szCs w:val="22"/>
          <w:lang w:val="en-US"/>
        </w:rPr>
      </w:pPr>
      <w:r w:rsidRPr="005E0408">
        <w:rPr>
          <w:sz w:val="22"/>
          <w:szCs w:val="22"/>
          <w:lang w:val="en-US"/>
        </w:rPr>
        <w:t xml:space="preserve">* Adjusted for </w:t>
      </w:r>
      <w:r w:rsidRPr="005E0408">
        <w:rPr>
          <w:sz w:val="22"/>
          <w:szCs w:val="22"/>
          <w:lang w:val="en-GB" w:eastAsia="en-US"/>
        </w:rPr>
        <w:t xml:space="preserve">age, sex, level of education, </w:t>
      </w:r>
      <w:proofErr w:type="spellStart"/>
      <w:r w:rsidRPr="005E0408">
        <w:rPr>
          <w:sz w:val="22"/>
          <w:szCs w:val="22"/>
          <w:lang w:val="en-GB" w:eastAsia="en-US"/>
        </w:rPr>
        <w:t>Charlson</w:t>
      </w:r>
      <w:proofErr w:type="spellEnd"/>
      <w:r w:rsidRPr="005E0408">
        <w:rPr>
          <w:sz w:val="22"/>
          <w:szCs w:val="22"/>
          <w:lang w:val="en-GB" w:eastAsia="en-US"/>
        </w:rPr>
        <w:t xml:space="preserve"> comorbidity index and </w:t>
      </w:r>
      <w:proofErr w:type="spellStart"/>
      <w:r w:rsidRPr="005E0408">
        <w:rPr>
          <w:sz w:val="22"/>
          <w:szCs w:val="22"/>
          <w:lang w:val="en-GB" w:eastAsia="en-US"/>
        </w:rPr>
        <w:t>ADL</w:t>
      </w:r>
      <w:proofErr w:type="spellEnd"/>
      <w:r w:rsidRPr="005E0408">
        <w:rPr>
          <w:sz w:val="22"/>
          <w:szCs w:val="22"/>
          <w:lang w:val="en-GB" w:eastAsia="en-US"/>
        </w:rPr>
        <w:t xml:space="preserve"> score and </w:t>
      </w:r>
      <w:proofErr w:type="spellStart"/>
      <w:r w:rsidRPr="005E0408">
        <w:rPr>
          <w:sz w:val="22"/>
          <w:szCs w:val="22"/>
          <w:lang w:val="en-GB" w:eastAsia="en-US"/>
        </w:rPr>
        <w:t>center</w:t>
      </w:r>
      <w:proofErr w:type="spellEnd"/>
    </w:p>
    <w:p w:rsidR="00201BCA" w:rsidRPr="005E0408" w:rsidRDefault="00201BCA" w:rsidP="00D47C14">
      <w:pPr>
        <w:spacing w:line="480" w:lineRule="auto"/>
        <w:rPr>
          <w:b/>
          <w:sz w:val="22"/>
          <w:szCs w:val="22"/>
          <w:lang w:val="en-US"/>
        </w:rPr>
      </w:pPr>
      <w:r w:rsidRPr="005E0408">
        <w:rPr>
          <w:b/>
          <w:sz w:val="22"/>
          <w:szCs w:val="22"/>
          <w:lang w:val="en-US"/>
        </w:rPr>
        <w:br w:type="page"/>
      </w:r>
    </w:p>
    <w:p w:rsidR="00066A9F" w:rsidRPr="005E0408" w:rsidRDefault="00066A9F" w:rsidP="00D47C14">
      <w:pPr>
        <w:spacing w:line="480" w:lineRule="auto"/>
        <w:rPr>
          <w:sz w:val="22"/>
          <w:szCs w:val="22"/>
          <w:lang w:val="en-IE"/>
        </w:rPr>
      </w:pPr>
      <w:r w:rsidRPr="005E0408">
        <w:rPr>
          <w:b/>
          <w:sz w:val="22"/>
          <w:szCs w:val="22"/>
          <w:lang w:val="en-IE"/>
        </w:rPr>
        <w:lastRenderedPageBreak/>
        <w:t>Table</w:t>
      </w:r>
      <w:r w:rsidR="009B59D8" w:rsidRPr="005E0408">
        <w:rPr>
          <w:b/>
          <w:sz w:val="22"/>
          <w:szCs w:val="22"/>
          <w:lang w:val="en-IE"/>
        </w:rPr>
        <w:t xml:space="preserve"> </w:t>
      </w:r>
      <w:proofErr w:type="spellStart"/>
      <w:r w:rsidR="009B59D8" w:rsidRPr="005E0408">
        <w:rPr>
          <w:b/>
          <w:sz w:val="22"/>
          <w:szCs w:val="22"/>
          <w:lang w:val="en-IE"/>
        </w:rPr>
        <w:t>S</w:t>
      </w:r>
      <w:r w:rsidR="00201BCA" w:rsidRPr="005E0408">
        <w:rPr>
          <w:b/>
          <w:sz w:val="22"/>
          <w:szCs w:val="22"/>
          <w:lang w:val="en-IE"/>
        </w:rPr>
        <w:t>3</w:t>
      </w:r>
      <w:proofErr w:type="spellEnd"/>
      <w:r w:rsidR="00695271" w:rsidRPr="005E0408">
        <w:rPr>
          <w:b/>
          <w:sz w:val="22"/>
          <w:szCs w:val="22"/>
          <w:lang w:val="en-IE"/>
        </w:rPr>
        <w:t>:</w:t>
      </w:r>
      <w:r w:rsidR="00695271" w:rsidRPr="005E0408">
        <w:rPr>
          <w:sz w:val="22"/>
          <w:szCs w:val="22"/>
          <w:lang w:val="en-IE"/>
        </w:rPr>
        <w:t xml:space="preserve"> </w:t>
      </w:r>
      <w:r w:rsidRPr="005E0408">
        <w:rPr>
          <w:b/>
          <w:sz w:val="22"/>
          <w:szCs w:val="22"/>
          <w:lang w:val="en-IE"/>
        </w:rPr>
        <w:t xml:space="preserve">Comparison of management in ICU according to </w:t>
      </w:r>
      <w:r w:rsidR="00B163EA" w:rsidRPr="005E0408">
        <w:rPr>
          <w:b/>
          <w:sz w:val="22"/>
          <w:szCs w:val="22"/>
          <w:lang w:val="en-IE"/>
        </w:rPr>
        <w:t>deprivation</w:t>
      </w:r>
      <w:r w:rsidRPr="005E0408">
        <w:rPr>
          <w:b/>
          <w:sz w:val="22"/>
          <w:szCs w:val="22"/>
          <w:lang w:val="en-IE"/>
        </w:rPr>
        <w:t xml:space="preserve"> status</w:t>
      </w:r>
    </w:p>
    <w:tbl>
      <w:tblPr>
        <w:tblStyle w:val="TableGrid"/>
        <w:tblW w:w="12949" w:type="dxa"/>
        <w:tblLook w:val="04A0"/>
      </w:tblPr>
      <w:tblGrid>
        <w:gridCol w:w="3131"/>
        <w:gridCol w:w="1408"/>
        <w:gridCol w:w="1414"/>
        <w:gridCol w:w="1261"/>
        <w:gridCol w:w="1090"/>
        <w:gridCol w:w="1411"/>
        <w:gridCol w:w="1389"/>
        <w:gridCol w:w="1845"/>
      </w:tblGrid>
      <w:tr w:rsidR="00B163EA" w:rsidRPr="005E0408" w:rsidTr="001B2DDF">
        <w:tc>
          <w:tcPr>
            <w:tcW w:w="3131" w:type="dxa"/>
          </w:tcPr>
          <w:p w:rsidR="00B163EA" w:rsidRPr="005E0408" w:rsidRDefault="00B163E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083" w:type="dxa"/>
            <w:gridSpan w:val="3"/>
          </w:tcPr>
          <w:p w:rsidR="00B163EA" w:rsidRPr="005E0408" w:rsidRDefault="00B163EA" w:rsidP="00D47C14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01" w:type="dxa"/>
            <w:gridSpan w:val="2"/>
          </w:tcPr>
          <w:p w:rsidR="00B163EA" w:rsidRPr="005E0408" w:rsidRDefault="00B163EA" w:rsidP="00D47C14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E0408">
              <w:rPr>
                <w:b/>
                <w:sz w:val="22"/>
                <w:szCs w:val="22"/>
                <w:lang w:val="en-US"/>
              </w:rPr>
              <w:t>Bivariable</w:t>
            </w:r>
            <w:proofErr w:type="spellEnd"/>
            <w:r w:rsidRPr="005E0408">
              <w:rPr>
                <w:b/>
                <w:sz w:val="22"/>
                <w:szCs w:val="22"/>
                <w:lang w:val="en-US"/>
              </w:rPr>
              <w:t xml:space="preserve"> analysis</w:t>
            </w:r>
          </w:p>
        </w:tc>
        <w:tc>
          <w:tcPr>
            <w:tcW w:w="3234" w:type="dxa"/>
            <w:gridSpan w:val="2"/>
          </w:tcPr>
          <w:p w:rsidR="00B163EA" w:rsidRPr="005E0408" w:rsidRDefault="00B163EA" w:rsidP="00D47C14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Multivariable analysis</w:t>
            </w:r>
          </w:p>
        </w:tc>
      </w:tr>
      <w:tr w:rsidR="00B163EA" w:rsidRPr="005E0408" w:rsidTr="001B2DDF">
        <w:tc>
          <w:tcPr>
            <w:tcW w:w="3131" w:type="dxa"/>
          </w:tcPr>
          <w:p w:rsidR="00B163EA" w:rsidRPr="005E0408" w:rsidRDefault="00B163EA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All   (N=1294)</w:t>
            </w:r>
          </w:p>
        </w:tc>
        <w:tc>
          <w:tcPr>
            <w:tcW w:w="1414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Non deprived</w:t>
            </w:r>
          </w:p>
          <w:p w:rsidR="00B163EA" w:rsidRPr="005E0408" w:rsidRDefault="00B163EA" w:rsidP="005E0408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(n=665)</w:t>
            </w:r>
          </w:p>
        </w:tc>
        <w:tc>
          <w:tcPr>
            <w:tcW w:w="126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Deprived</w:t>
            </w:r>
          </w:p>
          <w:p w:rsidR="00B163EA" w:rsidRPr="005E0408" w:rsidRDefault="00B163EA" w:rsidP="005E0408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(n=629)</w:t>
            </w:r>
          </w:p>
        </w:tc>
        <w:tc>
          <w:tcPr>
            <w:tcW w:w="1090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OR crude</w:t>
            </w:r>
          </w:p>
        </w:tc>
        <w:tc>
          <w:tcPr>
            <w:tcW w:w="141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389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E0408">
              <w:rPr>
                <w:b/>
                <w:sz w:val="22"/>
                <w:szCs w:val="22"/>
                <w:lang w:val="en-US"/>
              </w:rPr>
              <w:t>ORa</w:t>
            </w:r>
            <w:proofErr w:type="spellEnd"/>
          </w:p>
        </w:tc>
        <w:tc>
          <w:tcPr>
            <w:tcW w:w="1845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95% CI</w:t>
            </w:r>
          </w:p>
        </w:tc>
      </w:tr>
      <w:tr w:rsidR="00B163EA" w:rsidRPr="005E0408" w:rsidTr="001B2DDF">
        <w:tc>
          <w:tcPr>
            <w:tcW w:w="3131" w:type="dxa"/>
          </w:tcPr>
          <w:p w:rsidR="00B163EA" w:rsidRPr="005E0408" w:rsidRDefault="00B163EA" w:rsidP="00D47C14">
            <w:pPr>
              <w:spacing w:line="480" w:lineRule="auto"/>
              <w:rPr>
                <w:b/>
                <w:sz w:val="22"/>
                <w:szCs w:val="22"/>
              </w:rPr>
            </w:pPr>
            <w:r w:rsidRPr="005E0408">
              <w:rPr>
                <w:b/>
                <w:sz w:val="22"/>
                <w:szCs w:val="22"/>
              </w:rPr>
              <w:t>Type of Management, n(%)</w:t>
            </w:r>
          </w:p>
        </w:tc>
        <w:tc>
          <w:tcPr>
            <w:tcW w:w="1408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B163EA" w:rsidRPr="005E0408" w:rsidTr="001B2DDF">
        <w:tc>
          <w:tcPr>
            <w:tcW w:w="3131" w:type="dxa"/>
          </w:tcPr>
          <w:p w:rsidR="00B163EA" w:rsidRPr="005E0408" w:rsidRDefault="00B163EA" w:rsidP="00D47C1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5E0408">
              <w:rPr>
                <w:sz w:val="22"/>
                <w:szCs w:val="22"/>
              </w:rPr>
              <w:t>Mechanical</w:t>
            </w:r>
            <w:proofErr w:type="spellEnd"/>
            <w:r w:rsidRPr="005E0408">
              <w:rPr>
                <w:sz w:val="22"/>
                <w:szCs w:val="22"/>
              </w:rPr>
              <w:t xml:space="preserve"> ventilation</w:t>
            </w:r>
          </w:p>
        </w:tc>
        <w:tc>
          <w:tcPr>
            <w:tcW w:w="1408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937(72.4%)</w:t>
            </w:r>
          </w:p>
        </w:tc>
        <w:tc>
          <w:tcPr>
            <w:tcW w:w="1414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508(76.4%)</w:t>
            </w:r>
          </w:p>
        </w:tc>
        <w:tc>
          <w:tcPr>
            <w:tcW w:w="126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429(68.2%)</w:t>
            </w:r>
          </w:p>
        </w:tc>
        <w:tc>
          <w:tcPr>
            <w:tcW w:w="1090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0.66</w:t>
            </w:r>
          </w:p>
        </w:tc>
        <w:tc>
          <w:tcPr>
            <w:tcW w:w="141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[0.52-0.85]</w:t>
            </w:r>
          </w:p>
        </w:tc>
        <w:tc>
          <w:tcPr>
            <w:tcW w:w="1389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0.79</w:t>
            </w:r>
          </w:p>
        </w:tc>
        <w:tc>
          <w:tcPr>
            <w:tcW w:w="1845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[0.60-1.04]</w:t>
            </w:r>
          </w:p>
        </w:tc>
      </w:tr>
      <w:tr w:rsidR="00B163EA" w:rsidRPr="005E0408" w:rsidTr="001B2DDF">
        <w:tc>
          <w:tcPr>
            <w:tcW w:w="3131" w:type="dxa"/>
          </w:tcPr>
          <w:p w:rsidR="00B163EA" w:rsidRPr="005E0408" w:rsidRDefault="00B163EA" w:rsidP="00D47C14">
            <w:pPr>
              <w:spacing w:line="480" w:lineRule="auto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 xml:space="preserve">High flow nasal cannula </w:t>
            </w:r>
            <w:r w:rsidRPr="005E0408">
              <w:rPr>
                <w:b/>
                <w:sz w:val="22"/>
                <w:szCs w:val="22"/>
              </w:rPr>
              <w:t>†</w:t>
            </w:r>
          </w:p>
        </w:tc>
        <w:tc>
          <w:tcPr>
            <w:tcW w:w="1408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100(7.7%)</w:t>
            </w:r>
          </w:p>
        </w:tc>
        <w:tc>
          <w:tcPr>
            <w:tcW w:w="1414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56(8.4%)</w:t>
            </w:r>
          </w:p>
        </w:tc>
        <w:tc>
          <w:tcPr>
            <w:tcW w:w="126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44(7.0%)</w:t>
            </w:r>
          </w:p>
        </w:tc>
        <w:tc>
          <w:tcPr>
            <w:tcW w:w="1090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0.82</w:t>
            </w:r>
          </w:p>
        </w:tc>
        <w:tc>
          <w:tcPr>
            <w:tcW w:w="141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[0.54-1.23]</w:t>
            </w:r>
          </w:p>
        </w:tc>
        <w:tc>
          <w:tcPr>
            <w:tcW w:w="1389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0.84</w:t>
            </w:r>
          </w:p>
        </w:tc>
        <w:tc>
          <w:tcPr>
            <w:tcW w:w="1845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[0.55-1.</w:t>
            </w:r>
            <w:r w:rsidR="00D141B3" w:rsidRPr="005E0408">
              <w:rPr>
                <w:sz w:val="22"/>
                <w:szCs w:val="22"/>
              </w:rPr>
              <w:t>29</w:t>
            </w:r>
            <w:r w:rsidRPr="005E0408">
              <w:rPr>
                <w:sz w:val="22"/>
                <w:szCs w:val="22"/>
              </w:rPr>
              <w:t>]</w:t>
            </w:r>
          </w:p>
        </w:tc>
      </w:tr>
      <w:tr w:rsidR="00B163EA" w:rsidRPr="005E0408" w:rsidTr="001B2DDF">
        <w:tc>
          <w:tcPr>
            <w:tcW w:w="3131" w:type="dxa"/>
          </w:tcPr>
          <w:p w:rsidR="00B163EA" w:rsidRPr="005E0408" w:rsidRDefault="00B163EA" w:rsidP="00D47C14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5E0408">
              <w:rPr>
                <w:sz w:val="22"/>
                <w:szCs w:val="22"/>
              </w:rPr>
              <w:t>Vasopressors</w:t>
            </w:r>
            <w:proofErr w:type="spellEnd"/>
            <w:r w:rsidRPr="005E0408">
              <w:rPr>
                <w:sz w:val="22"/>
                <w:szCs w:val="22"/>
              </w:rPr>
              <w:t xml:space="preserve"> </w:t>
            </w:r>
            <w:r w:rsidRPr="005E0408">
              <w:rPr>
                <w:b/>
                <w:sz w:val="22"/>
                <w:szCs w:val="22"/>
              </w:rPr>
              <w:t>†</w:t>
            </w:r>
            <w:r w:rsidRPr="005E04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819(63.3%)</w:t>
            </w:r>
          </w:p>
        </w:tc>
        <w:tc>
          <w:tcPr>
            <w:tcW w:w="1414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439(66.1%)</w:t>
            </w:r>
          </w:p>
        </w:tc>
        <w:tc>
          <w:tcPr>
            <w:tcW w:w="126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380(60.4%)</w:t>
            </w:r>
          </w:p>
        </w:tc>
        <w:tc>
          <w:tcPr>
            <w:tcW w:w="1090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0.78</w:t>
            </w:r>
          </w:p>
        </w:tc>
        <w:tc>
          <w:tcPr>
            <w:tcW w:w="141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[0.62-0.98]</w:t>
            </w:r>
          </w:p>
        </w:tc>
        <w:tc>
          <w:tcPr>
            <w:tcW w:w="1389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0.91</w:t>
            </w:r>
          </w:p>
        </w:tc>
        <w:tc>
          <w:tcPr>
            <w:tcW w:w="1845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[0.69-1.19]</w:t>
            </w:r>
          </w:p>
        </w:tc>
      </w:tr>
      <w:tr w:rsidR="00B163EA" w:rsidRPr="005E0408" w:rsidTr="001B2DDF">
        <w:tc>
          <w:tcPr>
            <w:tcW w:w="3131" w:type="dxa"/>
          </w:tcPr>
          <w:p w:rsidR="00B163EA" w:rsidRPr="005E0408" w:rsidRDefault="00B163EA" w:rsidP="00D47C14">
            <w:pPr>
              <w:spacing w:line="480" w:lineRule="auto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Inotropic agents</w:t>
            </w:r>
          </w:p>
        </w:tc>
        <w:tc>
          <w:tcPr>
            <w:tcW w:w="1408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212(16.4%)</w:t>
            </w:r>
          </w:p>
        </w:tc>
        <w:tc>
          <w:tcPr>
            <w:tcW w:w="1414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111(16.7%)</w:t>
            </w:r>
          </w:p>
        </w:tc>
        <w:tc>
          <w:tcPr>
            <w:tcW w:w="126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101(16.1%)</w:t>
            </w:r>
          </w:p>
        </w:tc>
        <w:tc>
          <w:tcPr>
            <w:tcW w:w="1090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0.96</w:t>
            </w:r>
          </w:p>
        </w:tc>
        <w:tc>
          <w:tcPr>
            <w:tcW w:w="141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[0.71-1.28]</w:t>
            </w:r>
          </w:p>
        </w:tc>
        <w:tc>
          <w:tcPr>
            <w:tcW w:w="1389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0.93</w:t>
            </w:r>
          </w:p>
        </w:tc>
        <w:tc>
          <w:tcPr>
            <w:tcW w:w="1845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[0.68-1.26]</w:t>
            </w:r>
          </w:p>
        </w:tc>
      </w:tr>
      <w:tr w:rsidR="00B163EA" w:rsidRPr="005E0408" w:rsidTr="001B2DDF">
        <w:tc>
          <w:tcPr>
            <w:tcW w:w="3131" w:type="dxa"/>
          </w:tcPr>
          <w:p w:rsidR="00B163EA" w:rsidRPr="005E0408" w:rsidRDefault="00B163EA" w:rsidP="00D47C14">
            <w:pPr>
              <w:spacing w:line="480" w:lineRule="auto"/>
              <w:rPr>
                <w:sz w:val="22"/>
                <w:szCs w:val="22"/>
                <w:lang w:val="en-IE"/>
              </w:rPr>
            </w:pPr>
            <w:r w:rsidRPr="005E0408">
              <w:rPr>
                <w:sz w:val="22"/>
                <w:szCs w:val="22"/>
                <w:lang w:val="en-IE"/>
              </w:rPr>
              <w:t xml:space="preserve">Renal replacement therapy (continuous or intermittent) </w:t>
            </w:r>
            <w:r w:rsidRPr="005E0408">
              <w:rPr>
                <w:b/>
                <w:sz w:val="22"/>
                <w:szCs w:val="22"/>
                <w:lang w:val="en-IE"/>
              </w:rPr>
              <w:t>†</w:t>
            </w:r>
            <w:r w:rsidRPr="005E0408">
              <w:rPr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408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280(21.7%)</w:t>
            </w:r>
          </w:p>
        </w:tc>
        <w:tc>
          <w:tcPr>
            <w:tcW w:w="1414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147(22.1%)</w:t>
            </w:r>
          </w:p>
        </w:tc>
        <w:tc>
          <w:tcPr>
            <w:tcW w:w="126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133(21.2%)</w:t>
            </w:r>
          </w:p>
        </w:tc>
        <w:tc>
          <w:tcPr>
            <w:tcW w:w="1090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0.95</w:t>
            </w:r>
          </w:p>
        </w:tc>
        <w:tc>
          <w:tcPr>
            <w:tcW w:w="141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[0.73-1.23]</w:t>
            </w:r>
          </w:p>
        </w:tc>
        <w:tc>
          <w:tcPr>
            <w:tcW w:w="1389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1.01</w:t>
            </w:r>
          </w:p>
        </w:tc>
        <w:tc>
          <w:tcPr>
            <w:tcW w:w="1845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[0.76-1.35]</w:t>
            </w:r>
          </w:p>
        </w:tc>
      </w:tr>
      <w:tr w:rsidR="00B163EA" w:rsidRPr="005E0408" w:rsidTr="001B2DDF">
        <w:tc>
          <w:tcPr>
            <w:tcW w:w="3131" w:type="dxa"/>
          </w:tcPr>
          <w:p w:rsidR="00B163EA" w:rsidRPr="005E0408" w:rsidRDefault="00B163EA" w:rsidP="00D47C14">
            <w:pPr>
              <w:spacing w:line="480" w:lineRule="auto"/>
              <w:rPr>
                <w:sz w:val="22"/>
                <w:szCs w:val="22"/>
                <w:lang w:val="en-IE"/>
              </w:rPr>
            </w:pPr>
            <w:r w:rsidRPr="005E0408">
              <w:rPr>
                <w:sz w:val="22"/>
                <w:szCs w:val="22"/>
                <w:lang w:val="en-IE"/>
              </w:rPr>
              <w:t xml:space="preserve">Withholding or withdrawal of treatment </w:t>
            </w:r>
          </w:p>
        </w:tc>
        <w:tc>
          <w:tcPr>
            <w:tcW w:w="1408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155(12.0%)</w:t>
            </w:r>
          </w:p>
        </w:tc>
        <w:tc>
          <w:tcPr>
            <w:tcW w:w="1414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85 (12.8%)</w:t>
            </w:r>
          </w:p>
        </w:tc>
        <w:tc>
          <w:tcPr>
            <w:tcW w:w="126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70 (11.1%)</w:t>
            </w:r>
          </w:p>
        </w:tc>
        <w:tc>
          <w:tcPr>
            <w:tcW w:w="1090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0.85</w:t>
            </w:r>
          </w:p>
        </w:tc>
        <w:tc>
          <w:tcPr>
            <w:tcW w:w="1411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[0.61-1.20]</w:t>
            </w:r>
          </w:p>
        </w:tc>
        <w:tc>
          <w:tcPr>
            <w:tcW w:w="1389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0.82</w:t>
            </w:r>
          </w:p>
        </w:tc>
        <w:tc>
          <w:tcPr>
            <w:tcW w:w="1845" w:type="dxa"/>
          </w:tcPr>
          <w:p w:rsidR="00B163EA" w:rsidRPr="005E0408" w:rsidRDefault="00B163EA" w:rsidP="005E040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E0408">
              <w:rPr>
                <w:sz w:val="22"/>
                <w:szCs w:val="22"/>
              </w:rPr>
              <w:t>[0.57-1.18]</w:t>
            </w:r>
          </w:p>
        </w:tc>
      </w:tr>
    </w:tbl>
    <w:p w:rsidR="00B163EA" w:rsidRPr="005E0408" w:rsidRDefault="00B163EA" w:rsidP="00D47C14">
      <w:pPr>
        <w:spacing w:line="480" w:lineRule="auto"/>
        <w:rPr>
          <w:b/>
          <w:sz w:val="22"/>
          <w:szCs w:val="22"/>
          <w:lang w:val="en-IE"/>
        </w:rPr>
      </w:pPr>
      <w:r w:rsidRPr="005E0408">
        <w:rPr>
          <w:b/>
          <w:sz w:val="22"/>
          <w:szCs w:val="22"/>
          <w:lang w:val="en-IE"/>
        </w:rPr>
        <w:t>†</w:t>
      </w:r>
      <w:proofErr w:type="spellStart"/>
      <w:r w:rsidRPr="005E0408">
        <w:rPr>
          <w:sz w:val="22"/>
          <w:szCs w:val="22"/>
          <w:lang w:val="en-IE"/>
        </w:rPr>
        <w:t>Misssing</w:t>
      </w:r>
      <w:proofErr w:type="spellEnd"/>
      <w:r w:rsidRPr="005E0408">
        <w:rPr>
          <w:sz w:val="22"/>
          <w:szCs w:val="22"/>
          <w:lang w:val="en-IE"/>
        </w:rPr>
        <w:t xml:space="preserve"> </w:t>
      </w:r>
      <w:proofErr w:type="gramStart"/>
      <w:r w:rsidRPr="005E0408">
        <w:rPr>
          <w:sz w:val="22"/>
          <w:szCs w:val="22"/>
          <w:lang w:val="en-IE"/>
        </w:rPr>
        <w:t>data :</w:t>
      </w:r>
      <w:proofErr w:type="gramEnd"/>
      <w:r w:rsidRPr="005E0408">
        <w:rPr>
          <w:sz w:val="22"/>
          <w:szCs w:val="22"/>
          <w:lang w:val="en-IE"/>
        </w:rPr>
        <w:t xml:space="preserve"> High flow nasal cannula (n=1), </w:t>
      </w:r>
      <w:proofErr w:type="spellStart"/>
      <w:r w:rsidRPr="005E0408">
        <w:rPr>
          <w:sz w:val="22"/>
          <w:szCs w:val="22"/>
          <w:lang w:val="en-IE"/>
        </w:rPr>
        <w:t>vasopressors</w:t>
      </w:r>
      <w:proofErr w:type="spellEnd"/>
      <w:r w:rsidRPr="005E0408">
        <w:rPr>
          <w:sz w:val="22"/>
          <w:szCs w:val="22"/>
          <w:lang w:val="en-IE"/>
        </w:rPr>
        <w:t xml:space="preserve"> (n=1), renal replacement therapy (n=1)</w:t>
      </w:r>
    </w:p>
    <w:p w:rsidR="00B163EA" w:rsidRPr="005E0408" w:rsidRDefault="00B163EA" w:rsidP="00D47C14">
      <w:pPr>
        <w:spacing w:line="480" w:lineRule="auto"/>
        <w:rPr>
          <w:sz w:val="22"/>
          <w:szCs w:val="22"/>
          <w:lang w:val="en-US"/>
        </w:rPr>
      </w:pPr>
      <w:proofErr w:type="spellStart"/>
      <w:r w:rsidRPr="005E0408">
        <w:rPr>
          <w:sz w:val="22"/>
          <w:szCs w:val="22"/>
          <w:lang w:val="en-US"/>
        </w:rPr>
        <w:t>CPAP</w:t>
      </w:r>
      <w:proofErr w:type="spellEnd"/>
      <w:r w:rsidRPr="005E0408">
        <w:rPr>
          <w:sz w:val="22"/>
          <w:szCs w:val="22"/>
          <w:lang w:val="en-US"/>
        </w:rPr>
        <w:t>, continuous positive airway pressure</w:t>
      </w:r>
    </w:p>
    <w:p w:rsidR="00201BCA" w:rsidRPr="005E0408" w:rsidRDefault="00B163EA" w:rsidP="00D47C14">
      <w:pPr>
        <w:spacing w:line="480" w:lineRule="auto"/>
        <w:rPr>
          <w:sz w:val="28"/>
          <w:szCs w:val="24"/>
          <w:lang w:val="en-US"/>
        </w:rPr>
      </w:pPr>
      <w:r w:rsidRPr="005E0408">
        <w:rPr>
          <w:sz w:val="22"/>
          <w:szCs w:val="22"/>
          <w:lang w:val="en-US"/>
        </w:rPr>
        <w:t xml:space="preserve">*Multivariable analysis was adjusted for SAPS II, septic shock, cardiogenic shock and center. </w:t>
      </w:r>
      <w:proofErr w:type="spellStart"/>
      <w:r w:rsidRPr="005E0408">
        <w:rPr>
          <w:sz w:val="22"/>
          <w:szCs w:val="22"/>
          <w:lang w:val="en-US"/>
        </w:rPr>
        <w:t>Ajusted</w:t>
      </w:r>
      <w:proofErr w:type="spellEnd"/>
      <w:r w:rsidRPr="005E0408">
        <w:rPr>
          <w:sz w:val="22"/>
          <w:szCs w:val="22"/>
          <w:lang w:val="en-US"/>
        </w:rPr>
        <w:t xml:space="preserve"> OR (Ora) models the probability of each type of management according to deprivation status (reference = no deprivation)</w:t>
      </w:r>
      <w:r w:rsidR="00201BCA" w:rsidRPr="005E0408">
        <w:rPr>
          <w:sz w:val="28"/>
          <w:szCs w:val="24"/>
          <w:lang w:val="en-US"/>
        </w:rPr>
        <w:br w:type="page"/>
      </w:r>
    </w:p>
    <w:p w:rsidR="002F2908" w:rsidRPr="005E0408" w:rsidRDefault="00201BCA" w:rsidP="00D47C14">
      <w:pPr>
        <w:spacing w:line="480" w:lineRule="auto"/>
        <w:rPr>
          <w:sz w:val="22"/>
          <w:szCs w:val="22"/>
          <w:lang w:val="en-US"/>
        </w:rPr>
      </w:pPr>
      <w:r w:rsidRPr="005E0408">
        <w:rPr>
          <w:b/>
          <w:sz w:val="22"/>
          <w:szCs w:val="22"/>
          <w:lang w:val="en-US"/>
        </w:rPr>
        <w:lastRenderedPageBreak/>
        <w:t>T</w:t>
      </w:r>
      <w:r w:rsidR="002F2908" w:rsidRPr="005E0408">
        <w:rPr>
          <w:b/>
          <w:sz w:val="22"/>
          <w:szCs w:val="22"/>
          <w:lang w:val="en-US"/>
        </w:rPr>
        <w:t>able</w:t>
      </w:r>
      <w:r w:rsidRPr="005E0408">
        <w:rPr>
          <w:b/>
          <w:sz w:val="22"/>
          <w:szCs w:val="22"/>
          <w:lang w:val="en-US"/>
        </w:rPr>
        <w:t xml:space="preserve"> </w:t>
      </w:r>
      <w:proofErr w:type="spellStart"/>
      <w:r w:rsidRPr="005E0408">
        <w:rPr>
          <w:b/>
          <w:sz w:val="22"/>
          <w:szCs w:val="22"/>
          <w:lang w:val="en-US"/>
        </w:rPr>
        <w:t>S4</w:t>
      </w:r>
      <w:proofErr w:type="spellEnd"/>
      <w:r w:rsidRPr="005E0408">
        <w:rPr>
          <w:sz w:val="22"/>
          <w:szCs w:val="22"/>
          <w:lang w:val="en-US"/>
        </w:rPr>
        <w:t>: I</w:t>
      </w:r>
      <w:r w:rsidR="002F2908" w:rsidRPr="005E0408">
        <w:rPr>
          <w:sz w:val="22"/>
          <w:szCs w:val="22"/>
          <w:lang w:val="en-US"/>
        </w:rPr>
        <w:t xml:space="preserve">mpact of deprivation on mortality: </w:t>
      </w:r>
      <w:r w:rsidR="00EC5D92">
        <w:rPr>
          <w:sz w:val="22"/>
          <w:szCs w:val="22"/>
          <w:lang w:val="en-US"/>
        </w:rPr>
        <w:t>OR</w:t>
      </w:r>
      <w:r w:rsidR="00EC5D92" w:rsidRPr="005E0408">
        <w:rPr>
          <w:sz w:val="22"/>
          <w:szCs w:val="22"/>
          <w:lang w:val="en-US"/>
        </w:rPr>
        <w:t xml:space="preserve"> </w:t>
      </w:r>
      <w:r w:rsidR="002F2908" w:rsidRPr="005E0408">
        <w:rPr>
          <w:sz w:val="22"/>
          <w:szCs w:val="22"/>
          <w:lang w:val="en-US"/>
        </w:rPr>
        <w:t xml:space="preserve">estimates from multivariable logistic regression model </w:t>
      </w:r>
    </w:p>
    <w:p w:rsidR="002F2908" w:rsidRPr="005E0408" w:rsidRDefault="002F2908" w:rsidP="00D47C14">
      <w:pPr>
        <w:spacing w:line="480" w:lineRule="auto"/>
        <w:rPr>
          <w:sz w:val="22"/>
          <w:szCs w:val="22"/>
          <w:lang w:val="en-US"/>
        </w:rPr>
      </w:pPr>
      <w:r w:rsidRPr="005E0408">
        <w:rPr>
          <w:sz w:val="22"/>
          <w:szCs w:val="22"/>
          <w:lang w:val="en-US"/>
        </w:rPr>
        <w:t xml:space="preserve">1) </w:t>
      </w:r>
      <w:proofErr w:type="gramStart"/>
      <w:r w:rsidRPr="005E0408">
        <w:rPr>
          <w:sz w:val="22"/>
          <w:szCs w:val="22"/>
          <w:lang w:val="en-US"/>
        </w:rPr>
        <w:t>after</w:t>
      </w:r>
      <w:proofErr w:type="gramEnd"/>
      <w:r w:rsidRPr="005E0408">
        <w:rPr>
          <w:sz w:val="22"/>
          <w:szCs w:val="22"/>
          <w:lang w:val="en-US"/>
        </w:rPr>
        <w:t xml:space="preserve"> multiple imputation procedure and 2) after analysis on complete cases</w:t>
      </w:r>
    </w:p>
    <w:p w:rsidR="002F2908" w:rsidRPr="005E0408" w:rsidRDefault="002F2908" w:rsidP="00D47C14">
      <w:pPr>
        <w:spacing w:line="480" w:lineRule="auto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8"/>
        <w:gridCol w:w="2828"/>
        <w:gridCol w:w="806"/>
        <w:gridCol w:w="2596"/>
        <w:gridCol w:w="813"/>
      </w:tblGrid>
      <w:tr w:rsidR="00EC5D92" w:rsidRPr="005E0408" w:rsidTr="007C53CF">
        <w:trPr>
          <w:trHeight w:val="306"/>
        </w:trPr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634" w:type="dxa"/>
            <w:gridSpan w:val="2"/>
          </w:tcPr>
          <w:p w:rsidR="00EC5D92" w:rsidRDefault="00EC5D92" w:rsidP="00D47C14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Imputed data population</w:t>
            </w:r>
          </w:p>
          <w:p w:rsidR="00BC0EA4" w:rsidRPr="005E0408" w:rsidRDefault="00BC0EA4" w:rsidP="00D47C14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(n=1389)</w:t>
            </w:r>
          </w:p>
        </w:tc>
        <w:tc>
          <w:tcPr>
            <w:tcW w:w="3409" w:type="dxa"/>
            <w:gridSpan w:val="2"/>
          </w:tcPr>
          <w:p w:rsidR="00EC5D92" w:rsidRDefault="00EC5D92" w:rsidP="00D47C14">
            <w:pPr>
              <w:spacing w:line="480" w:lineRule="auto"/>
              <w:jc w:val="center"/>
              <w:rPr>
                <w:sz w:val="22"/>
                <w:szCs w:val="22"/>
                <w:lang w:val="en-IE"/>
              </w:rPr>
            </w:pPr>
            <w:r w:rsidRPr="005E0408">
              <w:rPr>
                <w:sz w:val="22"/>
                <w:szCs w:val="22"/>
                <w:lang w:val="en-US"/>
              </w:rPr>
              <w:t>Co</w:t>
            </w:r>
            <w:proofErr w:type="spellStart"/>
            <w:r w:rsidRPr="005E0408">
              <w:rPr>
                <w:sz w:val="22"/>
                <w:szCs w:val="22"/>
                <w:lang w:val="en-IE"/>
              </w:rPr>
              <w:t>mplete</w:t>
            </w:r>
            <w:proofErr w:type="spellEnd"/>
            <w:r w:rsidRPr="005E0408">
              <w:rPr>
                <w:sz w:val="22"/>
                <w:szCs w:val="22"/>
                <w:lang w:val="en-IE"/>
              </w:rPr>
              <w:t xml:space="preserve"> case population</w:t>
            </w:r>
          </w:p>
          <w:p w:rsidR="00BC0EA4" w:rsidRPr="005E0408" w:rsidRDefault="00BC0EA4" w:rsidP="00D47C14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IE"/>
              </w:rPr>
              <w:t>(n=1277)</w:t>
            </w:r>
          </w:p>
        </w:tc>
      </w:tr>
      <w:tr w:rsidR="00EC5D92" w:rsidRPr="005E0408" w:rsidTr="0020249B">
        <w:trPr>
          <w:trHeight w:val="370"/>
        </w:trPr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28" w:type="dxa"/>
          </w:tcPr>
          <w:p w:rsidR="00EC5D92" w:rsidRPr="005E0408" w:rsidRDefault="00EC5D92" w:rsidP="00EC5D92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 xml:space="preserve">Adjusted </w:t>
            </w:r>
            <w:proofErr w:type="spellStart"/>
            <w:r>
              <w:rPr>
                <w:sz w:val="22"/>
                <w:szCs w:val="22"/>
                <w:lang w:val="en-US"/>
              </w:rPr>
              <w:t>ORa</w:t>
            </w:r>
            <w:proofErr w:type="spellEnd"/>
            <w:r w:rsidRPr="005E0408">
              <w:rPr>
                <w:sz w:val="22"/>
                <w:szCs w:val="22"/>
                <w:lang w:val="en-US"/>
              </w:rPr>
              <w:t xml:space="preserve"> [95% CI]</w:t>
            </w:r>
          </w:p>
        </w:tc>
        <w:tc>
          <w:tcPr>
            <w:tcW w:w="80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2596" w:type="dxa"/>
          </w:tcPr>
          <w:p w:rsidR="00EC5D92" w:rsidRPr="005E0408" w:rsidRDefault="00EC5D92" w:rsidP="007C53C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 xml:space="preserve">Adjusted </w:t>
            </w:r>
            <w:proofErr w:type="spellStart"/>
            <w:r w:rsidR="007C53CF">
              <w:rPr>
                <w:sz w:val="22"/>
                <w:szCs w:val="22"/>
                <w:lang w:val="en-US"/>
              </w:rPr>
              <w:t>ORa</w:t>
            </w:r>
            <w:proofErr w:type="spellEnd"/>
            <w:r w:rsidR="007C53CF" w:rsidRPr="005E0408">
              <w:rPr>
                <w:sz w:val="22"/>
                <w:szCs w:val="22"/>
                <w:lang w:val="en-US"/>
              </w:rPr>
              <w:t xml:space="preserve"> </w:t>
            </w:r>
            <w:r w:rsidRPr="005E0408">
              <w:rPr>
                <w:sz w:val="22"/>
                <w:szCs w:val="22"/>
                <w:lang w:val="en-US"/>
              </w:rPr>
              <w:t>[95% CI]</w:t>
            </w:r>
          </w:p>
        </w:tc>
        <w:tc>
          <w:tcPr>
            <w:tcW w:w="813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P</w:t>
            </w:r>
          </w:p>
        </w:tc>
      </w:tr>
      <w:tr w:rsidR="00EC5D92" w:rsidRPr="005E0408" w:rsidTr="0020249B"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3 months</w:t>
            </w:r>
          </w:p>
        </w:tc>
        <w:tc>
          <w:tcPr>
            <w:tcW w:w="282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9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13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EC5D92" w:rsidRPr="005E0408" w:rsidTr="0020249B"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No deprived</w:t>
            </w:r>
          </w:p>
        </w:tc>
        <w:tc>
          <w:tcPr>
            <w:tcW w:w="282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80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9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813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EC5D92" w:rsidRPr="005E0408" w:rsidTr="0020249B"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Deprived</w:t>
            </w:r>
          </w:p>
        </w:tc>
        <w:tc>
          <w:tcPr>
            <w:tcW w:w="282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1.02 [0.89; 1.17]</w:t>
            </w:r>
          </w:p>
        </w:tc>
        <w:tc>
          <w:tcPr>
            <w:tcW w:w="80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0.79</w:t>
            </w:r>
          </w:p>
        </w:tc>
        <w:tc>
          <w:tcPr>
            <w:tcW w:w="259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1.04 [0.79; 1.37]</w:t>
            </w:r>
          </w:p>
        </w:tc>
        <w:tc>
          <w:tcPr>
            <w:tcW w:w="813" w:type="dxa"/>
          </w:tcPr>
          <w:p w:rsidR="00EC5D92" w:rsidRPr="005E0408" w:rsidRDefault="00EC5D92" w:rsidP="007C53CF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0.</w:t>
            </w:r>
            <w:r w:rsidR="007C53CF">
              <w:rPr>
                <w:sz w:val="22"/>
                <w:szCs w:val="22"/>
                <w:lang w:val="en-US"/>
              </w:rPr>
              <w:t>80</w:t>
            </w:r>
          </w:p>
        </w:tc>
      </w:tr>
      <w:tr w:rsidR="00EC5D92" w:rsidRPr="005E0408" w:rsidTr="0020249B"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6 months</w:t>
            </w:r>
          </w:p>
        </w:tc>
        <w:tc>
          <w:tcPr>
            <w:tcW w:w="282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9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13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EC5D92" w:rsidRPr="005E0408" w:rsidTr="0020249B"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No deprived</w:t>
            </w:r>
          </w:p>
        </w:tc>
        <w:tc>
          <w:tcPr>
            <w:tcW w:w="282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80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9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813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EC5D92" w:rsidRPr="00E00B31" w:rsidTr="0020249B"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Deprived</w:t>
            </w:r>
          </w:p>
        </w:tc>
        <w:tc>
          <w:tcPr>
            <w:tcW w:w="2828" w:type="dxa"/>
          </w:tcPr>
          <w:p w:rsidR="00EC5D92" w:rsidRPr="005E0408" w:rsidRDefault="00E00B31" w:rsidP="00E00B31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0.99</w:t>
            </w:r>
            <w:r w:rsidR="00EC5D92" w:rsidRPr="005E0408"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en-US"/>
              </w:rPr>
              <w:t>0.87</w:t>
            </w:r>
            <w:r w:rsidR="00EC5D92" w:rsidRPr="005E0408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1.13</w:t>
            </w:r>
            <w:r w:rsidR="00EC5D92" w:rsidRPr="005E0408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806" w:type="dxa"/>
          </w:tcPr>
          <w:p w:rsidR="00EC5D92" w:rsidRPr="005E0408" w:rsidRDefault="00E00B31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0.91</w:t>
            </w:r>
          </w:p>
        </w:tc>
        <w:tc>
          <w:tcPr>
            <w:tcW w:w="2596" w:type="dxa"/>
          </w:tcPr>
          <w:p w:rsidR="00EC5D92" w:rsidRPr="005E0408" w:rsidRDefault="00E00B31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0.97 [0.75; 1.27]</w:t>
            </w:r>
          </w:p>
        </w:tc>
        <w:tc>
          <w:tcPr>
            <w:tcW w:w="813" w:type="dxa"/>
          </w:tcPr>
          <w:p w:rsidR="00EC5D92" w:rsidRPr="005E0408" w:rsidRDefault="00E00B31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0.84</w:t>
            </w:r>
          </w:p>
        </w:tc>
      </w:tr>
      <w:tr w:rsidR="00EC5D92" w:rsidRPr="00E00B31" w:rsidTr="0020249B"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5E0408">
              <w:rPr>
                <w:b/>
                <w:sz w:val="22"/>
                <w:szCs w:val="22"/>
                <w:lang w:val="en-US"/>
              </w:rPr>
              <w:t>12 months</w:t>
            </w:r>
          </w:p>
        </w:tc>
        <w:tc>
          <w:tcPr>
            <w:tcW w:w="282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0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9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13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EC5D92" w:rsidRPr="00E00B31" w:rsidTr="0020249B"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No deprived</w:t>
            </w:r>
          </w:p>
        </w:tc>
        <w:tc>
          <w:tcPr>
            <w:tcW w:w="282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80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96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813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EC5D92" w:rsidRPr="005E0408" w:rsidTr="0020249B">
        <w:tc>
          <w:tcPr>
            <w:tcW w:w="1958" w:type="dxa"/>
          </w:tcPr>
          <w:p w:rsidR="00EC5D92" w:rsidRPr="005E0408" w:rsidRDefault="00EC5D92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5E0408">
              <w:rPr>
                <w:sz w:val="22"/>
                <w:szCs w:val="22"/>
                <w:lang w:val="en-US"/>
              </w:rPr>
              <w:t>Deprived</w:t>
            </w:r>
          </w:p>
        </w:tc>
        <w:tc>
          <w:tcPr>
            <w:tcW w:w="2828" w:type="dxa"/>
          </w:tcPr>
          <w:p w:rsidR="00EC5D92" w:rsidRPr="005E0408" w:rsidRDefault="00E00B31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1.04 [0.91; 1.18]</w:t>
            </w:r>
          </w:p>
        </w:tc>
        <w:tc>
          <w:tcPr>
            <w:tcW w:w="806" w:type="dxa"/>
          </w:tcPr>
          <w:p w:rsidR="00EC5D92" w:rsidRPr="005E0408" w:rsidRDefault="00E00B31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0.61</w:t>
            </w:r>
          </w:p>
        </w:tc>
        <w:tc>
          <w:tcPr>
            <w:tcW w:w="2596" w:type="dxa"/>
          </w:tcPr>
          <w:p w:rsidR="00EC5D92" w:rsidRPr="005E0408" w:rsidRDefault="00E00B31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1.06 [0.82; 1.37]</w:t>
            </w:r>
          </w:p>
        </w:tc>
        <w:tc>
          <w:tcPr>
            <w:tcW w:w="813" w:type="dxa"/>
          </w:tcPr>
          <w:p w:rsidR="00EC5D92" w:rsidRPr="005E0408" w:rsidRDefault="00E00B31" w:rsidP="00D47C14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0.67</w:t>
            </w:r>
          </w:p>
        </w:tc>
      </w:tr>
    </w:tbl>
    <w:p w:rsidR="006E5F10" w:rsidRPr="00E00B31" w:rsidRDefault="002F2908" w:rsidP="00D47C14">
      <w:pPr>
        <w:spacing w:line="480" w:lineRule="auto"/>
        <w:rPr>
          <w:sz w:val="22"/>
          <w:szCs w:val="22"/>
          <w:lang w:val="en-US"/>
        </w:rPr>
      </w:pPr>
      <w:r w:rsidRPr="005E0408">
        <w:rPr>
          <w:sz w:val="22"/>
          <w:szCs w:val="22"/>
          <w:lang w:val="en-US"/>
        </w:rPr>
        <w:t xml:space="preserve">Adjusted for age, SAPS II score, Katz’s </w:t>
      </w:r>
      <w:proofErr w:type="spellStart"/>
      <w:r w:rsidRPr="005E0408">
        <w:rPr>
          <w:sz w:val="22"/>
          <w:szCs w:val="22"/>
          <w:lang w:val="en-US"/>
        </w:rPr>
        <w:t>ADL</w:t>
      </w:r>
      <w:proofErr w:type="spellEnd"/>
      <w:r w:rsidRPr="005E0408">
        <w:rPr>
          <w:sz w:val="22"/>
          <w:szCs w:val="22"/>
          <w:lang w:val="en-US"/>
        </w:rPr>
        <w:t xml:space="preserve">, </w:t>
      </w:r>
      <w:proofErr w:type="spellStart"/>
      <w:r w:rsidRPr="005E0408">
        <w:rPr>
          <w:sz w:val="22"/>
          <w:szCs w:val="22"/>
          <w:lang w:val="en-US"/>
        </w:rPr>
        <w:t>Charlson</w:t>
      </w:r>
      <w:proofErr w:type="spellEnd"/>
      <w:r w:rsidRPr="005E0408">
        <w:rPr>
          <w:sz w:val="22"/>
          <w:szCs w:val="22"/>
          <w:lang w:val="en-US"/>
        </w:rPr>
        <w:t xml:space="preserve"> comorbidity index and centre</w:t>
      </w:r>
    </w:p>
    <w:sectPr w:rsidR="006E5F10" w:rsidRPr="00E00B31" w:rsidSect="00BB3215">
      <w:head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4C" w:rsidRDefault="00745F4C" w:rsidP="00CB2000">
      <w:r>
        <w:separator/>
      </w:r>
    </w:p>
  </w:endnote>
  <w:endnote w:type="continuationSeparator" w:id="0">
    <w:p w:rsidR="00745F4C" w:rsidRDefault="00745F4C" w:rsidP="00CB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4C" w:rsidRDefault="00745F4C" w:rsidP="00CB2000">
      <w:r>
        <w:separator/>
      </w:r>
    </w:p>
  </w:footnote>
  <w:footnote w:type="continuationSeparator" w:id="0">
    <w:p w:rsidR="00745F4C" w:rsidRDefault="00745F4C" w:rsidP="00CB2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7E" w:rsidRDefault="00550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6AD"/>
    <w:multiLevelType w:val="hybridMultilevel"/>
    <w:tmpl w:val="ED383FD4"/>
    <w:lvl w:ilvl="0" w:tplc="309AFF32">
      <w:start w:val="3"/>
      <w:numFmt w:val="upperRoman"/>
      <w:lvlText w:val="%1.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7A6"/>
    <w:multiLevelType w:val="hybridMultilevel"/>
    <w:tmpl w:val="914478F4"/>
    <w:lvl w:ilvl="0" w:tplc="5A003494">
      <w:start w:val="16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C1B2B"/>
    <w:multiLevelType w:val="hybridMultilevel"/>
    <w:tmpl w:val="3E0E20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4A0"/>
    <w:multiLevelType w:val="hybridMultilevel"/>
    <w:tmpl w:val="C3F2C698"/>
    <w:lvl w:ilvl="0" w:tplc="44CEE8F6">
      <w:start w:val="16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E3CA8"/>
    <w:multiLevelType w:val="hybridMultilevel"/>
    <w:tmpl w:val="51E4F5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722"/>
    <w:multiLevelType w:val="hybridMultilevel"/>
    <w:tmpl w:val="C1325158"/>
    <w:lvl w:ilvl="0" w:tplc="664CFF88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6FD3"/>
    <w:multiLevelType w:val="hybridMultilevel"/>
    <w:tmpl w:val="F070BF78"/>
    <w:lvl w:ilvl="0" w:tplc="B3B6F6F6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73F2B"/>
    <w:multiLevelType w:val="hybridMultilevel"/>
    <w:tmpl w:val="3E0E20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D6D2E"/>
    <w:multiLevelType w:val="multilevel"/>
    <w:tmpl w:val="59B04E0C"/>
    <w:lvl w:ilvl="0">
      <w:start w:val="1"/>
      <w:numFmt w:val="decimal"/>
      <w:pStyle w:val="SV-Titre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E014DC"/>
    <w:multiLevelType w:val="hybridMultilevel"/>
    <w:tmpl w:val="7BC6D2D8"/>
    <w:lvl w:ilvl="0" w:tplc="A320AAA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1A078F"/>
    <w:multiLevelType w:val="hybridMultilevel"/>
    <w:tmpl w:val="A0B276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A3B82"/>
    <w:multiLevelType w:val="hybridMultilevel"/>
    <w:tmpl w:val="8F02D092"/>
    <w:lvl w:ilvl="0" w:tplc="72B87C7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476FF"/>
    <w:multiLevelType w:val="hybridMultilevel"/>
    <w:tmpl w:val="EFBCA23A"/>
    <w:lvl w:ilvl="0" w:tplc="A95E22EE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465A5"/>
    <w:multiLevelType w:val="hybridMultilevel"/>
    <w:tmpl w:val="CAD038A8"/>
    <w:lvl w:ilvl="0" w:tplc="F7A069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06817"/>
    <w:multiLevelType w:val="hybridMultilevel"/>
    <w:tmpl w:val="96F6DC36"/>
    <w:lvl w:ilvl="0" w:tplc="3FCE5718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F64C5"/>
    <w:multiLevelType w:val="hybridMultilevel"/>
    <w:tmpl w:val="C074D74A"/>
    <w:lvl w:ilvl="0" w:tplc="AB6CFB0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C5F0F"/>
    <w:multiLevelType w:val="hybridMultilevel"/>
    <w:tmpl w:val="117E50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7D28"/>
    <w:multiLevelType w:val="hybridMultilevel"/>
    <w:tmpl w:val="2BD626C6"/>
    <w:lvl w:ilvl="0" w:tplc="B1C0942E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A1541"/>
    <w:multiLevelType w:val="hybridMultilevel"/>
    <w:tmpl w:val="77C097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459E"/>
    <w:multiLevelType w:val="hybridMultilevel"/>
    <w:tmpl w:val="E0B8B2F4"/>
    <w:lvl w:ilvl="0" w:tplc="A6A0CE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17A7"/>
    <w:multiLevelType w:val="hybridMultilevel"/>
    <w:tmpl w:val="B846CB88"/>
    <w:lvl w:ilvl="0" w:tplc="9016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3011"/>
    <w:multiLevelType w:val="hybridMultilevel"/>
    <w:tmpl w:val="AF48F1E8"/>
    <w:lvl w:ilvl="0" w:tplc="969EC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E782F"/>
    <w:multiLevelType w:val="hybridMultilevel"/>
    <w:tmpl w:val="FAC299AE"/>
    <w:lvl w:ilvl="0" w:tplc="8E2C98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23D72"/>
    <w:multiLevelType w:val="hybridMultilevel"/>
    <w:tmpl w:val="51E4F5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5325"/>
    <w:multiLevelType w:val="hybridMultilevel"/>
    <w:tmpl w:val="3E0E20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27DA6"/>
    <w:multiLevelType w:val="multilevel"/>
    <w:tmpl w:val="C81C7F3A"/>
    <w:lvl w:ilvl="0">
      <w:start w:val="1"/>
      <w:numFmt w:val="upperLetter"/>
      <w:pStyle w:val="SV-Titre1"/>
      <w:lvlText w:val="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V-Titre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V-Titre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V-Titre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4041845"/>
    <w:multiLevelType w:val="hybridMultilevel"/>
    <w:tmpl w:val="FEF49B10"/>
    <w:lvl w:ilvl="0" w:tplc="4F04D90A">
      <w:start w:val="16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EF5B0E"/>
    <w:multiLevelType w:val="hybridMultilevel"/>
    <w:tmpl w:val="18248B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25"/>
  </w:num>
  <w:num w:numId="5">
    <w:abstractNumId w:val="25"/>
  </w:num>
  <w:num w:numId="6">
    <w:abstractNumId w:val="12"/>
  </w:num>
  <w:num w:numId="7">
    <w:abstractNumId w:val="15"/>
  </w:num>
  <w:num w:numId="8">
    <w:abstractNumId w:val="21"/>
  </w:num>
  <w:num w:numId="9">
    <w:abstractNumId w:val="0"/>
  </w:num>
  <w:num w:numId="10">
    <w:abstractNumId w:val="12"/>
  </w:num>
  <w:num w:numId="11">
    <w:abstractNumId w:val="25"/>
  </w:num>
  <w:num w:numId="12">
    <w:abstractNumId w:val="20"/>
  </w:num>
  <w:num w:numId="13">
    <w:abstractNumId w:val="8"/>
  </w:num>
  <w:num w:numId="14">
    <w:abstractNumId w:val="25"/>
  </w:num>
  <w:num w:numId="15">
    <w:abstractNumId w:val="25"/>
  </w:num>
  <w:num w:numId="16">
    <w:abstractNumId w:val="14"/>
  </w:num>
  <w:num w:numId="17">
    <w:abstractNumId w:val="16"/>
  </w:num>
  <w:num w:numId="18">
    <w:abstractNumId w:val="18"/>
  </w:num>
  <w:num w:numId="19">
    <w:abstractNumId w:val="7"/>
  </w:num>
  <w:num w:numId="20">
    <w:abstractNumId w:val="2"/>
  </w:num>
  <w:num w:numId="21">
    <w:abstractNumId w:val="24"/>
  </w:num>
  <w:num w:numId="22">
    <w:abstractNumId w:val="10"/>
  </w:num>
  <w:num w:numId="23">
    <w:abstractNumId w:val="27"/>
  </w:num>
  <w:num w:numId="24">
    <w:abstractNumId w:val="4"/>
  </w:num>
  <w:num w:numId="25">
    <w:abstractNumId w:val="23"/>
  </w:num>
  <w:num w:numId="26">
    <w:abstractNumId w:val="5"/>
  </w:num>
  <w:num w:numId="27">
    <w:abstractNumId w:val="6"/>
  </w:num>
  <w:num w:numId="28">
    <w:abstractNumId w:val="17"/>
  </w:num>
  <w:num w:numId="29">
    <w:abstractNumId w:val="11"/>
  </w:num>
  <w:num w:numId="30">
    <w:abstractNumId w:val="22"/>
  </w:num>
  <w:num w:numId="31">
    <w:abstractNumId w:val="19"/>
  </w:num>
  <w:num w:numId="32">
    <w:abstractNumId w:val="9"/>
  </w:num>
  <w:num w:numId="33">
    <w:abstractNumId w:val="13"/>
  </w:num>
  <w:num w:numId="34">
    <w:abstractNumId w:val="3"/>
  </w:num>
  <w:num w:numId="35">
    <w:abstractNumId w:val="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454"/>
    <w:rsid w:val="00002CB8"/>
    <w:rsid w:val="000072A6"/>
    <w:rsid w:val="0001068B"/>
    <w:rsid w:val="0001474B"/>
    <w:rsid w:val="00016058"/>
    <w:rsid w:val="00034D97"/>
    <w:rsid w:val="00042393"/>
    <w:rsid w:val="0005752A"/>
    <w:rsid w:val="0006227F"/>
    <w:rsid w:val="000624C7"/>
    <w:rsid w:val="00064F84"/>
    <w:rsid w:val="00066A9F"/>
    <w:rsid w:val="00067595"/>
    <w:rsid w:val="000776EA"/>
    <w:rsid w:val="000A2D93"/>
    <w:rsid w:val="000A3155"/>
    <w:rsid w:val="000A3389"/>
    <w:rsid w:val="000C7452"/>
    <w:rsid w:val="000D1EFD"/>
    <w:rsid w:val="000E1603"/>
    <w:rsid w:val="000E4F91"/>
    <w:rsid w:val="0010028D"/>
    <w:rsid w:val="00100773"/>
    <w:rsid w:val="001037F8"/>
    <w:rsid w:val="00104E45"/>
    <w:rsid w:val="00125A26"/>
    <w:rsid w:val="00156727"/>
    <w:rsid w:val="00157D9A"/>
    <w:rsid w:val="00165ACB"/>
    <w:rsid w:val="0018151A"/>
    <w:rsid w:val="00183BB2"/>
    <w:rsid w:val="00190AC8"/>
    <w:rsid w:val="001A25D2"/>
    <w:rsid w:val="001A738F"/>
    <w:rsid w:val="001B1B6A"/>
    <w:rsid w:val="001B2DDF"/>
    <w:rsid w:val="001B6512"/>
    <w:rsid w:val="001B7164"/>
    <w:rsid w:val="001C1870"/>
    <w:rsid w:val="001D0ECB"/>
    <w:rsid w:val="001E30FB"/>
    <w:rsid w:val="001F29F7"/>
    <w:rsid w:val="002012B8"/>
    <w:rsid w:val="00201BCA"/>
    <w:rsid w:val="0020249B"/>
    <w:rsid w:val="002065E8"/>
    <w:rsid w:val="002074C9"/>
    <w:rsid w:val="00211E4A"/>
    <w:rsid w:val="00213CC6"/>
    <w:rsid w:val="0021612A"/>
    <w:rsid w:val="002205D2"/>
    <w:rsid w:val="0022118E"/>
    <w:rsid w:val="0025590E"/>
    <w:rsid w:val="00256953"/>
    <w:rsid w:val="00260AC5"/>
    <w:rsid w:val="00260AE8"/>
    <w:rsid w:val="00267454"/>
    <w:rsid w:val="00277CF9"/>
    <w:rsid w:val="00282177"/>
    <w:rsid w:val="0028728C"/>
    <w:rsid w:val="002A653D"/>
    <w:rsid w:val="002A6ED2"/>
    <w:rsid w:val="002B63B0"/>
    <w:rsid w:val="002C1CDE"/>
    <w:rsid w:val="002C296C"/>
    <w:rsid w:val="002D18DA"/>
    <w:rsid w:val="002D6E3A"/>
    <w:rsid w:val="002D77C8"/>
    <w:rsid w:val="002F2908"/>
    <w:rsid w:val="002F6F9B"/>
    <w:rsid w:val="003011C9"/>
    <w:rsid w:val="00302A09"/>
    <w:rsid w:val="00302B0F"/>
    <w:rsid w:val="0030315A"/>
    <w:rsid w:val="00303766"/>
    <w:rsid w:val="00310CB6"/>
    <w:rsid w:val="00341A40"/>
    <w:rsid w:val="003510B9"/>
    <w:rsid w:val="003539DB"/>
    <w:rsid w:val="003600EC"/>
    <w:rsid w:val="00362E11"/>
    <w:rsid w:val="003658EF"/>
    <w:rsid w:val="00367F8B"/>
    <w:rsid w:val="00381B94"/>
    <w:rsid w:val="00386A8E"/>
    <w:rsid w:val="00390A53"/>
    <w:rsid w:val="003B06CC"/>
    <w:rsid w:val="003B2E95"/>
    <w:rsid w:val="003C5B71"/>
    <w:rsid w:val="003F46F9"/>
    <w:rsid w:val="003F5101"/>
    <w:rsid w:val="00401ADC"/>
    <w:rsid w:val="004160FC"/>
    <w:rsid w:val="00441FD0"/>
    <w:rsid w:val="00444716"/>
    <w:rsid w:val="0045013C"/>
    <w:rsid w:val="00455760"/>
    <w:rsid w:val="004656C9"/>
    <w:rsid w:val="00476393"/>
    <w:rsid w:val="00487EAC"/>
    <w:rsid w:val="004912CB"/>
    <w:rsid w:val="00494BE6"/>
    <w:rsid w:val="004A2D82"/>
    <w:rsid w:val="004B2C78"/>
    <w:rsid w:val="004D155F"/>
    <w:rsid w:val="004E677D"/>
    <w:rsid w:val="004E757E"/>
    <w:rsid w:val="004F065E"/>
    <w:rsid w:val="00501E6B"/>
    <w:rsid w:val="0054119E"/>
    <w:rsid w:val="005504DF"/>
    <w:rsid w:val="0055057E"/>
    <w:rsid w:val="00555CD4"/>
    <w:rsid w:val="005653DD"/>
    <w:rsid w:val="00566B39"/>
    <w:rsid w:val="005703EE"/>
    <w:rsid w:val="005779A7"/>
    <w:rsid w:val="00581971"/>
    <w:rsid w:val="00590539"/>
    <w:rsid w:val="005B1610"/>
    <w:rsid w:val="005B4376"/>
    <w:rsid w:val="005C0E49"/>
    <w:rsid w:val="005C1BAB"/>
    <w:rsid w:val="005C1C98"/>
    <w:rsid w:val="005C1F48"/>
    <w:rsid w:val="005C2E37"/>
    <w:rsid w:val="005D7376"/>
    <w:rsid w:val="005E0408"/>
    <w:rsid w:val="005E1D75"/>
    <w:rsid w:val="006052E8"/>
    <w:rsid w:val="00626E4E"/>
    <w:rsid w:val="00630695"/>
    <w:rsid w:val="006331A0"/>
    <w:rsid w:val="0063508A"/>
    <w:rsid w:val="006358D3"/>
    <w:rsid w:val="006462BF"/>
    <w:rsid w:val="00651516"/>
    <w:rsid w:val="00653949"/>
    <w:rsid w:val="00663198"/>
    <w:rsid w:val="00686874"/>
    <w:rsid w:val="00694473"/>
    <w:rsid w:val="00695271"/>
    <w:rsid w:val="00697F7B"/>
    <w:rsid w:val="006B031F"/>
    <w:rsid w:val="006B4A9E"/>
    <w:rsid w:val="006B727B"/>
    <w:rsid w:val="006D1D62"/>
    <w:rsid w:val="006D4DCC"/>
    <w:rsid w:val="006E5F10"/>
    <w:rsid w:val="00701C2E"/>
    <w:rsid w:val="00705102"/>
    <w:rsid w:val="00710137"/>
    <w:rsid w:val="007108AB"/>
    <w:rsid w:val="0071636C"/>
    <w:rsid w:val="007270DB"/>
    <w:rsid w:val="00732E74"/>
    <w:rsid w:val="00741C40"/>
    <w:rsid w:val="0074257F"/>
    <w:rsid w:val="00745F4C"/>
    <w:rsid w:val="00782E83"/>
    <w:rsid w:val="00786A66"/>
    <w:rsid w:val="007919B4"/>
    <w:rsid w:val="0079434E"/>
    <w:rsid w:val="007A2F00"/>
    <w:rsid w:val="007A6E44"/>
    <w:rsid w:val="007C04C9"/>
    <w:rsid w:val="007C53CF"/>
    <w:rsid w:val="007D2A36"/>
    <w:rsid w:val="007D3E48"/>
    <w:rsid w:val="007D4DC8"/>
    <w:rsid w:val="007D582C"/>
    <w:rsid w:val="007D6CFD"/>
    <w:rsid w:val="007E46D5"/>
    <w:rsid w:val="0082745C"/>
    <w:rsid w:val="00830B65"/>
    <w:rsid w:val="0083356D"/>
    <w:rsid w:val="00834064"/>
    <w:rsid w:val="00843B17"/>
    <w:rsid w:val="00855F34"/>
    <w:rsid w:val="00861A91"/>
    <w:rsid w:val="00867EC0"/>
    <w:rsid w:val="00882878"/>
    <w:rsid w:val="008917B1"/>
    <w:rsid w:val="00896ED6"/>
    <w:rsid w:val="008C48D5"/>
    <w:rsid w:val="008C56BE"/>
    <w:rsid w:val="008D3D04"/>
    <w:rsid w:val="008F202B"/>
    <w:rsid w:val="008F640C"/>
    <w:rsid w:val="00911E84"/>
    <w:rsid w:val="009200EA"/>
    <w:rsid w:val="00930B53"/>
    <w:rsid w:val="00934309"/>
    <w:rsid w:val="0093649E"/>
    <w:rsid w:val="009401AB"/>
    <w:rsid w:val="009475C5"/>
    <w:rsid w:val="00961544"/>
    <w:rsid w:val="00971C7C"/>
    <w:rsid w:val="009735C9"/>
    <w:rsid w:val="00981373"/>
    <w:rsid w:val="00981D39"/>
    <w:rsid w:val="009861F9"/>
    <w:rsid w:val="00990191"/>
    <w:rsid w:val="0099290A"/>
    <w:rsid w:val="009A2AA8"/>
    <w:rsid w:val="009B59D8"/>
    <w:rsid w:val="009B6022"/>
    <w:rsid w:val="009E2696"/>
    <w:rsid w:val="00A13964"/>
    <w:rsid w:val="00A17259"/>
    <w:rsid w:val="00A24BFE"/>
    <w:rsid w:val="00A26833"/>
    <w:rsid w:val="00A32214"/>
    <w:rsid w:val="00A32B0A"/>
    <w:rsid w:val="00A33895"/>
    <w:rsid w:val="00A42977"/>
    <w:rsid w:val="00A4318E"/>
    <w:rsid w:val="00A47691"/>
    <w:rsid w:val="00A52688"/>
    <w:rsid w:val="00A54575"/>
    <w:rsid w:val="00A5699A"/>
    <w:rsid w:val="00A706F4"/>
    <w:rsid w:val="00A80089"/>
    <w:rsid w:val="00A8688D"/>
    <w:rsid w:val="00AA1322"/>
    <w:rsid w:val="00AA189C"/>
    <w:rsid w:val="00AC3ECC"/>
    <w:rsid w:val="00AF1C69"/>
    <w:rsid w:val="00B0336D"/>
    <w:rsid w:val="00B163EA"/>
    <w:rsid w:val="00B17FEF"/>
    <w:rsid w:val="00B239F8"/>
    <w:rsid w:val="00B414F5"/>
    <w:rsid w:val="00B43240"/>
    <w:rsid w:val="00B43CFC"/>
    <w:rsid w:val="00B55106"/>
    <w:rsid w:val="00B6043E"/>
    <w:rsid w:val="00B6698E"/>
    <w:rsid w:val="00B71395"/>
    <w:rsid w:val="00B80367"/>
    <w:rsid w:val="00B87C8D"/>
    <w:rsid w:val="00B94AC2"/>
    <w:rsid w:val="00B95DCA"/>
    <w:rsid w:val="00BA042D"/>
    <w:rsid w:val="00BB045C"/>
    <w:rsid w:val="00BB3215"/>
    <w:rsid w:val="00BC0EA4"/>
    <w:rsid w:val="00BD0900"/>
    <w:rsid w:val="00BD2135"/>
    <w:rsid w:val="00BD33A7"/>
    <w:rsid w:val="00BD6CA3"/>
    <w:rsid w:val="00BF0391"/>
    <w:rsid w:val="00C02922"/>
    <w:rsid w:val="00C040F7"/>
    <w:rsid w:val="00C04D73"/>
    <w:rsid w:val="00C054D1"/>
    <w:rsid w:val="00C27806"/>
    <w:rsid w:val="00C27F0F"/>
    <w:rsid w:val="00C403FA"/>
    <w:rsid w:val="00C46CFA"/>
    <w:rsid w:val="00C556D7"/>
    <w:rsid w:val="00C575C2"/>
    <w:rsid w:val="00C57BB7"/>
    <w:rsid w:val="00C65B76"/>
    <w:rsid w:val="00C66762"/>
    <w:rsid w:val="00C71D51"/>
    <w:rsid w:val="00C8011E"/>
    <w:rsid w:val="00C85242"/>
    <w:rsid w:val="00C86BFE"/>
    <w:rsid w:val="00CB088D"/>
    <w:rsid w:val="00CB2000"/>
    <w:rsid w:val="00CB4376"/>
    <w:rsid w:val="00CD047A"/>
    <w:rsid w:val="00CE462D"/>
    <w:rsid w:val="00CE70A3"/>
    <w:rsid w:val="00CF61F9"/>
    <w:rsid w:val="00CF7510"/>
    <w:rsid w:val="00D071C0"/>
    <w:rsid w:val="00D141B3"/>
    <w:rsid w:val="00D158FD"/>
    <w:rsid w:val="00D17356"/>
    <w:rsid w:val="00D33D3F"/>
    <w:rsid w:val="00D4376D"/>
    <w:rsid w:val="00D47C14"/>
    <w:rsid w:val="00D51CDE"/>
    <w:rsid w:val="00D62373"/>
    <w:rsid w:val="00D8106D"/>
    <w:rsid w:val="00D872CE"/>
    <w:rsid w:val="00D95D0A"/>
    <w:rsid w:val="00D97B92"/>
    <w:rsid w:val="00DB08FD"/>
    <w:rsid w:val="00DB35DD"/>
    <w:rsid w:val="00DB74A3"/>
    <w:rsid w:val="00DE579F"/>
    <w:rsid w:val="00E00B31"/>
    <w:rsid w:val="00E25169"/>
    <w:rsid w:val="00E33B45"/>
    <w:rsid w:val="00E462ED"/>
    <w:rsid w:val="00E716E7"/>
    <w:rsid w:val="00E74310"/>
    <w:rsid w:val="00E83427"/>
    <w:rsid w:val="00E8492E"/>
    <w:rsid w:val="00E92932"/>
    <w:rsid w:val="00E95F92"/>
    <w:rsid w:val="00EB245B"/>
    <w:rsid w:val="00EC5D92"/>
    <w:rsid w:val="00ED102A"/>
    <w:rsid w:val="00ED1FD4"/>
    <w:rsid w:val="00ED3928"/>
    <w:rsid w:val="00EF2BB7"/>
    <w:rsid w:val="00EF4523"/>
    <w:rsid w:val="00EF4E3D"/>
    <w:rsid w:val="00EF76CB"/>
    <w:rsid w:val="00F04583"/>
    <w:rsid w:val="00F10BBD"/>
    <w:rsid w:val="00F15EDA"/>
    <w:rsid w:val="00F34BB9"/>
    <w:rsid w:val="00F35201"/>
    <w:rsid w:val="00F420A5"/>
    <w:rsid w:val="00F5354D"/>
    <w:rsid w:val="00F62B9F"/>
    <w:rsid w:val="00F63E49"/>
    <w:rsid w:val="00F646AB"/>
    <w:rsid w:val="00F65278"/>
    <w:rsid w:val="00F7166E"/>
    <w:rsid w:val="00F71793"/>
    <w:rsid w:val="00F811AA"/>
    <w:rsid w:val="00F84B4B"/>
    <w:rsid w:val="00FB2257"/>
    <w:rsid w:val="00FB4466"/>
    <w:rsid w:val="00FC41BD"/>
    <w:rsid w:val="00FC57FB"/>
    <w:rsid w:val="00FD759B"/>
    <w:rsid w:val="00FE1FA4"/>
    <w:rsid w:val="00FE368A"/>
    <w:rsid w:val="00FE4B91"/>
    <w:rsid w:val="00FF10ED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49"/>
    <w:rPr>
      <w:rFonts w:ascii="Times New Roman" w:hAnsi="Times New Roman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E49"/>
    <w:pPr>
      <w:keepNext/>
      <w:keepLines/>
      <w:numPr>
        <w:numId w:val="10"/>
      </w:numPr>
      <w:spacing w:before="480"/>
      <w:outlineLvl w:val="0"/>
    </w:pPr>
    <w:rPr>
      <w:rFonts w:ascii="Arial" w:eastAsia="Times New Roman" w:hAnsi="Arial"/>
      <w:b/>
      <w:bCs/>
      <w:cap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E49"/>
    <w:pPr>
      <w:keepNext/>
      <w:spacing w:before="240" w:after="60"/>
      <w:ind w:left="720" w:hanging="360"/>
      <w:outlineLvl w:val="1"/>
    </w:pPr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3E49"/>
    <w:pPr>
      <w:keepNext/>
      <w:spacing w:before="240" w:after="60"/>
      <w:ind w:left="720" w:hanging="360"/>
      <w:outlineLvl w:val="2"/>
    </w:pPr>
    <w:rPr>
      <w:rFonts w:ascii="Arial" w:eastAsiaTheme="majorEastAsia" w:hAnsi="Arial" w:cstheme="majorBidi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E49"/>
    <w:pPr>
      <w:keepNext/>
      <w:spacing w:before="240" w:after="60"/>
      <w:ind w:left="720" w:hanging="360"/>
      <w:outlineLvl w:val="3"/>
    </w:pPr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-Titre1">
    <w:name w:val="SV - Titre 1"/>
    <w:basedOn w:val="ListParagraph"/>
    <w:link w:val="SV-Titre1Car"/>
    <w:qFormat/>
    <w:rsid w:val="00F63E49"/>
    <w:pPr>
      <w:numPr>
        <w:numId w:val="15"/>
      </w:numPr>
      <w:jc w:val="both"/>
      <w:outlineLvl w:val="0"/>
    </w:pPr>
    <w:rPr>
      <w:rFonts w:ascii="Calibri" w:eastAsia="Times New Roman" w:hAnsi="Calibri"/>
      <w:b/>
      <w:noProof/>
      <w:sz w:val="24"/>
      <w:szCs w:val="22"/>
    </w:rPr>
  </w:style>
  <w:style w:type="character" w:customStyle="1" w:styleId="SV-Titre1Car">
    <w:name w:val="SV - Titre 1 Car"/>
    <w:link w:val="SV-Titre1"/>
    <w:rsid w:val="00F63E49"/>
    <w:rPr>
      <w:rFonts w:eastAsia="Times New Roman"/>
      <w:b/>
      <w:noProof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63E49"/>
    <w:pPr>
      <w:ind w:left="720"/>
      <w:contextualSpacing/>
    </w:pPr>
    <w:rPr>
      <w:lang w:eastAsia="en-US"/>
    </w:rPr>
  </w:style>
  <w:style w:type="paragraph" w:customStyle="1" w:styleId="SV-Titre11">
    <w:name w:val="SV - Titre 1.1"/>
    <w:basedOn w:val="ListParagraph"/>
    <w:link w:val="SV-Titre11Car"/>
    <w:qFormat/>
    <w:rsid w:val="00F63E49"/>
    <w:pPr>
      <w:numPr>
        <w:numId w:val="13"/>
      </w:numPr>
      <w:jc w:val="both"/>
      <w:outlineLvl w:val="1"/>
    </w:pPr>
    <w:rPr>
      <w:rFonts w:ascii="Calibri" w:eastAsia="Times New Roman" w:hAnsi="Calibri"/>
      <w:b/>
      <w:noProof/>
      <w:sz w:val="24"/>
      <w:szCs w:val="22"/>
    </w:rPr>
  </w:style>
  <w:style w:type="character" w:customStyle="1" w:styleId="SV-Titre11Car">
    <w:name w:val="SV - Titre 1.1 Car"/>
    <w:link w:val="SV-Titre11"/>
    <w:rsid w:val="00F63E49"/>
    <w:rPr>
      <w:rFonts w:eastAsia="Times New Roman"/>
      <w:b/>
      <w:noProof/>
      <w:sz w:val="24"/>
      <w:szCs w:val="22"/>
    </w:rPr>
  </w:style>
  <w:style w:type="paragraph" w:customStyle="1" w:styleId="SV-Titre111">
    <w:name w:val="SV - Titre 1.1.1"/>
    <w:basedOn w:val="ListParagraph"/>
    <w:link w:val="SV-Titre111Car"/>
    <w:qFormat/>
    <w:rsid w:val="00F63E49"/>
    <w:pPr>
      <w:numPr>
        <w:ilvl w:val="2"/>
        <w:numId w:val="4"/>
      </w:numPr>
      <w:ind w:left="4757"/>
      <w:jc w:val="both"/>
      <w:outlineLvl w:val="1"/>
    </w:pPr>
    <w:rPr>
      <w:rFonts w:ascii="Calibri" w:eastAsia="Times New Roman" w:hAnsi="Calibri"/>
      <w:b/>
      <w:noProof/>
      <w:sz w:val="24"/>
      <w:szCs w:val="22"/>
    </w:rPr>
  </w:style>
  <w:style w:type="character" w:customStyle="1" w:styleId="SV-Titre111Car">
    <w:name w:val="SV - Titre 1.1.1 Car"/>
    <w:link w:val="SV-Titre111"/>
    <w:rsid w:val="00F63E49"/>
    <w:rPr>
      <w:rFonts w:eastAsia="Times New Roman"/>
      <w:b/>
      <w:noProof/>
      <w:sz w:val="24"/>
      <w:szCs w:val="22"/>
    </w:rPr>
  </w:style>
  <w:style w:type="paragraph" w:customStyle="1" w:styleId="SV-Titre1111">
    <w:name w:val="SV - Titre 1.1.1.1."/>
    <w:basedOn w:val="ListParagraph"/>
    <w:link w:val="SV-Titre1111Car"/>
    <w:qFormat/>
    <w:rsid w:val="00F63E49"/>
    <w:pPr>
      <w:numPr>
        <w:ilvl w:val="3"/>
        <w:numId w:val="15"/>
      </w:numPr>
      <w:jc w:val="both"/>
      <w:outlineLvl w:val="1"/>
    </w:pPr>
    <w:rPr>
      <w:rFonts w:ascii="Calibri" w:eastAsia="Times New Roman" w:hAnsi="Calibri"/>
      <w:b/>
      <w:noProof/>
      <w:sz w:val="24"/>
      <w:szCs w:val="22"/>
    </w:rPr>
  </w:style>
  <w:style w:type="character" w:customStyle="1" w:styleId="SV-Titre1111Car">
    <w:name w:val="SV - Titre 1.1.1.1. Car"/>
    <w:link w:val="SV-Titre1111"/>
    <w:rsid w:val="00F63E49"/>
    <w:rPr>
      <w:rFonts w:eastAsia="Times New Roman"/>
      <w:b/>
      <w:noProof/>
      <w:sz w:val="24"/>
      <w:szCs w:val="22"/>
    </w:rPr>
  </w:style>
  <w:style w:type="paragraph" w:customStyle="1" w:styleId="SV-Titre11111">
    <w:name w:val="SV - Titre 1.1.1.1.1."/>
    <w:basedOn w:val="SV-Titre1111"/>
    <w:link w:val="SV-Titre11111Car"/>
    <w:qFormat/>
    <w:rsid w:val="00F63E49"/>
    <w:pPr>
      <w:numPr>
        <w:ilvl w:val="4"/>
        <w:numId w:val="1"/>
      </w:numPr>
    </w:pPr>
    <w:rPr>
      <w:szCs w:val="24"/>
      <w:u w:val="single"/>
    </w:rPr>
  </w:style>
  <w:style w:type="character" w:customStyle="1" w:styleId="SV-Titre11111Car">
    <w:name w:val="SV - Titre 1.1.1.1.1. Car"/>
    <w:link w:val="SV-Titre11111"/>
    <w:rsid w:val="00F63E49"/>
    <w:rPr>
      <w:rFonts w:eastAsia="Times New Roman"/>
      <w:b/>
      <w:noProof/>
      <w:sz w:val="24"/>
      <w:szCs w:val="24"/>
      <w:u w:val="single"/>
    </w:rPr>
  </w:style>
  <w:style w:type="character" w:customStyle="1" w:styleId="Heading1Char">
    <w:name w:val="Heading 1 Char"/>
    <w:link w:val="Heading1"/>
    <w:uiPriority w:val="9"/>
    <w:rsid w:val="00F63E49"/>
    <w:rPr>
      <w:rFonts w:ascii="Arial" w:eastAsia="Times New Roman" w:hAnsi="Arial"/>
      <w:b/>
      <w:bCs/>
      <w:cap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63E49"/>
    <w:rPr>
      <w:rFonts w:ascii="Arial" w:eastAsia="Times New Roman" w:hAnsi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E4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3E49"/>
    <w:rPr>
      <w:rFonts w:ascii="Arial" w:eastAsiaTheme="minorEastAsia" w:hAnsi="Arial" w:cstheme="minorBidi"/>
      <w:b/>
      <w:bCs/>
      <w:sz w:val="22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F63E49"/>
    <w:pPr>
      <w:spacing w:before="360"/>
    </w:pPr>
    <w:rPr>
      <w:rFonts w:ascii="Cambria" w:eastAsia="Times New Roman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63E49"/>
    <w:pPr>
      <w:spacing w:before="240"/>
    </w:pPr>
    <w:rPr>
      <w:rFonts w:ascii="Calibri" w:eastAsia="Times New Roman" w:hAnsi="Calibri"/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F63E49"/>
    <w:pPr>
      <w:ind w:left="200"/>
    </w:pPr>
    <w:rPr>
      <w:rFonts w:ascii="Calibri" w:eastAsia="Times New Roman" w:hAnsi="Calibri"/>
    </w:rPr>
  </w:style>
  <w:style w:type="paragraph" w:styleId="Caption">
    <w:name w:val="caption"/>
    <w:basedOn w:val="Normal"/>
    <w:next w:val="Normal"/>
    <w:uiPriority w:val="35"/>
    <w:qFormat/>
    <w:rsid w:val="00F63E49"/>
    <w:rPr>
      <w:rFonts w:eastAsia="Times New Roman"/>
      <w:b/>
      <w:bCs/>
    </w:rPr>
  </w:style>
  <w:style w:type="character" w:styleId="Strong">
    <w:name w:val="Strong"/>
    <w:qFormat/>
    <w:rsid w:val="00F63E49"/>
    <w:rPr>
      <w:b/>
      <w:bCs/>
    </w:rPr>
  </w:style>
  <w:style w:type="character" w:customStyle="1" w:styleId="ListParagraphChar">
    <w:name w:val="List Paragraph Char"/>
    <w:link w:val="ListParagraph"/>
    <w:uiPriority w:val="34"/>
    <w:rsid w:val="00F63E49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F63E49"/>
    <w:pPr>
      <w:numPr>
        <w:numId w:val="0"/>
      </w:numPr>
      <w:spacing w:line="276" w:lineRule="auto"/>
      <w:outlineLvl w:val="9"/>
    </w:pPr>
    <w:rPr>
      <w:lang w:eastAsia="fr-FR"/>
    </w:rPr>
  </w:style>
  <w:style w:type="table" w:styleId="TableGrid">
    <w:name w:val="Table Grid"/>
    <w:basedOn w:val="TableNormal"/>
    <w:uiPriority w:val="59"/>
    <w:rsid w:val="008F2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2B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F20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02B"/>
    <w:rPr>
      <w:rFonts w:ascii="Times New Roman" w:hAnsi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F20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2B"/>
    <w:rPr>
      <w:rFonts w:ascii="Times New Roman" w:hAnsi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F2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0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02B"/>
    <w:rPr>
      <w:rFonts w:ascii="Times New Roman" w:hAnsi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2B"/>
    <w:rPr>
      <w:rFonts w:ascii="Times New Roman" w:hAnsi="Times New Roman"/>
      <w:b/>
      <w:b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8B39-92ED-452F-AF9B-C3ED15C8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Fournel</dc:creator>
  <cp:lastModifiedBy>0005784</cp:lastModifiedBy>
  <cp:revision>5</cp:revision>
  <cp:lastPrinted>2019-05-24T11:08:00Z</cp:lastPrinted>
  <dcterms:created xsi:type="dcterms:W3CDTF">2019-10-11T12:51:00Z</dcterms:created>
  <dcterms:modified xsi:type="dcterms:W3CDTF">2020-02-03T13:08:00Z</dcterms:modified>
</cp:coreProperties>
</file>