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6B" w:rsidRPr="00C4464D" w:rsidRDefault="00F77396" w:rsidP="00C4464D">
      <w:pPr>
        <w:jc w:val="both"/>
        <w:rPr>
          <w:b/>
        </w:rPr>
      </w:pPr>
      <w:r>
        <w:rPr>
          <w:b/>
        </w:rPr>
        <w:t>Additional</w:t>
      </w:r>
      <w:r w:rsidR="00FA3D69" w:rsidRPr="00C4464D">
        <w:rPr>
          <w:b/>
        </w:rPr>
        <w:t xml:space="preserve"> data</w:t>
      </w:r>
    </w:p>
    <w:p w:rsidR="00FA3D69" w:rsidRPr="00C4464D" w:rsidRDefault="00FA3D69" w:rsidP="00C4464D">
      <w:pPr>
        <w:jc w:val="both"/>
        <w:rPr>
          <w:b/>
          <w:lang w:val="en-US"/>
        </w:rPr>
      </w:pPr>
      <w:r w:rsidRPr="00C4464D">
        <w:rPr>
          <w:b/>
        </w:rPr>
        <w:t>Food and water intake</w:t>
      </w:r>
      <w:r w:rsidRPr="00C4464D">
        <w:rPr>
          <w:b/>
          <w:lang w:val="en-US"/>
        </w:rPr>
        <w:t xml:space="preserve"> </w:t>
      </w:r>
    </w:p>
    <w:p w:rsidR="00FA3D69" w:rsidRPr="003A6574" w:rsidRDefault="00FA3D69" w:rsidP="00C4464D">
      <w:pPr>
        <w:jc w:val="both"/>
        <w:rPr>
          <w:lang w:val="en-US"/>
        </w:rPr>
      </w:pPr>
      <w:r w:rsidRPr="003A6574">
        <w:rPr>
          <w:lang w:val="en-US"/>
        </w:rPr>
        <w:t xml:space="preserve">Food and water intake was monitored daily in order to determine the amount of nutrients the rats on each diet were obtaining, and whether food intake would affect the rat’s water intake. Food and water intake are </w:t>
      </w:r>
      <w:r w:rsidRPr="00EB0A09">
        <w:rPr>
          <w:lang w:val="en-US"/>
        </w:rPr>
        <w:t xml:space="preserve">shown in Fig. </w:t>
      </w:r>
      <w:r w:rsidR="00BB3766" w:rsidRPr="00EB0A09">
        <w:rPr>
          <w:lang w:val="en-US"/>
        </w:rPr>
        <w:t>s1</w:t>
      </w:r>
      <w:r w:rsidRPr="00EB0A09">
        <w:rPr>
          <w:lang w:val="en-US"/>
        </w:rPr>
        <w:t xml:space="preserve"> (a) and (b), respectively. </w:t>
      </w:r>
    </w:p>
    <w:p w:rsidR="00AA5810" w:rsidRPr="00AB0AC9" w:rsidRDefault="0006473F" w:rsidP="00AA5810">
      <w:pPr>
        <w:pStyle w:val="NoSpacing"/>
        <w:spacing w:line="480" w:lineRule="auto"/>
        <w:jc w:val="both"/>
        <w:rPr>
          <w:rFonts w:ascii="Arial" w:hAnsi="Arial" w:cs="Arial"/>
          <w:color w:val="FF0000"/>
          <w:lang w:val="en-US"/>
        </w:rPr>
      </w:pPr>
      <w:r w:rsidRPr="0006473F">
        <w:rPr>
          <w:rFonts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6.05pt;margin-top:253.25pt;width: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" filled="f" stroked="f">
            <v:textbox style="mso-fit-shape-to-text:t">
              <w:txbxContent>
                <w:p w:rsidR="00AA5810" w:rsidRPr="00BE118B" w:rsidRDefault="00AA5810" w:rsidP="00AA5810">
                  <w:pPr>
                    <w:rPr>
                      <w:b/>
                      <w:sz w:val="24"/>
                      <w:szCs w:val="24"/>
                    </w:rPr>
                  </w:pPr>
                  <w:r>
                    <w:rPr>
                      <w:b/>
                      <w:sz w:val="24"/>
                      <w:szCs w:val="24"/>
                    </w:rPr>
                    <w:t>(b</w:t>
                  </w:r>
                  <w:r w:rsidRPr="00BE118B">
                    <w:rPr>
                      <w:b/>
                      <w:sz w:val="24"/>
                      <w:szCs w:val="24"/>
                    </w:rPr>
                    <w:t>)</w:t>
                  </w:r>
                </w:p>
              </w:txbxContent>
            </v:textbox>
          </v:shape>
        </w:pict>
      </w:r>
      <w:r w:rsidR="00C4464D">
        <w:object w:dxaOrig="3974" w:dyaOrig="4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5pt;height:247pt" o:ole="">
            <v:imagedata r:id="rId7" o:title=""/>
          </v:shape>
          <o:OLEObject Type="Embed" ProgID="Prism8.Document" ShapeID="_x0000_i1025" DrawAspect="Content" ObjectID="_1640506424" r:id="rId8"/>
        </w:object>
      </w:r>
      <w:r w:rsidRPr="0006473F">
        <w:rPr>
          <w:rFonts w:cs="Times New Roman"/>
          <w:noProof/>
          <w:sz w:val="24"/>
          <w:szCs w:val="24"/>
        </w:rPr>
        <w:pict>
          <v:shape id="Text Box 2" o:spid="_x0000_s1030" type="#_x0000_t202" style="position:absolute;left:0;text-align:left;margin-left:-8.5pt;margin-top:1.4pt;width:2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" filled="f" stroked="f">
            <v:textbox style="mso-fit-shape-to-text:t">
              <w:txbxContent>
                <w:p w:rsidR="00FA3D69" w:rsidRPr="00BE118B" w:rsidRDefault="00FA3D69" w:rsidP="00FA3D69">
                  <w:pPr>
                    <w:rPr>
                      <w:b/>
                      <w:sz w:val="24"/>
                      <w:szCs w:val="24"/>
                    </w:rPr>
                  </w:pPr>
                  <w:r w:rsidRPr="00BE118B">
                    <w:rPr>
                      <w:b/>
                      <w:sz w:val="24"/>
                      <w:szCs w:val="24"/>
                    </w:rPr>
                    <w:t>(a)</w:t>
                  </w:r>
                </w:p>
              </w:txbxContent>
            </v:textbox>
          </v:shape>
        </w:pict>
      </w:r>
    </w:p>
    <w:p w:rsidR="00AA5810" w:rsidRDefault="00EB0A09" w:rsidP="00C4464D">
      <w:pPr>
        <w:pStyle w:val="NoSpacing"/>
        <w:spacing w:line="480" w:lineRule="auto"/>
        <w:jc w:val="both"/>
      </w:pPr>
      <w:r w:rsidRPr="00EB0A09">
        <w:t xml:space="preserve"> </w:t>
      </w:r>
      <w:r w:rsidR="00340AC0">
        <w:object w:dxaOrig="3982" w:dyaOrig="4625">
          <v:shape id="_x0000_i1026" type="#_x0000_t75" style="width:199pt;height:231.5pt" o:ole="">
            <v:imagedata r:id="rId9" o:title=""/>
          </v:shape>
          <o:OLEObject Type="Embed" ProgID="Prism8.Document" ShapeID="_x0000_i1026" DrawAspect="Content" ObjectID="_1640506425" r:id="rId10"/>
        </w:object>
      </w:r>
    </w:p>
    <w:p w:rsidR="003A6574" w:rsidRDefault="00AA5810" w:rsidP="003A6574">
      <w:pPr>
        <w:pStyle w:val="Caption"/>
        <w:spacing w:after="0"/>
        <w:jc w:val="both"/>
        <w:rPr>
          <w:rFonts w:ascii="Arial" w:hAnsi="Arial" w:cs="Arial"/>
          <w:b w:val="0"/>
          <w:color w:val="auto"/>
        </w:rPr>
      </w:pPr>
      <w:r w:rsidRPr="00AA5810">
        <w:rPr>
          <w:color w:val="auto"/>
          <w:sz w:val="20"/>
          <w:szCs w:val="20"/>
        </w:rPr>
        <w:t xml:space="preserve">Figure </w:t>
      </w:r>
      <w:proofErr w:type="spellStart"/>
      <w:r w:rsidR="00F77396">
        <w:rPr>
          <w:color w:val="auto"/>
          <w:sz w:val="20"/>
          <w:szCs w:val="20"/>
        </w:rPr>
        <w:t>S</w:t>
      </w:r>
      <w:r w:rsidR="0006473F" w:rsidRPr="00AA5810">
        <w:rPr>
          <w:color w:val="auto"/>
          <w:sz w:val="20"/>
          <w:szCs w:val="20"/>
        </w:rPr>
        <w:fldChar w:fldCharType="begin"/>
      </w:r>
      <w:r w:rsidRPr="00AA5810">
        <w:rPr>
          <w:color w:val="auto"/>
          <w:sz w:val="20"/>
          <w:szCs w:val="20"/>
        </w:rPr>
        <w:instrText xml:space="preserve"> SEQ Figure \* ARABIC </w:instrText>
      </w:r>
      <w:r w:rsidR="0006473F" w:rsidRPr="00AA5810">
        <w:rPr>
          <w:color w:val="auto"/>
          <w:sz w:val="20"/>
          <w:szCs w:val="20"/>
        </w:rPr>
        <w:fldChar w:fldCharType="separate"/>
      </w:r>
      <w:r w:rsidR="00E17E4D">
        <w:rPr>
          <w:noProof/>
          <w:color w:val="auto"/>
          <w:sz w:val="20"/>
          <w:szCs w:val="20"/>
        </w:rPr>
        <w:t>1</w:t>
      </w:r>
      <w:proofErr w:type="spellEnd"/>
      <w:r w:rsidR="0006473F" w:rsidRPr="00AA5810">
        <w:rPr>
          <w:color w:val="auto"/>
          <w:sz w:val="20"/>
          <w:szCs w:val="20"/>
        </w:rPr>
        <w:fldChar w:fldCharType="end"/>
      </w:r>
      <w:r w:rsidRPr="00AA5810">
        <w:rPr>
          <w:color w:val="auto"/>
          <w:sz w:val="20"/>
          <w:szCs w:val="20"/>
        </w:rPr>
        <w:t>:</w:t>
      </w:r>
      <w:r w:rsidRPr="00AA5810">
        <w:rPr>
          <w:rFonts w:cs="Arial"/>
          <w:color w:val="auto"/>
          <w:sz w:val="20"/>
          <w:szCs w:val="20"/>
        </w:rPr>
        <w:t xml:space="preserve"> </w:t>
      </w:r>
      <w:r w:rsidR="00EB0A09">
        <w:rPr>
          <w:rFonts w:cs="Arial"/>
          <w:color w:val="auto"/>
          <w:sz w:val="20"/>
          <w:szCs w:val="20"/>
        </w:rPr>
        <w:t>F</w:t>
      </w:r>
      <w:r w:rsidRPr="00AA5810">
        <w:rPr>
          <w:rFonts w:cs="Arial"/>
          <w:color w:val="auto"/>
          <w:sz w:val="20"/>
          <w:szCs w:val="20"/>
        </w:rPr>
        <w:t>ood and water intake of male and female rats</w:t>
      </w:r>
      <w:r w:rsidR="00EB0A09">
        <w:rPr>
          <w:rFonts w:cs="Arial"/>
          <w:color w:val="auto"/>
          <w:sz w:val="20"/>
          <w:szCs w:val="20"/>
        </w:rPr>
        <w:t xml:space="preserve"> fed a C or HF diet</w:t>
      </w:r>
      <w:r w:rsidRPr="00AA5810">
        <w:rPr>
          <w:rFonts w:cs="Arial"/>
          <w:color w:val="auto"/>
          <w:sz w:val="20"/>
          <w:szCs w:val="20"/>
        </w:rPr>
        <w:t>.</w:t>
      </w:r>
      <w:r>
        <w:rPr>
          <w:rFonts w:cs="Arial"/>
          <w:color w:val="auto"/>
          <w:sz w:val="20"/>
          <w:szCs w:val="20"/>
        </w:rPr>
        <w:t xml:space="preserve">  </w:t>
      </w:r>
      <w:r w:rsidRPr="005E1C57">
        <w:rPr>
          <w:rFonts w:cs="Arial"/>
          <w:b w:val="0"/>
          <w:color w:val="auto"/>
        </w:rPr>
        <w:t xml:space="preserve">Graphs for food (a) and water (b) intake of male and female rats raised on either a </w:t>
      </w:r>
      <w:r w:rsidR="00EB0A09">
        <w:rPr>
          <w:rFonts w:cs="Arial"/>
          <w:b w:val="0"/>
          <w:color w:val="auto"/>
        </w:rPr>
        <w:t>C or HF</w:t>
      </w:r>
      <w:r w:rsidRPr="005E1C57">
        <w:rPr>
          <w:rFonts w:cs="Arial"/>
          <w:b w:val="0"/>
          <w:color w:val="auto"/>
        </w:rPr>
        <w:t xml:space="preserve"> diet are displayed.  </w:t>
      </w:r>
      <w:r w:rsidR="00EB0A09">
        <w:rPr>
          <w:rFonts w:cs="Arial"/>
          <w:b w:val="0"/>
          <w:color w:val="auto"/>
        </w:rPr>
        <w:t>C</w:t>
      </w:r>
      <w:r w:rsidRPr="005E1C57">
        <w:rPr>
          <w:rFonts w:cs="Arial"/>
          <w:b w:val="0"/>
          <w:color w:val="auto"/>
        </w:rPr>
        <w:t xml:space="preserve"> diet rats in both sexes were fed the ‘Rat and Mouse No. 1 Maintenance (RM1) </w:t>
      </w:r>
      <w:r w:rsidR="00EB0A09">
        <w:rPr>
          <w:rFonts w:cs="Arial"/>
          <w:b w:val="0"/>
          <w:color w:val="auto"/>
        </w:rPr>
        <w:t>control</w:t>
      </w:r>
      <w:r w:rsidRPr="005E1C57">
        <w:rPr>
          <w:rFonts w:cs="Arial"/>
          <w:b w:val="0"/>
          <w:color w:val="auto"/>
        </w:rPr>
        <w:t xml:space="preserve"> diet (n=3, respectively). </w:t>
      </w:r>
      <w:r w:rsidR="00EB0A09">
        <w:rPr>
          <w:rFonts w:cs="Arial"/>
          <w:b w:val="0"/>
          <w:color w:val="auto"/>
        </w:rPr>
        <w:t>HF diet m</w:t>
      </w:r>
      <w:r w:rsidRPr="005E1C57">
        <w:rPr>
          <w:rFonts w:cs="Arial"/>
          <w:b w:val="0"/>
          <w:color w:val="auto"/>
        </w:rPr>
        <w:t>ale (n=4) and female (n=3) rats</w:t>
      </w:r>
      <w:r w:rsidR="00EB0A09">
        <w:rPr>
          <w:rFonts w:cs="Arial"/>
          <w:b w:val="0"/>
          <w:color w:val="auto"/>
        </w:rPr>
        <w:t xml:space="preserve"> were fed the</w:t>
      </w:r>
      <w:r w:rsidRPr="005E1C57">
        <w:rPr>
          <w:rFonts w:cs="Arial"/>
          <w:b w:val="0"/>
          <w:color w:val="auto"/>
        </w:rPr>
        <w:t xml:space="preserve"> 45% AFE High Fat</w:t>
      </w:r>
      <w:r w:rsidR="00EB0A09">
        <w:rPr>
          <w:rFonts w:cs="Arial"/>
          <w:b w:val="0"/>
          <w:color w:val="auto"/>
        </w:rPr>
        <w:t xml:space="preserve"> diet</w:t>
      </w:r>
      <w:r w:rsidRPr="005E1C57">
        <w:rPr>
          <w:rFonts w:cs="Arial"/>
          <w:b w:val="0"/>
          <w:color w:val="auto"/>
        </w:rPr>
        <w:t>.  Food and water intake were</w:t>
      </w:r>
      <w:r w:rsidR="00EB0A09">
        <w:rPr>
          <w:rFonts w:cs="Arial"/>
          <w:b w:val="0"/>
          <w:color w:val="auto"/>
        </w:rPr>
        <w:t xml:space="preserve"> recorded as cage averages (±SD</w:t>
      </w:r>
      <w:r w:rsidRPr="005E1C57">
        <w:rPr>
          <w:rFonts w:cs="Arial"/>
          <w:b w:val="0"/>
          <w:color w:val="auto"/>
        </w:rPr>
        <w:t xml:space="preserve">) as the rats were not housed singly.  </w:t>
      </w:r>
      <w:r w:rsidRPr="005E1C57">
        <w:rPr>
          <w:rFonts w:eastAsia="Times New Roman" w:cs="Arial"/>
          <w:b w:val="0"/>
          <w:color w:val="auto"/>
        </w:rPr>
        <w:t xml:space="preserve">A </w:t>
      </w:r>
      <w:r w:rsidR="00340AC0">
        <w:rPr>
          <w:rFonts w:eastAsia="Times New Roman" w:cs="Arial"/>
          <w:b w:val="0"/>
          <w:color w:val="auto"/>
        </w:rPr>
        <w:t>one</w:t>
      </w:r>
      <w:r w:rsidRPr="005E1C57">
        <w:rPr>
          <w:rFonts w:eastAsia="Times New Roman" w:cs="Arial"/>
          <w:b w:val="0"/>
          <w:color w:val="auto"/>
        </w:rPr>
        <w:t xml:space="preserve">-way ANOVA was used to analyse the statistical significance.  The significant results are shown following </w:t>
      </w:r>
      <w:proofErr w:type="spellStart"/>
      <w:r w:rsidRPr="005E1C57">
        <w:rPr>
          <w:rFonts w:cs="Arial"/>
          <w:b w:val="0"/>
          <w:color w:val="auto"/>
        </w:rPr>
        <w:t>Sidak’s</w:t>
      </w:r>
      <w:proofErr w:type="spellEnd"/>
      <w:r w:rsidRPr="005E1C57">
        <w:rPr>
          <w:rFonts w:cs="Arial"/>
          <w:b w:val="0"/>
          <w:color w:val="auto"/>
        </w:rPr>
        <w:t xml:space="preserve"> multiple comparison test </w:t>
      </w:r>
      <w:r w:rsidR="00340AC0">
        <w:rPr>
          <w:rFonts w:cs="Arial"/>
          <w:b w:val="0"/>
          <w:color w:val="auto"/>
        </w:rPr>
        <w:t>against each diet variables. **</w:t>
      </w:r>
      <w:r w:rsidRPr="005E1C57">
        <w:rPr>
          <w:rFonts w:cs="Arial"/>
          <w:b w:val="0"/>
          <w:color w:val="auto"/>
        </w:rPr>
        <w:t xml:space="preserve"> </w:t>
      </w:r>
      <w:r w:rsidRPr="005E1C57">
        <w:rPr>
          <w:rFonts w:cs="Arial"/>
          <w:b w:val="0"/>
          <w:i/>
          <w:color w:val="auto"/>
        </w:rPr>
        <w:t>P</w:t>
      </w:r>
      <w:r w:rsidR="00340AC0">
        <w:rPr>
          <w:rFonts w:cs="Arial"/>
          <w:b w:val="0"/>
          <w:color w:val="auto"/>
        </w:rPr>
        <w:t xml:space="preserve"> &lt;0.0</w:t>
      </w:r>
      <w:r w:rsidR="005E1C57" w:rsidRPr="005E1C57">
        <w:rPr>
          <w:rFonts w:cs="Arial"/>
          <w:b w:val="0"/>
          <w:color w:val="auto"/>
        </w:rPr>
        <w:t>1.</w:t>
      </w:r>
      <w:r w:rsidR="00EB0A09">
        <w:rPr>
          <w:rFonts w:cs="Arial"/>
          <w:b w:val="0"/>
          <w:color w:val="auto"/>
        </w:rPr>
        <w:t xml:space="preserve"> C: control diet; </w:t>
      </w:r>
      <w:r w:rsidR="00EB0A09" w:rsidRPr="00340AC0">
        <w:rPr>
          <w:rFonts w:cs="Arial"/>
          <w:b w:val="0"/>
          <w:color w:val="auto"/>
        </w:rPr>
        <w:t>HF: high-fat diet</w:t>
      </w:r>
      <w:r w:rsidR="00340AC0" w:rsidRPr="00340AC0">
        <w:rPr>
          <w:rFonts w:cs="Arial"/>
          <w:b w:val="0"/>
          <w:color w:val="auto"/>
        </w:rPr>
        <w:t xml:space="preserve"> ****</w:t>
      </w:r>
      <w:r w:rsidR="00340AC0" w:rsidRPr="00340AC0">
        <w:rPr>
          <w:rFonts w:cs="Arial"/>
          <w:b w:val="0"/>
          <w:i/>
          <w:color w:val="auto"/>
        </w:rPr>
        <w:t>P</w:t>
      </w:r>
      <w:r w:rsidR="00340AC0" w:rsidRPr="00340AC0">
        <w:rPr>
          <w:rFonts w:cs="Arial"/>
          <w:b w:val="0"/>
          <w:color w:val="auto"/>
        </w:rPr>
        <w:t xml:space="preserve"> &lt;0.0001.</w:t>
      </w:r>
      <w:r w:rsidR="00EB0A09" w:rsidRPr="00340AC0">
        <w:rPr>
          <w:rFonts w:cs="Arial"/>
          <w:b w:val="0"/>
          <w:color w:val="auto"/>
        </w:rPr>
        <w:t xml:space="preserve"> </w:t>
      </w:r>
    </w:p>
    <w:p w:rsidR="003A6574" w:rsidRDefault="003A6574" w:rsidP="003A6574">
      <w:pPr>
        <w:pStyle w:val="Caption"/>
        <w:spacing w:after="0"/>
        <w:jc w:val="both"/>
        <w:rPr>
          <w:rFonts w:ascii="Arial" w:hAnsi="Arial" w:cs="Arial"/>
          <w:b w:val="0"/>
          <w:color w:val="auto"/>
        </w:rPr>
      </w:pPr>
    </w:p>
    <w:p w:rsidR="006373C4" w:rsidRDefault="006373C4" w:rsidP="00C4464D">
      <w:pPr>
        <w:jc w:val="both"/>
      </w:pPr>
      <w:bookmarkStart w:id="0" w:name="_Toc466571110"/>
      <w:r w:rsidRPr="003A6574">
        <w:lastRenderedPageBreak/>
        <w:t>F</w:t>
      </w:r>
      <w:r>
        <w:t>ood intake was significantly higher in the male rats raised on the C diet (20.43 ±1.2</w:t>
      </w:r>
      <w:r w:rsidRPr="003A6574">
        <w:t>4 g/day</w:t>
      </w:r>
      <w:r>
        <w:t>) compared to male rats on the HF diet (18.01 ±1.61</w:t>
      </w:r>
      <w:r w:rsidRPr="003A6574">
        <w:t xml:space="preserve"> g/day</w:t>
      </w:r>
      <w:r>
        <w:t xml:space="preserve">, </w:t>
      </w:r>
      <w:r w:rsidRPr="00901E48">
        <w:rPr>
          <w:i/>
        </w:rPr>
        <w:t>P</w:t>
      </w:r>
      <w:r>
        <w:t>&lt;0.01</w:t>
      </w:r>
      <w:r w:rsidRPr="003A6574">
        <w:t xml:space="preserve">) </w:t>
      </w:r>
      <w:r>
        <w:t xml:space="preserve">and female rats on both diets </w:t>
      </w:r>
      <w:r w:rsidRPr="003A6574">
        <w:t>(</w:t>
      </w:r>
      <w:r>
        <w:t xml:space="preserve">C diet: </w:t>
      </w:r>
      <w:r w:rsidRPr="003A6574">
        <w:t>14</w:t>
      </w:r>
      <w:r>
        <w:t xml:space="preserve">.9 ±0.42 g/day, </w:t>
      </w:r>
      <w:r w:rsidRPr="00901E48">
        <w:rPr>
          <w:i/>
        </w:rPr>
        <w:t>P</w:t>
      </w:r>
      <w:r>
        <w:t xml:space="preserve">&lt;0.0001; HF diet: 13.7 </w:t>
      </w:r>
      <w:r w:rsidRPr="003A6574">
        <w:t>±0.63 g/day</w:t>
      </w:r>
      <w:r>
        <w:t xml:space="preserve">, </w:t>
      </w:r>
      <w:r w:rsidRPr="00901E48">
        <w:rPr>
          <w:i/>
        </w:rPr>
        <w:t>P</w:t>
      </w:r>
      <w:r>
        <w:t>&lt;0.0001) (Fig s1a).  In addition, male rats raised on the HF diet also had s significantly higher food intake than the female rats on the C (</w:t>
      </w:r>
      <w:r w:rsidRPr="00901E48">
        <w:rPr>
          <w:i/>
        </w:rPr>
        <w:t>P</w:t>
      </w:r>
      <w:r>
        <w:t>&lt;0.001) and HF (</w:t>
      </w:r>
      <w:r w:rsidRPr="00901E48">
        <w:rPr>
          <w:i/>
        </w:rPr>
        <w:t>P</w:t>
      </w:r>
      <w:r>
        <w:t xml:space="preserve">&lt;0.0001) diet. </w:t>
      </w:r>
    </w:p>
    <w:p w:rsidR="006373C4" w:rsidRPr="00901E48" w:rsidRDefault="006373C4" w:rsidP="00C4464D">
      <w:pPr>
        <w:jc w:val="both"/>
        <w:rPr>
          <w:lang w:val="en-US" w:eastAsia="en-GB"/>
        </w:rPr>
      </w:pPr>
      <w:r>
        <w:rPr>
          <w:lang w:val="en-US" w:eastAsia="en-GB"/>
        </w:rPr>
        <w:t xml:space="preserve">Female rats raised on the C diet had a significantly lower water intake than male rats raised on both diets (C diet 30.31 </w:t>
      </w:r>
      <w:r>
        <w:t>±3.62</w:t>
      </w:r>
      <w:r w:rsidRPr="003A6574">
        <w:t xml:space="preserve"> ml/day</w:t>
      </w:r>
      <w:r>
        <w:t>, P&lt;0.01); HF diet 29.84 ±2.04</w:t>
      </w:r>
      <w:r w:rsidRPr="003A6574">
        <w:t xml:space="preserve"> ml/day</w:t>
      </w:r>
      <w:r>
        <w:t>, P&lt;0.001).  There was no statistical significance between the female rats fed the HF diet (27.69 ±1.84</w:t>
      </w:r>
      <w:r w:rsidRPr="003A6574">
        <w:t xml:space="preserve"> ml/day</w:t>
      </w:r>
      <w:r>
        <w:t>) and all other groups.</w:t>
      </w:r>
    </w:p>
    <w:p w:rsidR="00AA5810" w:rsidRPr="00E17E4D" w:rsidRDefault="00AA5810" w:rsidP="00C4464D">
      <w:pPr>
        <w:jc w:val="both"/>
        <w:rPr>
          <w:rFonts w:cs="Arial"/>
          <w:lang w:val="en-US"/>
        </w:rPr>
      </w:pPr>
    </w:p>
    <w:p w:rsidR="00C4464D" w:rsidRDefault="00C4464D" w:rsidP="00C4464D">
      <w:pPr>
        <w:jc w:val="both"/>
        <w:rPr>
          <w:rFonts w:cs="Arial"/>
          <w:b/>
          <w:lang w:val="en-US"/>
        </w:rPr>
      </w:pPr>
      <w:bookmarkStart w:id="1" w:name="_GoBack"/>
      <w:bookmarkEnd w:id="1"/>
    </w:p>
    <w:p w:rsidR="00C4464D" w:rsidRDefault="00C4464D" w:rsidP="00C4464D">
      <w:pPr>
        <w:jc w:val="both"/>
        <w:rPr>
          <w:rFonts w:cs="Arial"/>
          <w:b/>
          <w:lang w:val="en-US"/>
        </w:rPr>
      </w:pPr>
    </w:p>
    <w:p w:rsidR="00C4464D" w:rsidRDefault="00C4464D" w:rsidP="00C4464D">
      <w:pPr>
        <w:jc w:val="both"/>
        <w:rPr>
          <w:rFonts w:cs="Arial"/>
          <w:b/>
          <w:lang w:val="en-US"/>
        </w:rPr>
      </w:pPr>
    </w:p>
    <w:p w:rsidR="00C4464D" w:rsidRDefault="00C4464D" w:rsidP="00C4464D">
      <w:pPr>
        <w:jc w:val="both"/>
        <w:rPr>
          <w:rFonts w:cs="Arial"/>
          <w:b/>
          <w:lang w:val="en-US"/>
        </w:rPr>
      </w:pPr>
    </w:p>
    <w:p w:rsidR="00C4464D" w:rsidRDefault="00C4464D" w:rsidP="00C4464D">
      <w:pPr>
        <w:jc w:val="both"/>
        <w:rPr>
          <w:rFonts w:cs="Arial"/>
          <w:b/>
          <w:lang w:val="en-US"/>
        </w:rPr>
      </w:pPr>
    </w:p>
    <w:p w:rsidR="00C4464D" w:rsidRDefault="00C4464D" w:rsidP="00C4464D">
      <w:pPr>
        <w:jc w:val="both"/>
        <w:rPr>
          <w:rFonts w:cs="Arial"/>
          <w:b/>
          <w:lang w:val="en-US"/>
        </w:rPr>
      </w:pPr>
    </w:p>
    <w:p w:rsidR="00C4464D" w:rsidRDefault="00C4464D" w:rsidP="00C4464D">
      <w:pPr>
        <w:jc w:val="both"/>
        <w:rPr>
          <w:rFonts w:cs="Arial"/>
          <w:b/>
          <w:lang w:val="en-US"/>
        </w:rPr>
      </w:pPr>
    </w:p>
    <w:p w:rsidR="00C4464D" w:rsidRDefault="00C4464D" w:rsidP="00C4464D">
      <w:pPr>
        <w:jc w:val="both"/>
        <w:rPr>
          <w:rFonts w:cs="Arial"/>
          <w:b/>
          <w:lang w:val="en-US"/>
        </w:rPr>
      </w:pPr>
    </w:p>
    <w:p w:rsidR="00C4464D" w:rsidRDefault="00C4464D" w:rsidP="00C4464D">
      <w:pPr>
        <w:jc w:val="both"/>
        <w:rPr>
          <w:rFonts w:cs="Arial"/>
          <w:b/>
          <w:lang w:val="en-US"/>
        </w:rPr>
      </w:pPr>
    </w:p>
    <w:p w:rsidR="00C4464D" w:rsidRDefault="00C4464D" w:rsidP="00C4464D">
      <w:pPr>
        <w:jc w:val="both"/>
        <w:rPr>
          <w:rFonts w:cs="Arial"/>
          <w:b/>
          <w:lang w:val="en-US"/>
        </w:rPr>
      </w:pPr>
    </w:p>
    <w:p w:rsidR="00C4464D" w:rsidRDefault="00C4464D" w:rsidP="00C4464D">
      <w:pPr>
        <w:jc w:val="both"/>
        <w:rPr>
          <w:rFonts w:cs="Arial"/>
          <w:b/>
          <w:lang w:val="en-US"/>
        </w:rPr>
      </w:pPr>
    </w:p>
    <w:p w:rsidR="00C4464D" w:rsidRDefault="00C4464D" w:rsidP="00C4464D">
      <w:pPr>
        <w:jc w:val="both"/>
        <w:rPr>
          <w:rFonts w:cs="Arial"/>
          <w:b/>
          <w:lang w:val="en-US"/>
        </w:rPr>
      </w:pPr>
    </w:p>
    <w:p w:rsidR="00C4464D" w:rsidRDefault="00C4464D" w:rsidP="00C4464D">
      <w:pPr>
        <w:jc w:val="both"/>
        <w:rPr>
          <w:rFonts w:cs="Arial"/>
          <w:b/>
          <w:lang w:val="en-US"/>
        </w:rPr>
      </w:pPr>
    </w:p>
    <w:p w:rsidR="00C4464D" w:rsidRDefault="00C4464D" w:rsidP="00C4464D">
      <w:pPr>
        <w:jc w:val="both"/>
        <w:rPr>
          <w:rFonts w:cs="Arial"/>
          <w:b/>
          <w:lang w:val="en-US"/>
        </w:rPr>
      </w:pPr>
    </w:p>
    <w:p w:rsidR="00C4464D" w:rsidRDefault="00C4464D" w:rsidP="00C4464D">
      <w:pPr>
        <w:jc w:val="both"/>
        <w:rPr>
          <w:rFonts w:cs="Arial"/>
          <w:b/>
          <w:lang w:val="en-US"/>
        </w:rPr>
      </w:pPr>
    </w:p>
    <w:p w:rsidR="00C4464D" w:rsidRDefault="00C4464D" w:rsidP="00C4464D">
      <w:pPr>
        <w:jc w:val="both"/>
        <w:rPr>
          <w:rFonts w:cs="Arial"/>
          <w:b/>
          <w:lang w:val="en-US"/>
        </w:rPr>
      </w:pPr>
    </w:p>
    <w:p w:rsidR="00C4464D" w:rsidRDefault="00C4464D" w:rsidP="00C4464D">
      <w:pPr>
        <w:jc w:val="both"/>
        <w:rPr>
          <w:rFonts w:cs="Arial"/>
          <w:b/>
          <w:lang w:val="en-US"/>
        </w:rPr>
      </w:pPr>
    </w:p>
    <w:p w:rsidR="00C4464D" w:rsidRDefault="00C4464D" w:rsidP="00C4464D">
      <w:pPr>
        <w:jc w:val="both"/>
        <w:rPr>
          <w:rFonts w:cs="Arial"/>
          <w:b/>
          <w:lang w:val="en-US"/>
        </w:rPr>
      </w:pPr>
    </w:p>
    <w:p w:rsidR="00C4464D" w:rsidRDefault="00C4464D" w:rsidP="00C4464D">
      <w:pPr>
        <w:jc w:val="both"/>
        <w:rPr>
          <w:rFonts w:cs="Arial"/>
          <w:b/>
          <w:lang w:val="en-US"/>
        </w:rPr>
      </w:pPr>
    </w:p>
    <w:p w:rsidR="00C4464D" w:rsidRDefault="00C4464D" w:rsidP="00C4464D">
      <w:pPr>
        <w:jc w:val="both"/>
        <w:rPr>
          <w:rFonts w:cs="Arial"/>
          <w:b/>
          <w:lang w:val="en-US"/>
        </w:rPr>
      </w:pPr>
    </w:p>
    <w:p w:rsidR="00FA3D69" w:rsidRPr="00C4464D" w:rsidRDefault="00FA3D69" w:rsidP="00C4464D">
      <w:pPr>
        <w:jc w:val="both"/>
        <w:rPr>
          <w:rFonts w:cs="Arial"/>
          <w:b/>
          <w:lang w:val="en-US"/>
        </w:rPr>
      </w:pPr>
      <w:r w:rsidRPr="00C4464D">
        <w:rPr>
          <w:rFonts w:cs="Arial"/>
          <w:b/>
          <w:lang w:val="en-US"/>
        </w:rPr>
        <w:lastRenderedPageBreak/>
        <w:t>Average percentage weight gain</w:t>
      </w:r>
      <w:bookmarkEnd w:id="0"/>
    </w:p>
    <w:p w:rsidR="00FA3D69" w:rsidRDefault="00FA3D69" w:rsidP="00C4464D">
      <w:pPr>
        <w:jc w:val="both"/>
        <w:rPr>
          <w:rFonts w:cs="Arial"/>
          <w:lang w:val="en-US"/>
        </w:rPr>
      </w:pPr>
      <w:r w:rsidRPr="00E17E4D">
        <w:rPr>
          <w:rFonts w:cs="Arial"/>
          <w:lang w:val="en-US"/>
        </w:rPr>
        <w:t xml:space="preserve">The average percentage weight gain between normal diet and HF diet was monitored to confirm that the HF diet induced weight gain in </w:t>
      </w:r>
      <w:r w:rsidRPr="00EB0A09">
        <w:rPr>
          <w:rFonts w:cs="Arial"/>
          <w:lang w:val="en-US"/>
        </w:rPr>
        <w:t>both male (</w:t>
      </w:r>
      <w:r w:rsidR="00BB3766" w:rsidRPr="00EB0A09">
        <w:rPr>
          <w:rFonts w:cs="Arial"/>
          <w:lang w:val="en-US"/>
        </w:rPr>
        <w:t>Fig. s2</w:t>
      </w:r>
      <w:r w:rsidRPr="00EB0A09">
        <w:rPr>
          <w:rFonts w:cs="Arial"/>
          <w:lang w:val="en-US"/>
        </w:rPr>
        <w:t xml:space="preserve">) and female (Fig. </w:t>
      </w:r>
      <w:r w:rsidR="00E17E4D" w:rsidRPr="00EB0A09">
        <w:rPr>
          <w:rFonts w:cs="Arial"/>
          <w:lang w:val="en-US"/>
        </w:rPr>
        <w:t>s3</w:t>
      </w:r>
      <w:r w:rsidRPr="00EB0A09">
        <w:rPr>
          <w:rFonts w:cs="Arial"/>
          <w:lang w:val="en-US"/>
        </w:rPr>
        <w:t xml:space="preserve">) </w:t>
      </w:r>
      <w:proofErr w:type="spellStart"/>
      <w:r w:rsidRPr="00EB0A09">
        <w:rPr>
          <w:rFonts w:cs="Arial"/>
          <w:lang w:val="en-US"/>
        </w:rPr>
        <w:t>Wistar</w:t>
      </w:r>
      <w:proofErr w:type="spellEnd"/>
      <w:r w:rsidRPr="00EB0A09">
        <w:rPr>
          <w:rFonts w:cs="Arial"/>
          <w:lang w:val="en-US"/>
        </w:rPr>
        <w:t xml:space="preserve"> rats.</w:t>
      </w:r>
    </w:p>
    <w:p w:rsidR="00E17E4D" w:rsidRDefault="006373C4" w:rsidP="00E17E4D">
      <w:pPr>
        <w:pStyle w:val="NoSpacing"/>
        <w:keepNext/>
        <w:spacing w:line="480" w:lineRule="auto"/>
        <w:jc w:val="both"/>
      </w:pPr>
      <w:r>
        <w:object w:dxaOrig="6005" w:dyaOrig="4363">
          <v:shape id="_x0000_i1027" type="#_x0000_t75" style="width:300.5pt;height:218pt" o:ole="">
            <v:imagedata r:id="rId11" o:title=""/>
          </v:shape>
          <o:OLEObject Type="Embed" ProgID="Prism8.Document" ShapeID="_x0000_i1027" DrawAspect="Content" ObjectID="_1640506426" r:id="rId12"/>
        </w:object>
      </w:r>
    </w:p>
    <w:p w:rsidR="00E17E4D" w:rsidRPr="00E17E4D" w:rsidRDefault="00E17E4D" w:rsidP="00E17E4D">
      <w:pPr>
        <w:pStyle w:val="NoSpacing"/>
        <w:jc w:val="both"/>
        <w:rPr>
          <w:rFonts w:cs="Arial"/>
          <w:sz w:val="20"/>
          <w:szCs w:val="20"/>
          <w:lang w:val="en-US"/>
        </w:rPr>
      </w:pPr>
      <w:r w:rsidRPr="00E17E4D">
        <w:rPr>
          <w:b/>
          <w:sz w:val="20"/>
          <w:szCs w:val="20"/>
        </w:rPr>
        <w:t xml:space="preserve">Figure </w:t>
      </w:r>
      <w:proofErr w:type="spellStart"/>
      <w:r w:rsidR="00F77396" w:rsidRPr="00E17E4D">
        <w:rPr>
          <w:b/>
          <w:sz w:val="20"/>
          <w:szCs w:val="20"/>
        </w:rPr>
        <w:t>S</w:t>
      </w:r>
      <w:r w:rsidR="0006473F" w:rsidRPr="00E17E4D">
        <w:rPr>
          <w:b/>
          <w:sz w:val="20"/>
          <w:szCs w:val="20"/>
        </w:rPr>
        <w:fldChar w:fldCharType="begin"/>
      </w:r>
      <w:r w:rsidRPr="00E17E4D">
        <w:rPr>
          <w:b/>
          <w:sz w:val="20"/>
          <w:szCs w:val="20"/>
        </w:rPr>
        <w:instrText xml:space="preserve"> SEQ Figure \* ARABIC </w:instrText>
      </w:r>
      <w:r w:rsidR="0006473F" w:rsidRPr="00E17E4D">
        <w:rPr>
          <w:b/>
          <w:sz w:val="20"/>
          <w:szCs w:val="20"/>
        </w:rPr>
        <w:fldChar w:fldCharType="separate"/>
      </w:r>
      <w:r>
        <w:rPr>
          <w:b/>
          <w:noProof/>
          <w:sz w:val="20"/>
          <w:szCs w:val="20"/>
        </w:rPr>
        <w:t>2</w:t>
      </w:r>
      <w:proofErr w:type="spellEnd"/>
      <w:r w:rsidR="0006473F" w:rsidRPr="00E17E4D">
        <w:rPr>
          <w:b/>
          <w:sz w:val="20"/>
          <w:szCs w:val="20"/>
        </w:rPr>
        <w:fldChar w:fldCharType="end"/>
      </w:r>
      <w:r w:rsidRPr="00E17E4D">
        <w:rPr>
          <w:b/>
          <w:sz w:val="20"/>
          <w:szCs w:val="20"/>
        </w:rPr>
        <w:t xml:space="preserve">: </w:t>
      </w:r>
      <w:r w:rsidRPr="00E17E4D">
        <w:rPr>
          <w:rFonts w:cs="Arial"/>
          <w:b/>
          <w:sz w:val="20"/>
          <w:szCs w:val="20"/>
          <w:lang w:val="en-US"/>
        </w:rPr>
        <w:t xml:space="preserve">Average percentage weight gain of male rats </w:t>
      </w:r>
      <w:r w:rsidR="006373C4">
        <w:rPr>
          <w:rFonts w:cs="Arial"/>
          <w:b/>
          <w:sz w:val="20"/>
          <w:szCs w:val="20"/>
          <w:lang w:val="en-US"/>
        </w:rPr>
        <w:t>fed a C or HF diet over a 7-</w:t>
      </w:r>
      <w:r w:rsidRPr="00E17E4D">
        <w:rPr>
          <w:rFonts w:cs="Arial"/>
          <w:b/>
          <w:sz w:val="20"/>
          <w:szCs w:val="20"/>
          <w:lang w:val="en-US"/>
        </w:rPr>
        <w:t xml:space="preserve">week period. </w:t>
      </w:r>
      <w:r>
        <w:rPr>
          <w:rFonts w:cs="Arial"/>
          <w:b/>
          <w:sz w:val="20"/>
          <w:szCs w:val="20"/>
          <w:lang w:val="en-US"/>
        </w:rPr>
        <w:t xml:space="preserve"> </w:t>
      </w:r>
      <w:r w:rsidRPr="00E17E4D">
        <w:rPr>
          <w:rFonts w:cs="Arial"/>
          <w:sz w:val="18"/>
          <w:szCs w:val="18"/>
          <w:lang w:val="en-US"/>
        </w:rPr>
        <w:t>Readings w</w:t>
      </w:r>
      <w:r w:rsidR="006373C4">
        <w:rPr>
          <w:rFonts w:cs="Arial"/>
          <w:sz w:val="18"/>
          <w:szCs w:val="18"/>
          <w:lang w:val="en-US"/>
        </w:rPr>
        <w:t>ere recorded weekly over a 7-</w:t>
      </w:r>
      <w:r w:rsidRPr="00E17E4D">
        <w:rPr>
          <w:rFonts w:cs="Arial"/>
          <w:sz w:val="18"/>
          <w:szCs w:val="18"/>
          <w:lang w:val="en-US"/>
        </w:rPr>
        <w:t>week period (</w:t>
      </w:r>
      <w:r w:rsidR="006373C4">
        <w:rPr>
          <w:rFonts w:cs="Arial"/>
          <w:sz w:val="18"/>
          <w:szCs w:val="18"/>
          <w:lang w:val="en-US"/>
        </w:rPr>
        <w:t>from 4 weeks of age) for both C</w:t>
      </w:r>
      <w:r w:rsidRPr="00E17E4D">
        <w:rPr>
          <w:rFonts w:cs="Arial"/>
          <w:sz w:val="18"/>
          <w:szCs w:val="18"/>
          <w:lang w:val="en-US"/>
        </w:rPr>
        <w:t xml:space="preserve"> and HF diet male rats. Average percentage weight gain was monitored prior to </w:t>
      </w:r>
      <w:r w:rsidR="006373C4">
        <w:rPr>
          <w:rFonts w:cs="Arial"/>
          <w:sz w:val="18"/>
          <w:szCs w:val="18"/>
          <w:lang w:val="en-US"/>
        </w:rPr>
        <w:t xml:space="preserve">VCP and VRI </w:t>
      </w:r>
      <w:r w:rsidRPr="00E17E4D">
        <w:rPr>
          <w:rFonts w:cs="Arial"/>
          <w:sz w:val="18"/>
          <w:szCs w:val="18"/>
          <w:lang w:val="en-US"/>
        </w:rPr>
        <w:t xml:space="preserve">experiments which were performed at 11 weeks of age. </w:t>
      </w:r>
      <w:proofErr w:type="gramStart"/>
      <w:r w:rsidR="006373C4">
        <w:rPr>
          <w:rFonts w:cs="Arial"/>
          <w:sz w:val="18"/>
          <w:szCs w:val="18"/>
          <w:lang w:val="en-US"/>
        </w:rPr>
        <w:t xml:space="preserve">C diet </w:t>
      </w:r>
      <w:r w:rsidRPr="00E17E4D">
        <w:rPr>
          <w:rFonts w:cs="Arial"/>
          <w:sz w:val="18"/>
          <w:szCs w:val="18"/>
          <w:lang w:val="en-US"/>
        </w:rPr>
        <w:t>(dashed line), HF diet (solid line).</w:t>
      </w:r>
      <w:proofErr w:type="gramEnd"/>
      <w:r w:rsidR="005E1C57">
        <w:rPr>
          <w:rFonts w:cs="Arial"/>
          <w:sz w:val="18"/>
          <w:szCs w:val="18"/>
          <w:lang w:val="en-US"/>
        </w:rPr>
        <w:t xml:space="preserve"> </w:t>
      </w:r>
      <w:r w:rsidR="006373C4">
        <w:rPr>
          <w:rFonts w:cs="Arial"/>
          <w:sz w:val="18"/>
          <w:szCs w:val="18"/>
          <w:lang w:val="en-US"/>
        </w:rPr>
        <w:t xml:space="preserve">An unpaired t test was used to measure statistical significance between the two groups at each week. </w:t>
      </w:r>
      <w:r w:rsidR="005E1C57">
        <w:rPr>
          <w:rFonts w:cs="Arial"/>
          <w:sz w:val="18"/>
          <w:szCs w:val="18"/>
        </w:rPr>
        <w:t>****</w:t>
      </w:r>
      <w:r w:rsidR="005E1C57" w:rsidRPr="00C4464D">
        <w:rPr>
          <w:rFonts w:cs="Arial"/>
          <w:i/>
          <w:sz w:val="18"/>
          <w:szCs w:val="18"/>
        </w:rPr>
        <w:t>P</w:t>
      </w:r>
      <w:r w:rsidR="00C4464D">
        <w:rPr>
          <w:rFonts w:cs="Arial"/>
          <w:sz w:val="18"/>
          <w:szCs w:val="18"/>
        </w:rPr>
        <w:t xml:space="preserve"> = &lt;</w:t>
      </w:r>
      <w:r w:rsidR="005E1C57">
        <w:rPr>
          <w:rFonts w:cs="Arial"/>
          <w:sz w:val="18"/>
          <w:szCs w:val="18"/>
        </w:rPr>
        <w:t>0.0001.</w:t>
      </w:r>
      <w:r w:rsidR="006373C4">
        <w:rPr>
          <w:rFonts w:cs="Arial"/>
          <w:sz w:val="18"/>
          <w:szCs w:val="18"/>
        </w:rPr>
        <w:t xml:space="preserve"> </w:t>
      </w:r>
      <w:bookmarkStart w:id="2" w:name="OLE_LINK4"/>
      <w:r w:rsidR="006373C4">
        <w:rPr>
          <w:rFonts w:cs="Arial"/>
          <w:sz w:val="18"/>
          <w:szCs w:val="18"/>
        </w:rPr>
        <w:t xml:space="preserve">C: control diet; HF: high-fat diet; VCP: ventriculo-cisternal perfusion; VRI: variable rate infusion. </w:t>
      </w:r>
      <w:bookmarkEnd w:id="2"/>
    </w:p>
    <w:p w:rsidR="00E17E4D" w:rsidRDefault="00E17E4D" w:rsidP="00E17E4D">
      <w:pPr>
        <w:pStyle w:val="NoSpacing"/>
        <w:spacing w:line="480" w:lineRule="auto"/>
        <w:jc w:val="both"/>
        <w:rPr>
          <w:rFonts w:cs="Arial"/>
          <w:lang w:val="en-US"/>
        </w:rPr>
      </w:pPr>
    </w:p>
    <w:p w:rsidR="00E17E4D" w:rsidRDefault="009111B0" w:rsidP="00E17E4D">
      <w:pPr>
        <w:pStyle w:val="NoSpacing"/>
        <w:keepNext/>
        <w:spacing w:line="480" w:lineRule="auto"/>
        <w:jc w:val="both"/>
      </w:pPr>
      <w:r>
        <w:object w:dxaOrig="4565" w:dyaOrig="4349">
          <v:shape id="_x0000_i1028" type="#_x0000_t75" style="width:228.5pt;height:217.5pt" o:ole="">
            <v:imagedata r:id="rId13" o:title=""/>
          </v:shape>
          <o:OLEObject Type="Embed" ProgID="Prism8.Document" ShapeID="_x0000_i1028" DrawAspect="Content" ObjectID="_1640506427" r:id="rId14"/>
        </w:object>
      </w:r>
    </w:p>
    <w:p w:rsidR="00E17E4D" w:rsidRPr="00E17E4D" w:rsidRDefault="00E17E4D" w:rsidP="00E17E4D">
      <w:pPr>
        <w:pStyle w:val="NoSpacing"/>
        <w:jc w:val="both"/>
        <w:rPr>
          <w:rFonts w:cs="Times New Roman"/>
          <w:sz w:val="20"/>
          <w:szCs w:val="20"/>
          <w:lang w:val="en-US"/>
        </w:rPr>
      </w:pPr>
      <w:r w:rsidRPr="00E17E4D">
        <w:rPr>
          <w:b/>
          <w:sz w:val="20"/>
          <w:szCs w:val="20"/>
        </w:rPr>
        <w:t xml:space="preserve">Figure </w:t>
      </w:r>
      <w:proofErr w:type="spellStart"/>
      <w:r w:rsidR="00F77396" w:rsidRPr="00E17E4D">
        <w:rPr>
          <w:b/>
          <w:sz w:val="20"/>
          <w:szCs w:val="20"/>
        </w:rPr>
        <w:t>S</w:t>
      </w:r>
      <w:r w:rsidR="0006473F" w:rsidRPr="00E17E4D">
        <w:rPr>
          <w:b/>
          <w:sz w:val="20"/>
          <w:szCs w:val="20"/>
        </w:rPr>
        <w:fldChar w:fldCharType="begin"/>
      </w:r>
      <w:r w:rsidRPr="00E17E4D">
        <w:rPr>
          <w:b/>
          <w:sz w:val="20"/>
          <w:szCs w:val="20"/>
        </w:rPr>
        <w:instrText xml:space="preserve"> SEQ Figure \* ARABIC </w:instrText>
      </w:r>
      <w:r w:rsidR="0006473F" w:rsidRPr="00E17E4D">
        <w:rPr>
          <w:b/>
          <w:sz w:val="20"/>
          <w:szCs w:val="20"/>
        </w:rPr>
        <w:fldChar w:fldCharType="separate"/>
      </w:r>
      <w:r w:rsidRPr="00E17E4D">
        <w:rPr>
          <w:b/>
          <w:noProof/>
          <w:sz w:val="20"/>
          <w:szCs w:val="20"/>
        </w:rPr>
        <w:t>3</w:t>
      </w:r>
      <w:proofErr w:type="spellEnd"/>
      <w:r w:rsidR="0006473F" w:rsidRPr="00E17E4D">
        <w:rPr>
          <w:b/>
          <w:sz w:val="20"/>
          <w:szCs w:val="20"/>
        </w:rPr>
        <w:fldChar w:fldCharType="end"/>
      </w:r>
      <w:r w:rsidRPr="00E17E4D">
        <w:rPr>
          <w:b/>
          <w:sz w:val="20"/>
          <w:szCs w:val="20"/>
        </w:rPr>
        <w:t>:</w:t>
      </w:r>
      <w:r w:rsidRPr="00E17E4D">
        <w:rPr>
          <w:sz w:val="20"/>
          <w:szCs w:val="20"/>
        </w:rPr>
        <w:t xml:space="preserve"> </w:t>
      </w:r>
      <w:r w:rsidRPr="00E17E4D">
        <w:rPr>
          <w:rFonts w:cs="Times New Roman"/>
          <w:b/>
          <w:sz w:val="20"/>
          <w:szCs w:val="20"/>
          <w:lang w:val="en-US"/>
        </w:rPr>
        <w:t xml:space="preserve">Average percentage weight gain of female rats </w:t>
      </w:r>
      <w:r w:rsidR="009111B0">
        <w:rPr>
          <w:rFonts w:cs="Times New Roman"/>
          <w:b/>
          <w:sz w:val="20"/>
          <w:szCs w:val="20"/>
          <w:lang w:val="en-US"/>
        </w:rPr>
        <w:t xml:space="preserve">fed </w:t>
      </w:r>
      <w:r w:rsidRPr="00E17E4D">
        <w:rPr>
          <w:rFonts w:cs="Times New Roman"/>
          <w:b/>
          <w:sz w:val="20"/>
          <w:szCs w:val="20"/>
          <w:lang w:val="en-US"/>
        </w:rPr>
        <w:t xml:space="preserve">a </w:t>
      </w:r>
      <w:r w:rsidR="009111B0">
        <w:rPr>
          <w:rFonts w:cs="Times New Roman"/>
          <w:b/>
          <w:sz w:val="20"/>
          <w:szCs w:val="20"/>
          <w:lang w:val="en-US"/>
        </w:rPr>
        <w:t>C or</w:t>
      </w:r>
      <w:r w:rsidRPr="00E17E4D">
        <w:rPr>
          <w:rFonts w:cs="Times New Roman"/>
          <w:b/>
          <w:sz w:val="20"/>
          <w:szCs w:val="20"/>
          <w:lang w:val="en-US"/>
        </w:rPr>
        <w:t xml:space="preserve"> HF diet over a </w:t>
      </w:r>
      <w:r w:rsidR="009111B0">
        <w:rPr>
          <w:rFonts w:cs="Times New Roman"/>
          <w:b/>
          <w:sz w:val="20"/>
          <w:szCs w:val="20"/>
          <w:lang w:val="en-US"/>
        </w:rPr>
        <w:t>7-</w:t>
      </w:r>
      <w:r w:rsidRPr="00E17E4D">
        <w:rPr>
          <w:rFonts w:cs="Times New Roman"/>
          <w:b/>
          <w:sz w:val="20"/>
          <w:szCs w:val="20"/>
          <w:lang w:val="en-US"/>
        </w:rPr>
        <w:t xml:space="preserve">week period.  </w:t>
      </w:r>
      <w:r w:rsidRPr="00E17E4D">
        <w:rPr>
          <w:rFonts w:cs="Times New Roman"/>
          <w:sz w:val="18"/>
          <w:szCs w:val="18"/>
          <w:lang w:val="en-US"/>
        </w:rPr>
        <w:t xml:space="preserve">Readings were recorded weekly over a </w:t>
      </w:r>
      <w:r w:rsidR="009111B0">
        <w:rPr>
          <w:rFonts w:cs="Times New Roman"/>
          <w:sz w:val="18"/>
          <w:szCs w:val="18"/>
          <w:lang w:val="en-US"/>
        </w:rPr>
        <w:t>7-</w:t>
      </w:r>
      <w:r w:rsidRPr="00E17E4D">
        <w:rPr>
          <w:rFonts w:cs="Times New Roman"/>
          <w:sz w:val="18"/>
          <w:szCs w:val="18"/>
          <w:lang w:val="en-US"/>
        </w:rPr>
        <w:t xml:space="preserve">week period (from 4 weeks of age) for HF diet rats and four week period </w:t>
      </w:r>
      <w:r w:rsidR="009111B0">
        <w:rPr>
          <w:rFonts w:cs="Times New Roman"/>
          <w:sz w:val="18"/>
          <w:szCs w:val="18"/>
          <w:lang w:val="en-US"/>
        </w:rPr>
        <w:t>(from 7 weeks of age) for C</w:t>
      </w:r>
      <w:r w:rsidRPr="00E17E4D">
        <w:rPr>
          <w:rFonts w:cs="Times New Roman"/>
          <w:sz w:val="18"/>
          <w:szCs w:val="18"/>
          <w:lang w:val="en-US"/>
        </w:rPr>
        <w:t xml:space="preserve"> diet rats (extrapolated over literature female rat weights at week 0 (red line)). Average percentage weight gain was monitored prior to </w:t>
      </w:r>
      <w:r w:rsidR="009111B0">
        <w:rPr>
          <w:rFonts w:cs="Times New Roman"/>
          <w:sz w:val="18"/>
          <w:szCs w:val="18"/>
          <w:lang w:val="en-US"/>
        </w:rPr>
        <w:t xml:space="preserve">VCP and VRI </w:t>
      </w:r>
      <w:r w:rsidRPr="00E17E4D">
        <w:rPr>
          <w:rFonts w:cs="Times New Roman"/>
          <w:sz w:val="18"/>
          <w:szCs w:val="18"/>
          <w:lang w:val="en-US"/>
        </w:rPr>
        <w:t xml:space="preserve">experiments which were performed at 11 weeks of age. </w:t>
      </w:r>
      <w:proofErr w:type="gramStart"/>
      <w:r w:rsidR="009111B0">
        <w:rPr>
          <w:rFonts w:cs="Times New Roman"/>
          <w:sz w:val="18"/>
          <w:szCs w:val="18"/>
          <w:lang w:val="en-US"/>
        </w:rPr>
        <w:t>C diet</w:t>
      </w:r>
      <w:r w:rsidRPr="00E17E4D">
        <w:rPr>
          <w:rFonts w:cs="Times New Roman"/>
          <w:sz w:val="18"/>
          <w:szCs w:val="18"/>
          <w:lang w:val="en-US"/>
        </w:rPr>
        <w:t xml:space="preserve"> (dashed line), HF diet (solid line).</w:t>
      </w:r>
      <w:proofErr w:type="gramEnd"/>
      <w:r w:rsidR="006373C4">
        <w:rPr>
          <w:rFonts w:cs="Times New Roman"/>
          <w:sz w:val="18"/>
          <w:szCs w:val="18"/>
          <w:lang w:val="en-US"/>
        </w:rPr>
        <w:t xml:space="preserve"> </w:t>
      </w:r>
      <w:r w:rsidR="006373C4">
        <w:rPr>
          <w:rFonts w:cs="Arial"/>
          <w:sz w:val="18"/>
          <w:szCs w:val="18"/>
          <w:lang w:val="en-US"/>
        </w:rPr>
        <w:t xml:space="preserve">An unpaired t test was used to measure statistical significance between the two groups at each week. </w:t>
      </w:r>
      <w:r w:rsidR="005E1C57">
        <w:rPr>
          <w:rFonts w:cs="Times New Roman"/>
          <w:sz w:val="18"/>
          <w:szCs w:val="18"/>
          <w:lang w:val="en-US"/>
        </w:rPr>
        <w:t xml:space="preserve"> </w:t>
      </w:r>
      <w:r w:rsidR="005E1C57">
        <w:rPr>
          <w:rFonts w:cs="Arial"/>
          <w:sz w:val="18"/>
          <w:szCs w:val="18"/>
        </w:rPr>
        <w:t>****</w:t>
      </w:r>
      <w:r w:rsidR="005E1C57" w:rsidRPr="00C4464D">
        <w:rPr>
          <w:rFonts w:cs="Arial"/>
          <w:i/>
          <w:sz w:val="18"/>
          <w:szCs w:val="18"/>
        </w:rPr>
        <w:t>P</w:t>
      </w:r>
      <w:r w:rsidR="00C4464D">
        <w:rPr>
          <w:rFonts w:cs="Arial"/>
          <w:sz w:val="18"/>
          <w:szCs w:val="18"/>
        </w:rPr>
        <w:t xml:space="preserve"> = &lt;</w:t>
      </w:r>
      <w:r w:rsidR="005E1C57">
        <w:rPr>
          <w:rFonts w:cs="Arial"/>
          <w:sz w:val="18"/>
          <w:szCs w:val="18"/>
        </w:rPr>
        <w:t>0.0001.</w:t>
      </w:r>
      <w:r w:rsidR="009111B0">
        <w:rPr>
          <w:rFonts w:cs="Arial"/>
          <w:sz w:val="18"/>
          <w:szCs w:val="18"/>
        </w:rPr>
        <w:t xml:space="preserve">  C: control diet; HF: high-fat diet; VCP: ventriculo-cisternal perfusion; VRI: variable rate infusion.</w:t>
      </w:r>
    </w:p>
    <w:p w:rsidR="00E17E4D" w:rsidRDefault="00E17E4D" w:rsidP="00E17E4D">
      <w:pPr>
        <w:pStyle w:val="NoSpacing"/>
        <w:spacing w:line="480" w:lineRule="auto"/>
        <w:jc w:val="both"/>
        <w:rPr>
          <w:rFonts w:cs="Arial"/>
          <w:lang w:val="en-US"/>
        </w:rPr>
      </w:pPr>
    </w:p>
    <w:p w:rsidR="00FA3D69" w:rsidRPr="00E17E4D" w:rsidRDefault="009111B0" w:rsidP="009111B0">
      <w:pPr>
        <w:jc w:val="both"/>
        <w:rPr>
          <w:lang w:val="en-US"/>
        </w:rPr>
      </w:pPr>
      <w:r>
        <w:rPr>
          <w:lang w:val="en-US"/>
        </w:rPr>
        <w:t>Initially, C diet fed male rats had a higher percentage weight gain after week 1 over HF fed male rats (</w:t>
      </w:r>
      <w:r w:rsidRPr="009111B0">
        <w:rPr>
          <w:i/>
          <w:lang w:val="en-US"/>
        </w:rPr>
        <w:t>P</w:t>
      </w:r>
      <w:r>
        <w:rPr>
          <w:lang w:val="en-US"/>
        </w:rPr>
        <w:t xml:space="preserve"> &lt; 0.0001).  However, t</w:t>
      </w:r>
      <w:r w:rsidR="00FA3D69" w:rsidRPr="00E17E4D">
        <w:rPr>
          <w:lang w:val="en-US"/>
        </w:rPr>
        <w:t>he average</w:t>
      </w:r>
      <w:r>
        <w:rPr>
          <w:lang w:val="en-US"/>
        </w:rPr>
        <w:t xml:space="preserve"> percentage weight gain was statistically higher over the duration of the 7-week period fo</w:t>
      </w:r>
      <w:r w:rsidR="00FA3D69" w:rsidRPr="00E17E4D">
        <w:rPr>
          <w:lang w:val="en-US"/>
        </w:rPr>
        <w:t xml:space="preserve">r the male rats </w:t>
      </w:r>
      <w:r>
        <w:rPr>
          <w:lang w:val="en-US"/>
        </w:rPr>
        <w:t xml:space="preserve">raised on the </w:t>
      </w:r>
      <w:r w:rsidRPr="00E17E4D">
        <w:rPr>
          <w:lang w:val="en-US"/>
        </w:rPr>
        <w:t xml:space="preserve">HF diet </w:t>
      </w:r>
      <w:r w:rsidR="00FA3D69" w:rsidRPr="00E17E4D">
        <w:rPr>
          <w:lang w:val="en-US"/>
        </w:rPr>
        <w:t>(447.</w:t>
      </w:r>
      <w:r>
        <w:rPr>
          <w:lang w:val="en-US"/>
        </w:rPr>
        <w:t>14%) when compared to the rats on the C</w:t>
      </w:r>
      <w:r w:rsidR="00FA3D69" w:rsidRPr="00E17E4D">
        <w:rPr>
          <w:lang w:val="en-US"/>
        </w:rPr>
        <w:t xml:space="preserve"> diet (277</w:t>
      </w:r>
      <w:r>
        <w:rPr>
          <w:lang w:val="en-US"/>
        </w:rPr>
        <w:t>.68%) which started increasing by week 2 (</w:t>
      </w:r>
      <w:r w:rsidRPr="009111B0">
        <w:rPr>
          <w:i/>
          <w:lang w:val="en-US"/>
        </w:rPr>
        <w:t>P</w:t>
      </w:r>
      <w:r>
        <w:rPr>
          <w:lang w:val="en-US"/>
        </w:rPr>
        <w:t xml:space="preserve"> &lt;0.0001) (Fig. s2)</w:t>
      </w:r>
      <w:r w:rsidR="00FA3D69" w:rsidRPr="00EB0A09">
        <w:rPr>
          <w:lang w:val="en-US"/>
        </w:rPr>
        <w:t>.</w:t>
      </w:r>
      <w:r>
        <w:rPr>
          <w:lang w:val="en-US"/>
        </w:rPr>
        <w:t xml:space="preserve">  </w:t>
      </w:r>
      <w:r w:rsidR="00FA3D69" w:rsidRPr="00EB0A09">
        <w:rPr>
          <w:lang w:val="en-US"/>
        </w:rPr>
        <w:t xml:space="preserve">The same </w:t>
      </w:r>
      <w:r>
        <w:rPr>
          <w:lang w:val="en-US"/>
        </w:rPr>
        <w:t xml:space="preserve">overall </w:t>
      </w:r>
      <w:r w:rsidR="00FA3D69" w:rsidRPr="00EB0A09">
        <w:rPr>
          <w:lang w:val="en-US"/>
        </w:rPr>
        <w:t xml:space="preserve">correlation was seen, although at lower levels, with the </w:t>
      </w:r>
      <w:r>
        <w:rPr>
          <w:lang w:val="en-US"/>
        </w:rPr>
        <w:t xml:space="preserve">female rats fed the </w:t>
      </w:r>
      <w:r w:rsidR="00FA3D69" w:rsidRPr="00EB0A09">
        <w:rPr>
          <w:lang w:val="en-US"/>
        </w:rPr>
        <w:t>HF diet (347.57%) when compared with female</w:t>
      </w:r>
      <w:r>
        <w:rPr>
          <w:lang w:val="en-US"/>
        </w:rPr>
        <w:t>s raised on the C diet</w:t>
      </w:r>
      <w:r w:rsidR="00FA3D69" w:rsidRPr="00EB0A09">
        <w:rPr>
          <w:lang w:val="en-US"/>
        </w:rPr>
        <w:t xml:space="preserve"> (265.65%)</w:t>
      </w:r>
      <w:r>
        <w:rPr>
          <w:lang w:val="en-US"/>
        </w:rPr>
        <w:t xml:space="preserve"> (</w:t>
      </w:r>
      <w:r w:rsidRPr="009111B0">
        <w:rPr>
          <w:i/>
          <w:lang w:val="en-US"/>
        </w:rPr>
        <w:t>P</w:t>
      </w:r>
      <w:r>
        <w:rPr>
          <w:lang w:val="en-US"/>
        </w:rPr>
        <w:t xml:space="preserve"> &lt;0.0001)</w:t>
      </w:r>
      <w:r w:rsidR="00FA3D69" w:rsidRPr="00EB0A09">
        <w:rPr>
          <w:lang w:val="en-US"/>
        </w:rPr>
        <w:t xml:space="preserve"> </w:t>
      </w:r>
      <w:proofErr w:type="gramStart"/>
      <w:r w:rsidR="00FA3D69" w:rsidRPr="00EB0A09">
        <w:rPr>
          <w:lang w:val="en-US"/>
        </w:rPr>
        <w:t>(</w:t>
      </w:r>
      <w:r w:rsidR="00BB3766" w:rsidRPr="00EB0A09">
        <w:rPr>
          <w:lang w:val="en-US"/>
        </w:rPr>
        <w:t>Fig. s3</w:t>
      </w:r>
      <w:r w:rsidR="00FA3D69" w:rsidRPr="00EB0A09">
        <w:rPr>
          <w:lang w:val="en-US"/>
        </w:rPr>
        <w:t>).</w:t>
      </w:r>
      <w:proofErr w:type="gramEnd"/>
    </w:p>
    <w:p w:rsidR="00FA3D69" w:rsidRDefault="00FA3D69"/>
    <w:sectPr w:rsidR="00FA3D69" w:rsidSect="0006473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810" w:rsidRDefault="00AA5810" w:rsidP="00AA5810">
      <w:pPr>
        <w:spacing w:after="0" w:line="240" w:lineRule="auto"/>
      </w:pPr>
      <w:r>
        <w:separator/>
      </w:r>
    </w:p>
  </w:endnote>
  <w:endnote w:type="continuationSeparator" w:id="0">
    <w:p w:rsidR="00AA5810" w:rsidRDefault="00AA5810" w:rsidP="00AA5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810" w:rsidRDefault="00AA5810" w:rsidP="00AA5810">
      <w:pPr>
        <w:spacing w:after="0" w:line="240" w:lineRule="auto"/>
      </w:pPr>
      <w:r>
        <w:separator/>
      </w:r>
    </w:p>
  </w:footnote>
  <w:footnote w:type="continuationSeparator" w:id="0">
    <w:p w:rsidR="00AA5810" w:rsidRDefault="00AA5810" w:rsidP="00AA58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D03AD"/>
    <w:multiLevelType w:val="multilevel"/>
    <w:tmpl w:val="59C8E3D8"/>
    <w:lvl w:ilvl="0">
      <w:start w:val="1"/>
      <w:numFmt w:val="decimal"/>
      <w:pStyle w:val="Heading1"/>
      <w:lvlText w:val="%1"/>
      <w:lvlJc w:val="left"/>
      <w:pPr>
        <w:ind w:left="1142" w:hanging="432"/>
      </w:pPr>
      <w:rPr>
        <w:rFonts w:hint="default"/>
      </w:rPr>
    </w:lvl>
    <w:lvl w:ilvl="1">
      <w:start w:val="1"/>
      <w:numFmt w:val="decimal"/>
      <w:pStyle w:val="Heading2"/>
      <w:lvlText w:val="%1.%2"/>
      <w:lvlJc w:val="left"/>
      <w:pPr>
        <w:ind w:left="1286" w:hanging="576"/>
      </w:pPr>
      <w:rPr>
        <w:rFonts w:hint="default"/>
      </w:rPr>
    </w:lvl>
    <w:lvl w:ilvl="2">
      <w:start w:val="1"/>
      <w:numFmt w:val="decimal"/>
      <w:pStyle w:val="Heading3"/>
      <w:lvlText w:val="%1.%2.%3"/>
      <w:lvlJc w:val="left"/>
      <w:pPr>
        <w:ind w:left="1430" w:hanging="720"/>
      </w:pPr>
      <w:rPr>
        <w:rFonts w:hint="default"/>
      </w:rPr>
    </w:lvl>
    <w:lvl w:ilvl="3">
      <w:start w:val="1"/>
      <w:numFmt w:val="decimal"/>
      <w:lvlText w:val="%1.%2.%3.%4"/>
      <w:lvlJc w:val="left"/>
      <w:pPr>
        <w:ind w:left="157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862" w:hanging="1152"/>
      </w:pPr>
      <w:rPr>
        <w:rFonts w:hint="default"/>
      </w:rPr>
    </w:lvl>
    <w:lvl w:ilvl="6">
      <w:start w:val="1"/>
      <w:numFmt w:val="decimal"/>
      <w:pStyle w:val="Heading7"/>
      <w:lvlText w:val="%1.%2.%3.%4.%5.%6.%7"/>
      <w:lvlJc w:val="left"/>
      <w:pPr>
        <w:ind w:left="2006" w:hanging="1296"/>
      </w:pPr>
      <w:rPr>
        <w:rFonts w:hint="default"/>
      </w:rPr>
    </w:lvl>
    <w:lvl w:ilvl="7">
      <w:start w:val="1"/>
      <w:numFmt w:val="decimal"/>
      <w:pStyle w:val="Heading8"/>
      <w:lvlText w:val="%1.%2.%3.%4.%5.%6.%7.%8"/>
      <w:lvlJc w:val="left"/>
      <w:pPr>
        <w:ind w:left="2150" w:hanging="1440"/>
      </w:pPr>
      <w:rPr>
        <w:rFonts w:hint="default"/>
      </w:rPr>
    </w:lvl>
    <w:lvl w:ilvl="8">
      <w:start w:val="1"/>
      <w:numFmt w:val="decimal"/>
      <w:pStyle w:val="Heading9"/>
      <w:lvlText w:val="%1.%2.%3.%4.%5.%6.%7.%8.%9"/>
      <w:lvlJc w:val="left"/>
      <w:pPr>
        <w:ind w:left="229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A3D69"/>
    <w:rsid w:val="0006473F"/>
    <w:rsid w:val="001E2CE5"/>
    <w:rsid w:val="00317716"/>
    <w:rsid w:val="00340AC0"/>
    <w:rsid w:val="003A6574"/>
    <w:rsid w:val="005E1C57"/>
    <w:rsid w:val="006373C4"/>
    <w:rsid w:val="007E1C4B"/>
    <w:rsid w:val="00885DC6"/>
    <w:rsid w:val="009111B0"/>
    <w:rsid w:val="00AA5810"/>
    <w:rsid w:val="00AB0AC9"/>
    <w:rsid w:val="00BB3766"/>
    <w:rsid w:val="00C4464D"/>
    <w:rsid w:val="00E17E4D"/>
    <w:rsid w:val="00EB0A09"/>
    <w:rsid w:val="00F77396"/>
    <w:rsid w:val="00FA3D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style>
  <w:style w:type="paragraph" w:styleId="Heading1">
    <w:name w:val="heading 1"/>
    <w:basedOn w:val="Normal"/>
    <w:link w:val="Heading1Char"/>
    <w:uiPriority w:val="9"/>
    <w:qFormat/>
    <w:rsid w:val="00FA3D69"/>
    <w:pPr>
      <w:numPr>
        <w:numId w:val="1"/>
      </w:numPr>
      <w:spacing w:before="100" w:beforeAutospacing="1" w:after="100" w:afterAutospacing="1" w:line="240" w:lineRule="auto"/>
      <w:outlineLvl w:val="0"/>
    </w:pPr>
    <w:rPr>
      <w:rFonts w:eastAsia="Times New Roman" w:cs="Times New Roman"/>
      <w:b/>
      <w:bCs/>
      <w:kern w:val="36"/>
      <w:sz w:val="32"/>
      <w:szCs w:val="32"/>
      <w:lang w:val="en-US" w:eastAsia="en-GB"/>
    </w:rPr>
  </w:style>
  <w:style w:type="paragraph" w:styleId="Heading2">
    <w:name w:val="heading 2"/>
    <w:basedOn w:val="Normal"/>
    <w:next w:val="Normal"/>
    <w:link w:val="Heading2Char"/>
    <w:uiPriority w:val="9"/>
    <w:unhideWhenUsed/>
    <w:qFormat/>
    <w:rsid w:val="00FA3D69"/>
    <w:pPr>
      <w:keepNext/>
      <w:keepLines/>
      <w:numPr>
        <w:ilvl w:val="1"/>
        <w:numId w:val="1"/>
      </w:numPr>
      <w:spacing w:before="200" w:after="240"/>
      <w:outlineLvl w:val="1"/>
    </w:pPr>
    <w:rPr>
      <w:rFonts w:eastAsiaTheme="majorEastAsia" w:cstheme="majorBidi"/>
      <w:b/>
      <w:bCs/>
      <w:sz w:val="28"/>
      <w:szCs w:val="28"/>
      <w:lang w:eastAsia="en-GB"/>
    </w:rPr>
  </w:style>
  <w:style w:type="paragraph" w:styleId="Heading3">
    <w:name w:val="heading 3"/>
    <w:basedOn w:val="Normal"/>
    <w:next w:val="Normal"/>
    <w:link w:val="Heading3Char"/>
    <w:uiPriority w:val="9"/>
    <w:unhideWhenUsed/>
    <w:qFormat/>
    <w:rsid w:val="00FA3D69"/>
    <w:pPr>
      <w:keepNext/>
      <w:keepLines/>
      <w:numPr>
        <w:ilvl w:val="2"/>
        <w:numId w:val="1"/>
      </w:numPr>
      <w:spacing w:before="200" w:after="120"/>
      <w:outlineLvl w:val="2"/>
    </w:pPr>
    <w:rPr>
      <w:rFonts w:eastAsiaTheme="majorEastAsia" w:cstheme="majorBidi"/>
      <w:b/>
      <w:bCs/>
      <w:sz w:val="26"/>
      <w:szCs w:val="26"/>
      <w:lang w:eastAsia="en-GB"/>
    </w:rPr>
  </w:style>
  <w:style w:type="paragraph" w:styleId="Heading5">
    <w:name w:val="heading 5"/>
    <w:basedOn w:val="Normal"/>
    <w:next w:val="Normal"/>
    <w:link w:val="Heading5Char"/>
    <w:uiPriority w:val="9"/>
    <w:semiHidden/>
    <w:unhideWhenUsed/>
    <w:qFormat/>
    <w:rsid w:val="00FA3D69"/>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GB"/>
    </w:rPr>
  </w:style>
  <w:style w:type="paragraph" w:styleId="Heading6">
    <w:name w:val="heading 6"/>
    <w:basedOn w:val="Normal"/>
    <w:next w:val="Normal"/>
    <w:link w:val="Heading6Char"/>
    <w:uiPriority w:val="9"/>
    <w:semiHidden/>
    <w:unhideWhenUsed/>
    <w:qFormat/>
    <w:rsid w:val="00FA3D6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GB"/>
    </w:rPr>
  </w:style>
  <w:style w:type="paragraph" w:styleId="Heading7">
    <w:name w:val="heading 7"/>
    <w:basedOn w:val="Normal"/>
    <w:next w:val="Normal"/>
    <w:link w:val="Heading7Char"/>
    <w:uiPriority w:val="9"/>
    <w:semiHidden/>
    <w:unhideWhenUsed/>
    <w:qFormat/>
    <w:rsid w:val="00FA3D69"/>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uiPriority w:val="9"/>
    <w:semiHidden/>
    <w:unhideWhenUsed/>
    <w:qFormat/>
    <w:rsid w:val="00FA3D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unhideWhenUsed/>
    <w:qFormat/>
    <w:rsid w:val="00FA3D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D69"/>
    <w:rPr>
      <w:rFonts w:eastAsia="Times New Roman" w:cs="Times New Roman"/>
      <w:b/>
      <w:bCs/>
      <w:kern w:val="36"/>
      <w:sz w:val="32"/>
      <w:szCs w:val="32"/>
      <w:lang w:val="en-US" w:eastAsia="en-GB"/>
    </w:rPr>
  </w:style>
  <w:style w:type="character" w:customStyle="1" w:styleId="Heading2Char">
    <w:name w:val="Heading 2 Char"/>
    <w:basedOn w:val="DefaultParagraphFont"/>
    <w:link w:val="Heading2"/>
    <w:uiPriority w:val="9"/>
    <w:rsid w:val="00FA3D69"/>
    <w:rPr>
      <w:rFonts w:eastAsiaTheme="majorEastAsia" w:cstheme="majorBidi"/>
      <w:b/>
      <w:bCs/>
      <w:sz w:val="28"/>
      <w:szCs w:val="28"/>
      <w:lang w:eastAsia="en-GB"/>
    </w:rPr>
  </w:style>
  <w:style w:type="character" w:customStyle="1" w:styleId="Heading3Char">
    <w:name w:val="Heading 3 Char"/>
    <w:basedOn w:val="DefaultParagraphFont"/>
    <w:link w:val="Heading3"/>
    <w:uiPriority w:val="9"/>
    <w:rsid w:val="00FA3D69"/>
    <w:rPr>
      <w:rFonts w:eastAsiaTheme="majorEastAsia" w:cstheme="majorBidi"/>
      <w:b/>
      <w:bCs/>
      <w:sz w:val="26"/>
      <w:szCs w:val="26"/>
      <w:lang w:eastAsia="en-GB"/>
    </w:rPr>
  </w:style>
  <w:style w:type="character" w:customStyle="1" w:styleId="Heading5Char">
    <w:name w:val="Heading 5 Char"/>
    <w:basedOn w:val="DefaultParagraphFont"/>
    <w:link w:val="Heading5"/>
    <w:uiPriority w:val="9"/>
    <w:semiHidden/>
    <w:rsid w:val="00FA3D69"/>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FA3D69"/>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FA3D69"/>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FA3D69"/>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FA3D69"/>
    <w:rPr>
      <w:rFonts w:asciiTheme="majorHAnsi" w:eastAsiaTheme="majorEastAsia" w:hAnsiTheme="majorHAnsi" w:cstheme="majorBidi"/>
      <w:i/>
      <w:iCs/>
      <w:color w:val="404040" w:themeColor="text1" w:themeTint="BF"/>
      <w:sz w:val="20"/>
      <w:szCs w:val="20"/>
      <w:lang w:eastAsia="en-GB"/>
    </w:rPr>
  </w:style>
  <w:style w:type="paragraph" w:styleId="NoSpacing">
    <w:name w:val="No Spacing"/>
    <w:uiPriority w:val="1"/>
    <w:qFormat/>
    <w:rsid w:val="00FA3D69"/>
    <w:pPr>
      <w:spacing w:after="0" w:line="240" w:lineRule="auto"/>
    </w:pPr>
    <w:rPr>
      <w:rFonts w:eastAsiaTheme="minorEastAsia"/>
      <w:lang w:eastAsia="en-GB"/>
    </w:rPr>
  </w:style>
  <w:style w:type="paragraph" w:styleId="Caption">
    <w:name w:val="caption"/>
    <w:basedOn w:val="Normal"/>
    <w:next w:val="Normal"/>
    <w:uiPriority w:val="35"/>
    <w:unhideWhenUsed/>
    <w:qFormat/>
    <w:rsid w:val="00FA3D69"/>
    <w:pPr>
      <w:spacing w:line="240" w:lineRule="auto"/>
    </w:pPr>
    <w:rPr>
      <w:rFonts w:eastAsiaTheme="minorEastAsia"/>
      <w:b/>
      <w:bCs/>
      <w:color w:val="4F81BD" w:themeColor="accent1"/>
      <w:sz w:val="18"/>
      <w:szCs w:val="18"/>
      <w:lang w:eastAsia="en-GB"/>
    </w:rPr>
  </w:style>
  <w:style w:type="paragraph" w:styleId="BalloonText">
    <w:name w:val="Balloon Text"/>
    <w:basedOn w:val="Normal"/>
    <w:link w:val="BalloonTextChar"/>
    <w:uiPriority w:val="99"/>
    <w:semiHidden/>
    <w:unhideWhenUsed/>
    <w:rsid w:val="00FA3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D69"/>
    <w:rPr>
      <w:rFonts w:ascii="Tahoma" w:hAnsi="Tahoma" w:cs="Tahoma"/>
      <w:sz w:val="16"/>
      <w:szCs w:val="16"/>
    </w:rPr>
  </w:style>
  <w:style w:type="paragraph" w:styleId="Header">
    <w:name w:val="header"/>
    <w:basedOn w:val="Normal"/>
    <w:link w:val="HeaderChar"/>
    <w:uiPriority w:val="99"/>
    <w:unhideWhenUsed/>
    <w:rsid w:val="00AA5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810"/>
  </w:style>
  <w:style w:type="paragraph" w:styleId="Footer">
    <w:name w:val="footer"/>
    <w:basedOn w:val="Normal"/>
    <w:link w:val="FooterChar"/>
    <w:uiPriority w:val="99"/>
    <w:unhideWhenUsed/>
    <w:rsid w:val="00AA5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3D69"/>
    <w:pPr>
      <w:numPr>
        <w:numId w:val="1"/>
      </w:numPr>
      <w:spacing w:before="100" w:beforeAutospacing="1" w:after="100" w:afterAutospacing="1" w:line="240" w:lineRule="auto"/>
      <w:outlineLvl w:val="0"/>
    </w:pPr>
    <w:rPr>
      <w:rFonts w:eastAsia="Times New Roman" w:cs="Times New Roman"/>
      <w:b/>
      <w:bCs/>
      <w:kern w:val="36"/>
      <w:sz w:val="32"/>
      <w:szCs w:val="32"/>
      <w:lang w:val="en-US" w:eastAsia="en-GB"/>
    </w:rPr>
  </w:style>
  <w:style w:type="paragraph" w:styleId="Heading2">
    <w:name w:val="heading 2"/>
    <w:basedOn w:val="Normal"/>
    <w:next w:val="Normal"/>
    <w:link w:val="Heading2Char"/>
    <w:uiPriority w:val="9"/>
    <w:unhideWhenUsed/>
    <w:qFormat/>
    <w:rsid w:val="00FA3D69"/>
    <w:pPr>
      <w:keepNext/>
      <w:keepLines/>
      <w:numPr>
        <w:ilvl w:val="1"/>
        <w:numId w:val="1"/>
      </w:numPr>
      <w:spacing w:before="200" w:after="240"/>
      <w:outlineLvl w:val="1"/>
    </w:pPr>
    <w:rPr>
      <w:rFonts w:eastAsiaTheme="majorEastAsia" w:cstheme="majorBidi"/>
      <w:b/>
      <w:bCs/>
      <w:sz w:val="28"/>
      <w:szCs w:val="28"/>
      <w:lang w:eastAsia="en-GB"/>
    </w:rPr>
  </w:style>
  <w:style w:type="paragraph" w:styleId="Heading3">
    <w:name w:val="heading 3"/>
    <w:basedOn w:val="Normal"/>
    <w:next w:val="Normal"/>
    <w:link w:val="Heading3Char"/>
    <w:uiPriority w:val="9"/>
    <w:unhideWhenUsed/>
    <w:qFormat/>
    <w:rsid w:val="00FA3D69"/>
    <w:pPr>
      <w:keepNext/>
      <w:keepLines/>
      <w:numPr>
        <w:ilvl w:val="2"/>
        <w:numId w:val="1"/>
      </w:numPr>
      <w:spacing w:before="200" w:after="120"/>
      <w:outlineLvl w:val="2"/>
    </w:pPr>
    <w:rPr>
      <w:rFonts w:eastAsiaTheme="majorEastAsia" w:cstheme="majorBidi"/>
      <w:b/>
      <w:bCs/>
      <w:sz w:val="26"/>
      <w:szCs w:val="26"/>
      <w:lang w:eastAsia="en-GB"/>
    </w:rPr>
  </w:style>
  <w:style w:type="paragraph" w:styleId="Heading5">
    <w:name w:val="heading 5"/>
    <w:basedOn w:val="Normal"/>
    <w:next w:val="Normal"/>
    <w:link w:val="Heading5Char"/>
    <w:uiPriority w:val="9"/>
    <w:semiHidden/>
    <w:unhideWhenUsed/>
    <w:qFormat/>
    <w:rsid w:val="00FA3D69"/>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GB"/>
    </w:rPr>
  </w:style>
  <w:style w:type="paragraph" w:styleId="Heading6">
    <w:name w:val="heading 6"/>
    <w:basedOn w:val="Normal"/>
    <w:next w:val="Normal"/>
    <w:link w:val="Heading6Char"/>
    <w:uiPriority w:val="9"/>
    <w:semiHidden/>
    <w:unhideWhenUsed/>
    <w:qFormat/>
    <w:rsid w:val="00FA3D6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GB"/>
    </w:rPr>
  </w:style>
  <w:style w:type="paragraph" w:styleId="Heading7">
    <w:name w:val="heading 7"/>
    <w:basedOn w:val="Normal"/>
    <w:next w:val="Normal"/>
    <w:link w:val="Heading7Char"/>
    <w:uiPriority w:val="9"/>
    <w:semiHidden/>
    <w:unhideWhenUsed/>
    <w:qFormat/>
    <w:rsid w:val="00FA3D69"/>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uiPriority w:val="9"/>
    <w:semiHidden/>
    <w:unhideWhenUsed/>
    <w:qFormat/>
    <w:rsid w:val="00FA3D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unhideWhenUsed/>
    <w:qFormat/>
    <w:rsid w:val="00FA3D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D69"/>
    <w:rPr>
      <w:rFonts w:eastAsia="Times New Roman" w:cs="Times New Roman"/>
      <w:b/>
      <w:bCs/>
      <w:kern w:val="36"/>
      <w:sz w:val="32"/>
      <w:szCs w:val="32"/>
      <w:lang w:val="en-US" w:eastAsia="en-GB"/>
    </w:rPr>
  </w:style>
  <w:style w:type="character" w:customStyle="1" w:styleId="Heading2Char">
    <w:name w:val="Heading 2 Char"/>
    <w:basedOn w:val="DefaultParagraphFont"/>
    <w:link w:val="Heading2"/>
    <w:uiPriority w:val="9"/>
    <w:rsid w:val="00FA3D69"/>
    <w:rPr>
      <w:rFonts w:eastAsiaTheme="majorEastAsia" w:cstheme="majorBidi"/>
      <w:b/>
      <w:bCs/>
      <w:sz w:val="28"/>
      <w:szCs w:val="28"/>
      <w:lang w:eastAsia="en-GB"/>
    </w:rPr>
  </w:style>
  <w:style w:type="character" w:customStyle="1" w:styleId="Heading3Char">
    <w:name w:val="Heading 3 Char"/>
    <w:basedOn w:val="DefaultParagraphFont"/>
    <w:link w:val="Heading3"/>
    <w:uiPriority w:val="9"/>
    <w:rsid w:val="00FA3D69"/>
    <w:rPr>
      <w:rFonts w:eastAsiaTheme="majorEastAsia" w:cstheme="majorBidi"/>
      <w:b/>
      <w:bCs/>
      <w:sz w:val="26"/>
      <w:szCs w:val="26"/>
      <w:lang w:eastAsia="en-GB"/>
    </w:rPr>
  </w:style>
  <w:style w:type="character" w:customStyle="1" w:styleId="Heading5Char">
    <w:name w:val="Heading 5 Char"/>
    <w:basedOn w:val="DefaultParagraphFont"/>
    <w:link w:val="Heading5"/>
    <w:uiPriority w:val="9"/>
    <w:semiHidden/>
    <w:rsid w:val="00FA3D69"/>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FA3D69"/>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FA3D69"/>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FA3D69"/>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FA3D69"/>
    <w:rPr>
      <w:rFonts w:asciiTheme="majorHAnsi" w:eastAsiaTheme="majorEastAsia" w:hAnsiTheme="majorHAnsi" w:cstheme="majorBidi"/>
      <w:i/>
      <w:iCs/>
      <w:color w:val="404040" w:themeColor="text1" w:themeTint="BF"/>
      <w:sz w:val="20"/>
      <w:szCs w:val="20"/>
      <w:lang w:eastAsia="en-GB"/>
    </w:rPr>
  </w:style>
  <w:style w:type="paragraph" w:styleId="NoSpacing">
    <w:name w:val="No Spacing"/>
    <w:uiPriority w:val="1"/>
    <w:qFormat/>
    <w:rsid w:val="00FA3D69"/>
    <w:pPr>
      <w:spacing w:after="0" w:line="240" w:lineRule="auto"/>
    </w:pPr>
    <w:rPr>
      <w:rFonts w:eastAsiaTheme="minorEastAsia"/>
      <w:lang w:eastAsia="en-GB"/>
    </w:rPr>
  </w:style>
  <w:style w:type="paragraph" w:styleId="Caption">
    <w:name w:val="caption"/>
    <w:basedOn w:val="Normal"/>
    <w:next w:val="Normal"/>
    <w:uiPriority w:val="35"/>
    <w:unhideWhenUsed/>
    <w:qFormat/>
    <w:rsid w:val="00FA3D69"/>
    <w:pPr>
      <w:spacing w:line="240" w:lineRule="auto"/>
    </w:pPr>
    <w:rPr>
      <w:rFonts w:eastAsiaTheme="minorEastAsia"/>
      <w:b/>
      <w:bCs/>
      <w:color w:val="4F81BD" w:themeColor="accent1"/>
      <w:sz w:val="18"/>
      <w:szCs w:val="18"/>
      <w:lang w:eastAsia="en-GB"/>
    </w:rPr>
  </w:style>
  <w:style w:type="paragraph" w:styleId="BalloonText">
    <w:name w:val="Balloon Text"/>
    <w:basedOn w:val="Normal"/>
    <w:link w:val="BalloonTextChar"/>
    <w:uiPriority w:val="99"/>
    <w:semiHidden/>
    <w:unhideWhenUsed/>
    <w:rsid w:val="00FA3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D69"/>
    <w:rPr>
      <w:rFonts w:ascii="Tahoma" w:hAnsi="Tahoma" w:cs="Tahoma"/>
      <w:sz w:val="16"/>
      <w:szCs w:val="16"/>
    </w:rPr>
  </w:style>
  <w:style w:type="paragraph" w:styleId="Header">
    <w:name w:val="header"/>
    <w:basedOn w:val="Normal"/>
    <w:link w:val="HeaderChar"/>
    <w:uiPriority w:val="99"/>
    <w:unhideWhenUsed/>
    <w:rsid w:val="00AA5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810"/>
  </w:style>
  <w:style w:type="paragraph" w:styleId="Footer">
    <w:name w:val="footer"/>
    <w:basedOn w:val="Normal"/>
    <w:link w:val="FooterChar"/>
    <w:uiPriority w:val="99"/>
    <w:unhideWhenUsed/>
    <w:rsid w:val="00AA5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81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Zerin Alimajstorovic</dc:creator>
  <cp:lastModifiedBy>0013357</cp:lastModifiedBy>
  <cp:revision>9</cp:revision>
  <dcterms:created xsi:type="dcterms:W3CDTF">2018-09-10T13:30:00Z</dcterms:created>
  <dcterms:modified xsi:type="dcterms:W3CDTF">2020-01-14T05:57:00Z</dcterms:modified>
</cp:coreProperties>
</file>