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9A" w:rsidRPr="00D909E3" w:rsidRDefault="005D259A" w:rsidP="00D909E3">
      <w:pPr>
        <w:spacing w:line="360" w:lineRule="auto"/>
        <w:rPr>
          <w:lang w:val="en-GB"/>
        </w:rPr>
      </w:pPr>
      <w:proofErr w:type="spellStart"/>
      <w:r w:rsidRPr="008C6BCA">
        <w:rPr>
          <w:rFonts w:ascii="Times New Roman" w:hAnsi="Times New Roman" w:cs="Times New Roman"/>
          <w:b/>
          <w:sz w:val="24"/>
          <w:lang w:val="en-GB"/>
        </w:rPr>
        <w:t>Aditional</w:t>
      </w:r>
      <w:proofErr w:type="spellEnd"/>
      <w:r w:rsidRPr="008C6BCA">
        <w:rPr>
          <w:rFonts w:ascii="Times New Roman" w:hAnsi="Times New Roman" w:cs="Times New Roman"/>
          <w:b/>
          <w:sz w:val="24"/>
          <w:lang w:val="en-GB"/>
        </w:rPr>
        <w:t xml:space="preserve"> file </w:t>
      </w:r>
      <w:r w:rsidR="00904235">
        <w:rPr>
          <w:rFonts w:ascii="Times New Roman" w:hAnsi="Times New Roman" w:cs="Times New Roman"/>
          <w:b/>
          <w:sz w:val="24"/>
          <w:lang w:val="en-GB"/>
        </w:rPr>
        <w:t>3</w:t>
      </w:r>
      <w:r w:rsidRPr="008C6BCA">
        <w:rPr>
          <w:rFonts w:ascii="Times New Roman" w:hAnsi="Times New Roman" w:cs="Times New Roman"/>
          <w:b/>
          <w:sz w:val="24"/>
          <w:lang w:val="en-GB"/>
        </w:rPr>
        <w:t xml:space="preserve">: Table </w:t>
      </w:r>
      <w:r w:rsidR="00C700F3" w:rsidRPr="008C6BCA">
        <w:rPr>
          <w:rFonts w:ascii="Times New Roman" w:hAnsi="Times New Roman" w:cs="Times New Roman"/>
          <w:b/>
          <w:sz w:val="24"/>
          <w:lang w:val="en-GB"/>
        </w:rPr>
        <w:t>S</w:t>
      </w:r>
      <w:r w:rsidR="00904235">
        <w:rPr>
          <w:rFonts w:ascii="Times New Roman" w:hAnsi="Times New Roman" w:cs="Times New Roman"/>
          <w:b/>
          <w:sz w:val="24"/>
          <w:lang w:val="en-GB"/>
        </w:rPr>
        <w:t>3.</w:t>
      </w:r>
      <w:r w:rsidRPr="008C6BCA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D909E3" w:rsidRPr="00576587">
        <w:rPr>
          <w:rFonts w:ascii="Times New Roman" w:hAnsi="Times New Roman" w:cs="Times New Roman"/>
          <w:sz w:val="24"/>
          <w:lang w:val="en-GB"/>
        </w:rPr>
        <w:t>Me</w:t>
      </w:r>
      <w:r w:rsidR="00D909E3">
        <w:rPr>
          <w:rFonts w:ascii="Times New Roman" w:hAnsi="Times New Roman" w:cs="Times New Roman"/>
          <w:sz w:val="24"/>
          <w:lang w:val="en-GB"/>
        </w:rPr>
        <w:t>trical data</w:t>
      </w:r>
      <w:r w:rsidR="00D909E3" w:rsidRPr="00576587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D909E3" w:rsidRPr="00D153CC">
        <w:rPr>
          <w:rFonts w:ascii="Times New Roman" w:hAnsi="Times New Roman" w:cs="Times New Roman"/>
          <w:sz w:val="24"/>
          <w:lang w:val="en-GB"/>
        </w:rPr>
        <w:t xml:space="preserve">for </w:t>
      </w:r>
      <w:r w:rsidR="00D909E3" w:rsidRPr="00577DB9">
        <w:rPr>
          <w:rFonts w:ascii="Times New Roman" w:hAnsi="Times New Roman" w:cs="Times New Roman"/>
          <w:i/>
          <w:sz w:val="24"/>
          <w:lang w:val="en-GB"/>
        </w:rPr>
        <w:t xml:space="preserve">Microcotyle erythrini </w:t>
      </w:r>
      <w:r w:rsidR="00D909E3" w:rsidRPr="00666397">
        <w:rPr>
          <w:rFonts w:ascii="Times New Roman" w:hAnsi="Times New Roman" w:cs="Times New Roman"/>
          <w:sz w:val="24"/>
          <w:lang w:val="en-GB"/>
        </w:rPr>
        <w:t>(</w:t>
      </w:r>
      <w:r w:rsidR="00D909E3" w:rsidRPr="00577DB9">
        <w:rPr>
          <w:rFonts w:ascii="Times New Roman" w:hAnsi="Times New Roman" w:cs="Times New Roman"/>
          <w:i/>
          <w:sz w:val="24"/>
          <w:lang w:val="en-GB"/>
        </w:rPr>
        <w:t>s</w:t>
      </w:r>
      <w:r w:rsidR="0064798D">
        <w:rPr>
          <w:rFonts w:ascii="Times New Roman" w:hAnsi="Times New Roman" w:cs="Times New Roman"/>
          <w:i/>
          <w:sz w:val="24"/>
          <w:lang w:val="en-GB"/>
        </w:rPr>
        <w:t xml:space="preserve">ensu </w:t>
      </w:r>
      <w:r w:rsidR="00D909E3" w:rsidRPr="00577DB9">
        <w:rPr>
          <w:rFonts w:ascii="Times New Roman" w:hAnsi="Times New Roman" w:cs="Times New Roman"/>
          <w:i/>
          <w:sz w:val="24"/>
          <w:lang w:val="en-GB"/>
        </w:rPr>
        <w:t>s</w:t>
      </w:r>
      <w:r w:rsidR="0064798D">
        <w:rPr>
          <w:rFonts w:ascii="Times New Roman" w:hAnsi="Times New Roman" w:cs="Times New Roman"/>
          <w:i/>
          <w:sz w:val="24"/>
          <w:lang w:val="en-GB"/>
        </w:rPr>
        <w:t>tricto</w:t>
      </w:r>
      <w:r w:rsidR="0064798D" w:rsidRPr="00666397">
        <w:rPr>
          <w:rFonts w:ascii="Times New Roman" w:hAnsi="Times New Roman" w:cs="Times New Roman"/>
          <w:sz w:val="24"/>
          <w:lang w:val="en-GB"/>
        </w:rPr>
        <w:t xml:space="preserve">) </w:t>
      </w:r>
      <w:r w:rsidR="00D909E3" w:rsidRPr="00666397">
        <w:rPr>
          <w:rFonts w:ascii="Times New Roman" w:hAnsi="Times New Roman" w:cs="Times New Roman"/>
          <w:sz w:val="24"/>
          <w:lang w:val="en-GB"/>
        </w:rPr>
        <w:t xml:space="preserve">and </w:t>
      </w:r>
      <w:r w:rsidR="002608A7" w:rsidRPr="007D27A9">
        <w:rPr>
          <w:rFonts w:ascii="Times New Roman" w:hAnsi="Times New Roman" w:cs="Times New Roman"/>
          <w:iCs/>
          <w:sz w:val="24"/>
          <w:lang w:val="en-GB"/>
        </w:rPr>
        <w:t>other species of</w:t>
      </w:r>
      <w:r w:rsidR="002608A7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2608A7" w:rsidRPr="001901B4">
        <w:rPr>
          <w:rFonts w:ascii="Times New Roman" w:hAnsi="Times New Roman" w:cs="Times New Roman"/>
          <w:i/>
          <w:sz w:val="24"/>
          <w:lang w:val="en-GB"/>
        </w:rPr>
        <w:t>Microcotyle</w:t>
      </w:r>
      <w:r w:rsidR="002608A7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1901B4">
        <w:rPr>
          <w:rFonts w:ascii="Times New Roman" w:hAnsi="Times New Roman" w:cs="Times New Roman"/>
          <w:sz w:val="24"/>
          <w:lang w:val="en-GB"/>
        </w:rPr>
        <w:t xml:space="preserve">in </w:t>
      </w:r>
      <w:r w:rsidR="00D909E3" w:rsidRPr="00666397">
        <w:rPr>
          <w:rFonts w:ascii="Times New Roman" w:hAnsi="Times New Roman" w:cs="Times New Roman"/>
          <w:sz w:val="24"/>
          <w:lang w:val="en-GB"/>
        </w:rPr>
        <w:t>sparid</w:t>
      </w:r>
      <w:r w:rsidR="00D909E3">
        <w:rPr>
          <w:rFonts w:ascii="Times New Roman" w:hAnsi="Times New Roman" w:cs="Times New Roman"/>
          <w:sz w:val="24"/>
          <w:lang w:val="en-GB"/>
        </w:rPr>
        <w:t xml:space="preserve"> fishe</w:t>
      </w:r>
      <w:r w:rsidR="00D909E3" w:rsidRPr="00666397">
        <w:rPr>
          <w:rFonts w:ascii="Times New Roman" w:hAnsi="Times New Roman" w:cs="Times New Roman"/>
          <w:sz w:val="24"/>
          <w:lang w:val="en-GB"/>
        </w:rPr>
        <w:t>s</w:t>
      </w:r>
      <w:r w:rsidR="00D909E3">
        <w:rPr>
          <w:rFonts w:ascii="Times New Roman" w:hAnsi="Times New Roman" w:cs="Times New Roman"/>
          <w:sz w:val="24"/>
          <w:lang w:val="en-GB"/>
        </w:rPr>
        <w:t xml:space="preserve"> in the Mediterranean Sea and North-East Atlantic</w:t>
      </w:r>
      <w:r w:rsidR="00B61017">
        <w:rPr>
          <w:rFonts w:ascii="Times New Roman" w:hAnsi="Times New Roman" w:cs="Times New Roman"/>
          <w:sz w:val="24"/>
          <w:lang w:val="en-GB"/>
        </w:rPr>
        <w:t>.</w:t>
      </w:r>
      <w:r w:rsidR="00D909E3">
        <w:rPr>
          <w:rFonts w:ascii="Times New Roman" w:hAnsi="Times New Roman" w:cs="Times New Roman"/>
          <w:sz w:val="24"/>
          <w:lang w:val="en-GB"/>
        </w:rPr>
        <w:t xml:space="preserve"> </w:t>
      </w:r>
      <w:r w:rsidR="00B61017" w:rsidRPr="00B61017">
        <w:rPr>
          <w:rFonts w:ascii="Times New Roman" w:hAnsi="Times New Roman" w:cs="Times New Roman"/>
          <w:sz w:val="24"/>
          <w:lang w:val="en-GB"/>
        </w:rPr>
        <w:t>Measure</w:t>
      </w:r>
      <w:r w:rsidR="00B61017">
        <w:rPr>
          <w:rFonts w:ascii="Times New Roman" w:hAnsi="Times New Roman" w:cs="Times New Roman"/>
          <w:sz w:val="24"/>
          <w:lang w:val="en-GB"/>
        </w:rPr>
        <w:t>ment</w:t>
      </w:r>
      <w:r w:rsidR="00B61017" w:rsidRPr="00B61017">
        <w:rPr>
          <w:rFonts w:ascii="Times New Roman" w:hAnsi="Times New Roman" w:cs="Times New Roman"/>
          <w:sz w:val="24"/>
          <w:lang w:val="en-GB"/>
        </w:rPr>
        <w:t xml:space="preserve">s </w:t>
      </w:r>
      <w:r w:rsidR="00156DCD">
        <w:rPr>
          <w:rFonts w:ascii="Times New Roman" w:hAnsi="Times New Roman" w:cs="Times New Roman"/>
          <w:sz w:val="24"/>
          <w:lang w:val="en-GB"/>
        </w:rPr>
        <w:t xml:space="preserve">are </w:t>
      </w:r>
      <w:r w:rsidR="00B61017">
        <w:rPr>
          <w:rFonts w:ascii="Times New Roman" w:hAnsi="Times New Roman" w:cs="Times New Roman"/>
          <w:sz w:val="24"/>
          <w:lang w:val="en-GB"/>
        </w:rPr>
        <w:t>in micro</w:t>
      </w:r>
      <w:r w:rsidR="00156DCD">
        <w:rPr>
          <w:rFonts w:ascii="Times New Roman" w:hAnsi="Times New Roman" w:cs="Times New Roman"/>
          <w:sz w:val="24"/>
          <w:lang w:val="en-GB"/>
        </w:rPr>
        <w:t xml:space="preserve">metres and are </w:t>
      </w:r>
      <w:r w:rsidR="00B61017">
        <w:rPr>
          <w:rFonts w:ascii="Times New Roman" w:hAnsi="Times New Roman" w:cs="Times New Roman"/>
          <w:sz w:val="24"/>
          <w:lang w:val="en-GB"/>
        </w:rPr>
        <w:t xml:space="preserve">expressed </w:t>
      </w:r>
      <w:r w:rsidR="00156DCD">
        <w:rPr>
          <w:rFonts w:ascii="Times New Roman" w:hAnsi="Times New Roman" w:cs="Times New Roman"/>
          <w:sz w:val="24"/>
          <w:lang w:val="en-GB"/>
        </w:rPr>
        <w:t>as the</w:t>
      </w:r>
      <w:r w:rsidR="00156DCD" w:rsidRPr="00B61017">
        <w:rPr>
          <w:rFonts w:ascii="Times New Roman" w:hAnsi="Times New Roman" w:cs="Times New Roman"/>
          <w:sz w:val="24"/>
          <w:lang w:val="en-GB"/>
        </w:rPr>
        <w:t xml:space="preserve"> </w:t>
      </w:r>
      <w:r w:rsidR="00B61017" w:rsidRPr="00B61017">
        <w:rPr>
          <w:rFonts w:ascii="Times New Roman" w:hAnsi="Times New Roman" w:cs="Times New Roman"/>
          <w:sz w:val="24"/>
          <w:lang w:val="en-GB"/>
        </w:rPr>
        <w:t>ranges</w:t>
      </w:r>
      <w:r w:rsidR="00B61017">
        <w:rPr>
          <w:rFonts w:ascii="Times New Roman" w:hAnsi="Times New Roman" w:cs="Times New Roman"/>
          <w:sz w:val="24"/>
          <w:lang w:val="en-GB"/>
        </w:rPr>
        <w:t>,</w:t>
      </w:r>
      <w:r w:rsidR="00B61017" w:rsidRPr="00B61017">
        <w:rPr>
          <w:rFonts w:ascii="Times New Roman" w:hAnsi="Times New Roman" w:cs="Times New Roman"/>
          <w:sz w:val="24"/>
          <w:lang w:val="en-GB"/>
        </w:rPr>
        <w:t xml:space="preserve"> except whe</w:t>
      </w:r>
      <w:r w:rsidR="003E6081">
        <w:rPr>
          <w:rFonts w:ascii="Times New Roman" w:hAnsi="Times New Roman" w:cs="Times New Roman"/>
          <w:sz w:val="24"/>
          <w:lang w:val="en-GB"/>
        </w:rPr>
        <w:t>re</w:t>
      </w:r>
      <w:r w:rsidR="00B61017" w:rsidRPr="00B61017">
        <w:rPr>
          <w:rFonts w:ascii="Times New Roman" w:hAnsi="Times New Roman" w:cs="Times New Roman"/>
          <w:sz w:val="24"/>
          <w:lang w:val="en-GB"/>
        </w:rPr>
        <w:t xml:space="preserve"> a single </w:t>
      </w:r>
      <w:r w:rsidR="00156DCD">
        <w:rPr>
          <w:rFonts w:ascii="Times New Roman" w:hAnsi="Times New Roman" w:cs="Times New Roman"/>
          <w:sz w:val="24"/>
          <w:lang w:val="en-GB"/>
        </w:rPr>
        <w:t>value</w:t>
      </w:r>
      <w:r w:rsidR="00156DCD" w:rsidRPr="00B61017">
        <w:rPr>
          <w:rFonts w:ascii="Times New Roman" w:hAnsi="Times New Roman" w:cs="Times New Roman"/>
          <w:sz w:val="24"/>
          <w:lang w:val="en-GB"/>
        </w:rPr>
        <w:t xml:space="preserve"> </w:t>
      </w:r>
      <w:r w:rsidR="00B61017" w:rsidRPr="00B61017">
        <w:rPr>
          <w:rFonts w:ascii="Times New Roman" w:hAnsi="Times New Roman" w:cs="Times New Roman"/>
          <w:sz w:val="24"/>
          <w:lang w:val="en-GB"/>
        </w:rPr>
        <w:t>was provided</w:t>
      </w:r>
      <w:r w:rsidR="00B61017">
        <w:rPr>
          <w:rFonts w:ascii="Times New Roman" w:hAnsi="Times New Roman" w:cs="Times New Roman"/>
          <w:sz w:val="24"/>
          <w:lang w:val="en-GB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6"/>
        <w:gridCol w:w="1396"/>
        <w:gridCol w:w="1295"/>
        <w:gridCol w:w="74"/>
        <w:gridCol w:w="2966"/>
        <w:gridCol w:w="75"/>
        <w:gridCol w:w="1485"/>
        <w:gridCol w:w="1701"/>
        <w:gridCol w:w="85"/>
        <w:gridCol w:w="1757"/>
        <w:gridCol w:w="85"/>
        <w:gridCol w:w="2110"/>
      </w:tblGrid>
      <w:tr w:rsidR="00FC4559" w:rsidRPr="005C51F8" w:rsidTr="00E65BCC">
        <w:trPr>
          <w:trHeight w:hRule="exact" w:val="60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C4559" w:rsidRPr="00D153CC" w:rsidRDefault="00156DCD" w:rsidP="00AE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Parasite species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4559" w:rsidRPr="00D153CC" w:rsidRDefault="00FC4559" w:rsidP="00AE6E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M. erythrini </w:t>
            </w:r>
            <w:r w:rsidR="0015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</w:t>
            </w: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an Beneden &amp; Hesse</w:t>
            </w:r>
            <w:r w:rsidR="0015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1863</w:t>
            </w:r>
            <w:r w:rsidRPr="00D15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153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D15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s.s</w:t>
            </w:r>
            <w:proofErr w:type="spellEnd"/>
            <w:r w:rsidRPr="00D15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  <w:r w:rsidRPr="00D153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74" w:type="dxa"/>
            <w:tcBorders>
              <w:top w:val="single" w:sz="4" w:space="0" w:color="auto"/>
            </w:tcBorders>
          </w:tcPr>
          <w:p w:rsidR="00FC4559" w:rsidRPr="00904235" w:rsidRDefault="00FC4559" w:rsidP="00AE6E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C4559" w:rsidRPr="005C51F8" w:rsidRDefault="00FC4559" w:rsidP="00AE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M. erythrini sensu</w:t>
            </w: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Parona</w:t>
            </w:r>
            <w:proofErr w:type="spellEnd"/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Perugia (1890)</w:t>
            </w: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5" w:type="dxa"/>
            <w:tcBorders>
              <w:top w:val="single" w:sz="4" w:space="0" w:color="auto"/>
            </w:tcBorders>
          </w:tcPr>
          <w:p w:rsidR="00FC4559" w:rsidRPr="005C51F8" w:rsidRDefault="00FC4559" w:rsidP="00AE6E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59" w:rsidRPr="00A14EED" w:rsidRDefault="00FC4559" w:rsidP="00AE6E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2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isyebi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Bouguerche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 xml:space="preserve">, Gey, Justine &amp;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Tazerouti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, 2019</w:t>
            </w:r>
          </w:p>
        </w:tc>
        <w:tc>
          <w:tcPr>
            <w:tcW w:w="85" w:type="dxa"/>
            <w:tcBorders>
              <w:top w:val="single" w:sz="4" w:space="0" w:color="auto"/>
            </w:tcBorders>
          </w:tcPr>
          <w:p w:rsidR="00FC4559" w:rsidRPr="00723135" w:rsidRDefault="00FC4559" w:rsidP="00AE6E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59" w:rsidRPr="00723135" w:rsidRDefault="00FC4559" w:rsidP="00AE6E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Microcotyle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whittingtoni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7231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n. sp.</w:t>
            </w:r>
          </w:p>
        </w:tc>
        <w:tc>
          <w:tcPr>
            <w:tcW w:w="85" w:type="dxa"/>
            <w:tcBorders>
              <w:top w:val="single" w:sz="4" w:space="0" w:color="auto"/>
            </w:tcBorders>
          </w:tcPr>
          <w:p w:rsidR="00FC4559" w:rsidRPr="00723135" w:rsidRDefault="00FC4559" w:rsidP="00AE6E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59" w:rsidRPr="00723135" w:rsidRDefault="00FC4559" w:rsidP="00AE6E6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M. visa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Bouguerche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 xml:space="preserve">, Gey, Justine &amp; </w:t>
            </w:r>
            <w:proofErr w:type="spellStart"/>
            <w:r w:rsidRPr="007231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Tazerouti</w:t>
            </w:r>
            <w:proofErr w:type="spellEnd"/>
            <w:r w:rsidRPr="007231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, 2019</w:t>
            </w:r>
          </w:p>
        </w:tc>
      </w:tr>
      <w:tr w:rsidR="00FC4559" w:rsidRPr="00A24E10" w:rsidTr="00E65BCC">
        <w:trPr>
          <w:trHeight w:val="26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Host species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4559" w:rsidRPr="00FC12E4" w:rsidRDefault="00FC4559" w:rsidP="005D259A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D15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erythrinus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(L.)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B. boops</w:t>
            </w:r>
            <w:r w:rsidRPr="00D153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 xml:space="preserve">(L.) </w:t>
            </w:r>
            <w:r w:rsidRPr="00D153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and</w:t>
            </w:r>
            <w:r w:rsidRPr="00D15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P. </w:t>
            </w:r>
            <w:proofErr w:type="spellStart"/>
            <w:r w:rsidRPr="00D15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acarne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Risso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59" w:rsidRPr="00510E24" w:rsidRDefault="00FC4559" w:rsidP="005D259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B. boops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(L.)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  <w:r w:rsidRPr="00723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dentex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(L.)</w:t>
            </w:r>
          </w:p>
        </w:tc>
        <w:tc>
          <w:tcPr>
            <w:tcW w:w="85" w:type="dxa"/>
          </w:tcPr>
          <w:p w:rsidR="00FC4559" w:rsidRPr="005D259A" w:rsidRDefault="00FC4559" w:rsidP="005D25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D25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5D25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caeruleostictus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5D25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/>
              </w:rPr>
              <w:t>(Valenciennes)</w:t>
            </w:r>
          </w:p>
        </w:tc>
      </w:tr>
      <w:tr w:rsidR="00FC4559" w:rsidRPr="00A904B7" w:rsidTr="00E65BCC">
        <w:trPr>
          <w:trHeight w:hRule="exact" w:val="952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Locality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C4559" w:rsidRPr="005C51F8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 </w:t>
            </w:r>
            <w:r w:rsidR="00F54BAD"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Montenegro</w:t>
            </w: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C51F8" w:rsidDel="005C2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4BAD" w:rsidRPr="005C51F8">
              <w:rPr>
                <w:rFonts w:ascii="Times New Roman" w:hAnsi="Times New Roman" w:cs="Times New Roman"/>
                <w:sz w:val="20"/>
                <w:szCs w:val="20"/>
              </w:rPr>
              <w:t>Central Mediterranean Sea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C4559" w:rsidRPr="005C51F8" w:rsidRDefault="00FC4559" w:rsidP="00F54B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ff </w:t>
            </w:r>
            <w:proofErr w:type="spellStart"/>
            <w:r w:rsidR="00F54B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Seté</w:t>
            </w:r>
            <w:proofErr w:type="spellEnd"/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="00F5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France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F54B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Western </w:t>
            </w:r>
            <w:r w:rsidR="00F54BAD" w:rsidRPr="000B00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Mediterranean Sea</w:t>
            </w:r>
          </w:p>
        </w:tc>
        <w:tc>
          <w:tcPr>
            <w:tcW w:w="74" w:type="dxa"/>
          </w:tcPr>
          <w:p w:rsidR="00FC4559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C4559" w:rsidRPr="00D153CC" w:rsidRDefault="00FC4559" w:rsidP="00F54B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off </w:t>
            </w: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</w:t>
            </w:r>
            <w:r w:rsidR="00F5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enoa</w:t>
            </w: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 I</w:t>
            </w:r>
            <w:r w:rsidR="00F5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taly</w:t>
            </w: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D153CC" w:rsidDel="0023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F54B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Western </w:t>
            </w:r>
            <w:r w:rsidR="00F54BAD" w:rsidRPr="000B00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Mediterranean Sea</w:t>
            </w:r>
          </w:p>
        </w:tc>
        <w:tc>
          <w:tcPr>
            <w:tcW w:w="75" w:type="dxa"/>
          </w:tcPr>
          <w:p w:rsidR="00FC4559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:rsidR="00FC4559" w:rsidRPr="005C51F8" w:rsidRDefault="00FC4559" w:rsidP="00F54B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off </w:t>
            </w:r>
            <w:proofErr w:type="spellStart"/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="00F54BAD"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ouharoun</w:t>
            </w:r>
            <w:proofErr w:type="spellEnd"/>
            <w:r w:rsidR="00F54BAD"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Algeria, </w:t>
            </w:r>
            <w:r w:rsidR="00F54B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Western </w:t>
            </w:r>
            <w:r w:rsidR="00F54BAD" w:rsidRPr="000B00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Mediterranean Sea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C4559" w:rsidRPr="005C51F8" w:rsidRDefault="00FC4559" w:rsidP="00F54B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off </w:t>
            </w:r>
            <w:r w:rsidR="00F54BAD"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Granada</w:t>
            </w: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S</w:t>
            </w:r>
            <w:r w:rsidR="00F54BAD"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pain</w:t>
            </w: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F54B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Western </w:t>
            </w:r>
            <w:r w:rsidR="00F54BAD" w:rsidRPr="000B00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Mediterranean Sea</w:t>
            </w:r>
          </w:p>
        </w:tc>
        <w:tc>
          <w:tcPr>
            <w:tcW w:w="85" w:type="dxa"/>
          </w:tcPr>
          <w:p w:rsidR="00FC4559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FC4559" w:rsidRPr="00723135" w:rsidRDefault="00FC4559" w:rsidP="005C51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650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ff </w:t>
            </w:r>
            <w:r w:rsidR="00F5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Balearic Island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S</w:t>
            </w:r>
            <w:r w:rsidR="00F5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Western Mediterranean Sea</w:t>
            </w:r>
          </w:p>
        </w:tc>
        <w:tc>
          <w:tcPr>
            <w:tcW w:w="85" w:type="dxa"/>
          </w:tcPr>
          <w:p w:rsidR="00FC4559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vAlign w:val="bottom"/>
          </w:tcPr>
          <w:p w:rsidR="00FC4559" w:rsidRPr="005C51F8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off </w:t>
            </w:r>
            <w:proofErr w:type="spellStart"/>
            <w:r w:rsidR="00F54BAD" w:rsidRPr="00910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Bouharoun</w:t>
            </w:r>
            <w:proofErr w:type="spellEnd"/>
            <w:r w:rsidR="00F54BAD" w:rsidRPr="00910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Algeria, </w:t>
            </w:r>
            <w:r w:rsidR="00F54B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Western </w:t>
            </w:r>
            <w:r w:rsidR="00F54BAD" w:rsidRPr="000B00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Mediterranean Sea</w:t>
            </w:r>
          </w:p>
        </w:tc>
      </w:tr>
      <w:tr w:rsidR="00FC4559" w:rsidRPr="00301F6D" w:rsidTr="005C51F8">
        <w:trPr>
          <w:trHeight w:hRule="exact" w:val="559"/>
        </w:trPr>
        <w:tc>
          <w:tcPr>
            <w:tcW w:w="850" w:type="dxa"/>
            <w:shd w:val="clear" w:color="auto" w:fill="auto"/>
            <w:vAlign w:val="center"/>
            <w:hideMark/>
          </w:tcPr>
          <w:p w:rsidR="00FC4559" w:rsidRPr="00D153CC" w:rsidRDefault="00FC4559" w:rsidP="002802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4559" w:rsidRPr="00D153CC" w:rsidRDefault="001A744B" w:rsidP="00012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begin"/>
            </w:r>
            <w:r w:rsidR="00FC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ADDIN EN.CITE &lt;EndNote&gt;&lt;Cite&gt;&lt;Author&gt;Radujkovic&lt;/Author&gt;&lt;Year&gt;1989&lt;/Year&gt;&lt;RecNum&gt;18&lt;/RecNum&gt;&lt;DisplayText&gt;[1]&lt;/DisplayText&gt;&lt;record&gt;&lt;rec-number&gt;18&lt;/rec-number&gt;&lt;foreign-keys&gt;&lt;key app="EN" db-id="wx0rwf5az9paehe5ae0xra2nwzazx5t5fef5"&gt;18&lt;/key&gt;&lt;/foreign-keys&gt;&lt;ref-type name="Journal Article"&gt;17&lt;/ref-type&gt;&lt;contributors&gt;&lt;authors&gt;&lt;author&gt;Radujkovic, B. M.   &lt;/author&gt;&lt;author&gt;Euzet, L.&lt;/author&gt;&lt;/authors&gt;&lt;secondary-authors&gt;&lt;author&gt;Radujkovic B.M., Raibaut A.&lt;/author&gt;&lt;/secondary-authors&gt;&lt;/contributors&gt;&lt;titles&gt;&lt;title&gt;Parasites des poissons marins du MontenegrFaune des parasites de poissons marins du Montenegro (Adriatique Sud): Parasites des poisson marins du Montenegro: Monogenes&lt;/title&gt;&lt;secondary-title&gt;Acta Adriatica&lt;/secondary-title&gt;&lt;/titles&gt;&lt;pages&gt;51-135&lt;/pages&gt;&lt;volume&gt;30&lt;/volume&gt;&lt;dates&gt;&lt;year&gt;1989&lt;/year&gt;&lt;/dates&gt;&lt;urls&gt;&lt;/urls&gt;&lt;/record&gt;&lt;/Cite&gt;&lt;/EndNote&gt;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FC45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[</w:t>
            </w:r>
            <w:hyperlink w:anchor="_ENREF_1" w:tooltip="Radujkovic, 1989 #18" w:history="1">
              <w:r w:rsidR="00FC4559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GB"/>
                </w:rPr>
                <w:t>1</w:t>
              </w:r>
            </w:hyperlink>
            <w:r w:rsidR="00FC45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C4559" w:rsidRPr="00D153CC" w:rsidRDefault="001A744B" w:rsidP="00012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begin">
                <w:fldData xml:space="preserve">PEVuZE5vdGU+PENpdGU+PEF1dGhvcj5Cb3VndWVyY2hlPC9BdXRob3I+PFllYXI+MjAxOTwvWWVh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</w:fldData>
              </w:fldChar>
            </w:r>
            <w:r w:rsidR="00FC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begin">
                <w:fldData xml:space="preserve">PEVuZE5vdGU+PENpdGU+PEF1dGhvcj5Cb3VndWVyY2hlPC9BdXRob3I+PFllYXI+MjAxOTwvWWVh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</w:fldData>
              </w:fldChar>
            </w:r>
            <w:r w:rsidR="00FC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FC45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[</w:t>
            </w:r>
            <w:hyperlink w:anchor="_ENREF_2" w:tooltip="Bouguerche, 2019 #1" w:history="1">
              <w:r w:rsidR="00FC4559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GB"/>
                </w:rPr>
                <w:t>2</w:t>
              </w:r>
            </w:hyperlink>
            <w:r w:rsidR="00FC45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end"/>
            </w:r>
            <w:r w:rsidR="00FC4559"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74" w:type="dxa"/>
          </w:tcPr>
          <w:p w:rsidR="00FC4559" w:rsidRDefault="00FC4559" w:rsidP="00012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FC4559" w:rsidRPr="00D153CC" w:rsidRDefault="001A744B" w:rsidP="00012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begin"/>
            </w:r>
            <w:r w:rsidR="00FC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ADDIN EN.CITE &lt;EndNote&gt;&lt;Cite&gt;&lt;Author&gt;Parona&lt;/Author&gt;&lt;Year&gt;1890&lt;/Year&gt;&lt;RecNum&gt;27&lt;/RecNum&gt;&lt;DisplayText&gt;[3]&lt;/DisplayText&gt;&lt;record&gt;&lt;rec-number&gt;27&lt;/rec-number&gt;&lt;foreign-keys&gt;&lt;key app="EN" db-id="wx0rwf5az9paehe5ae0xra2nwzazx5t5fef5"&gt;27&lt;/key&gt;&lt;/foreign-keys&gt;&lt;ref-type name="Generic"&gt;13&lt;/ref-type&gt;&lt;contributors&gt;&lt;authors&gt;&lt;author&gt;Parona, C&lt;/author&gt;&lt;author&gt;Perugia, A&lt;/author&gt;&lt;/authors&gt;&lt;/contributors&gt;&lt;titles&gt;&lt;title&gt;Contribuzione per una monografía del genere&lt;/title&gt;&lt;/titles&gt;&lt;dates&gt;&lt;year&gt;1890&lt;/year&gt;&lt;/dates&gt;&lt;publisher&gt;Microcotyle&lt;/publisher&gt;&lt;urls&gt;&lt;/urls&gt;&lt;/record&gt;&lt;/Cite&gt;&lt;/EndNote&gt;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FC45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[</w:t>
            </w:r>
            <w:hyperlink w:anchor="_ENREF_3" w:tooltip="Parona, 1890 #27" w:history="1">
              <w:r w:rsidR="00FC4559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GB"/>
                </w:rPr>
                <w:t>3</w:t>
              </w:r>
            </w:hyperlink>
            <w:r w:rsidR="00FC45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" w:type="dxa"/>
          </w:tcPr>
          <w:p w:rsidR="00FC4559" w:rsidRPr="00510E24" w:rsidRDefault="00FC4559" w:rsidP="00012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center"/>
          </w:tcPr>
          <w:p w:rsidR="00FC4559" w:rsidRPr="00A85C0A" w:rsidRDefault="001A744B" w:rsidP="00012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begin">
                <w:fldData xml:space="preserve">PEVuZE5vdGU+PENpdGU+PEF1dGhvcj5Cb3VndWVyY2hlPC9BdXRob3I+PFllYXI+MjAxOTwvWWVh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</w:fldData>
              </w:fldChar>
            </w:r>
            <w:r w:rsidR="00FC4559" w:rsidRPr="00A85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ADDIN EN.CITE </w:instrText>
            </w: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begin">
                <w:fldData xml:space="preserve">PEVuZE5vdGU+PENpdGU+PEF1dGhvcj5Cb3VndWVyY2hlPC9BdXRob3I+PFllYXI+MjAxOTwvWWVh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</w:fldData>
              </w:fldChar>
            </w:r>
            <w:r w:rsidR="00FC4559" w:rsidRPr="00A85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ADDIN EN.CITE.DATA </w:instrText>
            </w: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end"/>
            </w:r>
            <w:r w:rsidRPr="0009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r>
            <w:r w:rsidRPr="0009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FC4559" w:rsidRPr="0009165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[</w:t>
            </w:r>
            <w:hyperlink w:anchor="_ENREF_2" w:tooltip="Bouguerche, 2019 #1" w:history="1">
              <w:r w:rsidR="00FC4559" w:rsidRPr="0009165E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GB"/>
                </w:rPr>
                <w:t>2</w:t>
              </w:r>
            </w:hyperlink>
            <w:r w:rsidR="00FC4559" w:rsidRPr="0009165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]</w:t>
            </w:r>
            <w:r w:rsidRPr="0009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C4559" w:rsidRPr="005C51F8" w:rsidRDefault="00A85C0A" w:rsidP="00A85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as</w:t>
            </w:r>
            <w:r w:rsidR="00FC4559" w:rsidRPr="00A85C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M. erythrini</w:t>
            </w:r>
            <w:r w:rsidRPr="000916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1A744B" w:rsidRPr="0009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A85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&lt;EndNote&gt;&lt;Cite&gt;&lt;Author&gt;López-Román&lt;/Author&gt;&lt;Year&gt;1973&lt;/Year&gt;&lt;RecNum&gt;35&lt;/RecNum&gt;&lt;DisplayText&gt;[4]&lt;/DisplayText&gt;&lt;record&gt;&lt;rec-number&gt;35&lt;/rec-number&gt;&lt;foreign-keys&gt;&lt;key app="EN" db-id="wx0rwf5az9paehe5ae0xra2nwzazx5t5fef5"&gt;35&lt;/key&gt;&lt;/foreign-keys&gt;&lt;ref-type name="Journal Article"&gt;17&lt;/ref-type&gt;&lt;contributors&gt;&lt;authors&gt;&lt;author&gt;López-Román, R&lt;/author&gt;&lt;author&gt;Guevara Pozo, D&lt;/author&gt;&lt;/authors&gt;&lt;/contributors&gt;&lt;titles&gt;&lt;title&gt;Especies de la familia Microcotylidae (Monogenea) halladas en teleosteos marinos de la costa de Granada&lt;/title&gt;&lt;secondary-title&gt;Revista Ibérica de Parasitología&lt;/secondary-title&gt;&lt;/titles&gt;&lt;periodical&gt;&lt;full-title&gt;Revista Ibérica de Parasitología&lt;/full-title&gt;&lt;/periodical&gt;&lt;pages&gt;197-233&lt;/pages&gt;&lt;volume&gt;33&lt;/volume&gt;&lt;number&gt;2-3&lt;/number&gt;&lt;dates&gt;&lt;year&gt;1973&lt;/year&gt;&lt;/dates&gt;&lt;urls&gt;&lt;/urls&gt;&lt;/record&gt;&lt;/Cite&gt;&lt;/EndNote&gt;</w:instrText>
            </w:r>
            <w:r w:rsidR="001A744B" w:rsidRPr="0009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09165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4" w:tooltip="López-Román, 1973 #35" w:history="1">
              <w:r w:rsidRPr="0009165E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4</w:t>
              </w:r>
            </w:hyperlink>
            <w:r w:rsidRPr="0009165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]</w:t>
            </w:r>
            <w:r w:rsidR="001A744B" w:rsidRPr="0009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" w:type="dxa"/>
          </w:tcPr>
          <w:p w:rsidR="00FC4559" w:rsidRDefault="00FC4559" w:rsidP="00012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FC4559" w:rsidRPr="00A85C0A" w:rsidRDefault="00A85C0A" w:rsidP="00A85C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r w:rsidR="00FC4559" w:rsidRPr="00A852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M. erythrini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1A7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&lt;EndNote&gt;&lt;Cite&gt;&lt;Author&gt;González González&lt;/Author&gt;&lt;Year&gt;2005&lt;/Year&gt;&lt;RecNum&gt;98&lt;/RecNum&gt;&lt;DisplayText&gt;[5]&lt;/DisplayText&gt;&lt;record&gt;&lt;rec-number&gt;98&lt;/rec-number&gt;&lt;foreign-keys&gt;&lt;key app="EN" db-id="wx0rwf5az9paehe5ae0xra2nwzazx5t5fef5"&gt;98&lt;/key&gt;&lt;/foreign-keys&gt;&lt;ref-type name="Thesis"&gt;32&lt;/ref-type&gt;&lt;contributors&gt;&lt;authors&gt;&lt;author&gt;González González, P.&lt;/author&gt;&lt;/authors&gt;&lt;/contributors&gt;&lt;titles&gt;&lt;title&gt;Parasitofauna branquias de Dentex dentex (Lineo, 1758) (Pisces; Sparidae)&lt;/title&gt;&lt;secondary-title&gt;Departamento de Zoología&lt;/secondary-title&gt;&lt;/titles&gt;&lt;dates&gt;&lt;year&gt;2005&lt;/year&gt;&lt;/dates&gt;&lt;publisher&gt;Universitat de Valencia&lt;/publisher&gt;&lt;urls&gt;&lt;/urls&gt;&lt;/record&gt;&lt;/Cite&gt;&lt;/EndNote&gt;</w:instrText>
            </w:r>
            <w:r w:rsidR="001A7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5" w:tooltip="González González, 2005 #98" w:history="1">
              <w: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t>5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]</w:t>
            </w:r>
            <w:r w:rsidR="001A7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" w:type="dxa"/>
          </w:tcPr>
          <w:p w:rsidR="00FC4559" w:rsidRDefault="00FC4559" w:rsidP="00012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center"/>
          </w:tcPr>
          <w:p w:rsidR="00FC4559" w:rsidRPr="00723135" w:rsidRDefault="001A744B" w:rsidP="00012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begin">
                <w:fldData xml:space="preserve">PEVuZE5vdGU+PENpdGU+PEF1dGhvcj5Cb3VndWVyY2hlPC9BdXRob3I+PFllYXI+MjAxOTwvWWVh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</w:fldData>
              </w:fldChar>
            </w:r>
            <w:r w:rsidR="00FC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begin">
                <w:fldData xml:space="preserve">PEVuZE5vdGU+PENpdGU+PEF1dGhvcj5Cb3VndWVyY2hlPC9BdXRob3I+PFllYXI+MjAxOTwvWWVh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</w:fldData>
              </w:fldChar>
            </w:r>
            <w:r w:rsidR="00FC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FC45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[</w:t>
            </w:r>
            <w:hyperlink w:anchor="_ENREF_6" w:tooltip="Bouguerche, 2019 #2" w:history="1">
              <w:r w:rsidR="00FC4559"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  <w:lang w:val="en-GB"/>
                </w:rPr>
                <w:t>6</w:t>
              </w:r>
            </w:hyperlink>
            <w:r w:rsidR="00FC45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FC4559" w:rsidRPr="00B24772" w:rsidTr="005C51F8">
        <w:trPr>
          <w:trHeight w:hRule="exact" w:val="42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59" w:rsidRPr="00D153CC" w:rsidRDefault="00156DCD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59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83B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83B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" w:type="dxa"/>
            <w:tcBorders>
              <w:bottom w:val="single" w:sz="4" w:space="0" w:color="auto"/>
            </w:tcBorders>
          </w:tcPr>
          <w:p w:rsidR="00FC4559" w:rsidRPr="00683BEF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59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83B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" w:type="dxa"/>
            <w:tcBorders>
              <w:bottom w:val="single" w:sz="4" w:space="0" w:color="auto"/>
            </w:tcBorders>
          </w:tcPr>
          <w:p w:rsidR="00FC4559" w:rsidRPr="00683BEF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83B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83B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FC4559" w:rsidRPr="00683BEF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83B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FC4559" w:rsidRPr="00683BEF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83B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68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BL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2,300–2,700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720–1,390</w:t>
            </w:r>
          </w:p>
        </w:tc>
        <w:tc>
          <w:tcPr>
            <w:tcW w:w="74" w:type="dxa"/>
            <w:tcBorders>
              <w:top w:val="single" w:sz="4" w:space="0" w:color="auto"/>
            </w:tcBorders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4,000–5,000</w:t>
            </w:r>
          </w:p>
        </w:tc>
        <w:tc>
          <w:tcPr>
            <w:tcW w:w="75" w:type="dxa"/>
            <w:tcBorders>
              <w:top w:val="single" w:sz="4" w:space="0" w:color="auto"/>
            </w:tcBorders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370–4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316–2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614</w:t>
            </w:r>
          </w:p>
        </w:tc>
        <w:tc>
          <w:tcPr>
            <w:tcW w:w="85" w:type="dxa"/>
            <w:tcBorders>
              <w:top w:val="single" w:sz="4" w:space="0" w:color="auto"/>
            </w:tcBorders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600–5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160</w:t>
            </w:r>
          </w:p>
        </w:tc>
        <w:tc>
          <w:tcPr>
            <w:tcW w:w="85" w:type="dxa"/>
            <w:tcBorders>
              <w:top w:val="single" w:sz="4" w:space="0" w:color="auto"/>
            </w:tcBorders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910–4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620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BW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200–400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110–260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310–830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300–500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160–680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270–1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BL-H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400–860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750–3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981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300–400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280–580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500–1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250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800–1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600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250–1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250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NC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100–110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82–132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54–102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90–100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 (110–120)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e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59–126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</w:t>
            </w:r>
            <w:r w:rsidRPr="000B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48–80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10–31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30–60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12–35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CW</w:t>
            </w:r>
            <w:r w:rsidRPr="000B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25–37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25–62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60–90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25–60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40–85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40–75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33–43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30–85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35–65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30–65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50–60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20–60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30–55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25–50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20–55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25–50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30–48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20–45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16–19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9–24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13–29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16–19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 (13–21)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e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14–29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51–45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232–287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175–375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250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540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120–600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85–140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65–175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50–130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AW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75–110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45–120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45–95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SMC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201–255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136–230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142–224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LMC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SP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31–34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18–38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SP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230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125–260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207–220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4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75" w:type="dxa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45–95</w:t>
            </w:r>
          </w:p>
        </w:tc>
        <w:tc>
          <w:tcPr>
            <w:tcW w:w="1701" w:type="dxa"/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85–90</w:t>
            </w: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" w:type="dxa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C4559" w:rsidRPr="00B24772" w:rsidTr="005C51F8">
        <w:trPr>
          <w:trHeight w:hRule="exact" w:val="221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4" w:type="dxa"/>
            <w:tcBorders>
              <w:bottom w:val="single" w:sz="4" w:space="0" w:color="auto"/>
            </w:tcBorders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75" w:type="dxa"/>
            <w:tcBorders>
              <w:bottom w:val="single" w:sz="4" w:space="0" w:color="auto"/>
            </w:tcBorders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125–260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C4559" w:rsidRPr="00723135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1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bottom"/>
          </w:tcPr>
          <w:p w:rsidR="00FC4559" w:rsidRPr="00D153CC" w:rsidRDefault="00FC4559" w:rsidP="005D2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14EED" w:rsidRPr="00C0002E" w:rsidRDefault="00A14EED" w:rsidP="00A14EED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Abbreviations</w:t>
      </w:r>
      <w:r w:rsidR="00156DCD">
        <w:rPr>
          <w:rFonts w:ascii="Times New Roman" w:hAnsi="Times New Roman" w:cs="Times New Roman"/>
          <w:iCs/>
          <w:sz w:val="20"/>
          <w:szCs w:val="20"/>
          <w:lang w:val="en-GB"/>
        </w:rPr>
        <w:t>:</w:t>
      </w:r>
      <w:r w:rsidRPr="00E6254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AFL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>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C0002E">
        <w:rPr>
          <w:rFonts w:ascii="Times New Roman" w:hAnsi="Times New Roman" w:cs="Times New Roman"/>
          <w:sz w:val="20"/>
          <w:szCs w:val="20"/>
          <w:lang w:val="en-GB"/>
        </w:rPr>
        <w:t>bopercular</w:t>
      </w:r>
      <w:proofErr w:type="spellEnd"/>
      <w:r w:rsidRPr="00C0002E">
        <w:rPr>
          <w:rFonts w:ascii="Times New Roman" w:hAnsi="Times New Roman" w:cs="Times New Roman"/>
          <w:sz w:val="20"/>
          <w:szCs w:val="20"/>
          <w:lang w:val="en-GB"/>
        </w:rPr>
        <w:t xml:space="preserve"> filament length</w:t>
      </w:r>
      <w:r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BL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>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b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ody </w:t>
      </w:r>
      <w:r>
        <w:rPr>
          <w:rFonts w:ascii="Times New Roman" w:hAnsi="Times New Roman" w:cs="Times New Roman"/>
          <w:sz w:val="20"/>
          <w:szCs w:val="20"/>
          <w:lang w:val="en-GB"/>
        </w:rPr>
        <w:t>l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ength; </w:t>
      </w:r>
      <w:r w:rsidRPr="00C0002E">
        <w:rPr>
          <w:rFonts w:ascii="Times New Roman" w:hAnsi="Times New Roman" w:cs="Times New Roman"/>
          <w:sz w:val="20"/>
          <w:szCs w:val="20"/>
          <w:lang w:val="en-GB"/>
        </w:rPr>
        <w:t>BW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1761E6" w:rsidRPr="00C0002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C0002E">
        <w:rPr>
          <w:rFonts w:ascii="Times New Roman" w:hAnsi="Times New Roman" w:cs="Times New Roman"/>
          <w:sz w:val="20"/>
          <w:szCs w:val="20"/>
          <w:lang w:val="en-GB"/>
        </w:rPr>
        <w:t>b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ody width; </w:t>
      </w:r>
      <w:r w:rsidRPr="00C0002E">
        <w:rPr>
          <w:rFonts w:ascii="Times New Roman" w:hAnsi="Times New Roman" w:cs="Times New Roman"/>
          <w:sz w:val="20"/>
          <w:szCs w:val="20"/>
          <w:lang w:val="en-GB"/>
        </w:rPr>
        <w:t>BL-H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C0002E">
        <w:rPr>
          <w:rFonts w:ascii="Times New Roman" w:hAnsi="Times New Roman" w:cs="Times New Roman"/>
          <w:sz w:val="20"/>
          <w:szCs w:val="20"/>
          <w:lang w:val="en-GB"/>
        </w:rPr>
        <w:t>b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ody length without haptor; </w:t>
      </w:r>
      <w:r>
        <w:rPr>
          <w:rFonts w:ascii="Times New Roman" w:hAnsi="Times New Roman" w:cs="Times New Roman"/>
          <w:sz w:val="20"/>
          <w:szCs w:val="20"/>
          <w:lang w:val="en-GB"/>
        </w:rPr>
        <w:t>CL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>lamp length</w:t>
      </w:r>
      <w:r>
        <w:rPr>
          <w:rFonts w:ascii="Times New Roman" w:hAnsi="Times New Roman" w:cs="Times New Roman"/>
          <w:sz w:val="20"/>
          <w:szCs w:val="20"/>
          <w:lang w:val="en-GB"/>
        </w:rPr>
        <w:t>; CW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>lamp width;</w:t>
      </w:r>
      <w:r w:rsidRPr="00256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EL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gg length (without filaments); </w:t>
      </w:r>
      <w:r>
        <w:rPr>
          <w:rFonts w:ascii="Times New Roman" w:hAnsi="Times New Roman" w:cs="Times New Roman"/>
          <w:sz w:val="20"/>
          <w:szCs w:val="20"/>
          <w:lang w:val="en-GB"/>
        </w:rPr>
        <w:t>EW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C0002E">
        <w:rPr>
          <w:rFonts w:ascii="Times New Roman" w:hAnsi="Times New Roman" w:cs="Times New Roman"/>
          <w:sz w:val="20"/>
          <w:szCs w:val="20"/>
          <w:lang w:val="en-GB"/>
        </w:rPr>
        <w:t xml:space="preserve">gg width (without filaments); </w:t>
      </w:r>
      <w:r>
        <w:rPr>
          <w:rFonts w:ascii="Times New Roman" w:hAnsi="Times New Roman" w:cs="Times New Roman"/>
          <w:sz w:val="20"/>
          <w:szCs w:val="20"/>
          <w:lang w:val="en-GB"/>
        </w:rPr>
        <w:t>GAD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g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enital atrium to anterior </w:t>
      </w:r>
      <w:r w:rsidR="005C51F8">
        <w:rPr>
          <w:rFonts w:ascii="Times New Roman" w:hAnsi="Times New Roman" w:cs="Times New Roman"/>
          <w:sz w:val="20"/>
          <w:szCs w:val="20"/>
          <w:lang w:val="en-GB"/>
        </w:rPr>
        <w:t>extremity</w:t>
      </w:r>
      <w:r w:rsidR="005C51F8"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distance; </w:t>
      </w:r>
      <w:r>
        <w:rPr>
          <w:rFonts w:ascii="Times New Roman" w:hAnsi="Times New Roman" w:cs="Times New Roman"/>
          <w:sz w:val="20"/>
          <w:szCs w:val="20"/>
          <w:lang w:val="en-GB"/>
        </w:rPr>
        <w:t>GAL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g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enital atrium length; </w:t>
      </w:r>
      <w:r>
        <w:rPr>
          <w:rFonts w:ascii="Times New Roman" w:hAnsi="Times New Roman" w:cs="Times New Roman"/>
          <w:sz w:val="20"/>
          <w:szCs w:val="20"/>
          <w:lang w:val="en-GB"/>
        </w:rPr>
        <w:t>GAW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g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>enital atrium width</w:t>
      </w:r>
      <w:r>
        <w:rPr>
          <w:rFonts w:ascii="Times New Roman" w:hAnsi="Times New Roman" w:cs="Times New Roman"/>
          <w:sz w:val="20"/>
          <w:szCs w:val="20"/>
          <w:lang w:val="en-GB"/>
        </w:rPr>
        <w:t>; HL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h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aptor 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length; </w:t>
      </w:r>
      <w:r>
        <w:rPr>
          <w:rFonts w:ascii="Times New Roman" w:hAnsi="Times New Roman" w:cs="Times New Roman"/>
          <w:sz w:val="20"/>
          <w:szCs w:val="20"/>
          <w:lang w:val="en-GB"/>
        </w:rPr>
        <w:t>NC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>o. of clamps;</w:t>
      </w:r>
      <w:r w:rsidRPr="00256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LSP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l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ength of spines in 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>the “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>pockets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val="en-GB"/>
        </w:rPr>
        <w:t>NSMC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o. of spines in 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main chamber of 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genital atrium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NSP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>o of spines in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 xml:space="preserve"> the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="00156DCD" w:rsidRPr="00E44121">
        <w:rPr>
          <w:rFonts w:ascii="Times New Roman" w:hAnsi="Times New Roman" w:cs="Times New Roman"/>
          <w:sz w:val="20"/>
          <w:szCs w:val="20"/>
          <w:lang w:val="en-GB"/>
        </w:rPr>
        <w:t>pockets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>”</w:t>
      </w:r>
      <w:r>
        <w:rPr>
          <w:rFonts w:ascii="Times New Roman" w:hAnsi="Times New Roman" w:cs="Times New Roman"/>
          <w:sz w:val="20"/>
          <w:szCs w:val="20"/>
          <w:lang w:val="en-GB"/>
        </w:rPr>
        <w:t>; NT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>o. of testes</w:t>
      </w:r>
      <w:r>
        <w:rPr>
          <w:rFonts w:ascii="Times New Roman" w:hAnsi="Times New Roman" w:cs="Times New Roman"/>
          <w:sz w:val="20"/>
          <w:szCs w:val="20"/>
          <w:lang w:val="en-GB"/>
        </w:rPr>
        <w:t>; PL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harynx length; </w:t>
      </w:r>
      <w:r>
        <w:rPr>
          <w:rFonts w:ascii="Times New Roman" w:hAnsi="Times New Roman" w:cs="Times New Roman"/>
          <w:sz w:val="20"/>
          <w:szCs w:val="20"/>
          <w:lang w:val="en-GB"/>
        </w:rPr>
        <w:t>PW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>harynx width</w:t>
      </w:r>
      <w:r>
        <w:rPr>
          <w:rFonts w:ascii="Times New Roman" w:hAnsi="Times New Roman" w:cs="Times New Roman"/>
          <w:sz w:val="20"/>
          <w:szCs w:val="20"/>
          <w:lang w:val="en-GB"/>
        </w:rPr>
        <w:t>; SL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ucker length; </w:t>
      </w:r>
      <w:r>
        <w:rPr>
          <w:rFonts w:ascii="Times New Roman" w:hAnsi="Times New Roman" w:cs="Times New Roman"/>
          <w:sz w:val="20"/>
          <w:szCs w:val="20"/>
          <w:lang w:val="en-GB"/>
        </w:rPr>
        <w:t>SLMC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pines length in main chamber </w:t>
      </w:r>
      <w:r w:rsidRPr="000B0060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>
        <w:rPr>
          <w:rFonts w:ascii="Times New Roman" w:hAnsi="Times New Roman" w:cs="Times New Roman"/>
          <w:sz w:val="20"/>
          <w:szCs w:val="20"/>
          <w:lang w:val="en-GB"/>
        </w:rPr>
        <w:t>genital atrium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SW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>ucker width;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TL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E44121">
        <w:rPr>
          <w:rFonts w:ascii="Times New Roman" w:hAnsi="Times New Roman" w:cs="Times New Roman"/>
          <w:sz w:val="20"/>
          <w:szCs w:val="20"/>
          <w:lang w:val="en-GB"/>
        </w:rPr>
        <w:t xml:space="preserve">estes length; </w:t>
      </w:r>
      <w:r>
        <w:rPr>
          <w:rFonts w:ascii="Times New Roman" w:hAnsi="Times New Roman" w:cs="Times New Roman"/>
          <w:sz w:val="20"/>
          <w:szCs w:val="20"/>
          <w:lang w:val="en-GB"/>
        </w:rPr>
        <w:t>TW</w:t>
      </w:r>
      <w:r w:rsidR="001761E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testes width.</w:t>
      </w:r>
    </w:p>
    <w:p w:rsidR="00A14EED" w:rsidRPr="00C0002E" w:rsidRDefault="00A14EED" w:rsidP="00A14EED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  <w:proofErr w:type="spellStart"/>
      <w:r w:rsidRPr="00C0002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/>
        </w:rPr>
        <w:t>a</w:t>
      </w:r>
      <w:r w:rsidRPr="00C0002E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Clamp</w:t>
      </w:r>
      <w:proofErr w:type="spellEnd"/>
      <w:r w:rsidRPr="00C0002E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length and width represent the minimum and maximum measurements, respectively, reported by each author</w:t>
      </w:r>
      <w:r w:rsidR="00156DCD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(s</w:t>
      </w:r>
      <w:r w:rsidRPr="00C0002E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ee Fig. 1a for explanation o</w:t>
      </w:r>
      <w:r w:rsidR="00156DCD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f</w:t>
      </w:r>
      <w:r w:rsidRPr="00C0002E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the clamp measur</w:t>
      </w:r>
      <w:r w:rsidR="00156DCD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es)</w:t>
      </w:r>
      <w:r w:rsidRPr="00C0002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</w:p>
    <w:p w:rsidR="00A14EED" w:rsidRPr="00DB2956" w:rsidRDefault="00A14EED" w:rsidP="00A14EED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C0002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r w:rsidRPr="00C0002E">
        <w:rPr>
          <w:rFonts w:ascii="Times New Roman" w:hAnsi="Times New Roman" w:cs="Times New Roman"/>
          <w:sz w:val="20"/>
          <w:szCs w:val="20"/>
          <w:lang w:val="en-GB"/>
        </w:rPr>
        <w:t>Re</w:t>
      </w:r>
      <w:proofErr w:type="spellEnd"/>
      <w:r w:rsidR="00156DCD">
        <w:rPr>
          <w:rFonts w:ascii="Times New Roman" w:hAnsi="Times New Roman" w:cs="Times New Roman"/>
          <w:sz w:val="20"/>
          <w:szCs w:val="20"/>
          <w:lang w:val="en-GB"/>
        </w:rPr>
        <w:t xml:space="preserve">-examined </w:t>
      </w:r>
      <w:r w:rsidRPr="00C0002E">
        <w:rPr>
          <w:rFonts w:ascii="Times New Roman" w:hAnsi="Times New Roman" w:cs="Times New Roman"/>
          <w:sz w:val="20"/>
          <w:szCs w:val="20"/>
          <w:lang w:val="en-GB"/>
        </w:rPr>
        <w:t xml:space="preserve">specimens of the personal collection of 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 xml:space="preserve">Professor </w:t>
      </w:r>
      <w:r w:rsidRPr="007B6C80">
        <w:rPr>
          <w:rFonts w:ascii="Times New Roman" w:hAnsi="Times New Roman" w:cs="Times New Roman"/>
          <w:sz w:val="20"/>
          <w:szCs w:val="20"/>
          <w:lang w:val="en-GB"/>
        </w:rPr>
        <w:t xml:space="preserve">Louis </w:t>
      </w:r>
      <w:proofErr w:type="spellStart"/>
      <w:r w:rsidRPr="007B6C80">
        <w:rPr>
          <w:rFonts w:ascii="Times New Roman" w:hAnsi="Times New Roman" w:cs="Times New Roman"/>
          <w:sz w:val="20"/>
          <w:szCs w:val="20"/>
          <w:lang w:val="en-GB"/>
        </w:rPr>
        <w:t>Euzet</w:t>
      </w:r>
      <w:proofErr w:type="spellEnd"/>
      <w:r w:rsidRPr="007B6C80">
        <w:rPr>
          <w:rFonts w:ascii="Times New Roman" w:hAnsi="Times New Roman" w:cs="Times New Roman"/>
          <w:sz w:val="20"/>
          <w:szCs w:val="20"/>
          <w:lang w:val="en-GB"/>
        </w:rPr>
        <w:t xml:space="preserve"> (see </w:t>
      </w:r>
      <w:proofErr w:type="spellStart"/>
      <w:r w:rsidRPr="007B6C80">
        <w:rPr>
          <w:rFonts w:ascii="Times New Roman" w:hAnsi="Times New Roman" w:cs="Times New Roman"/>
          <w:sz w:val="20"/>
          <w:szCs w:val="20"/>
          <w:lang w:val="en-GB"/>
        </w:rPr>
        <w:t>Bouguerche</w:t>
      </w:r>
      <w:proofErr w:type="spellEnd"/>
      <w:r w:rsidRPr="007B6C80">
        <w:rPr>
          <w:rFonts w:ascii="Times New Roman" w:hAnsi="Times New Roman" w:cs="Times New Roman"/>
          <w:sz w:val="20"/>
          <w:szCs w:val="20"/>
          <w:lang w:val="en-GB"/>
        </w:rPr>
        <w:t xml:space="preserve"> et al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1A744B" w:rsidRPr="007B6C80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PEVuZE5vdGU+PENpdGU+PEF1dGhvcj5Cb3VndWVyY2hlPC9BdXRob3I+PFllYXI+MjAxOTwvWWVh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</w:fldData>
        </w:fldChar>
      </w:r>
      <w:r w:rsidR="007B6C80" w:rsidRPr="007B6C80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 </w:instrText>
      </w:r>
      <w:r w:rsidR="001A744B" w:rsidRPr="007B6C80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ldData xml:space="preserve">PEVuZE5vdGU+PENpdGU+PEF1dGhvcj5Cb3VndWVyY2hlPC9BdXRob3I+PFllYXI+MjAxOTwvWWVh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</w:fldData>
        </w:fldChar>
      </w:r>
      <w:r w:rsidR="007B6C80" w:rsidRPr="007B6C80">
        <w:rPr>
          <w:rFonts w:ascii="Times New Roman" w:hAnsi="Times New Roman" w:cs="Times New Roman"/>
          <w:sz w:val="20"/>
          <w:szCs w:val="20"/>
          <w:lang w:val="en-GB"/>
        </w:rPr>
        <w:instrText xml:space="preserve"> ADDIN EN.CITE.DATA </w:instrText>
      </w:r>
      <w:r w:rsidR="001A744B" w:rsidRPr="007B6C80">
        <w:rPr>
          <w:rFonts w:ascii="Times New Roman" w:hAnsi="Times New Roman" w:cs="Times New Roman"/>
          <w:sz w:val="20"/>
          <w:szCs w:val="20"/>
          <w:lang w:val="en-GB"/>
        </w:rPr>
      </w:r>
      <w:r w:rsidR="001A744B" w:rsidRPr="007B6C80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1A744B" w:rsidRPr="007B6C80">
        <w:rPr>
          <w:rFonts w:ascii="Times New Roman" w:hAnsi="Times New Roman" w:cs="Times New Roman"/>
          <w:sz w:val="20"/>
          <w:szCs w:val="20"/>
          <w:lang w:val="en-GB"/>
        </w:rPr>
      </w:r>
      <w:r w:rsidR="001A744B" w:rsidRPr="007B6C80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7B6C80" w:rsidRPr="007B6C80">
        <w:rPr>
          <w:rFonts w:ascii="Times New Roman" w:hAnsi="Times New Roman" w:cs="Times New Roman"/>
          <w:noProof/>
          <w:sz w:val="20"/>
          <w:szCs w:val="20"/>
          <w:lang w:val="en-GB"/>
        </w:rPr>
        <w:t>[</w:t>
      </w:r>
      <w:r w:rsidR="001A744B">
        <w:fldChar w:fldCharType="begin"/>
      </w:r>
      <w:r w:rsidR="001A744B" w:rsidRPr="00A904B7">
        <w:rPr>
          <w:lang w:val="en-US"/>
        </w:rPr>
        <w:instrText>HYPERLINK \l "_ENREF_2" \o "Bouguerche, 2019 #1"</w:instrText>
      </w:r>
      <w:r w:rsidR="001A744B">
        <w:fldChar w:fldCharType="separate"/>
      </w:r>
      <w:r w:rsidR="007B6C80" w:rsidRPr="007B6C80">
        <w:rPr>
          <w:rFonts w:ascii="Times New Roman" w:hAnsi="Times New Roman" w:cs="Times New Roman"/>
          <w:noProof/>
          <w:sz w:val="20"/>
          <w:szCs w:val="20"/>
          <w:lang w:val="en-GB"/>
        </w:rPr>
        <w:t>2</w:t>
      </w:r>
      <w:r w:rsidR="001A744B">
        <w:fldChar w:fldCharType="end"/>
      </w:r>
      <w:r w:rsidR="007B6C80" w:rsidRPr="007B6C80">
        <w:rPr>
          <w:rFonts w:ascii="Times New Roman" w:hAnsi="Times New Roman" w:cs="Times New Roman"/>
          <w:noProof/>
          <w:sz w:val="20"/>
          <w:szCs w:val="20"/>
          <w:lang w:val="en-GB"/>
        </w:rPr>
        <w:t>]</w:t>
      </w:r>
      <w:r w:rsidR="001A744B" w:rsidRPr="007B6C80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Pr="007B6C80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A14EED" w:rsidRDefault="00A14EED" w:rsidP="00A14EED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C0002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c</w:t>
      </w:r>
      <w:r w:rsidRPr="00DB2956">
        <w:rPr>
          <w:rFonts w:ascii="Times New Roman" w:hAnsi="Times New Roman" w:cs="Times New Roman"/>
          <w:sz w:val="20"/>
          <w:szCs w:val="20"/>
          <w:lang w:val="en-GB"/>
        </w:rPr>
        <w:t>Measurements</w:t>
      </w:r>
      <w:proofErr w:type="spellEnd"/>
      <w:r w:rsidRPr="00DB2956">
        <w:rPr>
          <w:rFonts w:ascii="Times New Roman" w:hAnsi="Times New Roman" w:cs="Times New Roman"/>
          <w:sz w:val="20"/>
          <w:szCs w:val="20"/>
          <w:lang w:val="en-GB"/>
        </w:rPr>
        <w:t xml:space="preserve"> not valid to be included in the description of species as they </w:t>
      </w:r>
      <w:r w:rsidR="00156DCD">
        <w:rPr>
          <w:rFonts w:ascii="Times New Roman" w:hAnsi="Times New Roman" w:cs="Times New Roman"/>
          <w:sz w:val="20"/>
          <w:szCs w:val="20"/>
          <w:lang w:val="en-GB"/>
        </w:rPr>
        <w:t xml:space="preserve">represent pooled data from </w:t>
      </w:r>
      <w:r>
        <w:rPr>
          <w:rFonts w:ascii="Times New Roman" w:hAnsi="Times New Roman" w:cs="Times New Roman"/>
          <w:sz w:val="20"/>
          <w:szCs w:val="20"/>
          <w:lang w:val="en-GB"/>
        </w:rPr>
        <w:t>two host species</w:t>
      </w:r>
    </w:p>
    <w:p w:rsidR="00A14EED" w:rsidRDefault="00A14EED" w:rsidP="00A14EED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/>
        </w:rPr>
        <w:t>d</w:t>
      </w:r>
      <w:r w:rsidRPr="00DB2956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Measurement</w:t>
      </w:r>
      <w:proofErr w:type="spellEnd"/>
      <w:r w:rsidRPr="00DB2956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provided as diameter</w:t>
      </w:r>
    </w:p>
    <w:p w:rsidR="00A14EED" w:rsidRPr="00A14EED" w:rsidRDefault="00A14EED" w:rsidP="00A14EED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/>
        </w:rPr>
        <w:t>e</w:t>
      </w:r>
      <w:r w:rsidRPr="001E43D6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Measurements</w:t>
      </w:r>
      <w:proofErr w:type="spellEnd"/>
      <w:r w:rsidRPr="001E43D6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estimated from </w:t>
      </w:r>
      <w:r w:rsidR="00EF1DD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the </w:t>
      </w:r>
      <w:r w:rsidRPr="001E43D6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drawing</w:t>
      </w:r>
    </w:p>
    <w:p w:rsidR="00A8522F" w:rsidRPr="00A14EED" w:rsidRDefault="00A8522F" w:rsidP="00A8522F">
      <w:pPr>
        <w:rPr>
          <w:lang w:val="en-GB"/>
        </w:rPr>
      </w:pPr>
    </w:p>
    <w:p w:rsidR="005D259A" w:rsidRPr="00EF1DD4" w:rsidRDefault="005D259A" w:rsidP="005D259A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F1DD4">
        <w:rPr>
          <w:rFonts w:ascii="Times New Roman" w:hAnsi="Times New Roman" w:cs="Times New Roman"/>
          <w:b/>
          <w:sz w:val="20"/>
          <w:szCs w:val="20"/>
          <w:lang w:val="en-GB"/>
        </w:rPr>
        <w:t>References</w:t>
      </w:r>
    </w:p>
    <w:p w:rsidR="005D259A" w:rsidRPr="00EF1DD4" w:rsidRDefault="00836EA4" w:rsidP="00836EA4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ENREF_16"/>
      <w:r w:rsidRPr="00A904B7">
        <w:rPr>
          <w:rFonts w:ascii="Times New Roman" w:hAnsi="Times New Roman" w:cs="Times New Roman"/>
          <w:sz w:val="20"/>
          <w:szCs w:val="20"/>
          <w:lang w:val="fr-FR"/>
        </w:rPr>
        <w:t xml:space="preserve">1. </w:t>
      </w:r>
      <w:r w:rsidR="006E3C8F" w:rsidRPr="00A904B7">
        <w:rPr>
          <w:rFonts w:ascii="Times New Roman" w:hAnsi="Times New Roman" w:cs="Times New Roman"/>
          <w:sz w:val="20"/>
          <w:szCs w:val="20"/>
          <w:lang w:val="fr-FR"/>
        </w:rPr>
        <w:t xml:space="preserve">Radujković </w:t>
      </w:r>
      <w:r w:rsidR="005D259A" w:rsidRPr="00A904B7">
        <w:rPr>
          <w:rFonts w:ascii="Times New Roman" w:hAnsi="Times New Roman" w:cs="Times New Roman"/>
          <w:sz w:val="20"/>
          <w:szCs w:val="20"/>
          <w:lang w:val="fr-FR"/>
        </w:rPr>
        <w:t xml:space="preserve">BM, Euzet L. Faune des parasites de poissons marins du Montenegro (Adriatique Sud): Monogenes. </w:t>
      </w:r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Acta </w:t>
      </w:r>
      <w:proofErr w:type="spellStart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>Adriat</w:t>
      </w:r>
      <w:proofErr w:type="spellEnd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>. 1989</w:t>
      </w:r>
      <w:proofErr w:type="gramStart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>;30:51</w:t>
      </w:r>
      <w:proofErr w:type="gramEnd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–135. </w:t>
      </w:r>
    </w:p>
    <w:p w:rsidR="005D259A" w:rsidRPr="00EF1DD4" w:rsidRDefault="00836EA4" w:rsidP="00836EA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1" w:name="_ENREF_15"/>
      <w:bookmarkEnd w:id="0"/>
      <w:r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spellStart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>Bouguerche</w:t>
      </w:r>
      <w:proofErr w:type="spellEnd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 C, </w:t>
      </w:r>
      <w:proofErr w:type="spellStart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>Gey</w:t>
      </w:r>
      <w:proofErr w:type="spellEnd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 D, Justine JL, </w:t>
      </w:r>
      <w:proofErr w:type="spellStart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>Tazerouti</w:t>
      </w:r>
      <w:proofErr w:type="spellEnd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 F. Towards the resolution of the </w:t>
      </w:r>
      <w:r w:rsidR="005D259A" w:rsidRPr="00EF1DD4">
        <w:rPr>
          <w:rFonts w:ascii="Times New Roman" w:hAnsi="Times New Roman" w:cs="Times New Roman"/>
          <w:i/>
          <w:sz w:val="20"/>
          <w:szCs w:val="20"/>
          <w:lang w:val="en-US"/>
        </w:rPr>
        <w:t>Microcotyle erythrini</w:t>
      </w:r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 species complex: description of </w:t>
      </w:r>
      <w:r w:rsidR="005D259A" w:rsidRPr="00EF1DD4">
        <w:rPr>
          <w:rFonts w:ascii="Times New Roman" w:hAnsi="Times New Roman" w:cs="Times New Roman"/>
          <w:i/>
          <w:sz w:val="20"/>
          <w:szCs w:val="20"/>
          <w:lang w:val="en-US"/>
        </w:rPr>
        <w:t xml:space="preserve">Microcotyle </w:t>
      </w:r>
      <w:proofErr w:type="spellStart"/>
      <w:r w:rsidR="005D259A" w:rsidRPr="00EF1DD4">
        <w:rPr>
          <w:rFonts w:ascii="Times New Roman" w:hAnsi="Times New Roman" w:cs="Times New Roman"/>
          <w:i/>
          <w:sz w:val="20"/>
          <w:szCs w:val="20"/>
          <w:lang w:val="en-US"/>
        </w:rPr>
        <w:t>isyebi</w:t>
      </w:r>
      <w:proofErr w:type="spellEnd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 n. sp. (Monogenea, Microcotylidae) from </w:t>
      </w:r>
      <w:r w:rsidR="005D259A" w:rsidRPr="00EF1DD4">
        <w:rPr>
          <w:rFonts w:ascii="Times New Roman" w:hAnsi="Times New Roman" w:cs="Times New Roman"/>
          <w:i/>
          <w:sz w:val="20"/>
          <w:szCs w:val="20"/>
          <w:lang w:val="en-US"/>
        </w:rPr>
        <w:t xml:space="preserve">Boops </w:t>
      </w:r>
      <w:proofErr w:type="spellStart"/>
      <w:r w:rsidR="005D259A" w:rsidRPr="00EF1DD4">
        <w:rPr>
          <w:rFonts w:ascii="Times New Roman" w:hAnsi="Times New Roman" w:cs="Times New Roman"/>
          <w:i/>
          <w:sz w:val="20"/>
          <w:szCs w:val="20"/>
          <w:lang w:val="en-US"/>
        </w:rPr>
        <w:t>boops</w:t>
      </w:r>
      <w:proofErr w:type="spellEnd"/>
      <w:r w:rsidR="005D259A"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 (Teleostei, Sparidae) off the Algerian coast. </w:t>
      </w:r>
      <w:proofErr w:type="spellStart"/>
      <w:r w:rsidR="00F8471F" w:rsidRPr="00EF1DD4">
        <w:rPr>
          <w:rFonts w:ascii="Times New Roman" w:hAnsi="Times New Roman" w:cs="Times New Roman"/>
          <w:sz w:val="20"/>
          <w:szCs w:val="20"/>
        </w:rPr>
        <w:t>Parasitol</w:t>
      </w:r>
      <w:proofErr w:type="spellEnd"/>
      <w:r w:rsidR="00F8471F" w:rsidRPr="00EF1DD4">
        <w:rPr>
          <w:rFonts w:ascii="Times New Roman" w:hAnsi="Times New Roman" w:cs="Times New Roman"/>
          <w:sz w:val="20"/>
          <w:szCs w:val="20"/>
        </w:rPr>
        <w:t xml:space="preserve"> Res. 2019</w:t>
      </w:r>
      <w:proofErr w:type="gramStart"/>
      <w:r w:rsidR="00F8471F" w:rsidRPr="00EF1DD4">
        <w:rPr>
          <w:rFonts w:ascii="Times New Roman" w:hAnsi="Times New Roman" w:cs="Times New Roman"/>
          <w:sz w:val="20"/>
          <w:szCs w:val="20"/>
        </w:rPr>
        <w:t>;118</w:t>
      </w:r>
      <w:r w:rsidR="005D259A" w:rsidRPr="00EF1DD4">
        <w:rPr>
          <w:rFonts w:ascii="Times New Roman" w:hAnsi="Times New Roman" w:cs="Times New Roman"/>
          <w:sz w:val="20"/>
          <w:szCs w:val="20"/>
        </w:rPr>
        <w:t>:1417</w:t>
      </w:r>
      <w:proofErr w:type="gramEnd"/>
      <w:r w:rsidR="005D259A" w:rsidRPr="00EF1DD4">
        <w:rPr>
          <w:rFonts w:ascii="Times New Roman" w:hAnsi="Times New Roman" w:cs="Times New Roman"/>
          <w:sz w:val="20"/>
          <w:szCs w:val="20"/>
        </w:rPr>
        <w:t>–1428.</w:t>
      </w:r>
    </w:p>
    <w:bookmarkEnd w:id="1"/>
    <w:p w:rsidR="005D259A" w:rsidRPr="00EF1DD4" w:rsidRDefault="00836EA4" w:rsidP="00836EA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1DD4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F54BAD" w:rsidRPr="00F54BAD">
        <w:rPr>
          <w:rFonts w:ascii="Times New Roman" w:hAnsi="Times New Roman" w:cs="Times New Roman"/>
          <w:sz w:val="20"/>
          <w:szCs w:val="20"/>
        </w:rPr>
        <w:t>Parona</w:t>
      </w:r>
      <w:proofErr w:type="spellEnd"/>
      <w:r w:rsidR="00F54BAD" w:rsidRPr="00F54BAD">
        <w:rPr>
          <w:rFonts w:ascii="Times New Roman" w:hAnsi="Times New Roman" w:cs="Times New Roman"/>
          <w:sz w:val="20"/>
          <w:szCs w:val="20"/>
        </w:rPr>
        <w:t xml:space="preserve"> C, and A. Perugia, Res </w:t>
      </w:r>
      <w:proofErr w:type="spellStart"/>
      <w:r w:rsidR="00F54BAD" w:rsidRPr="00F54BAD">
        <w:rPr>
          <w:rFonts w:ascii="Times New Roman" w:hAnsi="Times New Roman" w:cs="Times New Roman"/>
          <w:sz w:val="20"/>
          <w:szCs w:val="20"/>
        </w:rPr>
        <w:t>ligusticae</w:t>
      </w:r>
      <w:proofErr w:type="spellEnd"/>
      <w:r w:rsidR="00F54BAD" w:rsidRPr="00F54BAD">
        <w:rPr>
          <w:rFonts w:ascii="Times New Roman" w:hAnsi="Times New Roman" w:cs="Times New Roman"/>
          <w:sz w:val="20"/>
          <w:szCs w:val="20"/>
        </w:rPr>
        <w:t xml:space="preserve">, XIV, </w:t>
      </w:r>
      <w:proofErr w:type="spellStart"/>
      <w:r w:rsidR="00F54BAD" w:rsidRPr="00F54BAD">
        <w:rPr>
          <w:rFonts w:ascii="Times New Roman" w:hAnsi="Times New Roman" w:cs="Times New Roman"/>
          <w:sz w:val="20"/>
          <w:szCs w:val="20"/>
        </w:rPr>
        <w:t>Contribuzione</w:t>
      </w:r>
      <w:proofErr w:type="spellEnd"/>
      <w:r w:rsidR="00F54BAD" w:rsidRPr="00F54BAD">
        <w:rPr>
          <w:rFonts w:ascii="Times New Roman" w:hAnsi="Times New Roman" w:cs="Times New Roman"/>
          <w:sz w:val="20"/>
          <w:szCs w:val="20"/>
        </w:rPr>
        <w:t xml:space="preserve"> per una monografía del genere. Microcotyle. Ann. Museo </w:t>
      </w:r>
      <w:proofErr w:type="spellStart"/>
      <w:r w:rsidR="00F54BAD" w:rsidRPr="00F54BAD">
        <w:rPr>
          <w:rFonts w:ascii="Times New Roman" w:hAnsi="Times New Roman" w:cs="Times New Roman"/>
          <w:sz w:val="20"/>
          <w:szCs w:val="20"/>
        </w:rPr>
        <w:t>Civico</w:t>
      </w:r>
      <w:proofErr w:type="spellEnd"/>
      <w:r w:rsidR="00F54BAD" w:rsidRPr="00F54B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4BAD" w:rsidRPr="00F54BAD">
        <w:rPr>
          <w:rFonts w:ascii="Times New Roman" w:hAnsi="Times New Roman" w:cs="Times New Roman"/>
          <w:sz w:val="20"/>
          <w:szCs w:val="20"/>
        </w:rPr>
        <w:t>Storia</w:t>
      </w:r>
      <w:proofErr w:type="spellEnd"/>
      <w:r w:rsidR="00F54BAD" w:rsidRPr="00F54B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4BAD" w:rsidRPr="00F54BAD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="00F54BAD" w:rsidRPr="00F54BAD">
        <w:rPr>
          <w:rFonts w:ascii="Times New Roman" w:hAnsi="Times New Roman" w:cs="Times New Roman"/>
          <w:sz w:val="20"/>
          <w:szCs w:val="20"/>
        </w:rPr>
        <w:t>. Giacomo Doria. Genoa, Ser. 2a 1890</w:t>
      </w:r>
      <w:proofErr w:type="gramStart"/>
      <w:r w:rsidR="00F54BAD" w:rsidRPr="00F54BAD">
        <w:rPr>
          <w:rFonts w:ascii="Times New Roman" w:hAnsi="Times New Roman" w:cs="Times New Roman"/>
          <w:sz w:val="20"/>
          <w:szCs w:val="20"/>
        </w:rPr>
        <w:t>;10:173</w:t>
      </w:r>
      <w:proofErr w:type="gramEnd"/>
      <w:r w:rsidR="00F54BAD" w:rsidRPr="00F54BAD">
        <w:rPr>
          <w:rFonts w:ascii="Times New Roman" w:hAnsi="Times New Roman" w:cs="Times New Roman"/>
          <w:sz w:val="20"/>
          <w:szCs w:val="20"/>
        </w:rPr>
        <w:t>–220.</w:t>
      </w:r>
    </w:p>
    <w:p w:rsidR="007B6C80" w:rsidRPr="00EF1DD4" w:rsidRDefault="00836EA4" w:rsidP="00836EA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1DD4">
        <w:rPr>
          <w:rFonts w:ascii="Times New Roman" w:hAnsi="Times New Roman" w:cs="Times New Roman"/>
          <w:sz w:val="20"/>
          <w:szCs w:val="20"/>
        </w:rPr>
        <w:t xml:space="preserve">4. </w:t>
      </w:r>
      <w:r w:rsidR="007B6C80" w:rsidRPr="00EF1DD4">
        <w:rPr>
          <w:rFonts w:ascii="Times New Roman" w:hAnsi="Times New Roman" w:cs="Times New Roman"/>
          <w:sz w:val="20"/>
          <w:szCs w:val="20"/>
        </w:rPr>
        <w:t xml:space="preserve">López-Román R, Guevara Pozo D. Especies de la familia Microcotylidae (Monogenea) halladas en </w:t>
      </w:r>
      <w:proofErr w:type="spellStart"/>
      <w:r w:rsidR="007B6C80" w:rsidRPr="00EF1DD4">
        <w:rPr>
          <w:rFonts w:ascii="Times New Roman" w:hAnsi="Times New Roman" w:cs="Times New Roman"/>
          <w:sz w:val="20"/>
          <w:szCs w:val="20"/>
        </w:rPr>
        <w:t>teleosteos</w:t>
      </w:r>
      <w:proofErr w:type="spellEnd"/>
      <w:r w:rsidR="007B6C80" w:rsidRPr="00EF1DD4">
        <w:rPr>
          <w:rFonts w:ascii="Times New Roman" w:hAnsi="Times New Roman" w:cs="Times New Roman"/>
          <w:sz w:val="20"/>
          <w:szCs w:val="20"/>
        </w:rPr>
        <w:t xml:space="preserve"> marinos de la costa de Granada. </w:t>
      </w:r>
      <w:proofErr w:type="spellStart"/>
      <w:r w:rsidR="007B6C80" w:rsidRPr="00EF1DD4">
        <w:rPr>
          <w:rFonts w:ascii="Times New Roman" w:hAnsi="Times New Roman" w:cs="Times New Roman"/>
          <w:sz w:val="20"/>
          <w:szCs w:val="20"/>
        </w:rPr>
        <w:t>Rev</w:t>
      </w:r>
      <w:proofErr w:type="spellEnd"/>
      <w:r w:rsidR="007B6C80" w:rsidRPr="00EF1DD4">
        <w:rPr>
          <w:rFonts w:ascii="Times New Roman" w:hAnsi="Times New Roman" w:cs="Times New Roman"/>
          <w:sz w:val="20"/>
          <w:szCs w:val="20"/>
        </w:rPr>
        <w:t xml:space="preserve"> </w:t>
      </w:r>
      <w:r w:rsidR="00F8471F" w:rsidRPr="00EF1DD4">
        <w:rPr>
          <w:rFonts w:ascii="Times New Roman" w:hAnsi="Times New Roman" w:cs="Times New Roman"/>
          <w:sz w:val="20"/>
          <w:szCs w:val="20"/>
        </w:rPr>
        <w:t xml:space="preserve">Ibérica </w:t>
      </w:r>
      <w:proofErr w:type="spellStart"/>
      <w:r w:rsidR="00F8471F" w:rsidRPr="00EF1DD4">
        <w:rPr>
          <w:rFonts w:ascii="Times New Roman" w:hAnsi="Times New Roman" w:cs="Times New Roman"/>
          <w:sz w:val="20"/>
          <w:szCs w:val="20"/>
        </w:rPr>
        <w:t>Parasitol</w:t>
      </w:r>
      <w:proofErr w:type="spellEnd"/>
      <w:r w:rsidR="00F8471F" w:rsidRPr="00EF1DD4">
        <w:rPr>
          <w:rFonts w:ascii="Times New Roman" w:hAnsi="Times New Roman" w:cs="Times New Roman"/>
          <w:sz w:val="20"/>
          <w:szCs w:val="20"/>
        </w:rPr>
        <w:t>. 1973; 33</w:t>
      </w:r>
      <w:r w:rsidR="007B6C80" w:rsidRPr="00EF1DD4">
        <w:rPr>
          <w:rFonts w:ascii="Times New Roman" w:hAnsi="Times New Roman" w:cs="Times New Roman"/>
          <w:sz w:val="20"/>
          <w:szCs w:val="20"/>
        </w:rPr>
        <w:t>:197–233</w:t>
      </w:r>
    </w:p>
    <w:p w:rsidR="007B6C80" w:rsidRPr="00EF1DD4" w:rsidRDefault="00836EA4" w:rsidP="00836EA4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_ENREF_45"/>
      <w:r w:rsidRPr="00EF1DD4">
        <w:rPr>
          <w:rFonts w:ascii="Times New Roman" w:hAnsi="Times New Roman" w:cs="Times New Roman"/>
          <w:sz w:val="20"/>
          <w:szCs w:val="20"/>
        </w:rPr>
        <w:t xml:space="preserve">5. </w:t>
      </w:r>
      <w:r w:rsidR="00F8471F" w:rsidRPr="00EF1DD4">
        <w:rPr>
          <w:rFonts w:ascii="Times New Roman" w:hAnsi="Times New Roman" w:cs="Times New Roman"/>
          <w:sz w:val="20"/>
          <w:szCs w:val="20"/>
        </w:rPr>
        <w:t xml:space="preserve">González </w:t>
      </w:r>
      <w:proofErr w:type="spellStart"/>
      <w:r w:rsidR="00F8471F" w:rsidRPr="00EF1DD4">
        <w:rPr>
          <w:rFonts w:ascii="Times New Roman" w:hAnsi="Times New Roman" w:cs="Times New Roman"/>
          <w:sz w:val="20"/>
          <w:szCs w:val="20"/>
        </w:rPr>
        <w:t>González</w:t>
      </w:r>
      <w:proofErr w:type="spellEnd"/>
      <w:r w:rsidR="00F8471F" w:rsidRPr="00EF1DD4">
        <w:rPr>
          <w:rFonts w:ascii="Times New Roman" w:hAnsi="Times New Roman" w:cs="Times New Roman"/>
          <w:sz w:val="20"/>
          <w:szCs w:val="20"/>
        </w:rPr>
        <w:t xml:space="preserve"> P. </w:t>
      </w:r>
      <w:proofErr w:type="spellStart"/>
      <w:r w:rsidR="00F8471F" w:rsidRPr="00EF1DD4">
        <w:rPr>
          <w:rFonts w:ascii="Times New Roman" w:hAnsi="Times New Roman" w:cs="Times New Roman"/>
          <w:sz w:val="20"/>
          <w:szCs w:val="20"/>
        </w:rPr>
        <w:t>Parasitofauna</w:t>
      </w:r>
      <w:proofErr w:type="spellEnd"/>
      <w:r w:rsidR="00F8471F" w:rsidRPr="00EF1DD4">
        <w:rPr>
          <w:rFonts w:ascii="Times New Roman" w:hAnsi="Times New Roman" w:cs="Times New Roman"/>
          <w:sz w:val="20"/>
          <w:szCs w:val="20"/>
        </w:rPr>
        <w:t xml:space="preserve"> branquial de </w:t>
      </w:r>
      <w:r w:rsidR="00F8471F" w:rsidRPr="00EF1DD4">
        <w:rPr>
          <w:rFonts w:ascii="Times New Roman" w:hAnsi="Times New Roman" w:cs="Times New Roman"/>
          <w:i/>
          <w:sz w:val="20"/>
          <w:szCs w:val="20"/>
        </w:rPr>
        <w:t xml:space="preserve">Dentex </w:t>
      </w:r>
      <w:proofErr w:type="spellStart"/>
      <w:r w:rsidR="00F8471F" w:rsidRPr="00EF1DD4">
        <w:rPr>
          <w:rFonts w:ascii="Times New Roman" w:hAnsi="Times New Roman" w:cs="Times New Roman"/>
          <w:i/>
          <w:sz w:val="20"/>
          <w:szCs w:val="20"/>
        </w:rPr>
        <w:t>dentex</w:t>
      </w:r>
      <w:proofErr w:type="spellEnd"/>
      <w:r w:rsidR="00F8471F" w:rsidRPr="00EF1DD4">
        <w:rPr>
          <w:rFonts w:ascii="Times New Roman" w:hAnsi="Times New Roman" w:cs="Times New Roman"/>
          <w:sz w:val="20"/>
          <w:szCs w:val="20"/>
        </w:rPr>
        <w:t xml:space="preserve"> (Lineo, 1758) (Pisces; Sparidae). </w:t>
      </w:r>
      <w:r w:rsidR="00F8471F" w:rsidRPr="00EF1DD4">
        <w:rPr>
          <w:rFonts w:ascii="Times New Roman" w:hAnsi="Times New Roman" w:cs="Times New Roman"/>
          <w:sz w:val="20"/>
          <w:szCs w:val="20"/>
          <w:lang w:val="en-US"/>
        </w:rPr>
        <w:t>PhD thesis, University of Valencia; 2005. http://roderic.uv.es/handle/10550/15041</w:t>
      </w:r>
    </w:p>
    <w:p w:rsidR="00EF1DD4" w:rsidRPr="00EF1DD4" w:rsidRDefault="00836EA4" w:rsidP="00E65BCC">
      <w:pPr>
        <w:spacing w:line="360" w:lineRule="auto"/>
        <w:rPr>
          <w:sz w:val="20"/>
          <w:szCs w:val="20"/>
          <w:lang w:val="en-US"/>
        </w:rPr>
      </w:pPr>
      <w:bookmarkStart w:id="3" w:name="_ENREF_52"/>
      <w:bookmarkEnd w:id="2"/>
      <w:r w:rsidRPr="00A904B7">
        <w:rPr>
          <w:rFonts w:ascii="Times New Roman" w:hAnsi="Times New Roman" w:cs="Times New Roman"/>
          <w:sz w:val="20"/>
          <w:szCs w:val="20"/>
          <w:lang w:val="fr-FR"/>
        </w:rPr>
        <w:t xml:space="preserve">6. </w:t>
      </w:r>
      <w:r w:rsidR="007B6C80" w:rsidRPr="00A904B7">
        <w:rPr>
          <w:rFonts w:ascii="Times New Roman" w:hAnsi="Times New Roman" w:cs="Times New Roman"/>
          <w:sz w:val="20"/>
          <w:szCs w:val="20"/>
          <w:lang w:val="fr-FR"/>
        </w:rPr>
        <w:t xml:space="preserve">Bouguerche C, Gey D, Justine JL, Tazerouti F. </w:t>
      </w:r>
      <w:r w:rsidR="007B6C80" w:rsidRPr="00A904B7">
        <w:rPr>
          <w:rFonts w:ascii="Times New Roman" w:hAnsi="Times New Roman" w:cs="Times New Roman"/>
          <w:i/>
          <w:sz w:val="20"/>
          <w:szCs w:val="20"/>
          <w:lang w:val="fr-FR"/>
        </w:rPr>
        <w:t>Microcotyle visa</w:t>
      </w:r>
      <w:r w:rsidR="007B6C80" w:rsidRPr="00A904B7">
        <w:rPr>
          <w:rFonts w:ascii="Times New Roman" w:hAnsi="Times New Roman" w:cs="Times New Roman"/>
          <w:sz w:val="20"/>
          <w:szCs w:val="20"/>
          <w:lang w:val="fr-FR"/>
        </w:rPr>
        <w:t xml:space="preserve"> n. sp. </w:t>
      </w:r>
      <w:r w:rsidR="007B6C80"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(Monogenea: Microcotylidae), a gill parasite of </w:t>
      </w:r>
      <w:proofErr w:type="spellStart"/>
      <w:r w:rsidR="007B6C80" w:rsidRPr="00EF1DD4">
        <w:rPr>
          <w:rFonts w:ascii="Times New Roman" w:hAnsi="Times New Roman" w:cs="Times New Roman"/>
          <w:i/>
          <w:sz w:val="20"/>
          <w:szCs w:val="20"/>
          <w:lang w:val="en-US"/>
        </w:rPr>
        <w:t>Pagrus</w:t>
      </w:r>
      <w:proofErr w:type="spellEnd"/>
      <w:r w:rsidR="007B6C80" w:rsidRPr="00EF1DD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7B6C80" w:rsidRPr="00EF1DD4">
        <w:rPr>
          <w:rFonts w:ascii="Times New Roman" w:hAnsi="Times New Roman" w:cs="Times New Roman"/>
          <w:i/>
          <w:sz w:val="20"/>
          <w:szCs w:val="20"/>
          <w:lang w:val="en-US"/>
        </w:rPr>
        <w:t>caeruleostictus</w:t>
      </w:r>
      <w:proofErr w:type="spellEnd"/>
      <w:r w:rsidR="007B6C80"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 (Valenciennes) (Teleostei: Sparidae) off the Algerian coast, Western Mediterran</w:t>
      </w:r>
      <w:r w:rsidR="00F8471F" w:rsidRPr="00EF1DD4">
        <w:rPr>
          <w:rFonts w:ascii="Times New Roman" w:hAnsi="Times New Roman" w:cs="Times New Roman"/>
          <w:sz w:val="20"/>
          <w:szCs w:val="20"/>
          <w:lang w:val="en-US"/>
        </w:rPr>
        <w:t>ea</w:t>
      </w:r>
      <w:bookmarkStart w:id="4" w:name="_GoBack"/>
      <w:bookmarkEnd w:id="4"/>
      <w:r w:rsidR="00F8471F" w:rsidRPr="00EF1DD4">
        <w:rPr>
          <w:rFonts w:ascii="Times New Roman" w:hAnsi="Times New Roman" w:cs="Times New Roman"/>
          <w:sz w:val="20"/>
          <w:szCs w:val="20"/>
          <w:lang w:val="en-US"/>
        </w:rPr>
        <w:t xml:space="preserve">n. Syst </w:t>
      </w:r>
      <w:proofErr w:type="spellStart"/>
      <w:r w:rsidR="00F8471F" w:rsidRPr="00EF1DD4">
        <w:rPr>
          <w:rFonts w:ascii="Times New Roman" w:hAnsi="Times New Roman" w:cs="Times New Roman"/>
          <w:sz w:val="20"/>
          <w:szCs w:val="20"/>
          <w:lang w:val="en-US"/>
        </w:rPr>
        <w:t>Parasitol</w:t>
      </w:r>
      <w:proofErr w:type="spellEnd"/>
      <w:r w:rsidR="00F8471F" w:rsidRPr="00EF1DD4">
        <w:rPr>
          <w:rFonts w:ascii="Times New Roman" w:hAnsi="Times New Roman" w:cs="Times New Roman"/>
          <w:sz w:val="20"/>
          <w:szCs w:val="20"/>
          <w:lang w:val="en-US"/>
        </w:rPr>
        <w:t>. 2019</w:t>
      </w:r>
      <w:proofErr w:type="gramStart"/>
      <w:r w:rsidR="00F8471F" w:rsidRPr="00EF1DD4">
        <w:rPr>
          <w:rFonts w:ascii="Times New Roman" w:hAnsi="Times New Roman" w:cs="Times New Roman"/>
          <w:sz w:val="20"/>
          <w:szCs w:val="20"/>
          <w:lang w:val="en-US"/>
        </w:rPr>
        <w:t>;96</w:t>
      </w:r>
      <w:r w:rsidR="007B6C80" w:rsidRPr="00EF1DD4">
        <w:rPr>
          <w:rFonts w:ascii="Times New Roman" w:hAnsi="Times New Roman" w:cs="Times New Roman"/>
          <w:sz w:val="20"/>
          <w:szCs w:val="20"/>
          <w:lang w:val="en-US"/>
        </w:rPr>
        <w:t>:131</w:t>
      </w:r>
      <w:proofErr w:type="gramEnd"/>
      <w:r w:rsidR="007B6C80" w:rsidRPr="00EF1DD4">
        <w:rPr>
          <w:rFonts w:ascii="Times New Roman" w:hAnsi="Times New Roman" w:cs="Times New Roman"/>
          <w:sz w:val="20"/>
          <w:szCs w:val="20"/>
          <w:lang w:val="en-US"/>
        </w:rPr>
        <w:t>–147.</w:t>
      </w:r>
      <w:bookmarkEnd w:id="3"/>
    </w:p>
    <w:sectPr w:rsidR="00EF1DD4" w:rsidRPr="00EF1DD4" w:rsidSect="00A904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EB" w:rsidRDefault="005801EB" w:rsidP="00A14EED">
      <w:r>
        <w:separator/>
      </w:r>
    </w:p>
  </w:endnote>
  <w:endnote w:type="continuationSeparator" w:id="0">
    <w:p w:rsidR="005801EB" w:rsidRDefault="005801EB" w:rsidP="00A1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EB" w:rsidRDefault="005801EB" w:rsidP="00A14EED">
      <w:r>
        <w:separator/>
      </w:r>
    </w:p>
  </w:footnote>
  <w:footnote w:type="continuationSeparator" w:id="0">
    <w:p w:rsidR="005801EB" w:rsidRDefault="005801EB" w:rsidP="00A14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AB"/>
    <w:multiLevelType w:val="hybridMultilevel"/>
    <w:tmpl w:val="A89620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77965"/>
    <w:multiLevelType w:val="hybridMultilevel"/>
    <w:tmpl w:val="83527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21BB"/>
    <w:multiLevelType w:val="hybridMultilevel"/>
    <w:tmpl w:val="6972B7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52314"/>
    <w:multiLevelType w:val="hybridMultilevel"/>
    <w:tmpl w:val="E660A6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es Vectors 2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x0rwf5az9paehe5ae0xra2nwzazx5t5fef5&quot;&gt;My EndNote Library Copy&lt;record-ids&gt;&lt;item&gt;1&lt;/item&gt;&lt;item&gt;2&lt;/item&gt;&lt;item&gt;18&lt;/item&gt;&lt;item&gt;27&lt;/item&gt;&lt;item&gt;35&lt;/item&gt;&lt;item&gt;98&lt;/item&gt;&lt;/record-ids&gt;&lt;/item&gt;&lt;/Libraries&gt;"/>
  </w:docVars>
  <w:rsids>
    <w:rsidRoot w:val="00A8522F"/>
    <w:rsid w:val="00001058"/>
    <w:rsid w:val="0001256B"/>
    <w:rsid w:val="0002792F"/>
    <w:rsid w:val="00047D98"/>
    <w:rsid w:val="00086BA9"/>
    <w:rsid w:val="0009165E"/>
    <w:rsid w:val="000B2D0A"/>
    <w:rsid w:val="000B6804"/>
    <w:rsid w:val="0011693F"/>
    <w:rsid w:val="00120369"/>
    <w:rsid w:val="0013279C"/>
    <w:rsid w:val="00143636"/>
    <w:rsid w:val="00156DCD"/>
    <w:rsid w:val="001617C0"/>
    <w:rsid w:val="00165879"/>
    <w:rsid w:val="001761E6"/>
    <w:rsid w:val="001901B4"/>
    <w:rsid w:val="001A5A4A"/>
    <w:rsid w:val="001A744B"/>
    <w:rsid w:val="001D75F2"/>
    <w:rsid w:val="001E032D"/>
    <w:rsid w:val="00207ADA"/>
    <w:rsid w:val="0023334C"/>
    <w:rsid w:val="002608A7"/>
    <w:rsid w:val="002663C0"/>
    <w:rsid w:val="00271EDD"/>
    <w:rsid w:val="002A1383"/>
    <w:rsid w:val="002B4314"/>
    <w:rsid w:val="002C19D0"/>
    <w:rsid w:val="002E6A6B"/>
    <w:rsid w:val="003079CD"/>
    <w:rsid w:val="00345723"/>
    <w:rsid w:val="0035399B"/>
    <w:rsid w:val="00363337"/>
    <w:rsid w:val="003A322C"/>
    <w:rsid w:val="003A3CB8"/>
    <w:rsid w:val="003B063E"/>
    <w:rsid w:val="003B36DC"/>
    <w:rsid w:val="003B7359"/>
    <w:rsid w:val="003D0AF0"/>
    <w:rsid w:val="003E5510"/>
    <w:rsid w:val="003E6081"/>
    <w:rsid w:val="004262D2"/>
    <w:rsid w:val="00434211"/>
    <w:rsid w:val="00442195"/>
    <w:rsid w:val="00453EC4"/>
    <w:rsid w:val="004600B9"/>
    <w:rsid w:val="00477F13"/>
    <w:rsid w:val="00496283"/>
    <w:rsid w:val="004D3D89"/>
    <w:rsid w:val="004F230B"/>
    <w:rsid w:val="00513863"/>
    <w:rsid w:val="00526DA8"/>
    <w:rsid w:val="00577B1F"/>
    <w:rsid w:val="00577FEB"/>
    <w:rsid w:val="005801EB"/>
    <w:rsid w:val="00595980"/>
    <w:rsid w:val="005B1C67"/>
    <w:rsid w:val="005C2DD0"/>
    <w:rsid w:val="005C51F8"/>
    <w:rsid w:val="005D259A"/>
    <w:rsid w:val="005E40E4"/>
    <w:rsid w:val="006320C0"/>
    <w:rsid w:val="00643F5A"/>
    <w:rsid w:val="0064798D"/>
    <w:rsid w:val="00660B2E"/>
    <w:rsid w:val="006C1425"/>
    <w:rsid w:val="006D2DEC"/>
    <w:rsid w:val="006D748F"/>
    <w:rsid w:val="006E0038"/>
    <w:rsid w:val="006E3C8F"/>
    <w:rsid w:val="006E47C3"/>
    <w:rsid w:val="00710F69"/>
    <w:rsid w:val="00712D7E"/>
    <w:rsid w:val="007570F5"/>
    <w:rsid w:val="00764753"/>
    <w:rsid w:val="007757B1"/>
    <w:rsid w:val="0078728D"/>
    <w:rsid w:val="00794304"/>
    <w:rsid w:val="007A28EF"/>
    <w:rsid w:val="007B6C80"/>
    <w:rsid w:val="007D27A9"/>
    <w:rsid w:val="007D307D"/>
    <w:rsid w:val="007F22EF"/>
    <w:rsid w:val="007F7C80"/>
    <w:rsid w:val="00812218"/>
    <w:rsid w:val="00822006"/>
    <w:rsid w:val="00836EA4"/>
    <w:rsid w:val="00857DF3"/>
    <w:rsid w:val="008637FE"/>
    <w:rsid w:val="00884553"/>
    <w:rsid w:val="008C1A4A"/>
    <w:rsid w:val="00902AB6"/>
    <w:rsid w:val="00904235"/>
    <w:rsid w:val="009045B2"/>
    <w:rsid w:val="0092525E"/>
    <w:rsid w:val="00946C38"/>
    <w:rsid w:val="00956958"/>
    <w:rsid w:val="00957DF3"/>
    <w:rsid w:val="00964135"/>
    <w:rsid w:val="009749E0"/>
    <w:rsid w:val="00A14EED"/>
    <w:rsid w:val="00A26569"/>
    <w:rsid w:val="00A30FFD"/>
    <w:rsid w:val="00A8522F"/>
    <w:rsid w:val="00A85C0A"/>
    <w:rsid w:val="00A904B7"/>
    <w:rsid w:val="00A93E48"/>
    <w:rsid w:val="00AA183D"/>
    <w:rsid w:val="00AC08AE"/>
    <w:rsid w:val="00AE6E65"/>
    <w:rsid w:val="00AE6FFD"/>
    <w:rsid w:val="00B22270"/>
    <w:rsid w:val="00B2439B"/>
    <w:rsid w:val="00B353A0"/>
    <w:rsid w:val="00B423AD"/>
    <w:rsid w:val="00B43104"/>
    <w:rsid w:val="00B61017"/>
    <w:rsid w:val="00B616BC"/>
    <w:rsid w:val="00B61E78"/>
    <w:rsid w:val="00BE6EAC"/>
    <w:rsid w:val="00BF71F1"/>
    <w:rsid w:val="00C15890"/>
    <w:rsid w:val="00C36393"/>
    <w:rsid w:val="00C700F3"/>
    <w:rsid w:val="00C71C3F"/>
    <w:rsid w:val="00C86C9C"/>
    <w:rsid w:val="00C86FE3"/>
    <w:rsid w:val="00C901F5"/>
    <w:rsid w:val="00C92BDF"/>
    <w:rsid w:val="00C970A2"/>
    <w:rsid w:val="00CC014B"/>
    <w:rsid w:val="00CC3431"/>
    <w:rsid w:val="00CE1031"/>
    <w:rsid w:val="00CE7892"/>
    <w:rsid w:val="00D16CAB"/>
    <w:rsid w:val="00D86BCB"/>
    <w:rsid w:val="00D909E3"/>
    <w:rsid w:val="00E10217"/>
    <w:rsid w:val="00E2527D"/>
    <w:rsid w:val="00E270D2"/>
    <w:rsid w:val="00E65BCC"/>
    <w:rsid w:val="00ED5956"/>
    <w:rsid w:val="00EF1DD4"/>
    <w:rsid w:val="00F20BB9"/>
    <w:rsid w:val="00F52464"/>
    <w:rsid w:val="00F54BAD"/>
    <w:rsid w:val="00F82C26"/>
    <w:rsid w:val="00F8471F"/>
    <w:rsid w:val="00FA17B8"/>
    <w:rsid w:val="00FC176B"/>
    <w:rsid w:val="00FC4559"/>
    <w:rsid w:val="00FD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2F"/>
    <w:pPr>
      <w:spacing w:after="0" w:line="240" w:lineRule="auto"/>
    </w:pPr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E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EED"/>
    <w:rPr>
      <w:rFonts w:eastAsiaTheme="minorEastAsia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A14E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EED"/>
    <w:rPr>
      <w:rFonts w:eastAsiaTheme="minorEastAsia"/>
      <w:lang w:eastAsia="es-ES"/>
    </w:rPr>
  </w:style>
  <w:style w:type="paragraph" w:customStyle="1" w:styleId="EndNoteBibliographyTitle">
    <w:name w:val="EndNote Bibliography Title"/>
    <w:basedOn w:val="Normal"/>
    <w:link w:val="EndNoteBibliographyTitleCar"/>
    <w:rsid w:val="005D259A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5D259A"/>
    <w:rPr>
      <w:rFonts w:ascii="Calibri" w:eastAsiaTheme="minorEastAsia" w:hAnsi="Calibri" w:cs="Calibri"/>
      <w:noProof/>
      <w:lang w:eastAsia="es-ES"/>
    </w:rPr>
  </w:style>
  <w:style w:type="paragraph" w:customStyle="1" w:styleId="EndNoteBibliography">
    <w:name w:val="EndNote Bibliography"/>
    <w:basedOn w:val="Normal"/>
    <w:link w:val="EndNoteBibliographyCar"/>
    <w:rsid w:val="005D259A"/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5D259A"/>
    <w:rPr>
      <w:rFonts w:ascii="Calibri" w:eastAsiaTheme="minorEastAsia" w:hAnsi="Calibri" w:cs="Calibri"/>
      <w:noProof/>
      <w:lang w:eastAsia="es-ES"/>
    </w:rPr>
  </w:style>
  <w:style w:type="character" w:styleId="Hyperlink">
    <w:name w:val="Hyperlink"/>
    <w:basedOn w:val="DefaultParagraphFont"/>
    <w:uiPriority w:val="99"/>
    <w:unhideWhenUsed/>
    <w:rsid w:val="005D25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56"/>
    <w:rPr>
      <w:rFonts w:ascii="Segoe UI" w:eastAsiaTheme="minorEastAsia" w:hAnsi="Segoe UI" w:cs="Segoe UI"/>
      <w:sz w:val="18"/>
      <w:szCs w:val="18"/>
      <w:lang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6EA4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56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DCD"/>
    <w:rPr>
      <w:rFonts w:eastAsiaTheme="minorEastAsia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DCD"/>
    <w:rPr>
      <w:rFonts w:eastAsiaTheme="minorEastAsia"/>
      <w:b/>
      <w:bCs/>
      <w:sz w:val="20"/>
      <w:szCs w:val="20"/>
      <w:lang w:eastAsia="es-ES"/>
    </w:rPr>
  </w:style>
  <w:style w:type="paragraph" w:styleId="Revision">
    <w:name w:val="Revision"/>
    <w:hidden/>
    <w:uiPriority w:val="99"/>
    <w:semiHidden/>
    <w:rsid w:val="005C51F8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Víllora</dc:creator>
  <cp:keywords/>
  <dc:description/>
  <cp:lastModifiedBy>0013359</cp:lastModifiedBy>
  <cp:revision>4</cp:revision>
  <dcterms:created xsi:type="dcterms:W3CDTF">2019-12-30T06:31:00Z</dcterms:created>
  <dcterms:modified xsi:type="dcterms:W3CDTF">2020-01-06T10:32:00Z</dcterms:modified>
</cp:coreProperties>
</file>