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29"/>
        <w:tblW w:w="7215" w:type="dxa"/>
        <w:tblLook w:val="04A0" w:firstRow="1" w:lastRow="0" w:firstColumn="1" w:lastColumn="0" w:noHBand="0" w:noVBand="1"/>
      </w:tblPr>
      <w:tblGrid>
        <w:gridCol w:w="1017"/>
        <w:gridCol w:w="1994"/>
        <w:gridCol w:w="332"/>
        <w:gridCol w:w="935"/>
        <w:gridCol w:w="1001"/>
        <w:gridCol w:w="848"/>
        <w:gridCol w:w="1088"/>
      </w:tblGrid>
      <w:tr w:rsidR="00530AB6" w:rsidRPr="00211962" w14:paraId="639A6D3F" w14:textId="77777777" w:rsidTr="007140FB">
        <w:trPr>
          <w:trHeight w:val="300"/>
        </w:trPr>
        <w:tc>
          <w:tcPr>
            <w:tcW w:w="1017" w:type="dxa"/>
            <w:tcBorders>
              <w:top w:val="nil"/>
              <w:left w:val="nil"/>
              <w:bottom w:val="single" w:sz="12" w:space="0" w:color="auto"/>
              <w:right w:val="nil"/>
            </w:tcBorders>
          </w:tcPr>
          <w:p w14:paraId="36EBD142" w14:textId="77777777" w:rsidR="00530AB6" w:rsidRPr="00211962" w:rsidRDefault="00530AB6" w:rsidP="007140FB">
            <w:pPr>
              <w:spacing w:after="0" w:line="240" w:lineRule="auto"/>
              <w:rPr>
                <w:rFonts w:ascii="Times New Roman" w:eastAsia="Times New Roman" w:hAnsi="Times New Roman" w:cs="Times New Roman"/>
                <w:sz w:val="24"/>
                <w:szCs w:val="24"/>
              </w:rPr>
            </w:pPr>
          </w:p>
        </w:tc>
        <w:tc>
          <w:tcPr>
            <w:tcW w:w="1994" w:type="dxa"/>
            <w:tcBorders>
              <w:top w:val="nil"/>
              <w:left w:val="nil"/>
              <w:bottom w:val="single" w:sz="12" w:space="0" w:color="auto"/>
              <w:right w:val="nil"/>
            </w:tcBorders>
            <w:shd w:val="clear" w:color="auto" w:fill="auto"/>
            <w:noWrap/>
            <w:vAlign w:val="bottom"/>
            <w:hideMark/>
          </w:tcPr>
          <w:p w14:paraId="0FC7AE44" w14:textId="77777777" w:rsidR="00530AB6" w:rsidRPr="00211962" w:rsidRDefault="00530AB6" w:rsidP="007140FB">
            <w:pPr>
              <w:spacing w:after="0" w:line="240" w:lineRule="auto"/>
              <w:rPr>
                <w:rFonts w:ascii="Times New Roman" w:eastAsia="Times New Roman" w:hAnsi="Times New Roman" w:cs="Times New Roman"/>
                <w:sz w:val="24"/>
                <w:szCs w:val="24"/>
              </w:rPr>
            </w:pPr>
          </w:p>
        </w:tc>
        <w:tc>
          <w:tcPr>
            <w:tcW w:w="332" w:type="dxa"/>
            <w:tcBorders>
              <w:top w:val="nil"/>
              <w:left w:val="nil"/>
              <w:bottom w:val="single" w:sz="12" w:space="0" w:color="auto"/>
              <w:right w:val="nil"/>
            </w:tcBorders>
            <w:shd w:val="clear" w:color="auto" w:fill="auto"/>
            <w:noWrap/>
            <w:vAlign w:val="bottom"/>
            <w:hideMark/>
          </w:tcPr>
          <w:p w14:paraId="7A751FA5" w14:textId="77777777" w:rsidR="00530AB6" w:rsidRPr="00211962" w:rsidRDefault="00530AB6" w:rsidP="007140FB">
            <w:pPr>
              <w:spacing w:after="0" w:line="240" w:lineRule="auto"/>
              <w:jc w:val="center"/>
              <w:rPr>
                <w:rFonts w:ascii="Calibri" w:eastAsia="Times New Roman" w:hAnsi="Calibri" w:cs="Calibri"/>
                <w:color w:val="000000"/>
              </w:rPr>
            </w:pPr>
            <w:r w:rsidRPr="00211962">
              <w:rPr>
                <w:rFonts w:ascii="Calibri" w:eastAsia="Times New Roman" w:hAnsi="Calibri" w:cs="Calibri"/>
                <w:color w:val="000000"/>
              </w:rPr>
              <w:t>n</w:t>
            </w:r>
          </w:p>
        </w:tc>
        <w:tc>
          <w:tcPr>
            <w:tcW w:w="1936" w:type="dxa"/>
            <w:gridSpan w:val="2"/>
            <w:tcBorders>
              <w:top w:val="nil"/>
              <w:left w:val="nil"/>
              <w:bottom w:val="single" w:sz="12" w:space="0" w:color="auto"/>
              <w:right w:val="nil"/>
            </w:tcBorders>
            <w:shd w:val="clear" w:color="auto" w:fill="auto"/>
            <w:noWrap/>
            <w:vAlign w:val="bottom"/>
            <w:hideMark/>
          </w:tcPr>
          <w:p w14:paraId="7A4BFEF0" w14:textId="77777777" w:rsidR="00530AB6" w:rsidRPr="00211962" w:rsidRDefault="00530AB6" w:rsidP="007140FB">
            <w:pPr>
              <w:spacing w:after="0" w:line="240" w:lineRule="auto"/>
              <w:jc w:val="center"/>
              <w:rPr>
                <w:rFonts w:ascii="Calibri" w:eastAsia="Times New Roman" w:hAnsi="Calibri" w:cs="Calibri"/>
                <w:b/>
                <w:bCs/>
                <w:color w:val="000000"/>
              </w:rPr>
            </w:pPr>
            <w:r w:rsidRPr="00211962">
              <w:rPr>
                <w:rFonts w:ascii="Calibri" w:eastAsia="Times New Roman" w:hAnsi="Calibri" w:cs="Calibri"/>
                <w:b/>
                <w:bCs/>
                <w:color w:val="000000"/>
              </w:rPr>
              <w:t>Air</w:t>
            </w:r>
            <w:r>
              <w:rPr>
                <w:rFonts w:ascii="Calibri" w:eastAsia="Times New Roman" w:hAnsi="Calibri" w:cs="Calibri"/>
                <w:b/>
                <w:bCs/>
                <w:color w:val="000000"/>
              </w:rPr>
              <w:t xml:space="preserve"> (n=3-4)</w:t>
            </w:r>
          </w:p>
        </w:tc>
        <w:tc>
          <w:tcPr>
            <w:tcW w:w="1936" w:type="dxa"/>
            <w:gridSpan w:val="2"/>
            <w:tcBorders>
              <w:top w:val="nil"/>
              <w:left w:val="nil"/>
              <w:bottom w:val="single" w:sz="12" w:space="0" w:color="auto"/>
              <w:right w:val="nil"/>
            </w:tcBorders>
            <w:shd w:val="clear" w:color="auto" w:fill="auto"/>
            <w:noWrap/>
            <w:vAlign w:val="bottom"/>
            <w:hideMark/>
          </w:tcPr>
          <w:p w14:paraId="50804315" w14:textId="77777777" w:rsidR="00530AB6" w:rsidRPr="00211962" w:rsidRDefault="00530AB6" w:rsidP="007140FB">
            <w:pPr>
              <w:spacing w:after="0" w:line="240" w:lineRule="auto"/>
              <w:jc w:val="center"/>
              <w:rPr>
                <w:rFonts w:ascii="Calibri" w:eastAsia="Times New Roman" w:hAnsi="Calibri" w:cs="Calibri"/>
                <w:b/>
                <w:bCs/>
                <w:color w:val="000000"/>
              </w:rPr>
            </w:pPr>
            <w:r w:rsidRPr="00211962">
              <w:rPr>
                <w:rFonts w:ascii="Calibri" w:eastAsia="Times New Roman" w:hAnsi="Calibri" w:cs="Calibri"/>
                <w:b/>
                <w:bCs/>
                <w:color w:val="000000"/>
              </w:rPr>
              <w:t>PEPs</w:t>
            </w:r>
            <w:r>
              <w:rPr>
                <w:rFonts w:ascii="Calibri" w:eastAsia="Times New Roman" w:hAnsi="Calibri" w:cs="Calibri"/>
                <w:b/>
                <w:bCs/>
                <w:color w:val="000000"/>
              </w:rPr>
              <w:t xml:space="preserve"> (n=4)</w:t>
            </w:r>
          </w:p>
        </w:tc>
      </w:tr>
      <w:tr w:rsidR="004D24A4" w:rsidRPr="00211962" w14:paraId="5119486F" w14:textId="77777777" w:rsidTr="007140FB">
        <w:trPr>
          <w:cantSplit/>
          <w:trHeight w:val="216"/>
        </w:trPr>
        <w:tc>
          <w:tcPr>
            <w:tcW w:w="1017" w:type="dxa"/>
            <w:vMerge w:val="restart"/>
            <w:tcBorders>
              <w:top w:val="nil"/>
              <w:left w:val="single" w:sz="12" w:space="0" w:color="auto"/>
              <w:right w:val="nil"/>
            </w:tcBorders>
            <w:textDirection w:val="btLr"/>
            <w:vAlign w:val="center"/>
          </w:tcPr>
          <w:p w14:paraId="365DE3F4" w14:textId="77777777" w:rsidR="004D24A4" w:rsidRPr="00211962" w:rsidRDefault="004D24A4" w:rsidP="007140FB">
            <w:pPr>
              <w:spacing w:after="0" w:line="200" w:lineRule="exact"/>
              <w:ind w:left="113" w:right="113"/>
              <w:jc w:val="center"/>
              <w:rPr>
                <w:rFonts w:ascii="Calibri" w:eastAsia="Times New Roman" w:hAnsi="Calibri" w:cs="Calibri"/>
                <w:b/>
                <w:bCs/>
                <w:color w:val="000000"/>
                <w:sz w:val="18"/>
              </w:rPr>
            </w:pPr>
            <w:r>
              <w:rPr>
                <w:rFonts w:ascii="Calibri" w:eastAsia="Times New Roman" w:hAnsi="Calibri" w:cs="Calibri"/>
                <w:b/>
                <w:bCs/>
                <w:color w:val="000000"/>
                <w:sz w:val="18"/>
              </w:rPr>
              <w:t>LV Pressure</w:t>
            </w:r>
          </w:p>
        </w:tc>
        <w:tc>
          <w:tcPr>
            <w:tcW w:w="1994" w:type="dxa"/>
            <w:tcBorders>
              <w:top w:val="nil"/>
              <w:left w:val="single" w:sz="12" w:space="0" w:color="auto"/>
              <w:bottom w:val="nil"/>
              <w:right w:val="nil"/>
            </w:tcBorders>
            <w:shd w:val="clear" w:color="auto" w:fill="auto"/>
            <w:noWrap/>
            <w:vAlign w:val="center"/>
            <w:hideMark/>
          </w:tcPr>
          <w:p w14:paraId="4AFEC7DB" w14:textId="1F4C1EA8" w:rsidR="004D24A4" w:rsidRPr="00211962" w:rsidRDefault="007C46A4" w:rsidP="007140FB">
            <w:pPr>
              <w:spacing w:after="0" w:line="200" w:lineRule="exact"/>
              <w:rPr>
                <w:rFonts w:ascii="Calibri" w:eastAsia="Times New Roman" w:hAnsi="Calibri" w:cs="Calibri"/>
                <w:b/>
                <w:bCs/>
                <w:color w:val="000000"/>
              </w:rPr>
            </w:pPr>
            <w:r>
              <w:rPr>
                <w:rFonts w:eastAsia="Times New Roman" w:cstheme="minorHAnsi"/>
                <w:sz w:val="18"/>
                <w:szCs w:val="18"/>
              </w:rPr>
              <w:t>LV</w:t>
            </w:r>
            <w:r w:rsidR="004D24A4" w:rsidRPr="00211962">
              <w:rPr>
                <w:rFonts w:eastAsia="Times New Roman" w:cstheme="minorHAnsi"/>
                <w:sz w:val="18"/>
                <w:szCs w:val="18"/>
              </w:rPr>
              <w:t>ESP (mmHg)</w:t>
            </w:r>
          </w:p>
        </w:tc>
        <w:tc>
          <w:tcPr>
            <w:tcW w:w="332" w:type="dxa"/>
            <w:tcBorders>
              <w:top w:val="nil"/>
              <w:left w:val="nil"/>
              <w:bottom w:val="nil"/>
              <w:right w:val="nil"/>
            </w:tcBorders>
            <w:shd w:val="clear" w:color="auto" w:fill="auto"/>
            <w:noWrap/>
            <w:vAlign w:val="center"/>
            <w:hideMark/>
          </w:tcPr>
          <w:p w14:paraId="2B45E996" w14:textId="77777777" w:rsidR="004D24A4" w:rsidRPr="00211962" w:rsidRDefault="004D24A4" w:rsidP="007140FB">
            <w:pPr>
              <w:spacing w:after="0" w:line="200" w:lineRule="exact"/>
              <w:jc w:val="center"/>
              <w:rPr>
                <w:rFonts w:ascii="Calibri" w:eastAsia="Times New Roman" w:hAnsi="Calibri" w:cs="Calibri"/>
                <w:b/>
                <w:bCs/>
                <w:color w:val="000000"/>
              </w:rPr>
            </w:pPr>
            <w:r w:rsidRPr="00211962">
              <w:rPr>
                <w:rFonts w:eastAsia="Times New Roman" w:cstheme="minorHAnsi"/>
                <w:sz w:val="18"/>
                <w:szCs w:val="18"/>
              </w:rPr>
              <w:t>7</w:t>
            </w:r>
          </w:p>
        </w:tc>
        <w:tc>
          <w:tcPr>
            <w:tcW w:w="935" w:type="dxa"/>
            <w:tcBorders>
              <w:top w:val="nil"/>
              <w:left w:val="nil"/>
              <w:bottom w:val="nil"/>
              <w:right w:val="nil"/>
            </w:tcBorders>
            <w:shd w:val="clear" w:color="auto" w:fill="auto"/>
            <w:noWrap/>
            <w:vAlign w:val="bottom"/>
            <w:hideMark/>
          </w:tcPr>
          <w:p w14:paraId="341EEED8" w14:textId="262761FE" w:rsidR="004D24A4" w:rsidRPr="004D24A4" w:rsidRDefault="004D24A4" w:rsidP="007140FB">
            <w:pPr>
              <w:spacing w:after="0" w:line="200" w:lineRule="exact"/>
              <w:jc w:val="right"/>
              <w:rPr>
                <w:rFonts w:ascii="Times New Roman" w:eastAsia="Times New Roman" w:hAnsi="Times New Roman" w:cs="Times New Roman"/>
                <w:sz w:val="18"/>
                <w:szCs w:val="20"/>
              </w:rPr>
            </w:pPr>
            <w:r w:rsidRPr="004D24A4">
              <w:rPr>
                <w:rFonts w:ascii="Calibri" w:hAnsi="Calibri" w:cs="Calibri"/>
                <w:color w:val="000000"/>
                <w:sz w:val="18"/>
              </w:rPr>
              <w:t>121.7</w:t>
            </w:r>
          </w:p>
        </w:tc>
        <w:tc>
          <w:tcPr>
            <w:tcW w:w="1001" w:type="dxa"/>
            <w:tcBorders>
              <w:top w:val="nil"/>
              <w:left w:val="nil"/>
              <w:bottom w:val="nil"/>
              <w:right w:val="nil"/>
            </w:tcBorders>
            <w:shd w:val="clear" w:color="auto" w:fill="auto"/>
            <w:noWrap/>
            <w:vAlign w:val="bottom"/>
            <w:hideMark/>
          </w:tcPr>
          <w:p w14:paraId="21BD95A9" w14:textId="6DE64278" w:rsidR="004D24A4" w:rsidRPr="004D24A4" w:rsidRDefault="004D24A4" w:rsidP="007140FB">
            <w:pPr>
              <w:spacing w:after="0" w:line="200" w:lineRule="exact"/>
              <w:rPr>
                <w:rFonts w:ascii="Times New Roman" w:eastAsia="Times New Roman" w:hAnsi="Times New Roman" w:cs="Times New Roman"/>
                <w:sz w:val="18"/>
                <w:szCs w:val="20"/>
              </w:rPr>
            </w:pPr>
            <w:r w:rsidRPr="004D24A4">
              <w:rPr>
                <w:rFonts w:ascii="Calibri" w:hAnsi="Calibri" w:cs="Calibri"/>
                <w:color w:val="000000"/>
                <w:sz w:val="18"/>
              </w:rPr>
              <w:t>± 1.4</w:t>
            </w:r>
          </w:p>
        </w:tc>
        <w:tc>
          <w:tcPr>
            <w:tcW w:w="848" w:type="dxa"/>
            <w:tcBorders>
              <w:top w:val="nil"/>
              <w:left w:val="nil"/>
              <w:bottom w:val="nil"/>
              <w:right w:val="nil"/>
            </w:tcBorders>
            <w:shd w:val="clear" w:color="auto" w:fill="auto"/>
            <w:noWrap/>
            <w:vAlign w:val="bottom"/>
            <w:hideMark/>
          </w:tcPr>
          <w:p w14:paraId="012328EC" w14:textId="12D10047" w:rsidR="004D24A4" w:rsidRPr="004D24A4" w:rsidRDefault="004D24A4" w:rsidP="007140FB">
            <w:pPr>
              <w:spacing w:after="0" w:line="200" w:lineRule="exact"/>
              <w:jc w:val="right"/>
              <w:rPr>
                <w:rFonts w:ascii="Times New Roman" w:eastAsia="Times New Roman" w:hAnsi="Times New Roman" w:cs="Times New Roman"/>
                <w:sz w:val="18"/>
                <w:szCs w:val="20"/>
              </w:rPr>
            </w:pPr>
            <w:r w:rsidRPr="004D24A4">
              <w:rPr>
                <w:rFonts w:ascii="Calibri" w:hAnsi="Calibri" w:cs="Calibri"/>
                <w:color w:val="000000"/>
                <w:sz w:val="18"/>
              </w:rPr>
              <w:t>115.7</w:t>
            </w:r>
          </w:p>
        </w:tc>
        <w:tc>
          <w:tcPr>
            <w:tcW w:w="1088" w:type="dxa"/>
            <w:tcBorders>
              <w:top w:val="nil"/>
              <w:left w:val="nil"/>
              <w:bottom w:val="nil"/>
              <w:right w:val="single" w:sz="12" w:space="0" w:color="auto"/>
            </w:tcBorders>
            <w:shd w:val="clear" w:color="auto" w:fill="auto"/>
            <w:noWrap/>
            <w:vAlign w:val="bottom"/>
            <w:hideMark/>
          </w:tcPr>
          <w:p w14:paraId="3CE5A5E0" w14:textId="7C41677C" w:rsidR="004D24A4" w:rsidRPr="004D24A4" w:rsidRDefault="004D24A4" w:rsidP="007140FB">
            <w:pPr>
              <w:spacing w:after="0" w:line="200" w:lineRule="exact"/>
              <w:rPr>
                <w:rFonts w:ascii="Times New Roman" w:eastAsia="Times New Roman" w:hAnsi="Times New Roman" w:cs="Times New Roman"/>
                <w:sz w:val="18"/>
                <w:szCs w:val="20"/>
              </w:rPr>
            </w:pPr>
            <w:r w:rsidRPr="004D24A4">
              <w:rPr>
                <w:rFonts w:ascii="Calibri" w:hAnsi="Calibri" w:cs="Calibri"/>
                <w:color w:val="000000"/>
                <w:sz w:val="18"/>
              </w:rPr>
              <w:t>± 1.9</w:t>
            </w:r>
          </w:p>
        </w:tc>
      </w:tr>
      <w:tr w:rsidR="004D24A4" w:rsidRPr="00211962" w14:paraId="37C30A84" w14:textId="77777777" w:rsidTr="007140FB">
        <w:trPr>
          <w:cantSplit/>
          <w:trHeight w:val="216"/>
        </w:trPr>
        <w:tc>
          <w:tcPr>
            <w:tcW w:w="1017" w:type="dxa"/>
            <w:vMerge/>
            <w:tcBorders>
              <w:left w:val="single" w:sz="12" w:space="0" w:color="auto"/>
              <w:right w:val="nil"/>
            </w:tcBorders>
          </w:tcPr>
          <w:p w14:paraId="51FCA942"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64F62822" w14:textId="77777777" w:rsidR="004D24A4" w:rsidRPr="00211962" w:rsidRDefault="004D24A4" w:rsidP="007140FB">
            <w:pPr>
              <w:spacing w:after="0" w:line="200" w:lineRule="exact"/>
              <w:rPr>
                <w:rFonts w:eastAsia="Times New Roman" w:cstheme="minorHAnsi"/>
                <w:sz w:val="18"/>
                <w:szCs w:val="18"/>
              </w:rPr>
            </w:pPr>
            <w:proofErr w:type="spellStart"/>
            <w:r w:rsidRPr="00211962">
              <w:rPr>
                <w:rFonts w:eastAsia="Times New Roman" w:cstheme="minorHAnsi"/>
                <w:sz w:val="18"/>
                <w:szCs w:val="18"/>
              </w:rPr>
              <w:t>dP</w:t>
            </w:r>
            <w:proofErr w:type="spellEnd"/>
            <w:r w:rsidRPr="00211962">
              <w:rPr>
                <w:rFonts w:eastAsia="Times New Roman" w:cstheme="minorHAnsi"/>
                <w:sz w:val="18"/>
                <w:szCs w:val="18"/>
              </w:rPr>
              <w:t>/</w:t>
            </w:r>
            <w:proofErr w:type="spellStart"/>
            <w:r w:rsidRPr="00211962">
              <w:rPr>
                <w:rFonts w:eastAsia="Times New Roman" w:cstheme="minorHAnsi"/>
                <w:sz w:val="18"/>
                <w:szCs w:val="18"/>
              </w:rPr>
              <w:t>dt</w:t>
            </w:r>
            <w:r w:rsidRPr="00211962">
              <w:rPr>
                <w:rFonts w:eastAsia="Times New Roman" w:cstheme="minorHAnsi"/>
                <w:sz w:val="18"/>
                <w:szCs w:val="18"/>
                <w:vertAlign w:val="subscript"/>
              </w:rPr>
              <w:t>max</w:t>
            </w:r>
            <w:proofErr w:type="spellEnd"/>
            <w:r w:rsidRPr="00211962">
              <w:rPr>
                <w:rFonts w:eastAsia="Times New Roman" w:cstheme="minorHAnsi"/>
                <w:sz w:val="18"/>
                <w:szCs w:val="18"/>
              </w:rPr>
              <w:t xml:space="preserve"> (mmHg/s)</w:t>
            </w:r>
          </w:p>
        </w:tc>
        <w:tc>
          <w:tcPr>
            <w:tcW w:w="332" w:type="dxa"/>
            <w:tcBorders>
              <w:top w:val="nil"/>
              <w:left w:val="nil"/>
              <w:bottom w:val="nil"/>
              <w:right w:val="nil"/>
            </w:tcBorders>
            <w:shd w:val="clear" w:color="auto" w:fill="auto"/>
            <w:noWrap/>
            <w:vAlign w:val="center"/>
            <w:hideMark/>
          </w:tcPr>
          <w:p w14:paraId="526E946A"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7</w:t>
            </w:r>
          </w:p>
        </w:tc>
        <w:tc>
          <w:tcPr>
            <w:tcW w:w="935" w:type="dxa"/>
            <w:tcBorders>
              <w:top w:val="nil"/>
              <w:left w:val="nil"/>
              <w:bottom w:val="nil"/>
              <w:right w:val="nil"/>
            </w:tcBorders>
            <w:shd w:val="clear" w:color="auto" w:fill="auto"/>
            <w:noWrap/>
            <w:vAlign w:val="bottom"/>
            <w:hideMark/>
          </w:tcPr>
          <w:p w14:paraId="77408E35" w14:textId="57ADA203"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6780</w:t>
            </w:r>
          </w:p>
        </w:tc>
        <w:tc>
          <w:tcPr>
            <w:tcW w:w="1001" w:type="dxa"/>
            <w:tcBorders>
              <w:top w:val="nil"/>
              <w:left w:val="nil"/>
              <w:bottom w:val="nil"/>
              <w:right w:val="nil"/>
            </w:tcBorders>
            <w:shd w:val="clear" w:color="auto" w:fill="auto"/>
            <w:noWrap/>
            <w:vAlign w:val="bottom"/>
            <w:hideMark/>
          </w:tcPr>
          <w:p w14:paraId="029C7015" w14:textId="505D718F"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74</w:t>
            </w:r>
          </w:p>
        </w:tc>
        <w:tc>
          <w:tcPr>
            <w:tcW w:w="848" w:type="dxa"/>
            <w:tcBorders>
              <w:top w:val="nil"/>
              <w:left w:val="nil"/>
              <w:bottom w:val="nil"/>
              <w:right w:val="nil"/>
            </w:tcBorders>
            <w:shd w:val="clear" w:color="auto" w:fill="auto"/>
            <w:noWrap/>
            <w:vAlign w:val="bottom"/>
            <w:hideMark/>
          </w:tcPr>
          <w:p w14:paraId="46848D9A" w14:textId="754674C5"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6273</w:t>
            </w:r>
          </w:p>
        </w:tc>
        <w:tc>
          <w:tcPr>
            <w:tcW w:w="1088" w:type="dxa"/>
            <w:tcBorders>
              <w:top w:val="nil"/>
              <w:left w:val="nil"/>
              <w:bottom w:val="nil"/>
              <w:right w:val="single" w:sz="12" w:space="0" w:color="auto"/>
            </w:tcBorders>
            <w:shd w:val="clear" w:color="auto" w:fill="auto"/>
            <w:noWrap/>
            <w:vAlign w:val="bottom"/>
            <w:hideMark/>
          </w:tcPr>
          <w:p w14:paraId="66391AB9" w14:textId="6E696FA3"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130</w:t>
            </w:r>
          </w:p>
        </w:tc>
      </w:tr>
      <w:tr w:rsidR="004D24A4" w:rsidRPr="00211962" w14:paraId="339C9837" w14:textId="77777777" w:rsidTr="007140FB">
        <w:trPr>
          <w:cantSplit/>
          <w:trHeight w:val="216"/>
        </w:trPr>
        <w:tc>
          <w:tcPr>
            <w:tcW w:w="1017" w:type="dxa"/>
            <w:vMerge/>
            <w:tcBorders>
              <w:left w:val="single" w:sz="12" w:space="0" w:color="auto"/>
              <w:right w:val="nil"/>
            </w:tcBorders>
          </w:tcPr>
          <w:p w14:paraId="50774597"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0AB59151" w14:textId="77777777" w:rsidR="004D24A4" w:rsidRPr="00211962" w:rsidRDefault="004D24A4" w:rsidP="007140FB">
            <w:pPr>
              <w:spacing w:after="0" w:line="200" w:lineRule="exact"/>
              <w:rPr>
                <w:rFonts w:eastAsia="Times New Roman" w:cstheme="minorHAnsi"/>
                <w:sz w:val="18"/>
                <w:szCs w:val="18"/>
              </w:rPr>
            </w:pPr>
            <w:proofErr w:type="spellStart"/>
            <w:r w:rsidRPr="00211962">
              <w:rPr>
                <w:rFonts w:eastAsia="Times New Roman" w:cstheme="minorHAnsi"/>
                <w:sz w:val="18"/>
                <w:szCs w:val="18"/>
              </w:rPr>
              <w:t>CtrI</w:t>
            </w:r>
            <w:proofErr w:type="spellEnd"/>
            <w:r w:rsidRPr="00211962">
              <w:rPr>
                <w:rFonts w:eastAsia="Times New Roman" w:cstheme="minorHAnsi"/>
                <w:sz w:val="18"/>
                <w:szCs w:val="18"/>
              </w:rPr>
              <w:t xml:space="preserve"> (s</w:t>
            </w:r>
            <w:r w:rsidRPr="00211962">
              <w:rPr>
                <w:rFonts w:eastAsia="Times New Roman" w:cstheme="minorHAnsi"/>
                <w:sz w:val="18"/>
                <w:szCs w:val="18"/>
                <w:vertAlign w:val="superscript"/>
              </w:rPr>
              <w:t>-1</w:t>
            </w:r>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729493A2"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7</w:t>
            </w:r>
          </w:p>
        </w:tc>
        <w:tc>
          <w:tcPr>
            <w:tcW w:w="935" w:type="dxa"/>
            <w:tcBorders>
              <w:top w:val="nil"/>
              <w:left w:val="nil"/>
              <w:bottom w:val="nil"/>
              <w:right w:val="nil"/>
            </w:tcBorders>
            <w:shd w:val="clear" w:color="auto" w:fill="auto"/>
            <w:noWrap/>
            <w:vAlign w:val="bottom"/>
            <w:hideMark/>
          </w:tcPr>
          <w:p w14:paraId="48F0AB6E" w14:textId="5C909235"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114.6</w:t>
            </w:r>
          </w:p>
        </w:tc>
        <w:tc>
          <w:tcPr>
            <w:tcW w:w="1001" w:type="dxa"/>
            <w:tcBorders>
              <w:top w:val="nil"/>
              <w:left w:val="nil"/>
              <w:bottom w:val="nil"/>
              <w:right w:val="nil"/>
            </w:tcBorders>
            <w:shd w:val="clear" w:color="auto" w:fill="auto"/>
            <w:noWrap/>
            <w:vAlign w:val="bottom"/>
            <w:hideMark/>
          </w:tcPr>
          <w:p w14:paraId="53ED8549" w14:textId="62C44095"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0.8</w:t>
            </w:r>
          </w:p>
        </w:tc>
        <w:tc>
          <w:tcPr>
            <w:tcW w:w="848" w:type="dxa"/>
            <w:tcBorders>
              <w:top w:val="nil"/>
              <w:left w:val="nil"/>
              <w:bottom w:val="nil"/>
              <w:right w:val="nil"/>
            </w:tcBorders>
            <w:shd w:val="clear" w:color="auto" w:fill="auto"/>
            <w:noWrap/>
            <w:vAlign w:val="bottom"/>
            <w:hideMark/>
          </w:tcPr>
          <w:p w14:paraId="5A1F11B1" w14:textId="6178D82F"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114.6</w:t>
            </w:r>
          </w:p>
        </w:tc>
        <w:tc>
          <w:tcPr>
            <w:tcW w:w="1088" w:type="dxa"/>
            <w:tcBorders>
              <w:top w:val="nil"/>
              <w:left w:val="nil"/>
              <w:bottom w:val="nil"/>
              <w:right w:val="single" w:sz="12" w:space="0" w:color="auto"/>
            </w:tcBorders>
            <w:shd w:val="clear" w:color="auto" w:fill="auto"/>
            <w:noWrap/>
            <w:vAlign w:val="bottom"/>
            <w:hideMark/>
          </w:tcPr>
          <w:p w14:paraId="74F69AC6" w14:textId="4E085E41"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2.0</w:t>
            </w:r>
          </w:p>
        </w:tc>
      </w:tr>
      <w:tr w:rsidR="004D24A4" w:rsidRPr="00211962" w14:paraId="1C23BD86" w14:textId="77777777" w:rsidTr="007140FB">
        <w:trPr>
          <w:cantSplit/>
          <w:trHeight w:val="216"/>
        </w:trPr>
        <w:tc>
          <w:tcPr>
            <w:tcW w:w="1017" w:type="dxa"/>
            <w:vMerge/>
            <w:tcBorders>
              <w:left w:val="single" w:sz="12" w:space="0" w:color="auto"/>
              <w:right w:val="nil"/>
            </w:tcBorders>
          </w:tcPr>
          <w:p w14:paraId="19883A3E"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1A2F2236" w14:textId="77777777" w:rsidR="004D24A4" w:rsidRPr="00211962" w:rsidRDefault="004D24A4" w:rsidP="007140FB">
            <w:pPr>
              <w:spacing w:after="0" w:line="200" w:lineRule="exact"/>
              <w:rPr>
                <w:rFonts w:eastAsia="Times New Roman" w:cstheme="minorHAnsi"/>
                <w:sz w:val="18"/>
                <w:szCs w:val="18"/>
              </w:rPr>
            </w:pPr>
            <w:proofErr w:type="spellStart"/>
            <w:r w:rsidRPr="00211962">
              <w:rPr>
                <w:rFonts w:eastAsia="Times New Roman" w:cstheme="minorHAnsi"/>
                <w:sz w:val="18"/>
                <w:szCs w:val="18"/>
              </w:rPr>
              <w:t>CtrT</w:t>
            </w:r>
            <w:proofErr w:type="spellEnd"/>
            <w:r w:rsidRPr="00211962">
              <w:rPr>
                <w:rFonts w:eastAsia="Times New Roman" w:cstheme="minorHAnsi"/>
                <w:sz w:val="18"/>
                <w:szCs w:val="18"/>
              </w:rPr>
              <w:t xml:space="preserve">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1D402240"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7</w:t>
            </w:r>
          </w:p>
        </w:tc>
        <w:tc>
          <w:tcPr>
            <w:tcW w:w="935" w:type="dxa"/>
            <w:tcBorders>
              <w:top w:val="nil"/>
              <w:left w:val="nil"/>
              <w:bottom w:val="nil"/>
              <w:right w:val="nil"/>
            </w:tcBorders>
            <w:shd w:val="clear" w:color="auto" w:fill="auto"/>
            <w:noWrap/>
            <w:vAlign w:val="bottom"/>
            <w:hideMark/>
          </w:tcPr>
          <w:p w14:paraId="406EA04E" w14:textId="62B485CA"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40.3</w:t>
            </w:r>
          </w:p>
        </w:tc>
        <w:tc>
          <w:tcPr>
            <w:tcW w:w="1001" w:type="dxa"/>
            <w:tcBorders>
              <w:top w:val="nil"/>
              <w:left w:val="nil"/>
              <w:bottom w:val="nil"/>
              <w:right w:val="nil"/>
            </w:tcBorders>
            <w:shd w:val="clear" w:color="auto" w:fill="auto"/>
            <w:noWrap/>
            <w:vAlign w:val="bottom"/>
            <w:hideMark/>
          </w:tcPr>
          <w:p w14:paraId="6F08ACDF" w14:textId="664352F5"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0.3</w:t>
            </w:r>
          </w:p>
        </w:tc>
        <w:tc>
          <w:tcPr>
            <w:tcW w:w="848" w:type="dxa"/>
            <w:tcBorders>
              <w:top w:val="nil"/>
              <w:left w:val="nil"/>
              <w:bottom w:val="nil"/>
              <w:right w:val="nil"/>
            </w:tcBorders>
            <w:shd w:val="clear" w:color="auto" w:fill="auto"/>
            <w:noWrap/>
            <w:vAlign w:val="bottom"/>
            <w:hideMark/>
          </w:tcPr>
          <w:p w14:paraId="3ADCCD5D" w14:textId="05A30EBF"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39.3</w:t>
            </w:r>
          </w:p>
        </w:tc>
        <w:tc>
          <w:tcPr>
            <w:tcW w:w="1088" w:type="dxa"/>
            <w:tcBorders>
              <w:top w:val="nil"/>
              <w:left w:val="nil"/>
              <w:bottom w:val="nil"/>
              <w:right w:val="single" w:sz="12" w:space="0" w:color="auto"/>
            </w:tcBorders>
            <w:shd w:val="clear" w:color="auto" w:fill="auto"/>
            <w:noWrap/>
            <w:vAlign w:val="bottom"/>
            <w:hideMark/>
          </w:tcPr>
          <w:p w14:paraId="43BF476B" w14:textId="5B00C03C"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0.1</w:t>
            </w:r>
          </w:p>
        </w:tc>
      </w:tr>
      <w:tr w:rsidR="004D24A4" w:rsidRPr="00211962" w14:paraId="3DE3FB3A" w14:textId="77777777" w:rsidTr="007140FB">
        <w:trPr>
          <w:cantSplit/>
          <w:trHeight w:val="216"/>
        </w:trPr>
        <w:tc>
          <w:tcPr>
            <w:tcW w:w="1017" w:type="dxa"/>
            <w:vMerge/>
            <w:tcBorders>
              <w:left w:val="single" w:sz="12" w:space="0" w:color="auto"/>
              <w:right w:val="nil"/>
            </w:tcBorders>
          </w:tcPr>
          <w:p w14:paraId="222A7581"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51EA95B4" w14:textId="77777777" w:rsidR="004D24A4" w:rsidRPr="00211962" w:rsidRDefault="004D24A4" w:rsidP="007140FB">
            <w:pPr>
              <w:spacing w:after="0" w:line="200" w:lineRule="exact"/>
              <w:rPr>
                <w:rFonts w:eastAsia="Times New Roman" w:cstheme="minorHAnsi"/>
                <w:sz w:val="18"/>
                <w:szCs w:val="18"/>
              </w:rPr>
            </w:pPr>
            <w:proofErr w:type="spellStart"/>
            <w:r w:rsidRPr="00211962">
              <w:rPr>
                <w:rFonts w:eastAsia="Times New Roman" w:cstheme="minorHAnsi"/>
                <w:sz w:val="18"/>
                <w:szCs w:val="18"/>
              </w:rPr>
              <w:t>EjeT</w:t>
            </w:r>
            <w:proofErr w:type="spellEnd"/>
            <w:r w:rsidRPr="00211962">
              <w:rPr>
                <w:rFonts w:eastAsia="Times New Roman" w:cstheme="minorHAnsi"/>
                <w:sz w:val="18"/>
                <w:szCs w:val="18"/>
              </w:rPr>
              <w:t xml:space="preserve">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2F7DEAF1"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7</w:t>
            </w:r>
          </w:p>
        </w:tc>
        <w:tc>
          <w:tcPr>
            <w:tcW w:w="935" w:type="dxa"/>
            <w:tcBorders>
              <w:top w:val="nil"/>
              <w:left w:val="nil"/>
              <w:bottom w:val="nil"/>
              <w:right w:val="nil"/>
            </w:tcBorders>
            <w:shd w:val="clear" w:color="auto" w:fill="auto"/>
            <w:noWrap/>
            <w:vAlign w:val="bottom"/>
            <w:hideMark/>
          </w:tcPr>
          <w:p w14:paraId="0CAADD25" w14:textId="708BE2F0"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30.9</w:t>
            </w:r>
          </w:p>
        </w:tc>
        <w:tc>
          <w:tcPr>
            <w:tcW w:w="1001" w:type="dxa"/>
            <w:tcBorders>
              <w:top w:val="nil"/>
              <w:left w:val="nil"/>
              <w:bottom w:val="nil"/>
              <w:right w:val="nil"/>
            </w:tcBorders>
            <w:shd w:val="clear" w:color="auto" w:fill="auto"/>
            <w:noWrap/>
            <w:vAlign w:val="bottom"/>
            <w:hideMark/>
          </w:tcPr>
          <w:p w14:paraId="11F293C2" w14:textId="7F699BA9"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0.5</w:t>
            </w:r>
          </w:p>
        </w:tc>
        <w:tc>
          <w:tcPr>
            <w:tcW w:w="848" w:type="dxa"/>
            <w:tcBorders>
              <w:top w:val="nil"/>
              <w:left w:val="nil"/>
              <w:bottom w:val="nil"/>
              <w:right w:val="nil"/>
            </w:tcBorders>
            <w:shd w:val="clear" w:color="auto" w:fill="auto"/>
            <w:noWrap/>
            <w:vAlign w:val="bottom"/>
            <w:hideMark/>
          </w:tcPr>
          <w:p w14:paraId="221B3F9D" w14:textId="501D297F"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31.3</w:t>
            </w:r>
          </w:p>
        </w:tc>
        <w:tc>
          <w:tcPr>
            <w:tcW w:w="1088" w:type="dxa"/>
            <w:tcBorders>
              <w:top w:val="nil"/>
              <w:left w:val="nil"/>
              <w:bottom w:val="nil"/>
              <w:right w:val="single" w:sz="12" w:space="0" w:color="auto"/>
            </w:tcBorders>
            <w:shd w:val="clear" w:color="auto" w:fill="auto"/>
            <w:noWrap/>
            <w:vAlign w:val="bottom"/>
            <w:hideMark/>
          </w:tcPr>
          <w:p w14:paraId="0A641E1D" w14:textId="37234D50"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0.6</w:t>
            </w:r>
          </w:p>
        </w:tc>
      </w:tr>
      <w:tr w:rsidR="004D24A4" w:rsidRPr="00211962" w14:paraId="6345E971" w14:textId="77777777" w:rsidTr="007140FB">
        <w:trPr>
          <w:cantSplit/>
          <w:trHeight w:val="216"/>
        </w:trPr>
        <w:tc>
          <w:tcPr>
            <w:tcW w:w="1017" w:type="dxa"/>
            <w:vMerge/>
            <w:tcBorders>
              <w:left w:val="single" w:sz="12" w:space="0" w:color="auto"/>
              <w:right w:val="nil"/>
            </w:tcBorders>
          </w:tcPr>
          <w:p w14:paraId="6E29BEDA"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528BA8C8" w14:textId="763E8EA6" w:rsidR="004D24A4" w:rsidRPr="00211962" w:rsidRDefault="004D24A4" w:rsidP="007140FB">
            <w:pPr>
              <w:spacing w:after="0" w:line="200" w:lineRule="exact"/>
              <w:rPr>
                <w:rFonts w:eastAsia="Times New Roman" w:cstheme="minorHAnsi"/>
                <w:sz w:val="18"/>
                <w:szCs w:val="18"/>
              </w:rPr>
            </w:pPr>
            <w:r>
              <w:rPr>
                <w:rFonts w:eastAsia="Times New Roman" w:cstheme="minorHAnsi"/>
                <w:sz w:val="18"/>
                <w:szCs w:val="18"/>
              </w:rPr>
              <w:t xml:space="preserve">Time to </w:t>
            </w:r>
            <w:proofErr w:type="spellStart"/>
            <w:r>
              <w:rPr>
                <w:rFonts w:eastAsia="Times New Roman" w:cstheme="minorHAnsi"/>
                <w:sz w:val="18"/>
                <w:szCs w:val="18"/>
              </w:rPr>
              <w:t>dP</w:t>
            </w:r>
            <w:proofErr w:type="spellEnd"/>
            <w:r>
              <w:rPr>
                <w:rFonts w:eastAsia="Times New Roman" w:cstheme="minorHAnsi"/>
                <w:sz w:val="18"/>
                <w:szCs w:val="18"/>
              </w:rPr>
              <w:t>/</w:t>
            </w:r>
            <w:proofErr w:type="spellStart"/>
            <w:r>
              <w:rPr>
                <w:rFonts w:eastAsia="Times New Roman" w:cstheme="minorHAnsi"/>
                <w:sz w:val="18"/>
                <w:szCs w:val="18"/>
              </w:rPr>
              <w:t>dt</w:t>
            </w:r>
            <w:r w:rsidRPr="00D1544E">
              <w:rPr>
                <w:rFonts w:eastAsia="Times New Roman" w:cstheme="minorHAnsi"/>
                <w:sz w:val="18"/>
                <w:szCs w:val="18"/>
                <w:vertAlign w:val="subscript"/>
              </w:rPr>
              <w:t>max</w:t>
            </w:r>
            <w:proofErr w:type="spellEnd"/>
            <w:r w:rsidRPr="00211962">
              <w:rPr>
                <w:rFonts w:eastAsia="Times New Roman" w:cstheme="minorHAnsi"/>
                <w:sz w:val="18"/>
                <w:szCs w:val="18"/>
              </w:rPr>
              <w:t xml:space="preserve">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52D6D699"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7</w:t>
            </w:r>
          </w:p>
        </w:tc>
        <w:tc>
          <w:tcPr>
            <w:tcW w:w="935" w:type="dxa"/>
            <w:tcBorders>
              <w:top w:val="nil"/>
              <w:left w:val="nil"/>
              <w:bottom w:val="nil"/>
              <w:right w:val="nil"/>
            </w:tcBorders>
            <w:shd w:val="clear" w:color="auto" w:fill="auto"/>
            <w:noWrap/>
            <w:vAlign w:val="bottom"/>
            <w:hideMark/>
          </w:tcPr>
          <w:p w14:paraId="16F39289" w14:textId="6CDDACE1"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20.3</w:t>
            </w:r>
          </w:p>
        </w:tc>
        <w:tc>
          <w:tcPr>
            <w:tcW w:w="1001" w:type="dxa"/>
            <w:tcBorders>
              <w:top w:val="nil"/>
              <w:left w:val="nil"/>
              <w:bottom w:val="nil"/>
              <w:right w:val="nil"/>
            </w:tcBorders>
            <w:shd w:val="clear" w:color="auto" w:fill="auto"/>
            <w:noWrap/>
            <w:vAlign w:val="bottom"/>
            <w:hideMark/>
          </w:tcPr>
          <w:p w14:paraId="19495B47" w14:textId="5B4550F5"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0.3</w:t>
            </w:r>
          </w:p>
        </w:tc>
        <w:tc>
          <w:tcPr>
            <w:tcW w:w="848" w:type="dxa"/>
            <w:tcBorders>
              <w:top w:val="nil"/>
              <w:left w:val="nil"/>
              <w:bottom w:val="nil"/>
              <w:right w:val="nil"/>
            </w:tcBorders>
            <w:shd w:val="clear" w:color="auto" w:fill="auto"/>
            <w:noWrap/>
            <w:vAlign w:val="bottom"/>
            <w:hideMark/>
          </w:tcPr>
          <w:p w14:paraId="2E3F6D8A" w14:textId="5D1E6F3C"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19.2</w:t>
            </w:r>
          </w:p>
        </w:tc>
        <w:tc>
          <w:tcPr>
            <w:tcW w:w="1088" w:type="dxa"/>
            <w:tcBorders>
              <w:top w:val="nil"/>
              <w:left w:val="nil"/>
              <w:bottom w:val="nil"/>
              <w:right w:val="single" w:sz="12" w:space="0" w:color="auto"/>
            </w:tcBorders>
            <w:shd w:val="clear" w:color="auto" w:fill="auto"/>
            <w:noWrap/>
            <w:vAlign w:val="bottom"/>
            <w:hideMark/>
          </w:tcPr>
          <w:p w14:paraId="525A0A31" w14:textId="1732513E"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0.1</w:t>
            </w:r>
          </w:p>
        </w:tc>
      </w:tr>
      <w:tr w:rsidR="004D24A4" w:rsidRPr="00211962" w14:paraId="576ADF9F" w14:textId="77777777" w:rsidTr="007140FB">
        <w:trPr>
          <w:cantSplit/>
          <w:trHeight w:val="216"/>
        </w:trPr>
        <w:tc>
          <w:tcPr>
            <w:tcW w:w="1017" w:type="dxa"/>
            <w:vMerge/>
            <w:tcBorders>
              <w:left w:val="single" w:sz="12" w:space="0" w:color="auto"/>
              <w:right w:val="nil"/>
            </w:tcBorders>
          </w:tcPr>
          <w:p w14:paraId="0C19869F"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4A4E2AD2" w14:textId="74B0B6C2" w:rsidR="004D24A4" w:rsidRPr="00211962" w:rsidRDefault="004D24A4" w:rsidP="007140FB">
            <w:pPr>
              <w:spacing w:after="0" w:line="200" w:lineRule="exact"/>
              <w:rPr>
                <w:rFonts w:eastAsia="Times New Roman" w:cstheme="minorHAnsi"/>
                <w:sz w:val="18"/>
                <w:szCs w:val="18"/>
              </w:rPr>
            </w:pPr>
            <w:r w:rsidRPr="00211962">
              <w:rPr>
                <w:rFonts w:eastAsia="Times New Roman" w:cstheme="minorHAnsi"/>
                <w:sz w:val="18"/>
                <w:szCs w:val="18"/>
              </w:rPr>
              <w:t>RT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33CDA8CF"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7</w:t>
            </w:r>
          </w:p>
        </w:tc>
        <w:tc>
          <w:tcPr>
            <w:tcW w:w="935" w:type="dxa"/>
            <w:tcBorders>
              <w:top w:val="nil"/>
              <w:left w:val="nil"/>
              <w:bottom w:val="nil"/>
              <w:right w:val="nil"/>
            </w:tcBorders>
            <w:shd w:val="clear" w:color="auto" w:fill="auto"/>
            <w:noWrap/>
            <w:vAlign w:val="bottom"/>
            <w:hideMark/>
          </w:tcPr>
          <w:p w14:paraId="73D1E3F7" w14:textId="01013131"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47.4</w:t>
            </w:r>
          </w:p>
        </w:tc>
        <w:tc>
          <w:tcPr>
            <w:tcW w:w="1001" w:type="dxa"/>
            <w:tcBorders>
              <w:top w:val="nil"/>
              <w:left w:val="nil"/>
              <w:bottom w:val="nil"/>
              <w:right w:val="nil"/>
            </w:tcBorders>
            <w:shd w:val="clear" w:color="auto" w:fill="auto"/>
            <w:noWrap/>
            <w:vAlign w:val="bottom"/>
            <w:hideMark/>
          </w:tcPr>
          <w:p w14:paraId="5623619B" w14:textId="2785202A"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0.3</w:t>
            </w:r>
          </w:p>
        </w:tc>
        <w:tc>
          <w:tcPr>
            <w:tcW w:w="848" w:type="dxa"/>
            <w:tcBorders>
              <w:top w:val="nil"/>
              <w:left w:val="nil"/>
              <w:bottom w:val="nil"/>
              <w:right w:val="nil"/>
            </w:tcBorders>
            <w:shd w:val="clear" w:color="auto" w:fill="auto"/>
            <w:noWrap/>
            <w:vAlign w:val="bottom"/>
            <w:hideMark/>
          </w:tcPr>
          <w:p w14:paraId="26646049" w14:textId="763C3DAF"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48.3</w:t>
            </w:r>
          </w:p>
        </w:tc>
        <w:tc>
          <w:tcPr>
            <w:tcW w:w="1088" w:type="dxa"/>
            <w:tcBorders>
              <w:top w:val="nil"/>
              <w:left w:val="nil"/>
              <w:bottom w:val="nil"/>
              <w:right w:val="single" w:sz="12" w:space="0" w:color="auto"/>
            </w:tcBorders>
            <w:shd w:val="clear" w:color="auto" w:fill="auto"/>
            <w:noWrap/>
            <w:vAlign w:val="bottom"/>
            <w:hideMark/>
          </w:tcPr>
          <w:p w14:paraId="73CE965A" w14:textId="1D4EF15E"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0.3</w:t>
            </w:r>
          </w:p>
        </w:tc>
      </w:tr>
      <w:tr w:rsidR="004D24A4" w:rsidRPr="00211962" w14:paraId="5539F77A" w14:textId="77777777" w:rsidTr="007140FB">
        <w:trPr>
          <w:cantSplit/>
          <w:trHeight w:val="216"/>
        </w:trPr>
        <w:tc>
          <w:tcPr>
            <w:tcW w:w="1017" w:type="dxa"/>
            <w:vMerge/>
            <w:tcBorders>
              <w:left w:val="single" w:sz="12" w:space="0" w:color="auto"/>
              <w:right w:val="nil"/>
            </w:tcBorders>
          </w:tcPr>
          <w:p w14:paraId="3A11CA60"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578DA921" w14:textId="77777777" w:rsidR="004D24A4" w:rsidRPr="00211962" w:rsidRDefault="004D24A4" w:rsidP="007140FB">
            <w:pPr>
              <w:spacing w:after="0" w:line="200" w:lineRule="exact"/>
              <w:rPr>
                <w:rFonts w:eastAsia="Times New Roman" w:cstheme="minorHAnsi"/>
                <w:sz w:val="18"/>
                <w:szCs w:val="18"/>
              </w:rPr>
            </w:pPr>
            <w:proofErr w:type="spellStart"/>
            <w:r w:rsidRPr="00211962">
              <w:rPr>
                <w:rFonts w:eastAsia="Times New Roman" w:cstheme="minorHAnsi"/>
                <w:sz w:val="18"/>
                <w:szCs w:val="18"/>
              </w:rPr>
              <w:t>FilT</w:t>
            </w:r>
            <w:proofErr w:type="spellEnd"/>
            <w:r w:rsidRPr="00211962">
              <w:rPr>
                <w:rFonts w:eastAsia="Times New Roman" w:cstheme="minorHAnsi"/>
                <w:sz w:val="18"/>
                <w:szCs w:val="18"/>
              </w:rPr>
              <w:t xml:space="preserve">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709E322C"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7</w:t>
            </w:r>
          </w:p>
        </w:tc>
        <w:tc>
          <w:tcPr>
            <w:tcW w:w="935" w:type="dxa"/>
            <w:tcBorders>
              <w:top w:val="nil"/>
              <w:left w:val="nil"/>
              <w:bottom w:val="nil"/>
              <w:right w:val="nil"/>
            </w:tcBorders>
            <w:shd w:val="clear" w:color="auto" w:fill="auto"/>
            <w:noWrap/>
            <w:vAlign w:val="bottom"/>
            <w:hideMark/>
          </w:tcPr>
          <w:p w14:paraId="7FF7C45B" w14:textId="0B4FCCE4"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63.7</w:t>
            </w:r>
          </w:p>
        </w:tc>
        <w:tc>
          <w:tcPr>
            <w:tcW w:w="1001" w:type="dxa"/>
            <w:tcBorders>
              <w:top w:val="nil"/>
              <w:left w:val="nil"/>
              <w:bottom w:val="nil"/>
              <w:right w:val="nil"/>
            </w:tcBorders>
            <w:shd w:val="clear" w:color="auto" w:fill="auto"/>
            <w:noWrap/>
            <w:vAlign w:val="bottom"/>
            <w:hideMark/>
          </w:tcPr>
          <w:p w14:paraId="5F34D95B" w14:textId="6DA72767"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2.4</w:t>
            </w:r>
          </w:p>
        </w:tc>
        <w:tc>
          <w:tcPr>
            <w:tcW w:w="848" w:type="dxa"/>
            <w:tcBorders>
              <w:top w:val="nil"/>
              <w:left w:val="nil"/>
              <w:bottom w:val="nil"/>
              <w:right w:val="nil"/>
            </w:tcBorders>
            <w:shd w:val="clear" w:color="auto" w:fill="auto"/>
            <w:noWrap/>
            <w:vAlign w:val="bottom"/>
            <w:hideMark/>
          </w:tcPr>
          <w:p w14:paraId="09837378" w14:textId="469110C9"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62.3</w:t>
            </w:r>
          </w:p>
        </w:tc>
        <w:tc>
          <w:tcPr>
            <w:tcW w:w="1088" w:type="dxa"/>
            <w:tcBorders>
              <w:top w:val="nil"/>
              <w:left w:val="nil"/>
              <w:bottom w:val="nil"/>
              <w:right w:val="single" w:sz="12" w:space="0" w:color="auto"/>
            </w:tcBorders>
            <w:shd w:val="clear" w:color="auto" w:fill="auto"/>
            <w:noWrap/>
            <w:vAlign w:val="bottom"/>
            <w:hideMark/>
          </w:tcPr>
          <w:p w14:paraId="12F17C4B" w14:textId="48EB2D24"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2.7</w:t>
            </w:r>
          </w:p>
        </w:tc>
      </w:tr>
      <w:tr w:rsidR="004D24A4" w:rsidRPr="00211962" w14:paraId="0EA8F6ED" w14:textId="77777777" w:rsidTr="007140FB">
        <w:trPr>
          <w:cantSplit/>
          <w:trHeight w:val="216"/>
        </w:trPr>
        <w:tc>
          <w:tcPr>
            <w:tcW w:w="1017" w:type="dxa"/>
            <w:vMerge/>
            <w:tcBorders>
              <w:left w:val="single" w:sz="12" w:space="0" w:color="auto"/>
              <w:right w:val="nil"/>
            </w:tcBorders>
          </w:tcPr>
          <w:p w14:paraId="2BD7DFEF"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13B69AC9" w14:textId="3F1D4E9D" w:rsidR="004D24A4" w:rsidRPr="00211962" w:rsidRDefault="007C46A4" w:rsidP="007140FB">
            <w:pPr>
              <w:spacing w:after="0" w:line="200" w:lineRule="exact"/>
              <w:rPr>
                <w:rFonts w:eastAsia="Times New Roman" w:cstheme="minorHAnsi"/>
                <w:sz w:val="18"/>
                <w:szCs w:val="18"/>
              </w:rPr>
            </w:pPr>
            <w:r>
              <w:rPr>
                <w:rFonts w:eastAsia="Times New Roman" w:cstheme="minorHAnsi"/>
                <w:sz w:val="18"/>
                <w:szCs w:val="18"/>
              </w:rPr>
              <w:t>LV</w:t>
            </w:r>
            <w:r w:rsidR="004D24A4" w:rsidRPr="00211962">
              <w:rPr>
                <w:rFonts w:eastAsia="Times New Roman" w:cstheme="minorHAnsi"/>
                <w:sz w:val="18"/>
                <w:szCs w:val="18"/>
              </w:rPr>
              <w:t>EDP (mmHg)</w:t>
            </w:r>
          </w:p>
        </w:tc>
        <w:tc>
          <w:tcPr>
            <w:tcW w:w="332" w:type="dxa"/>
            <w:tcBorders>
              <w:top w:val="nil"/>
              <w:left w:val="nil"/>
              <w:bottom w:val="nil"/>
              <w:right w:val="nil"/>
            </w:tcBorders>
            <w:shd w:val="clear" w:color="auto" w:fill="auto"/>
            <w:noWrap/>
            <w:vAlign w:val="center"/>
            <w:hideMark/>
          </w:tcPr>
          <w:p w14:paraId="5F5CC505"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7</w:t>
            </w:r>
          </w:p>
        </w:tc>
        <w:tc>
          <w:tcPr>
            <w:tcW w:w="935" w:type="dxa"/>
            <w:tcBorders>
              <w:top w:val="nil"/>
              <w:left w:val="nil"/>
              <w:bottom w:val="nil"/>
              <w:right w:val="nil"/>
            </w:tcBorders>
            <w:shd w:val="clear" w:color="auto" w:fill="auto"/>
            <w:noWrap/>
            <w:vAlign w:val="bottom"/>
            <w:hideMark/>
          </w:tcPr>
          <w:p w14:paraId="04FF2CE8" w14:textId="19234CB6"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3.6</w:t>
            </w:r>
          </w:p>
        </w:tc>
        <w:tc>
          <w:tcPr>
            <w:tcW w:w="1001" w:type="dxa"/>
            <w:tcBorders>
              <w:top w:val="nil"/>
              <w:left w:val="nil"/>
              <w:bottom w:val="nil"/>
              <w:right w:val="nil"/>
            </w:tcBorders>
            <w:shd w:val="clear" w:color="auto" w:fill="auto"/>
            <w:noWrap/>
            <w:vAlign w:val="bottom"/>
            <w:hideMark/>
          </w:tcPr>
          <w:p w14:paraId="4C6A7CD3" w14:textId="6882D91B"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0.5</w:t>
            </w:r>
          </w:p>
        </w:tc>
        <w:tc>
          <w:tcPr>
            <w:tcW w:w="848" w:type="dxa"/>
            <w:tcBorders>
              <w:top w:val="nil"/>
              <w:left w:val="nil"/>
              <w:bottom w:val="nil"/>
              <w:right w:val="nil"/>
            </w:tcBorders>
            <w:shd w:val="clear" w:color="auto" w:fill="auto"/>
            <w:noWrap/>
            <w:vAlign w:val="bottom"/>
            <w:hideMark/>
          </w:tcPr>
          <w:p w14:paraId="2C437B80" w14:textId="032F78DC"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3.2</w:t>
            </w:r>
          </w:p>
        </w:tc>
        <w:tc>
          <w:tcPr>
            <w:tcW w:w="1088" w:type="dxa"/>
            <w:tcBorders>
              <w:top w:val="nil"/>
              <w:left w:val="nil"/>
              <w:bottom w:val="nil"/>
              <w:right w:val="single" w:sz="12" w:space="0" w:color="auto"/>
            </w:tcBorders>
            <w:shd w:val="clear" w:color="auto" w:fill="auto"/>
            <w:noWrap/>
            <w:vAlign w:val="bottom"/>
            <w:hideMark/>
          </w:tcPr>
          <w:p w14:paraId="33E5B6F7" w14:textId="54828248"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0.9</w:t>
            </w:r>
          </w:p>
        </w:tc>
      </w:tr>
      <w:tr w:rsidR="004D24A4" w:rsidRPr="00211962" w14:paraId="7159A16D" w14:textId="77777777" w:rsidTr="007140FB">
        <w:trPr>
          <w:cantSplit/>
          <w:trHeight w:val="216"/>
        </w:trPr>
        <w:tc>
          <w:tcPr>
            <w:tcW w:w="1017" w:type="dxa"/>
            <w:vMerge/>
            <w:tcBorders>
              <w:left w:val="single" w:sz="12" w:space="0" w:color="auto"/>
              <w:right w:val="nil"/>
            </w:tcBorders>
          </w:tcPr>
          <w:p w14:paraId="0315A9BC"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711D3748" w14:textId="77777777" w:rsidR="004D24A4" w:rsidRPr="00211962" w:rsidRDefault="004D24A4" w:rsidP="007140FB">
            <w:pPr>
              <w:spacing w:after="0" w:line="200" w:lineRule="exact"/>
              <w:rPr>
                <w:rFonts w:eastAsia="Times New Roman" w:cstheme="minorHAnsi"/>
                <w:sz w:val="18"/>
                <w:szCs w:val="18"/>
              </w:rPr>
            </w:pPr>
            <w:proofErr w:type="spellStart"/>
            <w:r w:rsidRPr="00211962">
              <w:rPr>
                <w:rFonts w:eastAsia="Times New Roman" w:cstheme="minorHAnsi"/>
                <w:sz w:val="18"/>
                <w:szCs w:val="18"/>
              </w:rPr>
              <w:t>dP</w:t>
            </w:r>
            <w:proofErr w:type="spellEnd"/>
            <w:r w:rsidRPr="00211962">
              <w:rPr>
                <w:rFonts w:eastAsia="Times New Roman" w:cstheme="minorHAnsi"/>
                <w:sz w:val="18"/>
                <w:szCs w:val="18"/>
              </w:rPr>
              <w:t>/</w:t>
            </w:r>
            <w:proofErr w:type="spellStart"/>
            <w:r w:rsidRPr="00211962">
              <w:rPr>
                <w:rFonts w:eastAsia="Times New Roman" w:cstheme="minorHAnsi"/>
                <w:sz w:val="18"/>
                <w:szCs w:val="18"/>
              </w:rPr>
              <w:t>dt</w:t>
            </w:r>
            <w:r w:rsidRPr="00211962">
              <w:rPr>
                <w:rFonts w:eastAsia="Times New Roman" w:cstheme="minorHAnsi"/>
                <w:sz w:val="18"/>
                <w:szCs w:val="18"/>
                <w:vertAlign w:val="subscript"/>
              </w:rPr>
              <w:t>min</w:t>
            </w:r>
            <w:proofErr w:type="spellEnd"/>
            <w:r w:rsidRPr="00211962">
              <w:rPr>
                <w:rFonts w:eastAsia="Times New Roman" w:cstheme="minorHAnsi"/>
                <w:sz w:val="18"/>
                <w:szCs w:val="18"/>
              </w:rPr>
              <w:t xml:space="preserve"> (mmHg/s)</w:t>
            </w:r>
          </w:p>
        </w:tc>
        <w:tc>
          <w:tcPr>
            <w:tcW w:w="332" w:type="dxa"/>
            <w:tcBorders>
              <w:top w:val="nil"/>
              <w:left w:val="nil"/>
              <w:bottom w:val="nil"/>
              <w:right w:val="nil"/>
            </w:tcBorders>
            <w:shd w:val="clear" w:color="auto" w:fill="auto"/>
            <w:noWrap/>
            <w:vAlign w:val="center"/>
            <w:hideMark/>
          </w:tcPr>
          <w:p w14:paraId="08DEC8E3"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7</w:t>
            </w:r>
          </w:p>
        </w:tc>
        <w:tc>
          <w:tcPr>
            <w:tcW w:w="935" w:type="dxa"/>
            <w:tcBorders>
              <w:top w:val="nil"/>
              <w:left w:val="nil"/>
              <w:bottom w:val="nil"/>
              <w:right w:val="nil"/>
            </w:tcBorders>
            <w:shd w:val="clear" w:color="auto" w:fill="auto"/>
            <w:noWrap/>
            <w:vAlign w:val="bottom"/>
            <w:hideMark/>
          </w:tcPr>
          <w:p w14:paraId="65CD5D17" w14:textId="295E9AF0"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-5454</w:t>
            </w:r>
          </w:p>
        </w:tc>
        <w:tc>
          <w:tcPr>
            <w:tcW w:w="1001" w:type="dxa"/>
            <w:tcBorders>
              <w:top w:val="nil"/>
              <w:left w:val="nil"/>
              <w:bottom w:val="nil"/>
              <w:right w:val="nil"/>
            </w:tcBorders>
            <w:shd w:val="clear" w:color="auto" w:fill="auto"/>
            <w:noWrap/>
            <w:vAlign w:val="bottom"/>
            <w:hideMark/>
          </w:tcPr>
          <w:p w14:paraId="12793724" w14:textId="705BFCA8"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79</w:t>
            </w:r>
          </w:p>
        </w:tc>
        <w:tc>
          <w:tcPr>
            <w:tcW w:w="848" w:type="dxa"/>
            <w:tcBorders>
              <w:top w:val="nil"/>
              <w:left w:val="nil"/>
              <w:bottom w:val="nil"/>
              <w:right w:val="nil"/>
            </w:tcBorders>
            <w:shd w:val="clear" w:color="auto" w:fill="auto"/>
            <w:noWrap/>
            <w:vAlign w:val="bottom"/>
            <w:hideMark/>
          </w:tcPr>
          <w:p w14:paraId="4F451640" w14:textId="4679F4E5"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-5131</w:t>
            </w:r>
          </w:p>
        </w:tc>
        <w:tc>
          <w:tcPr>
            <w:tcW w:w="1088" w:type="dxa"/>
            <w:tcBorders>
              <w:top w:val="nil"/>
              <w:left w:val="nil"/>
              <w:bottom w:val="nil"/>
              <w:right w:val="single" w:sz="12" w:space="0" w:color="auto"/>
            </w:tcBorders>
            <w:shd w:val="clear" w:color="auto" w:fill="auto"/>
            <w:noWrap/>
            <w:vAlign w:val="bottom"/>
            <w:hideMark/>
          </w:tcPr>
          <w:p w14:paraId="28737B9B" w14:textId="6457F005"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142</w:t>
            </w:r>
          </w:p>
        </w:tc>
      </w:tr>
      <w:tr w:rsidR="004D24A4" w:rsidRPr="00211962" w14:paraId="324A8C9A" w14:textId="77777777" w:rsidTr="007140FB">
        <w:trPr>
          <w:cantSplit/>
          <w:trHeight w:val="216"/>
        </w:trPr>
        <w:tc>
          <w:tcPr>
            <w:tcW w:w="1017" w:type="dxa"/>
            <w:vMerge/>
            <w:tcBorders>
              <w:left w:val="single" w:sz="12" w:space="0" w:color="auto"/>
              <w:right w:val="nil"/>
            </w:tcBorders>
          </w:tcPr>
          <w:p w14:paraId="1692D4AD"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19F5B0EA" w14:textId="77777777" w:rsidR="004D24A4" w:rsidRPr="00211962" w:rsidRDefault="004D24A4" w:rsidP="007140FB">
            <w:pPr>
              <w:spacing w:after="0" w:line="200" w:lineRule="exact"/>
              <w:rPr>
                <w:rFonts w:eastAsia="Times New Roman" w:cstheme="minorHAnsi"/>
                <w:sz w:val="18"/>
                <w:szCs w:val="18"/>
              </w:rPr>
            </w:pPr>
            <w:r w:rsidRPr="00211962">
              <w:rPr>
                <w:rFonts w:eastAsia="Times New Roman" w:cstheme="minorHAnsi"/>
                <w:sz w:val="18"/>
                <w:szCs w:val="18"/>
              </w:rPr>
              <w:t>tau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0190C01A"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7</w:t>
            </w:r>
          </w:p>
        </w:tc>
        <w:tc>
          <w:tcPr>
            <w:tcW w:w="935" w:type="dxa"/>
            <w:tcBorders>
              <w:top w:val="nil"/>
              <w:left w:val="nil"/>
              <w:bottom w:val="nil"/>
              <w:right w:val="nil"/>
            </w:tcBorders>
            <w:shd w:val="clear" w:color="auto" w:fill="auto"/>
            <w:noWrap/>
            <w:vAlign w:val="bottom"/>
            <w:hideMark/>
          </w:tcPr>
          <w:p w14:paraId="292656AD" w14:textId="3AB4506F"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6.7</w:t>
            </w:r>
          </w:p>
        </w:tc>
        <w:tc>
          <w:tcPr>
            <w:tcW w:w="1001" w:type="dxa"/>
            <w:tcBorders>
              <w:top w:val="nil"/>
              <w:left w:val="nil"/>
              <w:bottom w:val="nil"/>
              <w:right w:val="nil"/>
            </w:tcBorders>
            <w:shd w:val="clear" w:color="auto" w:fill="auto"/>
            <w:noWrap/>
            <w:vAlign w:val="bottom"/>
            <w:hideMark/>
          </w:tcPr>
          <w:p w14:paraId="3ED7EB4A" w14:textId="3BBA1A18"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0.1</w:t>
            </w:r>
          </w:p>
        </w:tc>
        <w:tc>
          <w:tcPr>
            <w:tcW w:w="848" w:type="dxa"/>
            <w:tcBorders>
              <w:top w:val="nil"/>
              <w:left w:val="nil"/>
              <w:bottom w:val="nil"/>
              <w:right w:val="nil"/>
            </w:tcBorders>
            <w:shd w:val="clear" w:color="auto" w:fill="auto"/>
            <w:noWrap/>
            <w:vAlign w:val="bottom"/>
            <w:hideMark/>
          </w:tcPr>
          <w:p w14:paraId="7C6A3CF3" w14:textId="1115F699"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6.8</w:t>
            </w:r>
          </w:p>
        </w:tc>
        <w:tc>
          <w:tcPr>
            <w:tcW w:w="1088" w:type="dxa"/>
            <w:tcBorders>
              <w:top w:val="nil"/>
              <w:left w:val="nil"/>
              <w:bottom w:val="nil"/>
              <w:right w:val="single" w:sz="12" w:space="0" w:color="auto"/>
            </w:tcBorders>
            <w:shd w:val="clear" w:color="auto" w:fill="auto"/>
            <w:noWrap/>
            <w:vAlign w:val="bottom"/>
            <w:hideMark/>
          </w:tcPr>
          <w:p w14:paraId="12B12E51" w14:textId="6E691599"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0.1</w:t>
            </w:r>
          </w:p>
        </w:tc>
      </w:tr>
      <w:tr w:rsidR="004D24A4" w:rsidRPr="00211962" w14:paraId="5211F56A" w14:textId="77777777" w:rsidTr="000E1D95">
        <w:trPr>
          <w:cantSplit/>
          <w:trHeight w:val="216"/>
        </w:trPr>
        <w:tc>
          <w:tcPr>
            <w:tcW w:w="1017" w:type="dxa"/>
            <w:vMerge/>
            <w:tcBorders>
              <w:left w:val="single" w:sz="12" w:space="0" w:color="auto"/>
              <w:bottom w:val="single" w:sz="12" w:space="0" w:color="auto"/>
              <w:right w:val="nil"/>
            </w:tcBorders>
          </w:tcPr>
          <w:p w14:paraId="7100CC1B"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single" w:sz="12" w:space="0" w:color="auto"/>
              <w:right w:val="nil"/>
            </w:tcBorders>
            <w:shd w:val="clear" w:color="auto" w:fill="auto"/>
            <w:noWrap/>
            <w:vAlign w:val="center"/>
            <w:hideMark/>
          </w:tcPr>
          <w:p w14:paraId="46A311AF" w14:textId="77777777" w:rsidR="004D24A4" w:rsidRPr="00211962" w:rsidRDefault="004D24A4" w:rsidP="007140FB">
            <w:pPr>
              <w:spacing w:after="0" w:line="200" w:lineRule="exact"/>
              <w:rPr>
                <w:rFonts w:eastAsia="Times New Roman" w:cstheme="minorHAnsi"/>
                <w:sz w:val="18"/>
                <w:szCs w:val="18"/>
              </w:rPr>
            </w:pPr>
            <w:proofErr w:type="spellStart"/>
            <w:r w:rsidRPr="00211962">
              <w:rPr>
                <w:rFonts w:eastAsia="Times New Roman" w:cstheme="minorHAnsi"/>
                <w:sz w:val="18"/>
                <w:szCs w:val="18"/>
              </w:rPr>
              <w:t>devP</w:t>
            </w:r>
            <w:proofErr w:type="spellEnd"/>
            <w:r w:rsidRPr="00211962">
              <w:rPr>
                <w:rFonts w:eastAsia="Times New Roman" w:cstheme="minorHAnsi"/>
                <w:sz w:val="18"/>
                <w:szCs w:val="18"/>
              </w:rPr>
              <w:t xml:space="preserve">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single" w:sz="12" w:space="0" w:color="auto"/>
              <w:right w:val="nil"/>
            </w:tcBorders>
            <w:shd w:val="clear" w:color="auto" w:fill="auto"/>
            <w:noWrap/>
            <w:vAlign w:val="center"/>
            <w:hideMark/>
          </w:tcPr>
          <w:p w14:paraId="78EA335F"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7</w:t>
            </w:r>
          </w:p>
        </w:tc>
        <w:tc>
          <w:tcPr>
            <w:tcW w:w="935" w:type="dxa"/>
            <w:tcBorders>
              <w:top w:val="nil"/>
              <w:left w:val="nil"/>
              <w:bottom w:val="single" w:sz="12" w:space="0" w:color="auto"/>
              <w:right w:val="nil"/>
            </w:tcBorders>
            <w:shd w:val="clear" w:color="auto" w:fill="auto"/>
            <w:noWrap/>
            <w:vAlign w:val="bottom"/>
            <w:hideMark/>
          </w:tcPr>
          <w:p w14:paraId="4BC1CAAF" w14:textId="3A51DED2"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125.9</w:t>
            </w:r>
          </w:p>
        </w:tc>
        <w:tc>
          <w:tcPr>
            <w:tcW w:w="1001" w:type="dxa"/>
            <w:tcBorders>
              <w:top w:val="nil"/>
              <w:left w:val="nil"/>
              <w:bottom w:val="single" w:sz="12" w:space="0" w:color="auto"/>
              <w:right w:val="nil"/>
            </w:tcBorders>
            <w:shd w:val="clear" w:color="auto" w:fill="auto"/>
            <w:noWrap/>
            <w:vAlign w:val="bottom"/>
            <w:hideMark/>
          </w:tcPr>
          <w:p w14:paraId="64896920" w14:textId="6C6231B3"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1.1</w:t>
            </w:r>
          </w:p>
        </w:tc>
        <w:tc>
          <w:tcPr>
            <w:tcW w:w="848" w:type="dxa"/>
            <w:tcBorders>
              <w:top w:val="nil"/>
              <w:left w:val="nil"/>
              <w:bottom w:val="single" w:sz="12" w:space="0" w:color="auto"/>
              <w:right w:val="nil"/>
            </w:tcBorders>
            <w:shd w:val="clear" w:color="auto" w:fill="auto"/>
            <w:noWrap/>
            <w:vAlign w:val="bottom"/>
            <w:hideMark/>
          </w:tcPr>
          <w:p w14:paraId="0692CA65" w14:textId="0686DBCF"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119.8</w:t>
            </w:r>
          </w:p>
        </w:tc>
        <w:tc>
          <w:tcPr>
            <w:tcW w:w="1088" w:type="dxa"/>
            <w:tcBorders>
              <w:top w:val="nil"/>
              <w:left w:val="nil"/>
              <w:bottom w:val="single" w:sz="12" w:space="0" w:color="auto"/>
              <w:right w:val="single" w:sz="12" w:space="0" w:color="auto"/>
            </w:tcBorders>
            <w:shd w:val="clear" w:color="auto" w:fill="auto"/>
            <w:noWrap/>
            <w:vAlign w:val="bottom"/>
            <w:hideMark/>
          </w:tcPr>
          <w:p w14:paraId="486B2908" w14:textId="09D5C173"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2.4</w:t>
            </w:r>
          </w:p>
        </w:tc>
      </w:tr>
      <w:tr w:rsidR="004D24A4" w:rsidRPr="00211962" w14:paraId="057BF1A5" w14:textId="77777777" w:rsidTr="007140FB">
        <w:trPr>
          <w:cantSplit/>
          <w:trHeight w:val="216"/>
        </w:trPr>
        <w:tc>
          <w:tcPr>
            <w:tcW w:w="1017" w:type="dxa"/>
            <w:vMerge w:val="restart"/>
            <w:tcBorders>
              <w:top w:val="single" w:sz="12" w:space="0" w:color="auto"/>
              <w:left w:val="single" w:sz="12" w:space="0" w:color="auto"/>
              <w:right w:val="nil"/>
            </w:tcBorders>
            <w:vAlign w:val="center"/>
          </w:tcPr>
          <w:p w14:paraId="1600D7B9" w14:textId="77777777" w:rsidR="004D24A4" w:rsidRPr="00E63110" w:rsidRDefault="004D24A4" w:rsidP="007140FB">
            <w:pPr>
              <w:spacing w:after="0" w:line="200" w:lineRule="exact"/>
              <w:jc w:val="center"/>
              <w:rPr>
                <w:rFonts w:eastAsia="Times New Roman" w:cstheme="minorHAnsi"/>
                <w:b/>
                <w:sz w:val="18"/>
                <w:szCs w:val="18"/>
              </w:rPr>
            </w:pPr>
            <w:r w:rsidRPr="00E63110">
              <w:rPr>
                <w:rFonts w:eastAsia="Times New Roman" w:cstheme="minorHAnsi"/>
                <w:b/>
                <w:sz w:val="18"/>
                <w:szCs w:val="18"/>
              </w:rPr>
              <w:t>Composite intervals</w:t>
            </w:r>
          </w:p>
        </w:tc>
        <w:tc>
          <w:tcPr>
            <w:tcW w:w="1994" w:type="dxa"/>
            <w:tcBorders>
              <w:top w:val="single" w:sz="12" w:space="0" w:color="auto"/>
              <w:left w:val="single" w:sz="12" w:space="0" w:color="auto"/>
              <w:bottom w:val="nil"/>
              <w:right w:val="nil"/>
            </w:tcBorders>
            <w:shd w:val="clear" w:color="auto" w:fill="auto"/>
            <w:noWrap/>
            <w:vAlign w:val="center"/>
            <w:hideMark/>
          </w:tcPr>
          <w:p w14:paraId="3960A37B" w14:textId="77777777" w:rsidR="004D24A4" w:rsidRPr="00211962" w:rsidRDefault="004D24A4" w:rsidP="007140FB">
            <w:pPr>
              <w:spacing w:after="0" w:line="200" w:lineRule="exact"/>
              <w:rPr>
                <w:rFonts w:eastAsia="Times New Roman" w:cstheme="minorHAnsi"/>
                <w:sz w:val="18"/>
                <w:szCs w:val="18"/>
              </w:rPr>
            </w:pPr>
            <w:r w:rsidRPr="00211962">
              <w:rPr>
                <w:rFonts w:eastAsia="Times New Roman" w:cstheme="minorHAnsi"/>
                <w:sz w:val="18"/>
                <w:szCs w:val="18"/>
              </w:rPr>
              <w:t>BRS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/mmHg)</w:t>
            </w:r>
          </w:p>
        </w:tc>
        <w:tc>
          <w:tcPr>
            <w:tcW w:w="332" w:type="dxa"/>
            <w:tcBorders>
              <w:top w:val="single" w:sz="12" w:space="0" w:color="auto"/>
              <w:left w:val="nil"/>
              <w:bottom w:val="nil"/>
              <w:right w:val="nil"/>
            </w:tcBorders>
            <w:shd w:val="clear" w:color="auto" w:fill="auto"/>
            <w:noWrap/>
            <w:vAlign w:val="center"/>
            <w:hideMark/>
          </w:tcPr>
          <w:p w14:paraId="4B6C8644"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single" w:sz="12" w:space="0" w:color="auto"/>
              <w:left w:val="nil"/>
              <w:bottom w:val="nil"/>
              <w:right w:val="nil"/>
            </w:tcBorders>
            <w:shd w:val="clear" w:color="auto" w:fill="auto"/>
            <w:noWrap/>
            <w:vAlign w:val="bottom"/>
            <w:hideMark/>
          </w:tcPr>
          <w:p w14:paraId="1D67BDB7" w14:textId="6CF8B456"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1.69</w:t>
            </w:r>
          </w:p>
        </w:tc>
        <w:tc>
          <w:tcPr>
            <w:tcW w:w="1001" w:type="dxa"/>
            <w:tcBorders>
              <w:top w:val="single" w:sz="12" w:space="0" w:color="auto"/>
              <w:left w:val="nil"/>
              <w:bottom w:val="nil"/>
              <w:right w:val="nil"/>
            </w:tcBorders>
            <w:shd w:val="clear" w:color="auto" w:fill="auto"/>
            <w:noWrap/>
            <w:vAlign w:val="bottom"/>
            <w:hideMark/>
          </w:tcPr>
          <w:p w14:paraId="2FE5D53F" w14:textId="408C52C0"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0.14</w:t>
            </w:r>
          </w:p>
        </w:tc>
        <w:tc>
          <w:tcPr>
            <w:tcW w:w="848" w:type="dxa"/>
            <w:tcBorders>
              <w:top w:val="single" w:sz="12" w:space="0" w:color="auto"/>
              <w:left w:val="nil"/>
              <w:bottom w:val="nil"/>
              <w:right w:val="nil"/>
            </w:tcBorders>
            <w:shd w:val="clear" w:color="auto" w:fill="auto"/>
            <w:noWrap/>
            <w:vAlign w:val="bottom"/>
            <w:hideMark/>
          </w:tcPr>
          <w:p w14:paraId="1F329B78" w14:textId="1CF4279F"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2.16</w:t>
            </w:r>
          </w:p>
        </w:tc>
        <w:tc>
          <w:tcPr>
            <w:tcW w:w="1088" w:type="dxa"/>
            <w:tcBorders>
              <w:top w:val="single" w:sz="12" w:space="0" w:color="auto"/>
              <w:left w:val="nil"/>
              <w:bottom w:val="nil"/>
              <w:right w:val="single" w:sz="12" w:space="0" w:color="auto"/>
            </w:tcBorders>
            <w:shd w:val="clear" w:color="auto" w:fill="auto"/>
            <w:noWrap/>
            <w:vAlign w:val="bottom"/>
            <w:hideMark/>
          </w:tcPr>
          <w:p w14:paraId="73830C4E" w14:textId="7D57CC7C"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0.09</w:t>
            </w:r>
          </w:p>
        </w:tc>
      </w:tr>
      <w:tr w:rsidR="000E1D95" w:rsidRPr="00211962" w14:paraId="497090C7" w14:textId="77777777" w:rsidTr="000E1D95">
        <w:trPr>
          <w:cantSplit/>
          <w:trHeight w:val="216"/>
        </w:trPr>
        <w:tc>
          <w:tcPr>
            <w:tcW w:w="1017" w:type="dxa"/>
            <w:vMerge/>
            <w:tcBorders>
              <w:top w:val="single" w:sz="12" w:space="0" w:color="auto"/>
              <w:left w:val="single" w:sz="12" w:space="0" w:color="auto"/>
              <w:right w:val="nil"/>
            </w:tcBorders>
            <w:vAlign w:val="center"/>
          </w:tcPr>
          <w:p w14:paraId="30C72935" w14:textId="77777777" w:rsidR="000E1D95" w:rsidRPr="00E63110" w:rsidRDefault="000E1D95" w:rsidP="007140FB">
            <w:pPr>
              <w:spacing w:after="0" w:line="200" w:lineRule="exact"/>
              <w:jc w:val="center"/>
              <w:rPr>
                <w:rFonts w:eastAsia="Times New Roman" w:cstheme="minorHAnsi"/>
                <w:b/>
                <w:sz w:val="18"/>
                <w:szCs w:val="18"/>
              </w:rPr>
            </w:pPr>
          </w:p>
        </w:tc>
        <w:tc>
          <w:tcPr>
            <w:tcW w:w="1994" w:type="dxa"/>
            <w:tcBorders>
              <w:left w:val="single" w:sz="12" w:space="0" w:color="auto"/>
              <w:bottom w:val="nil"/>
              <w:right w:val="nil"/>
            </w:tcBorders>
            <w:shd w:val="clear" w:color="auto" w:fill="auto"/>
            <w:noWrap/>
            <w:vAlign w:val="center"/>
          </w:tcPr>
          <w:p w14:paraId="6384B5DC" w14:textId="7552D2EC" w:rsidR="000E1D95" w:rsidRPr="00211962" w:rsidRDefault="000E1D95" w:rsidP="007140FB">
            <w:pPr>
              <w:spacing w:after="0" w:line="200" w:lineRule="exact"/>
              <w:rPr>
                <w:rFonts w:eastAsia="Times New Roman" w:cstheme="minorHAnsi"/>
                <w:sz w:val="18"/>
                <w:szCs w:val="18"/>
              </w:rPr>
            </w:pPr>
            <w:r>
              <w:rPr>
                <w:rFonts w:eastAsia="Times New Roman" w:cstheme="minorHAnsi"/>
                <w:sz w:val="18"/>
                <w:szCs w:val="18"/>
              </w:rPr>
              <w:t>RPP (mmHg*beats/min)</w:t>
            </w:r>
          </w:p>
        </w:tc>
        <w:tc>
          <w:tcPr>
            <w:tcW w:w="332" w:type="dxa"/>
            <w:tcBorders>
              <w:left w:val="nil"/>
              <w:bottom w:val="nil"/>
              <w:right w:val="nil"/>
            </w:tcBorders>
            <w:shd w:val="clear" w:color="auto" w:fill="auto"/>
            <w:noWrap/>
            <w:vAlign w:val="center"/>
          </w:tcPr>
          <w:p w14:paraId="7541B06E" w14:textId="0572A518" w:rsidR="000E1D95" w:rsidRPr="00211962" w:rsidRDefault="000E1D95" w:rsidP="007140FB">
            <w:pPr>
              <w:spacing w:after="0" w:line="200" w:lineRule="exact"/>
              <w:jc w:val="center"/>
              <w:rPr>
                <w:rFonts w:eastAsia="Times New Roman" w:cstheme="minorHAnsi"/>
                <w:sz w:val="18"/>
                <w:szCs w:val="18"/>
              </w:rPr>
            </w:pPr>
            <w:r>
              <w:rPr>
                <w:rFonts w:eastAsia="Times New Roman" w:cstheme="minorHAnsi"/>
                <w:sz w:val="18"/>
                <w:szCs w:val="18"/>
              </w:rPr>
              <w:t>8</w:t>
            </w:r>
          </w:p>
        </w:tc>
        <w:tc>
          <w:tcPr>
            <w:tcW w:w="935" w:type="dxa"/>
            <w:tcBorders>
              <w:left w:val="nil"/>
              <w:bottom w:val="nil"/>
              <w:right w:val="nil"/>
            </w:tcBorders>
            <w:shd w:val="clear" w:color="auto" w:fill="auto"/>
            <w:noWrap/>
            <w:vAlign w:val="bottom"/>
          </w:tcPr>
          <w:p w14:paraId="741A614C" w14:textId="7868971D" w:rsidR="000E1D95" w:rsidRPr="004D24A4" w:rsidRDefault="000E1D95" w:rsidP="007140FB">
            <w:pPr>
              <w:spacing w:after="0" w:line="200" w:lineRule="exact"/>
              <w:jc w:val="right"/>
              <w:rPr>
                <w:rFonts w:ascii="Calibri" w:hAnsi="Calibri" w:cs="Calibri"/>
                <w:color w:val="000000"/>
                <w:sz w:val="18"/>
              </w:rPr>
            </w:pPr>
            <w:r>
              <w:rPr>
                <w:rFonts w:ascii="Calibri" w:hAnsi="Calibri" w:cs="Calibri"/>
                <w:color w:val="000000"/>
                <w:sz w:val="18"/>
              </w:rPr>
              <w:t>39209</w:t>
            </w:r>
          </w:p>
        </w:tc>
        <w:tc>
          <w:tcPr>
            <w:tcW w:w="1001" w:type="dxa"/>
            <w:tcBorders>
              <w:left w:val="nil"/>
              <w:bottom w:val="nil"/>
              <w:right w:val="nil"/>
            </w:tcBorders>
            <w:shd w:val="clear" w:color="auto" w:fill="auto"/>
            <w:noWrap/>
            <w:vAlign w:val="bottom"/>
          </w:tcPr>
          <w:p w14:paraId="33138BD5" w14:textId="40C183C5" w:rsidR="000E1D95" w:rsidRPr="004D24A4" w:rsidRDefault="000E1D95" w:rsidP="007140FB">
            <w:pPr>
              <w:spacing w:after="0" w:line="200" w:lineRule="exact"/>
              <w:rPr>
                <w:rFonts w:ascii="Calibri" w:hAnsi="Calibri" w:cs="Calibri"/>
                <w:color w:val="000000"/>
                <w:sz w:val="18"/>
              </w:rPr>
            </w:pPr>
            <w:r w:rsidRPr="004D24A4">
              <w:rPr>
                <w:rFonts w:ascii="Calibri" w:hAnsi="Calibri" w:cs="Calibri"/>
                <w:color w:val="000000"/>
                <w:sz w:val="18"/>
              </w:rPr>
              <w:t>±</w:t>
            </w:r>
            <w:r>
              <w:rPr>
                <w:rFonts w:ascii="Calibri" w:hAnsi="Calibri" w:cs="Calibri"/>
                <w:color w:val="000000"/>
                <w:sz w:val="18"/>
              </w:rPr>
              <w:t xml:space="preserve"> 190</w:t>
            </w:r>
          </w:p>
        </w:tc>
        <w:tc>
          <w:tcPr>
            <w:tcW w:w="848" w:type="dxa"/>
            <w:tcBorders>
              <w:left w:val="nil"/>
              <w:bottom w:val="nil"/>
              <w:right w:val="nil"/>
            </w:tcBorders>
            <w:shd w:val="clear" w:color="auto" w:fill="auto"/>
            <w:noWrap/>
            <w:vAlign w:val="bottom"/>
          </w:tcPr>
          <w:p w14:paraId="0FE84186" w14:textId="6EEB56B3" w:rsidR="000E1D95" w:rsidRPr="004D24A4" w:rsidRDefault="000E1D95" w:rsidP="007140FB">
            <w:pPr>
              <w:spacing w:after="0" w:line="200" w:lineRule="exact"/>
              <w:jc w:val="right"/>
              <w:rPr>
                <w:rFonts w:ascii="Calibri" w:hAnsi="Calibri" w:cs="Calibri"/>
                <w:color w:val="000000"/>
                <w:sz w:val="18"/>
              </w:rPr>
            </w:pPr>
            <w:r>
              <w:rPr>
                <w:rFonts w:ascii="Calibri" w:hAnsi="Calibri" w:cs="Calibri"/>
                <w:color w:val="000000"/>
                <w:sz w:val="18"/>
              </w:rPr>
              <w:t>38617</w:t>
            </w:r>
          </w:p>
        </w:tc>
        <w:tc>
          <w:tcPr>
            <w:tcW w:w="1088" w:type="dxa"/>
            <w:tcBorders>
              <w:left w:val="nil"/>
              <w:bottom w:val="nil"/>
              <w:right w:val="single" w:sz="12" w:space="0" w:color="auto"/>
            </w:tcBorders>
            <w:shd w:val="clear" w:color="auto" w:fill="auto"/>
            <w:noWrap/>
            <w:vAlign w:val="bottom"/>
          </w:tcPr>
          <w:p w14:paraId="5C266EAC" w14:textId="2820BA19" w:rsidR="000E1D95" w:rsidRPr="004D24A4" w:rsidRDefault="000E1D95" w:rsidP="007140FB">
            <w:pPr>
              <w:spacing w:after="0" w:line="200" w:lineRule="exact"/>
              <w:rPr>
                <w:rFonts w:ascii="Calibri" w:hAnsi="Calibri" w:cs="Calibri"/>
                <w:color w:val="000000"/>
                <w:sz w:val="18"/>
              </w:rPr>
            </w:pPr>
            <w:r w:rsidRPr="004D24A4">
              <w:rPr>
                <w:rFonts w:ascii="Calibri" w:hAnsi="Calibri" w:cs="Calibri"/>
                <w:color w:val="000000"/>
                <w:sz w:val="18"/>
              </w:rPr>
              <w:t>±</w:t>
            </w:r>
            <w:r>
              <w:rPr>
                <w:rFonts w:ascii="Calibri" w:hAnsi="Calibri" w:cs="Calibri"/>
                <w:color w:val="000000"/>
                <w:sz w:val="18"/>
              </w:rPr>
              <w:t xml:space="preserve"> 191</w:t>
            </w:r>
          </w:p>
        </w:tc>
      </w:tr>
      <w:tr w:rsidR="004D24A4" w:rsidRPr="00211962" w14:paraId="726CA55D" w14:textId="77777777" w:rsidTr="007140FB">
        <w:trPr>
          <w:cantSplit/>
          <w:trHeight w:val="216"/>
        </w:trPr>
        <w:tc>
          <w:tcPr>
            <w:tcW w:w="1017" w:type="dxa"/>
            <w:vMerge/>
            <w:tcBorders>
              <w:left w:val="single" w:sz="12" w:space="0" w:color="auto"/>
              <w:bottom w:val="single" w:sz="12" w:space="0" w:color="auto"/>
              <w:right w:val="nil"/>
            </w:tcBorders>
          </w:tcPr>
          <w:p w14:paraId="7EF1EA3B"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single" w:sz="12" w:space="0" w:color="auto"/>
              <w:right w:val="nil"/>
            </w:tcBorders>
            <w:shd w:val="clear" w:color="auto" w:fill="auto"/>
            <w:noWrap/>
            <w:vAlign w:val="center"/>
            <w:hideMark/>
          </w:tcPr>
          <w:p w14:paraId="21B3C87B" w14:textId="77777777" w:rsidR="004D24A4" w:rsidRPr="00211962" w:rsidRDefault="004D24A4" w:rsidP="007140FB">
            <w:pPr>
              <w:spacing w:after="0" w:line="200" w:lineRule="exact"/>
              <w:rPr>
                <w:rFonts w:eastAsia="Times New Roman" w:cstheme="minorHAnsi"/>
                <w:sz w:val="18"/>
                <w:szCs w:val="18"/>
              </w:rPr>
            </w:pPr>
            <w:r w:rsidRPr="00211962">
              <w:rPr>
                <w:rFonts w:eastAsia="Times New Roman" w:cstheme="minorHAnsi"/>
                <w:sz w:val="18"/>
                <w:szCs w:val="18"/>
              </w:rPr>
              <w:t>EMC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single" w:sz="12" w:space="0" w:color="auto"/>
              <w:right w:val="nil"/>
            </w:tcBorders>
            <w:shd w:val="clear" w:color="auto" w:fill="auto"/>
            <w:noWrap/>
            <w:vAlign w:val="center"/>
            <w:hideMark/>
          </w:tcPr>
          <w:p w14:paraId="091ED1A8"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nil"/>
              <w:left w:val="nil"/>
              <w:bottom w:val="single" w:sz="12" w:space="0" w:color="auto"/>
              <w:right w:val="nil"/>
            </w:tcBorders>
            <w:shd w:val="clear" w:color="auto" w:fill="auto"/>
            <w:noWrap/>
            <w:vAlign w:val="bottom"/>
            <w:hideMark/>
          </w:tcPr>
          <w:p w14:paraId="7E5DCBA1" w14:textId="172FBF71"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6.04</w:t>
            </w:r>
          </w:p>
        </w:tc>
        <w:tc>
          <w:tcPr>
            <w:tcW w:w="1001" w:type="dxa"/>
            <w:tcBorders>
              <w:top w:val="nil"/>
              <w:left w:val="nil"/>
              <w:bottom w:val="single" w:sz="12" w:space="0" w:color="auto"/>
              <w:right w:val="nil"/>
            </w:tcBorders>
            <w:shd w:val="clear" w:color="auto" w:fill="auto"/>
            <w:noWrap/>
            <w:vAlign w:val="bottom"/>
            <w:hideMark/>
          </w:tcPr>
          <w:p w14:paraId="6F59E921" w14:textId="539E591D"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0.24</w:t>
            </w:r>
          </w:p>
        </w:tc>
        <w:tc>
          <w:tcPr>
            <w:tcW w:w="848" w:type="dxa"/>
            <w:tcBorders>
              <w:top w:val="nil"/>
              <w:left w:val="nil"/>
              <w:bottom w:val="single" w:sz="12" w:space="0" w:color="auto"/>
              <w:right w:val="nil"/>
            </w:tcBorders>
            <w:shd w:val="clear" w:color="auto" w:fill="auto"/>
            <w:noWrap/>
            <w:vAlign w:val="bottom"/>
            <w:hideMark/>
          </w:tcPr>
          <w:p w14:paraId="67518AC0" w14:textId="7730789E"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6.04</w:t>
            </w:r>
          </w:p>
        </w:tc>
        <w:tc>
          <w:tcPr>
            <w:tcW w:w="1088" w:type="dxa"/>
            <w:tcBorders>
              <w:top w:val="nil"/>
              <w:left w:val="nil"/>
              <w:bottom w:val="single" w:sz="12" w:space="0" w:color="auto"/>
              <w:right w:val="single" w:sz="12" w:space="0" w:color="auto"/>
            </w:tcBorders>
            <w:shd w:val="clear" w:color="auto" w:fill="auto"/>
            <w:noWrap/>
            <w:vAlign w:val="bottom"/>
            <w:hideMark/>
          </w:tcPr>
          <w:p w14:paraId="3E44DA04" w14:textId="4CD10D74"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0.21</w:t>
            </w:r>
          </w:p>
        </w:tc>
      </w:tr>
      <w:tr w:rsidR="004D24A4" w:rsidRPr="00211962" w14:paraId="2F5AA68C" w14:textId="77777777" w:rsidTr="007140FB">
        <w:trPr>
          <w:cantSplit/>
          <w:trHeight w:val="216"/>
        </w:trPr>
        <w:tc>
          <w:tcPr>
            <w:tcW w:w="1017" w:type="dxa"/>
            <w:vMerge w:val="restart"/>
            <w:tcBorders>
              <w:top w:val="nil"/>
              <w:left w:val="single" w:sz="12" w:space="0" w:color="auto"/>
              <w:right w:val="nil"/>
            </w:tcBorders>
            <w:textDirection w:val="btLr"/>
            <w:vAlign w:val="center"/>
          </w:tcPr>
          <w:p w14:paraId="4D10DFCA" w14:textId="77777777" w:rsidR="004D24A4" w:rsidRPr="00211962" w:rsidRDefault="004D24A4" w:rsidP="007140FB">
            <w:pPr>
              <w:spacing w:after="0" w:line="200" w:lineRule="exact"/>
              <w:ind w:left="113" w:right="113"/>
              <w:jc w:val="center"/>
              <w:rPr>
                <w:rFonts w:eastAsia="Times New Roman" w:cstheme="minorHAnsi"/>
                <w:b/>
                <w:sz w:val="18"/>
                <w:szCs w:val="18"/>
              </w:rPr>
            </w:pPr>
            <w:r>
              <w:rPr>
                <w:rFonts w:eastAsia="Times New Roman" w:cstheme="minorHAnsi"/>
                <w:b/>
                <w:sz w:val="18"/>
                <w:szCs w:val="18"/>
              </w:rPr>
              <w:t>Heart Rate Variability (HRV)</w:t>
            </w:r>
          </w:p>
        </w:tc>
        <w:tc>
          <w:tcPr>
            <w:tcW w:w="1994" w:type="dxa"/>
            <w:tcBorders>
              <w:top w:val="nil"/>
              <w:left w:val="single" w:sz="12" w:space="0" w:color="auto"/>
              <w:bottom w:val="nil"/>
              <w:right w:val="nil"/>
            </w:tcBorders>
            <w:shd w:val="clear" w:color="auto" w:fill="auto"/>
            <w:noWrap/>
            <w:vAlign w:val="center"/>
            <w:hideMark/>
          </w:tcPr>
          <w:p w14:paraId="1B661DBB" w14:textId="72E1FC2B" w:rsidR="004D24A4" w:rsidRPr="00211962" w:rsidRDefault="004D24A4" w:rsidP="007140FB">
            <w:pPr>
              <w:spacing w:after="0" w:line="200" w:lineRule="exact"/>
              <w:rPr>
                <w:rFonts w:eastAsia="Times New Roman" w:cstheme="minorHAnsi"/>
                <w:sz w:val="18"/>
                <w:szCs w:val="18"/>
              </w:rPr>
            </w:pPr>
            <w:r w:rsidRPr="00211962">
              <w:rPr>
                <w:rFonts w:eastAsia="Times New Roman" w:cstheme="minorHAnsi"/>
                <w:sz w:val="18"/>
                <w:szCs w:val="18"/>
              </w:rPr>
              <w:t>HR</w:t>
            </w:r>
            <w:r w:rsidR="00DA0320">
              <w:rPr>
                <w:rFonts w:eastAsia="Times New Roman" w:cstheme="minorHAnsi"/>
                <w:sz w:val="18"/>
                <w:szCs w:val="18"/>
              </w:rPr>
              <w:t xml:space="preserve"> </w:t>
            </w:r>
            <w:r w:rsidRPr="00211962">
              <w:rPr>
                <w:rFonts w:eastAsia="Times New Roman" w:cstheme="minorHAnsi"/>
                <w:sz w:val="18"/>
                <w:szCs w:val="18"/>
              </w:rPr>
              <w:t>(beats/min)</w:t>
            </w:r>
          </w:p>
        </w:tc>
        <w:tc>
          <w:tcPr>
            <w:tcW w:w="332" w:type="dxa"/>
            <w:tcBorders>
              <w:top w:val="nil"/>
              <w:left w:val="nil"/>
              <w:bottom w:val="nil"/>
              <w:right w:val="nil"/>
            </w:tcBorders>
            <w:shd w:val="clear" w:color="auto" w:fill="auto"/>
            <w:noWrap/>
            <w:vAlign w:val="center"/>
            <w:hideMark/>
          </w:tcPr>
          <w:p w14:paraId="378F3E24"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nil"/>
              <w:left w:val="nil"/>
              <w:bottom w:val="nil"/>
              <w:right w:val="nil"/>
            </w:tcBorders>
            <w:shd w:val="clear" w:color="auto" w:fill="auto"/>
            <w:noWrap/>
            <w:vAlign w:val="bottom"/>
            <w:hideMark/>
          </w:tcPr>
          <w:p w14:paraId="0D4FAF31" w14:textId="6948B7C9"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333</w:t>
            </w:r>
          </w:p>
        </w:tc>
        <w:tc>
          <w:tcPr>
            <w:tcW w:w="1001" w:type="dxa"/>
            <w:tcBorders>
              <w:top w:val="nil"/>
              <w:left w:val="nil"/>
              <w:bottom w:val="nil"/>
              <w:right w:val="nil"/>
            </w:tcBorders>
            <w:shd w:val="clear" w:color="auto" w:fill="auto"/>
            <w:noWrap/>
            <w:vAlign w:val="bottom"/>
            <w:hideMark/>
          </w:tcPr>
          <w:p w14:paraId="4500A28C" w14:textId="40FCC05B"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4</w:t>
            </w:r>
          </w:p>
        </w:tc>
        <w:tc>
          <w:tcPr>
            <w:tcW w:w="848" w:type="dxa"/>
            <w:tcBorders>
              <w:top w:val="nil"/>
              <w:left w:val="nil"/>
              <w:bottom w:val="nil"/>
              <w:right w:val="nil"/>
            </w:tcBorders>
            <w:shd w:val="clear" w:color="auto" w:fill="auto"/>
            <w:noWrap/>
            <w:vAlign w:val="bottom"/>
            <w:hideMark/>
          </w:tcPr>
          <w:p w14:paraId="4468B418" w14:textId="41F33A87"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332</w:t>
            </w:r>
          </w:p>
        </w:tc>
        <w:tc>
          <w:tcPr>
            <w:tcW w:w="1088" w:type="dxa"/>
            <w:tcBorders>
              <w:top w:val="nil"/>
              <w:left w:val="nil"/>
              <w:bottom w:val="nil"/>
              <w:right w:val="single" w:sz="12" w:space="0" w:color="auto"/>
            </w:tcBorders>
            <w:shd w:val="clear" w:color="auto" w:fill="auto"/>
            <w:noWrap/>
            <w:vAlign w:val="bottom"/>
            <w:hideMark/>
          </w:tcPr>
          <w:p w14:paraId="7FD1D162" w14:textId="013743C8"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6</w:t>
            </w:r>
          </w:p>
        </w:tc>
      </w:tr>
      <w:tr w:rsidR="004D24A4" w:rsidRPr="00211962" w14:paraId="2D601BA4" w14:textId="77777777" w:rsidTr="007140FB">
        <w:trPr>
          <w:cantSplit/>
          <w:trHeight w:val="216"/>
        </w:trPr>
        <w:tc>
          <w:tcPr>
            <w:tcW w:w="1017" w:type="dxa"/>
            <w:vMerge/>
            <w:tcBorders>
              <w:left w:val="single" w:sz="12" w:space="0" w:color="auto"/>
              <w:right w:val="nil"/>
            </w:tcBorders>
          </w:tcPr>
          <w:p w14:paraId="43B40BC5" w14:textId="77777777" w:rsidR="004D24A4" w:rsidRPr="00211962" w:rsidRDefault="004D24A4" w:rsidP="007140FB">
            <w:pPr>
              <w:spacing w:after="0" w:line="200" w:lineRule="exact"/>
              <w:jc w:val="center"/>
              <w:rPr>
                <w:rFonts w:eastAsia="Times New Roman" w:cstheme="minorHAnsi"/>
                <w:b/>
                <w:bCs/>
                <w:sz w:val="18"/>
                <w:szCs w:val="18"/>
              </w:rPr>
            </w:pPr>
          </w:p>
        </w:tc>
        <w:tc>
          <w:tcPr>
            <w:tcW w:w="1994" w:type="dxa"/>
            <w:tcBorders>
              <w:top w:val="nil"/>
              <w:left w:val="single" w:sz="12" w:space="0" w:color="auto"/>
              <w:bottom w:val="nil"/>
              <w:right w:val="nil"/>
            </w:tcBorders>
            <w:shd w:val="clear" w:color="auto" w:fill="auto"/>
            <w:noWrap/>
            <w:vAlign w:val="center"/>
            <w:hideMark/>
          </w:tcPr>
          <w:p w14:paraId="6D346645" w14:textId="77777777" w:rsidR="004D24A4" w:rsidRPr="00211962" w:rsidRDefault="004D24A4" w:rsidP="007140FB">
            <w:pPr>
              <w:spacing w:after="0" w:line="200" w:lineRule="exact"/>
              <w:rPr>
                <w:rFonts w:eastAsia="Times New Roman" w:cstheme="minorHAnsi"/>
                <w:b/>
                <w:bCs/>
                <w:sz w:val="18"/>
                <w:szCs w:val="18"/>
              </w:rPr>
            </w:pPr>
            <w:r w:rsidRPr="00211962">
              <w:rPr>
                <w:rFonts w:eastAsia="Times New Roman" w:cstheme="minorHAnsi"/>
                <w:sz w:val="18"/>
                <w:szCs w:val="18"/>
              </w:rPr>
              <w:t>RR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0E445FE1" w14:textId="77777777" w:rsidR="004D24A4" w:rsidRPr="00211962" w:rsidRDefault="004D24A4" w:rsidP="007140FB">
            <w:pPr>
              <w:spacing w:after="0" w:line="200" w:lineRule="exact"/>
              <w:jc w:val="center"/>
              <w:rPr>
                <w:rFonts w:eastAsia="Times New Roman" w:cstheme="minorHAnsi"/>
                <w:b/>
                <w:bCs/>
                <w:sz w:val="18"/>
                <w:szCs w:val="18"/>
              </w:rPr>
            </w:pPr>
            <w:r w:rsidRPr="00211962">
              <w:rPr>
                <w:rFonts w:eastAsia="Times New Roman" w:cstheme="minorHAnsi"/>
                <w:sz w:val="18"/>
                <w:szCs w:val="18"/>
              </w:rPr>
              <w:t>8</w:t>
            </w:r>
          </w:p>
        </w:tc>
        <w:tc>
          <w:tcPr>
            <w:tcW w:w="935" w:type="dxa"/>
            <w:tcBorders>
              <w:top w:val="nil"/>
              <w:left w:val="nil"/>
              <w:bottom w:val="nil"/>
              <w:right w:val="nil"/>
            </w:tcBorders>
            <w:shd w:val="clear" w:color="auto" w:fill="auto"/>
            <w:noWrap/>
            <w:vAlign w:val="bottom"/>
            <w:hideMark/>
          </w:tcPr>
          <w:p w14:paraId="701EE31F" w14:textId="0F3C86C6" w:rsidR="004D24A4" w:rsidRPr="004D24A4" w:rsidRDefault="004D24A4" w:rsidP="007140FB">
            <w:pPr>
              <w:spacing w:after="0" w:line="200" w:lineRule="exact"/>
              <w:jc w:val="right"/>
              <w:rPr>
                <w:rFonts w:eastAsia="Times New Roman" w:cstheme="minorHAnsi"/>
                <w:sz w:val="18"/>
                <w:szCs w:val="18"/>
              </w:rPr>
            </w:pPr>
            <w:r w:rsidRPr="004D24A4">
              <w:rPr>
                <w:rFonts w:ascii="Calibri" w:hAnsi="Calibri" w:cs="Calibri"/>
                <w:color w:val="000000"/>
                <w:sz w:val="18"/>
              </w:rPr>
              <w:t>181</w:t>
            </w:r>
          </w:p>
        </w:tc>
        <w:tc>
          <w:tcPr>
            <w:tcW w:w="1001" w:type="dxa"/>
            <w:tcBorders>
              <w:top w:val="nil"/>
              <w:left w:val="nil"/>
              <w:bottom w:val="nil"/>
              <w:right w:val="nil"/>
            </w:tcBorders>
            <w:shd w:val="clear" w:color="auto" w:fill="auto"/>
            <w:noWrap/>
            <w:vAlign w:val="bottom"/>
            <w:hideMark/>
          </w:tcPr>
          <w:p w14:paraId="6BFC18CA" w14:textId="65D140A3" w:rsidR="004D24A4" w:rsidRPr="004D24A4" w:rsidRDefault="004D24A4" w:rsidP="007140FB">
            <w:pPr>
              <w:spacing w:after="0" w:line="200" w:lineRule="exact"/>
              <w:rPr>
                <w:rFonts w:eastAsia="Times New Roman" w:cstheme="minorHAnsi"/>
                <w:sz w:val="18"/>
                <w:szCs w:val="18"/>
              </w:rPr>
            </w:pPr>
            <w:r w:rsidRPr="004D24A4">
              <w:rPr>
                <w:rFonts w:ascii="Calibri" w:hAnsi="Calibri" w:cs="Calibri"/>
                <w:color w:val="000000"/>
                <w:sz w:val="18"/>
              </w:rPr>
              <w:t>± 2</w:t>
            </w:r>
          </w:p>
        </w:tc>
        <w:tc>
          <w:tcPr>
            <w:tcW w:w="848" w:type="dxa"/>
            <w:tcBorders>
              <w:top w:val="nil"/>
              <w:left w:val="nil"/>
              <w:bottom w:val="nil"/>
              <w:right w:val="nil"/>
            </w:tcBorders>
            <w:shd w:val="clear" w:color="auto" w:fill="auto"/>
            <w:noWrap/>
            <w:vAlign w:val="bottom"/>
            <w:hideMark/>
          </w:tcPr>
          <w:p w14:paraId="414FF964" w14:textId="30EAD083" w:rsidR="004D24A4" w:rsidRPr="004D24A4" w:rsidRDefault="004D24A4" w:rsidP="007140FB">
            <w:pPr>
              <w:spacing w:after="0" w:line="200" w:lineRule="exact"/>
              <w:jc w:val="right"/>
              <w:rPr>
                <w:rFonts w:eastAsia="Times New Roman" w:cstheme="minorHAnsi"/>
                <w:sz w:val="18"/>
                <w:szCs w:val="18"/>
              </w:rPr>
            </w:pPr>
            <w:r w:rsidRPr="004D24A4">
              <w:rPr>
                <w:rFonts w:ascii="Calibri" w:hAnsi="Calibri" w:cs="Calibri"/>
                <w:color w:val="000000"/>
                <w:sz w:val="18"/>
              </w:rPr>
              <w:t>182</w:t>
            </w:r>
          </w:p>
        </w:tc>
        <w:tc>
          <w:tcPr>
            <w:tcW w:w="1088" w:type="dxa"/>
            <w:tcBorders>
              <w:top w:val="nil"/>
              <w:left w:val="nil"/>
              <w:bottom w:val="nil"/>
              <w:right w:val="single" w:sz="12" w:space="0" w:color="auto"/>
            </w:tcBorders>
            <w:shd w:val="clear" w:color="auto" w:fill="auto"/>
            <w:noWrap/>
            <w:vAlign w:val="bottom"/>
            <w:hideMark/>
          </w:tcPr>
          <w:p w14:paraId="341F3C7B" w14:textId="3C640945" w:rsidR="004D24A4" w:rsidRPr="004D24A4" w:rsidRDefault="004D24A4" w:rsidP="007140FB">
            <w:pPr>
              <w:spacing w:after="0" w:line="200" w:lineRule="exact"/>
              <w:rPr>
                <w:rFonts w:eastAsia="Times New Roman" w:cstheme="minorHAnsi"/>
                <w:sz w:val="18"/>
                <w:szCs w:val="18"/>
              </w:rPr>
            </w:pPr>
            <w:r w:rsidRPr="004D24A4">
              <w:rPr>
                <w:rFonts w:ascii="Calibri" w:hAnsi="Calibri" w:cs="Calibri"/>
                <w:color w:val="000000"/>
                <w:sz w:val="18"/>
              </w:rPr>
              <w:t>± 3</w:t>
            </w:r>
          </w:p>
        </w:tc>
      </w:tr>
      <w:tr w:rsidR="004D24A4" w:rsidRPr="00211962" w14:paraId="6FD8037D" w14:textId="77777777" w:rsidTr="007140FB">
        <w:trPr>
          <w:cantSplit/>
          <w:trHeight w:val="216"/>
        </w:trPr>
        <w:tc>
          <w:tcPr>
            <w:tcW w:w="1017" w:type="dxa"/>
            <w:vMerge/>
            <w:tcBorders>
              <w:left w:val="single" w:sz="12" w:space="0" w:color="auto"/>
              <w:right w:val="nil"/>
            </w:tcBorders>
          </w:tcPr>
          <w:p w14:paraId="5B113E10"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3F86E3B3" w14:textId="77777777" w:rsidR="004D24A4" w:rsidRPr="00211962" w:rsidRDefault="004D24A4" w:rsidP="007140FB">
            <w:pPr>
              <w:spacing w:after="0" w:line="200" w:lineRule="exact"/>
              <w:rPr>
                <w:rFonts w:eastAsia="Times New Roman" w:cstheme="minorHAnsi"/>
                <w:sz w:val="18"/>
                <w:szCs w:val="18"/>
              </w:rPr>
            </w:pPr>
            <w:r w:rsidRPr="00211962">
              <w:rPr>
                <w:rFonts w:eastAsia="Times New Roman" w:cstheme="minorHAnsi"/>
                <w:sz w:val="18"/>
                <w:szCs w:val="18"/>
              </w:rPr>
              <w:t>SDNN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34DA157B"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nil"/>
              <w:left w:val="nil"/>
              <w:bottom w:val="nil"/>
              <w:right w:val="nil"/>
            </w:tcBorders>
            <w:shd w:val="clear" w:color="auto" w:fill="auto"/>
            <w:noWrap/>
            <w:vAlign w:val="bottom"/>
            <w:hideMark/>
          </w:tcPr>
          <w:p w14:paraId="2D76E627" w14:textId="610B8A05"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8.10</w:t>
            </w:r>
          </w:p>
        </w:tc>
        <w:tc>
          <w:tcPr>
            <w:tcW w:w="1001" w:type="dxa"/>
            <w:tcBorders>
              <w:top w:val="nil"/>
              <w:left w:val="nil"/>
              <w:bottom w:val="nil"/>
              <w:right w:val="nil"/>
            </w:tcBorders>
            <w:shd w:val="clear" w:color="auto" w:fill="auto"/>
            <w:noWrap/>
            <w:vAlign w:val="bottom"/>
            <w:hideMark/>
          </w:tcPr>
          <w:p w14:paraId="4568312C" w14:textId="22281D69"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0.40</w:t>
            </w:r>
          </w:p>
        </w:tc>
        <w:tc>
          <w:tcPr>
            <w:tcW w:w="848" w:type="dxa"/>
            <w:tcBorders>
              <w:top w:val="nil"/>
              <w:left w:val="nil"/>
              <w:bottom w:val="nil"/>
              <w:right w:val="nil"/>
            </w:tcBorders>
            <w:shd w:val="clear" w:color="auto" w:fill="auto"/>
            <w:noWrap/>
            <w:vAlign w:val="bottom"/>
            <w:hideMark/>
          </w:tcPr>
          <w:p w14:paraId="49333801" w14:textId="41759F6E"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11.74</w:t>
            </w:r>
          </w:p>
        </w:tc>
        <w:tc>
          <w:tcPr>
            <w:tcW w:w="1088" w:type="dxa"/>
            <w:tcBorders>
              <w:top w:val="nil"/>
              <w:left w:val="nil"/>
              <w:bottom w:val="nil"/>
              <w:right w:val="single" w:sz="12" w:space="0" w:color="auto"/>
            </w:tcBorders>
            <w:shd w:val="clear" w:color="auto" w:fill="auto"/>
            <w:noWrap/>
            <w:vAlign w:val="bottom"/>
            <w:hideMark/>
          </w:tcPr>
          <w:p w14:paraId="4CF86218" w14:textId="2C95BD7E"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0.71*</w:t>
            </w:r>
          </w:p>
        </w:tc>
      </w:tr>
      <w:tr w:rsidR="004D24A4" w:rsidRPr="00211962" w14:paraId="356674FA" w14:textId="77777777" w:rsidTr="007140FB">
        <w:trPr>
          <w:cantSplit/>
          <w:trHeight w:val="216"/>
        </w:trPr>
        <w:tc>
          <w:tcPr>
            <w:tcW w:w="1017" w:type="dxa"/>
            <w:vMerge/>
            <w:tcBorders>
              <w:left w:val="single" w:sz="12" w:space="0" w:color="auto"/>
              <w:right w:val="nil"/>
            </w:tcBorders>
          </w:tcPr>
          <w:p w14:paraId="4D0ACB45"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3224EF75" w14:textId="77777777" w:rsidR="004D24A4" w:rsidRPr="00211962" w:rsidRDefault="004D24A4" w:rsidP="007140FB">
            <w:pPr>
              <w:spacing w:after="0" w:line="200" w:lineRule="exact"/>
              <w:rPr>
                <w:rFonts w:eastAsia="Times New Roman" w:cstheme="minorHAnsi"/>
                <w:sz w:val="18"/>
                <w:szCs w:val="18"/>
              </w:rPr>
            </w:pPr>
            <w:r w:rsidRPr="00211962">
              <w:rPr>
                <w:rFonts w:eastAsia="Times New Roman" w:cstheme="minorHAnsi"/>
                <w:sz w:val="18"/>
                <w:szCs w:val="18"/>
              </w:rPr>
              <w:t>RMSSD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4E0329BA"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nil"/>
              <w:left w:val="nil"/>
              <w:bottom w:val="nil"/>
              <w:right w:val="nil"/>
            </w:tcBorders>
            <w:shd w:val="clear" w:color="auto" w:fill="auto"/>
            <w:noWrap/>
            <w:vAlign w:val="bottom"/>
            <w:hideMark/>
          </w:tcPr>
          <w:p w14:paraId="6A64B6AF" w14:textId="377A26E8"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3.00</w:t>
            </w:r>
          </w:p>
        </w:tc>
        <w:tc>
          <w:tcPr>
            <w:tcW w:w="1001" w:type="dxa"/>
            <w:tcBorders>
              <w:top w:val="nil"/>
              <w:left w:val="nil"/>
              <w:bottom w:val="nil"/>
              <w:right w:val="nil"/>
            </w:tcBorders>
            <w:shd w:val="clear" w:color="auto" w:fill="auto"/>
            <w:noWrap/>
            <w:vAlign w:val="bottom"/>
            <w:hideMark/>
          </w:tcPr>
          <w:p w14:paraId="34C149EA" w14:textId="1FEADF6D"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0.34</w:t>
            </w:r>
          </w:p>
        </w:tc>
        <w:tc>
          <w:tcPr>
            <w:tcW w:w="848" w:type="dxa"/>
            <w:tcBorders>
              <w:top w:val="nil"/>
              <w:left w:val="nil"/>
              <w:bottom w:val="nil"/>
              <w:right w:val="nil"/>
            </w:tcBorders>
            <w:shd w:val="clear" w:color="auto" w:fill="auto"/>
            <w:noWrap/>
            <w:vAlign w:val="bottom"/>
            <w:hideMark/>
          </w:tcPr>
          <w:p w14:paraId="763D76E3" w14:textId="1AA7CA75"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4.68</w:t>
            </w:r>
          </w:p>
        </w:tc>
        <w:tc>
          <w:tcPr>
            <w:tcW w:w="1088" w:type="dxa"/>
            <w:tcBorders>
              <w:top w:val="nil"/>
              <w:left w:val="nil"/>
              <w:bottom w:val="nil"/>
              <w:right w:val="single" w:sz="12" w:space="0" w:color="auto"/>
            </w:tcBorders>
            <w:shd w:val="clear" w:color="auto" w:fill="auto"/>
            <w:noWrap/>
            <w:vAlign w:val="bottom"/>
            <w:hideMark/>
          </w:tcPr>
          <w:p w14:paraId="2F06DD59" w14:textId="7705E9E3"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0.46</w:t>
            </w:r>
          </w:p>
        </w:tc>
      </w:tr>
      <w:tr w:rsidR="004D24A4" w:rsidRPr="00211962" w14:paraId="19B3D46C" w14:textId="77777777" w:rsidTr="007140FB">
        <w:trPr>
          <w:cantSplit/>
          <w:trHeight w:val="216"/>
        </w:trPr>
        <w:tc>
          <w:tcPr>
            <w:tcW w:w="1017" w:type="dxa"/>
            <w:vMerge/>
            <w:tcBorders>
              <w:left w:val="single" w:sz="12" w:space="0" w:color="auto"/>
              <w:right w:val="nil"/>
            </w:tcBorders>
          </w:tcPr>
          <w:p w14:paraId="36A265E6"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0F2C028C" w14:textId="77777777" w:rsidR="004D24A4" w:rsidRPr="00211962" w:rsidRDefault="004D24A4" w:rsidP="007140FB">
            <w:pPr>
              <w:spacing w:after="0" w:line="200" w:lineRule="exact"/>
              <w:rPr>
                <w:rFonts w:eastAsia="Times New Roman" w:cstheme="minorHAnsi"/>
                <w:sz w:val="18"/>
                <w:szCs w:val="18"/>
              </w:rPr>
            </w:pPr>
            <w:r w:rsidRPr="00211962">
              <w:rPr>
                <w:rFonts w:eastAsia="Times New Roman" w:cstheme="minorHAnsi"/>
                <w:sz w:val="18"/>
                <w:szCs w:val="18"/>
              </w:rPr>
              <w:t>CV (1000*</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266A6E1B"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nil"/>
              <w:left w:val="nil"/>
              <w:bottom w:val="nil"/>
              <w:right w:val="nil"/>
            </w:tcBorders>
            <w:shd w:val="clear" w:color="auto" w:fill="auto"/>
            <w:noWrap/>
            <w:vAlign w:val="bottom"/>
            <w:hideMark/>
          </w:tcPr>
          <w:p w14:paraId="5C0ED2F4" w14:textId="19F53F7B"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4.50</w:t>
            </w:r>
          </w:p>
        </w:tc>
        <w:tc>
          <w:tcPr>
            <w:tcW w:w="1001" w:type="dxa"/>
            <w:tcBorders>
              <w:top w:val="nil"/>
              <w:left w:val="nil"/>
              <w:bottom w:val="nil"/>
              <w:right w:val="nil"/>
            </w:tcBorders>
            <w:shd w:val="clear" w:color="auto" w:fill="auto"/>
            <w:noWrap/>
            <w:vAlign w:val="bottom"/>
            <w:hideMark/>
          </w:tcPr>
          <w:p w14:paraId="3FBFCFFB" w14:textId="05ED2E2A"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0.22</w:t>
            </w:r>
          </w:p>
        </w:tc>
        <w:tc>
          <w:tcPr>
            <w:tcW w:w="848" w:type="dxa"/>
            <w:tcBorders>
              <w:top w:val="nil"/>
              <w:left w:val="nil"/>
              <w:bottom w:val="nil"/>
              <w:right w:val="nil"/>
            </w:tcBorders>
            <w:shd w:val="clear" w:color="auto" w:fill="auto"/>
            <w:noWrap/>
            <w:vAlign w:val="bottom"/>
            <w:hideMark/>
          </w:tcPr>
          <w:p w14:paraId="3C9A94E5" w14:textId="59A442EE"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6.47</w:t>
            </w:r>
          </w:p>
        </w:tc>
        <w:tc>
          <w:tcPr>
            <w:tcW w:w="1088" w:type="dxa"/>
            <w:tcBorders>
              <w:top w:val="nil"/>
              <w:left w:val="nil"/>
              <w:bottom w:val="nil"/>
              <w:right w:val="single" w:sz="12" w:space="0" w:color="auto"/>
            </w:tcBorders>
            <w:shd w:val="clear" w:color="auto" w:fill="auto"/>
            <w:noWrap/>
            <w:vAlign w:val="bottom"/>
            <w:hideMark/>
          </w:tcPr>
          <w:p w14:paraId="114EDE53" w14:textId="153893AE"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0.35*</w:t>
            </w:r>
          </w:p>
        </w:tc>
      </w:tr>
      <w:tr w:rsidR="004D24A4" w:rsidRPr="00211962" w14:paraId="1676AD92" w14:textId="77777777" w:rsidTr="007140FB">
        <w:trPr>
          <w:cantSplit/>
          <w:trHeight w:val="216"/>
        </w:trPr>
        <w:tc>
          <w:tcPr>
            <w:tcW w:w="1017" w:type="dxa"/>
            <w:vMerge/>
            <w:tcBorders>
              <w:left w:val="single" w:sz="12" w:space="0" w:color="auto"/>
              <w:right w:val="nil"/>
            </w:tcBorders>
          </w:tcPr>
          <w:p w14:paraId="22E8E48A"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5B94498A" w14:textId="77777777" w:rsidR="004D24A4" w:rsidRPr="00211962" w:rsidRDefault="004D24A4" w:rsidP="007140FB">
            <w:pPr>
              <w:spacing w:after="0" w:line="200" w:lineRule="exact"/>
              <w:rPr>
                <w:rFonts w:eastAsia="Times New Roman" w:cstheme="minorHAnsi"/>
                <w:sz w:val="18"/>
                <w:szCs w:val="18"/>
              </w:rPr>
            </w:pPr>
            <w:r>
              <w:rPr>
                <w:rFonts w:eastAsia="Times New Roman" w:cstheme="minorHAnsi"/>
                <w:sz w:val="18"/>
                <w:szCs w:val="18"/>
              </w:rPr>
              <w:t>pNN15 (%</w:t>
            </w:r>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62D610F1"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nil"/>
              <w:left w:val="nil"/>
              <w:bottom w:val="nil"/>
              <w:right w:val="nil"/>
            </w:tcBorders>
            <w:shd w:val="clear" w:color="auto" w:fill="auto"/>
            <w:noWrap/>
            <w:vAlign w:val="bottom"/>
            <w:hideMark/>
          </w:tcPr>
          <w:p w14:paraId="4954D746" w14:textId="56CCB100"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0.54</w:t>
            </w:r>
          </w:p>
        </w:tc>
        <w:tc>
          <w:tcPr>
            <w:tcW w:w="1001" w:type="dxa"/>
            <w:tcBorders>
              <w:top w:val="nil"/>
              <w:left w:val="nil"/>
              <w:bottom w:val="nil"/>
              <w:right w:val="nil"/>
            </w:tcBorders>
            <w:shd w:val="clear" w:color="auto" w:fill="auto"/>
            <w:noWrap/>
            <w:vAlign w:val="bottom"/>
            <w:hideMark/>
          </w:tcPr>
          <w:p w14:paraId="56D37D95" w14:textId="2F93A830"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0.34</w:t>
            </w:r>
          </w:p>
        </w:tc>
        <w:tc>
          <w:tcPr>
            <w:tcW w:w="848" w:type="dxa"/>
            <w:tcBorders>
              <w:top w:val="nil"/>
              <w:left w:val="nil"/>
              <w:bottom w:val="nil"/>
              <w:right w:val="nil"/>
            </w:tcBorders>
            <w:shd w:val="clear" w:color="auto" w:fill="auto"/>
            <w:noWrap/>
            <w:vAlign w:val="bottom"/>
            <w:hideMark/>
          </w:tcPr>
          <w:p w14:paraId="0A859F37" w14:textId="1DD9406B"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2.17</w:t>
            </w:r>
          </w:p>
        </w:tc>
        <w:tc>
          <w:tcPr>
            <w:tcW w:w="1088" w:type="dxa"/>
            <w:tcBorders>
              <w:top w:val="nil"/>
              <w:left w:val="nil"/>
              <w:bottom w:val="nil"/>
              <w:right w:val="single" w:sz="12" w:space="0" w:color="auto"/>
            </w:tcBorders>
            <w:shd w:val="clear" w:color="auto" w:fill="auto"/>
            <w:noWrap/>
            <w:vAlign w:val="bottom"/>
            <w:hideMark/>
          </w:tcPr>
          <w:p w14:paraId="4339AB8A" w14:textId="512AFB9E"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0.59</w:t>
            </w:r>
          </w:p>
        </w:tc>
      </w:tr>
      <w:tr w:rsidR="004D24A4" w:rsidRPr="00211962" w14:paraId="3F0BDD3B" w14:textId="77777777" w:rsidTr="007140FB">
        <w:trPr>
          <w:cantSplit/>
          <w:trHeight w:val="216"/>
        </w:trPr>
        <w:tc>
          <w:tcPr>
            <w:tcW w:w="1017" w:type="dxa"/>
            <w:vMerge/>
            <w:tcBorders>
              <w:left w:val="single" w:sz="12" w:space="0" w:color="auto"/>
              <w:right w:val="nil"/>
            </w:tcBorders>
          </w:tcPr>
          <w:p w14:paraId="61ED64BF"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6B3EE1C1" w14:textId="77777777" w:rsidR="004D24A4" w:rsidRPr="00211962" w:rsidRDefault="004D24A4" w:rsidP="007140FB">
            <w:pPr>
              <w:spacing w:after="0" w:line="200" w:lineRule="exact"/>
              <w:rPr>
                <w:rFonts w:eastAsia="Times New Roman" w:cstheme="minorHAnsi"/>
                <w:sz w:val="18"/>
                <w:szCs w:val="18"/>
              </w:rPr>
            </w:pPr>
            <w:r w:rsidRPr="00211962">
              <w:rPr>
                <w:rFonts w:eastAsia="Times New Roman" w:cstheme="minorHAnsi"/>
                <w:sz w:val="18"/>
                <w:szCs w:val="18"/>
              </w:rPr>
              <w:t>LF (ms</w:t>
            </w:r>
            <w:r w:rsidRPr="00211962">
              <w:rPr>
                <w:rFonts w:eastAsia="Times New Roman" w:cstheme="minorHAnsi"/>
                <w:sz w:val="18"/>
                <w:szCs w:val="18"/>
                <w:vertAlign w:val="superscript"/>
              </w:rPr>
              <w:t>2</w:t>
            </w:r>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6667984E"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nil"/>
              <w:left w:val="nil"/>
              <w:bottom w:val="nil"/>
              <w:right w:val="nil"/>
            </w:tcBorders>
            <w:shd w:val="clear" w:color="auto" w:fill="auto"/>
            <w:noWrap/>
            <w:vAlign w:val="bottom"/>
            <w:hideMark/>
          </w:tcPr>
          <w:p w14:paraId="2F4AD775" w14:textId="1F5349BF"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0.60</w:t>
            </w:r>
          </w:p>
        </w:tc>
        <w:tc>
          <w:tcPr>
            <w:tcW w:w="1001" w:type="dxa"/>
            <w:tcBorders>
              <w:top w:val="nil"/>
              <w:left w:val="nil"/>
              <w:bottom w:val="nil"/>
              <w:right w:val="nil"/>
            </w:tcBorders>
            <w:shd w:val="clear" w:color="auto" w:fill="auto"/>
            <w:noWrap/>
            <w:vAlign w:val="bottom"/>
            <w:hideMark/>
          </w:tcPr>
          <w:p w14:paraId="6538654A" w14:textId="2B26E29C"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0.13</w:t>
            </w:r>
          </w:p>
        </w:tc>
        <w:tc>
          <w:tcPr>
            <w:tcW w:w="848" w:type="dxa"/>
            <w:tcBorders>
              <w:top w:val="nil"/>
              <w:left w:val="nil"/>
              <w:bottom w:val="nil"/>
              <w:right w:val="nil"/>
            </w:tcBorders>
            <w:shd w:val="clear" w:color="auto" w:fill="auto"/>
            <w:noWrap/>
            <w:vAlign w:val="bottom"/>
            <w:hideMark/>
          </w:tcPr>
          <w:p w14:paraId="3F92B428" w14:textId="093EDA2F"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1.98</w:t>
            </w:r>
          </w:p>
        </w:tc>
        <w:tc>
          <w:tcPr>
            <w:tcW w:w="1088" w:type="dxa"/>
            <w:tcBorders>
              <w:top w:val="nil"/>
              <w:left w:val="nil"/>
              <w:bottom w:val="nil"/>
              <w:right w:val="single" w:sz="12" w:space="0" w:color="auto"/>
            </w:tcBorders>
            <w:shd w:val="clear" w:color="auto" w:fill="auto"/>
            <w:noWrap/>
            <w:vAlign w:val="bottom"/>
            <w:hideMark/>
          </w:tcPr>
          <w:p w14:paraId="7A162810" w14:textId="2EC1A36A"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0.36</w:t>
            </w:r>
          </w:p>
        </w:tc>
      </w:tr>
      <w:tr w:rsidR="004D24A4" w:rsidRPr="00211962" w14:paraId="5A8F2EF7" w14:textId="77777777" w:rsidTr="007140FB">
        <w:trPr>
          <w:cantSplit/>
          <w:trHeight w:val="216"/>
        </w:trPr>
        <w:tc>
          <w:tcPr>
            <w:tcW w:w="1017" w:type="dxa"/>
            <w:vMerge/>
            <w:tcBorders>
              <w:left w:val="single" w:sz="12" w:space="0" w:color="auto"/>
              <w:right w:val="nil"/>
            </w:tcBorders>
          </w:tcPr>
          <w:p w14:paraId="4532FE2B"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504D9A60" w14:textId="77777777" w:rsidR="004D24A4" w:rsidRPr="00211962" w:rsidRDefault="004D24A4" w:rsidP="007140FB">
            <w:pPr>
              <w:spacing w:after="0" w:line="200" w:lineRule="exact"/>
              <w:rPr>
                <w:rFonts w:eastAsia="Times New Roman" w:cstheme="minorHAnsi"/>
                <w:sz w:val="18"/>
                <w:szCs w:val="18"/>
              </w:rPr>
            </w:pPr>
            <w:r w:rsidRPr="00211962">
              <w:rPr>
                <w:rFonts w:eastAsia="Times New Roman" w:cstheme="minorHAnsi"/>
                <w:sz w:val="18"/>
                <w:szCs w:val="18"/>
              </w:rPr>
              <w:t>HF (ms</w:t>
            </w:r>
            <w:r w:rsidRPr="00211962">
              <w:rPr>
                <w:rFonts w:eastAsia="Times New Roman" w:cstheme="minorHAnsi"/>
                <w:sz w:val="18"/>
                <w:szCs w:val="18"/>
                <w:vertAlign w:val="superscript"/>
              </w:rPr>
              <w:t>2</w:t>
            </w:r>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4C283E26"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nil"/>
              <w:left w:val="nil"/>
              <w:bottom w:val="nil"/>
              <w:right w:val="nil"/>
            </w:tcBorders>
            <w:shd w:val="clear" w:color="auto" w:fill="auto"/>
            <w:noWrap/>
            <w:vAlign w:val="bottom"/>
            <w:hideMark/>
          </w:tcPr>
          <w:p w14:paraId="3EE51983" w14:textId="7D79D58A"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0.75</w:t>
            </w:r>
          </w:p>
        </w:tc>
        <w:tc>
          <w:tcPr>
            <w:tcW w:w="1001" w:type="dxa"/>
            <w:tcBorders>
              <w:top w:val="nil"/>
              <w:left w:val="nil"/>
              <w:bottom w:val="nil"/>
              <w:right w:val="nil"/>
            </w:tcBorders>
            <w:shd w:val="clear" w:color="auto" w:fill="auto"/>
            <w:noWrap/>
            <w:vAlign w:val="bottom"/>
            <w:hideMark/>
          </w:tcPr>
          <w:p w14:paraId="76108B08" w14:textId="581327FD"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0.22</w:t>
            </w:r>
          </w:p>
        </w:tc>
        <w:tc>
          <w:tcPr>
            <w:tcW w:w="848" w:type="dxa"/>
            <w:tcBorders>
              <w:top w:val="nil"/>
              <w:left w:val="nil"/>
              <w:bottom w:val="nil"/>
              <w:right w:val="nil"/>
            </w:tcBorders>
            <w:shd w:val="clear" w:color="auto" w:fill="auto"/>
            <w:noWrap/>
            <w:vAlign w:val="bottom"/>
            <w:hideMark/>
          </w:tcPr>
          <w:p w14:paraId="73B2A6F1" w14:textId="6A5B222B"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1.74</w:t>
            </w:r>
          </w:p>
        </w:tc>
        <w:tc>
          <w:tcPr>
            <w:tcW w:w="1088" w:type="dxa"/>
            <w:tcBorders>
              <w:top w:val="nil"/>
              <w:left w:val="nil"/>
              <w:bottom w:val="nil"/>
              <w:right w:val="single" w:sz="12" w:space="0" w:color="auto"/>
            </w:tcBorders>
            <w:shd w:val="clear" w:color="auto" w:fill="auto"/>
            <w:noWrap/>
            <w:vAlign w:val="bottom"/>
            <w:hideMark/>
          </w:tcPr>
          <w:p w14:paraId="27BB6144" w14:textId="799F06DC"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0.31</w:t>
            </w:r>
          </w:p>
        </w:tc>
      </w:tr>
      <w:tr w:rsidR="004D24A4" w:rsidRPr="00211962" w14:paraId="205D70F0" w14:textId="77777777" w:rsidTr="007140FB">
        <w:trPr>
          <w:cantSplit/>
          <w:trHeight w:val="216"/>
        </w:trPr>
        <w:tc>
          <w:tcPr>
            <w:tcW w:w="1017" w:type="dxa"/>
            <w:vMerge/>
            <w:tcBorders>
              <w:left w:val="single" w:sz="12" w:space="0" w:color="auto"/>
              <w:bottom w:val="single" w:sz="12" w:space="0" w:color="auto"/>
              <w:right w:val="nil"/>
            </w:tcBorders>
          </w:tcPr>
          <w:p w14:paraId="42099B96" w14:textId="77777777" w:rsidR="004D24A4" w:rsidRPr="00211962" w:rsidRDefault="004D24A4" w:rsidP="007140FB">
            <w:pPr>
              <w:spacing w:after="0" w:line="200" w:lineRule="exact"/>
              <w:rPr>
                <w:rFonts w:eastAsia="Times New Roman" w:cstheme="minorHAnsi"/>
                <w:sz w:val="18"/>
                <w:szCs w:val="18"/>
              </w:rPr>
            </w:pPr>
          </w:p>
        </w:tc>
        <w:tc>
          <w:tcPr>
            <w:tcW w:w="1994" w:type="dxa"/>
            <w:tcBorders>
              <w:top w:val="nil"/>
              <w:left w:val="single" w:sz="12" w:space="0" w:color="auto"/>
              <w:bottom w:val="single" w:sz="12" w:space="0" w:color="auto"/>
              <w:right w:val="nil"/>
            </w:tcBorders>
            <w:shd w:val="clear" w:color="auto" w:fill="auto"/>
            <w:noWrap/>
            <w:vAlign w:val="center"/>
            <w:hideMark/>
          </w:tcPr>
          <w:p w14:paraId="05A2ABE0" w14:textId="77777777" w:rsidR="004D24A4" w:rsidRPr="00211962" w:rsidRDefault="004D24A4" w:rsidP="007140FB">
            <w:pPr>
              <w:spacing w:after="0" w:line="200" w:lineRule="exact"/>
              <w:rPr>
                <w:rFonts w:eastAsia="Times New Roman" w:cstheme="minorHAnsi"/>
                <w:sz w:val="18"/>
                <w:szCs w:val="18"/>
              </w:rPr>
            </w:pPr>
            <w:r w:rsidRPr="00211962">
              <w:rPr>
                <w:rFonts w:eastAsia="Times New Roman" w:cstheme="minorHAnsi"/>
                <w:sz w:val="18"/>
                <w:szCs w:val="18"/>
              </w:rPr>
              <w:t>LF/HF</w:t>
            </w:r>
          </w:p>
        </w:tc>
        <w:tc>
          <w:tcPr>
            <w:tcW w:w="332" w:type="dxa"/>
            <w:tcBorders>
              <w:top w:val="nil"/>
              <w:left w:val="nil"/>
              <w:bottom w:val="single" w:sz="12" w:space="0" w:color="auto"/>
              <w:right w:val="nil"/>
            </w:tcBorders>
            <w:shd w:val="clear" w:color="auto" w:fill="auto"/>
            <w:noWrap/>
            <w:vAlign w:val="center"/>
            <w:hideMark/>
          </w:tcPr>
          <w:p w14:paraId="4CA876CF" w14:textId="77777777" w:rsidR="004D24A4" w:rsidRPr="00211962" w:rsidRDefault="004D24A4"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nil"/>
              <w:left w:val="nil"/>
              <w:bottom w:val="single" w:sz="12" w:space="0" w:color="auto"/>
              <w:right w:val="nil"/>
            </w:tcBorders>
            <w:shd w:val="clear" w:color="auto" w:fill="auto"/>
            <w:noWrap/>
            <w:vAlign w:val="bottom"/>
            <w:hideMark/>
          </w:tcPr>
          <w:p w14:paraId="75E2B325" w14:textId="2A3809E5"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1.06</w:t>
            </w:r>
          </w:p>
        </w:tc>
        <w:tc>
          <w:tcPr>
            <w:tcW w:w="1001" w:type="dxa"/>
            <w:tcBorders>
              <w:top w:val="nil"/>
              <w:left w:val="nil"/>
              <w:bottom w:val="single" w:sz="12" w:space="0" w:color="auto"/>
              <w:right w:val="nil"/>
            </w:tcBorders>
            <w:shd w:val="clear" w:color="auto" w:fill="auto"/>
            <w:noWrap/>
            <w:vAlign w:val="bottom"/>
            <w:hideMark/>
          </w:tcPr>
          <w:p w14:paraId="14FF8B61" w14:textId="34767444"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0.14</w:t>
            </w:r>
          </w:p>
        </w:tc>
        <w:tc>
          <w:tcPr>
            <w:tcW w:w="848" w:type="dxa"/>
            <w:tcBorders>
              <w:top w:val="nil"/>
              <w:left w:val="nil"/>
              <w:bottom w:val="single" w:sz="12" w:space="0" w:color="auto"/>
              <w:right w:val="nil"/>
            </w:tcBorders>
            <w:shd w:val="clear" w:color="auto" w:fill="auto"/>
            <w:noWrap/>
            <w:vAlign w:val="bottom"/>
            <w:hideMark/>
          </w:tcPr>
          <w:p w14:paraId="2A92C24F" w14:textId="0AA4EA15" w:rsidR="004D24A4" w:rsidRPr="004D24A4" w:rsidRDefault="004D24A4"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1.28</w:t>
            </w:r>
          </w:p>
        </w:tc>
        <w:tc>
          <w:tcPr>
            <w:tcW w:w="1088" w:type="dxa"/>
            <w:tcBorders>
              <w:top w:val="nil"/>
              <w:left w:val="nil"/>
              <w:bottom w:val="single" w:sz="12" w:space="0" w:color="auto"/>
              <w:right w:val="single" w:sz="12" w:space="0" w:color="auto"/>
            </w:tcBorders>
            <w:shd w:val="clear" w:color="auto" w:fill="auto"/>
            <w:noWrap/>
            <w:vAlign w:val="bottom"/>
            <w:hideMark/>
          </w:tcPr>
          <w:p w14:paraId="5B3521C5" w14:textId="7CFB8454" w:rsidR="004D24A4" w:rsidRPr="004D24A4" w:rsidRDefault="004D24A4"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0.15</w:t>
            </w:r>
          </w:p>
        </w:tc>
      </w:tr>
      <w:tr w:rsidR="005978F8" w:rsidRPr="00211962" w14:paraId="5D9BE6A3" w14:textId="77777777" w:rsidTr="007140FB">
        <w:trPr>
          <w:cantSplit/>
          <w:trHeight w:val="216"/>
        </w:trPr>
        <w:tc>
          <w:tcPr>
            <w:tcW w:w="1017" w:type="dxa"/>
            <w:vMerge w:val="restart"/>
            <w:tcBorders>
              <w:top w:val="nil"/>
              <w:left w:val="single" w:sz="12" w:space="0" w:color="auto"/>
              <w:right w:val="nil"/>
            </w:tcBorders>
            <w:textDirection w:val="btLr"/>
            <w:vAlign w:val="center"/>
          </w:tcPr>
          <w:p w14:paraId="3BC27005" w14:textId="77777777" w:rsidR="005978F8" w:rsidRPr="00211962" w:rsidRDefault="005978F8" w:rsidP="007140FB">
            <w:pPr>
              <w:spacing w:after="0" w:line="200" w:lineRule="exact"/>
              <w:ind w:left="113" w:right="113"/>
              <w:jc w:val="center"/>
              <w:rPr>
                <w:rFonts w:eastAsia="Times New Roman" w:cstheme="minorHAnsi"/>
                <w:b/>
                <w:sz w:val="18"/>
                <w:szCs w:val="18"/>
              </w:rPr>
            </w:pPr>
            <w:r>
              <w:rPr>
                <w:rFonts w:eastAsia="Times New Roman" w:cstheme="minorHAnsi"/>
                <w:b/>
                <w:sz w:val="18"/>
                <w:szCs w:val="18"/>
              </w:rPr>
              <w:t>ECG Morphology</w:t>
            </w:r>
          </w:p>
        </w:tc>
        <w:tc>
          <w:tcPr>
            <w:tcW w:w="1994" w:type="dxa"/>
            <w:tcBorders>
              <w:top w:val="nil"/>
              <w:left w:val="single" w:sz="12" w:space="0" w:color="auto"/>
              <w:bottom w:val="nil"/>
              <w:right w:val="nil"/>
            </w:tcBorders>
            <w:shd w:val="clear" w:color="auto" w:fill="auto"/>
            <w:noWrap/>
            <w:vAlign w:val="center"/>
            <w:hideMark/>
          </w:tcPr>
          <w:p w14:paraId="2D503893" w14:textId="77777777" w:rsidR="005978F8" w:rsidRPr="00211962" w:rsidRDefault="005978F8" w:rsidP="007140FB">
            <w:pPr>
              <w:spacing w:after="0" w:line="200" w:lineRule="exact"/>
              <w:rPr>
                <w:rFonts w:eastAsia="Times New Roman" w:cstheme="minorHAnsi"/>
                <w:sz w:val="18"/>
                <w:szCs w:val="18"/>
              </w:rPr>
            </w:pPr>
            <w:proofErr w:type="spellStart"/>
            <w:r w:rsidRPr="00211962">
              <w:rPr>
                <w:rFonts w:eastAsia="Times New Roman" w:cstheme="minorHAnsi"/>
                <w:sz w:val="18"/>
                <w:szCs w:val="18"/>
              </w:rPr>
              <w:t>Pdur</w:t>
            </w:r>
            <w:proofErr w:type="spellEnd"/>
            <w:r w:rsidRPr="00211962">
              <w:rPr>
                <w:rFonts w:eastAsia="Times New Roman" w:cstheme="minorHAnsi"/>
                <w:sz w:val="18"/>
                <w:szCs w:val="18"/>
              </w:rPr>
              <w:t xml:space="preserve">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79972130" w14:textId="77777777" w:rsidR="005978F8" w:rsidRPr="00211962" w:rsidRDefault="005978F8"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nil"/>
              <w:left w:val="nil"/>
              <w:bottom w:val="nil"/>
              <w:right w:val="nil"/>
            </w:tcBorders>
            <w:shd w:val="clear" w:color="auto" w:fill="auto"/>
            <w:noWrap/>
            <w:vAlign w:val="bottom"/>
            <w:hideMark/>
          </w:tcPr>
          <w:p w14:paraId="35E11AB6" w14:textId="672CE3AB" w:rsidR="005978F8" w:rsidRPr="004D24A4" w:rsidRDefault="005978F8"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20.5</w:t>
            </w:r>
          </w:p>
        </w:tc>
        <w:tc>
          <w:tcPr>
            <w:tcW w:w="1001" w:type="dxa"/>
            <w:tcBorders>
              <w:top w:val="nil"/>
              <w:left w:val="nil"/>
              <w:bottom w:val="nil"/>
              <w:right w:val="nil"/>
            </w:tcBorders>
            <w:shd w:val="clear" w:color="auto" w:fill="auto"/>
            <w:noWrap/>
            <w:vAlign w:val="bottom"/>
            <w:hideMark/>
          </w:tcPr>
          <w:p w14:paraId="17CA7DBA" w14:textId="31AED6C3" w:rsidR="005978F8" w:rsidRPr="004D24A4" w:rsidRDefault="005978F8"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0.4</w:t>
            </w:r>
          </w:p>
        </w:tc>
        <w:tc>
          <w:tcPr>
            <w:tcW w:w="848" w:type="dxa"/>
            <w:tcBorders>
              <w:top w:val="nil"/>
              <w:left w:val="nil"/>
              <w:bottom w:val="nil"/>
              <w:right w:val="nil"/>
            </w:tcBorders>
            <w:shd w:val="clear" w:color="auto" w:fill="auto"/>
            <w:noWrap/>
            <w:vAlign w:val="bottom"/>
            <w:hideMark/>
          </w:tcPr>
          <w:p w14:paraId="4E461898" w14:textId="79062D61" w:rsidR="005978F8" w:rsidRPr="004D24A4" w:rsidRDefault="005978F8"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19.2</w:t>
            </w:r>
          </w:p>
        </w:tc>
        <w:tc>
          <w:tcPr>
            <w:tcW w:w="1088" w:type="dxa"/>
            <w:tcBorders>
              <w:top w:val="nil"/>
              <w:left w:val="nil"/>
              <w:bottom w:val="nil"/>
              <w:right w:val="single" w:sz="12" w:space="0" w:color="auto"/>
            </w:tcBorders>
            <w:shd w:val="clear" w:color="auto" w:fill="auto"/>
            <w:noWrap/>
            <w:vAlign w:val="bottom"/>
            <w:hideMark/>
          </w:tcPr>
          <w:p w14:paraId="722A58C1" w14:textId="31226AD6" w:rsidR="005978F8" w:rsidRPr="004D24A4" w:rsidRDefault="005978F8"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0.6</w:t>
            </w:r>
          </w:p>
        </w:tc>
      </w:tr>
      <w:tr w:rsidR="005978F8" w:rsidRPr="00211962" w14:paraId="0E41E0F3" w14:textId="77777777" w:rsidTr="007140FB">
        <w:trPr>
          <w:cantSplit/>
          <w:trHeight w:val="216"/>
        </w:trPr>
        <w:tc>
          <w:tcPr>
            <w:tcW w:w="1017" w:type="dxa"/>
            <w:vMerge/>
            <w:tcBorders>
              <w:left w:val="single" w:sz="12" w:space="0" w:color="auto"/>
              <w:right w:val="nil"/>
            </w:tcBorders>
          </w:tcPr>
          <w:p w14:paraId="40EBE53D" w14:textId="77777777" w:rsidR="005978F8" w:rsidRPr="00211962" w:rsidRDefault="005978F8"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34C62FD3" w14:textId="77777777" w:rsidR="005978F8" w:rsidRPr="00211962" w:rsidRDefault="005978F8" w:rsidP="007140FB">
            <w:pPr>
              <w:spacing w:after="0" w:line="200" w:lineRule="exact"/>
              <w:rPr>
                <w:rFonts w:eastAsia="Times New Roman" w:cstheme="minorHAnsi"/>
                <w:sz w:val="18"/>
                <w:szCs w:val="18"/>
              </w:rPr>
            </w:pPr>
            <w:r w:rsidRPr="00211962">
              <w:rPr>
                <w:rFonts w:eastAsia="Times New Roman" w:cstheme="minorHAnsi"/>
                <w:sz w:val="18"/>
                <w:szCs w:val="18"/>
              </w:rPr>
              <w:t>PR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32258340" w14:textId="77777777" w:rsidR="005978F8" w:rsidRPr="00211962" w:rsidRDefault="005978F8"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nil"/>
              <w:left w:val="nil"/>
              <w:bottom w:val="nil"/>
              <w:right w:val="nil"/>
            </w:tcBorders>
            <w:shd w:val="clear" w:color="auto" w:fill="auto"/>
            <w:noWrap/>
            <w:vAlign w:val="bottom"/>
            <w:hideMark/>
          </w:tcPr>
          <w:p w14:paraId="642900AB" w14:textId="34B2606D" w:rsidR="005978F8" w:rsidRPr="004D24A4" w:rsidRDefault="005978F8"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45.0</w:t>
            </w:r>
          </w:p>
        </w:tc>
        <w:tc>
          <w:tcPr>
            <w:tcW w:w="1001" w:type="dxa"/>
            <w:tcBorders>
              <w:top w:val="nil"/>
              <w:left w:val="nil"/>
              <w:bottom w:val="nil"/>
              <w:right w:val="nil"/>
            </w:tcBorders>
            <w:shd w:val="clear" w:color="auto" w:fill="auto"/>
            <w:noWrap/>
            <w:vAlign w:val="bottom"/>
            <w:hideMark/>
          </w:tcPr>
          <w:p w14:paraId="140B98D5" w14:textId="7A2652CA" w:rsidR="005978F8" w:rsidRPr="004D24A4" w:rsidRDefault="005978F8"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0.6</w:t>
            </w:r>
          </w:p>
        </w:tc>
        <w:tc>
          <w:tcPr>
            <w:tcW w:w="848" w:type="dxa"/>
            <w:tcBorders>
              <w:top w:val="nil"/>
              <w:left w:val="nil"/>
              <w:bottom w:val="nil"/>
              <w:right w:val="nil"/>
            </w:tcBorders>
            <w:shd w:val="clear" w:color="auto" w:fill="auto"/>
            <w:noWrap/>
            <w:vAlign w:val="bottom"/>
            <w:hideMark/>
          </w:tcPr>
          <w:p w14:paraId="1BF2EEC2" w14:textId="43D9E059" w:rsidR="005978F8" w:rsidRPr="004D24A4" w:rsidRDefault="005978F8"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44.8</w:t>
            </w:r>
          </w:p>
        </w:tc>
        <w:tc>
          <w:tcPr>
            <w:tcW w:w="1088" w:type="dxa"/>
            <w:tcBorders>
              <w:top w:val="nil"/>
              <w:left w:val="nil"/>
              <w:bottom w:val="nil"/>
              <w:right w:val="single" w:sz="12" w:space="0" w:color="auto"/>
            </w:tcBorders>
            <w:shd w:val="clear" w:color="auto" w:fill="auto"/>
            <w:noWrap/>
            <w:vAlign w:val="bottom"/>
            <w:hideMark/>
          </w:tcPr>
          <w:p w14:paraId="51BE57FA" w14:textId="1541EF84" w:rsidR="005978F8" w:rsidRPr="004D24A4" w:rsidRDefault="005978F8"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0.8</w:t>
            </w:r>
          </w:p>
        </w:tc>
      </w:tr>
      <w:tr w:rsidR="005978F8" w:rsidRPr="00211962" w14:paraId="4D3334B2" w14:textId="77777777" w:rsidTr="007140FB">
        <w:trPr>
          <w:cantSplit/>
          <w:trHeight w:val="216"/>
        </w:trPr>
        <w:tc>
          <w:tcPr>
            <w:tcW w:w="1017" w:type="dxa"/>
            <w:vMerge/>
            <w:tcBorders>
              <w:left w:val="single" w:sz="12" w:space="0" w:color="auto"/>
              <w:right w:val="nil"/>
            </w:tcBorders>
          </w:tcPr>
          <w:p w14:paraId="105F7690" w14:textId="77777777" w:rsidR="005978F8" w:rsidRPr="00211962" w:rsidRDefault="005978F8" w:rsidP="007140FB">
            <w:pPr>
              <w:spacing w:after="0" w:line="200" w:lineRule="exact"/>
              <w:jc w:val="center"/>
              <w:rPr>
                <w:rFonts w:eastAsia="Times New Roman" w:cstheme="minorHAnsi"/>
                <w:b/>
                <w:bCs/>
                <w:sz w:val="18"/>
                <w:szCs w:val="18"/>
              </w:rPr>
            </w:pPr>
          </w:p>
        </w:tc>
        <w:tc>
          <w:tcPr>
            <w:tcW w:w="1994" w:type="dxa"/>
            <w:tcBorders>
              <w:top w:val="nil"/>
              <w:left w:val="single" w:sz="12" w:space="0" w:color="auto"/>
              <w:bottom w:val="nil"/>
              <w:right w:val="nil"/>
            </w:tcBorders>
            <w:shd w:val="clear" w:color="auto" w:fill="auto"/>
            <w:noWrap/>
            <w:vAlign w:val="center"/>
            <w:hideMark/>
          </w:tcPr>
          <w:p w14:paraId="39543333" w14:textId="77777777" w:rsidR="005978F8" w:rsidRPr="00211962" w:rsidRDefault="005978F8" w:rsidP="007140FB">
            <w:pPr>
              <w:spacing w:after="0" w:line="200" w:lineRule="exact"/>
              <w:rPr>
                <w:rFonts w:eastAsia="Times New Roman" w:cstheme="minorHAnsi"/>
                <w:b/>
                <w:bCs/>
                <w:sz w:val="18"/>
                <w:szCs w:val="18"/>
              </w:rPr>
            </w:pPr>
            <w:r w:rsidRPr="00211962">
              <w:rPr>
                <w:rFonts w:eastAsia="Times New Roman" w:cstheme="minorHAnsi"/>
                <w:sz w:val="18"/>
                <w:szCs w:val="18"/>
              </w:rPr>
              <w:t>QRS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6E3D10E7" w14:textId="77777777" w:rsidR="005978F8" w:rsidRPr="00211962" w:rsidRDefault="005978F8" w:rsidP="007140FB">
            <w:pPr>
              <w:spacing w:after="0" w:line="200" w:lineRule="exact"/>
              <w:jc w:val="center"/>
              <w:rPr>
                <w:rFonts w:eastAsia="Times New Roman" w:cstheme="minorHAnsi"/>
                <w:b/>
                <w:bCs/>
                <w:sz w:val="18"/>
                <w:szCs w:val="18"/>
              </w:rPr>
            </w:pPr>
            <w:r w:rsidRPr="00211962">
              <w:rPr>
                <w:rFonts w:eastAsia="Times New Roman" w:cstheme="minorHAnsi"/>
                <w:sz w:val="18"/>
                <w:szCs w:val="18"/>
              </w:rPr>
              <w:t>8</w:t>
            </w:r>
          </w:p>
        </w:tc>
        <w:tc>
          <w:tcPr>
            <w:tcW w:w="935" w:type="dxa"/>
            <w:tcBorders>
              <w:top w:val="nil"/>
              <w:left w:val="nil"/>
              <w:bottom w:val="nil"/>
              <w:right w:val="nil"/>
            </w:tcBorders>
            <w:shd w:val="clear" w:color="auto" w:fill="auto"/>
            <w:noWrap/>
            <w:vAlign w:val="bottom"/>
            <w:hideMark/>
          </w:tcPr>
          <w:p w14:paraId="37BE64E8" w14:textId="78357A30" w:rsidR="005978F8" w:rsidRPr="004D24A4" w:rsidRDefault="005978F8" w:rsidP="007140FB">
            <w:pPr>
              <w:spacing w:after="0" w:line="200" w:lineRule="exact"/>
              <w:jc w:val="right"/>
              <w:rPr>
                <w:rFonts w:eastAsia="Times New Roman" w:cstheme="minorHAnsi"/>
                <w:sz w:val="18"/>
                <w:szCs w:val="18"/>
              </w:rPr>
            </w:pPr>
            <w:r w:rsidRPr="004D24A4">
              <w:rPr>
                <w:rFonts w:ascii="Calibri" w:hAnsi="Calibri" w:cs="Calibri"/>
                <w:color w:val="000000"/>
                <w:sz w:val="18"/>
              </w:rPr>
              <w:t>18.2</w:t>
            </w:r>
          </w:p>
        </w:tc>
        <w:tc>
          <w:tcPr>
            <w:tcW w:w="1001" w:type="dxa"/>
            <w:tcBorders>
              <w:top w:val="nil"/>
              <w:left w:val="nil"/>
              <w:bottom w:val="nil"/>
              <w:right w:val="nil"/>
            </w:tcBorders>
            <w:shd w:val="clear" w:color="auto" w:fill="auto"/>
            <w:noWrap/>
            <w:vAlign w:val="bottom"/>
            <w:hideMark/>
          </w:tcPr>
          <w:p w14:paraId="1E31DCD8" w14:textId="54A792B3" w:rsidR="005978F8" w:rsidRPr="004D24A4" w:rsidRDefault="005978F8" w:rsidP="007140FB">
            <w:pPr>
              <w:spacing w:after="0" w:line="200" w:lineRule="exact"/>
              <w:rPr>
                <w:rFonts w:eastAsia="Times New Roman" w:cstheme="minorHAnsi"/>
                <w:sz w:val="18"/>
                <w:szCs w:val="18"/>
              </w:rPr>
            </w:pPr>
            <w:r w:rsidRPr="004D24A4">
              <w:rPr>
                <w:rFonts w:ascii="Calibri" w:hAnsi="Calibri" w:cs="Calibri"/>
                <w:color w:val="000000"/>
                <w:sz w:val="18"/>
              </w:rPr>
              <w:t>± 0.2</w:t>
            </w:r>
          </w:p>
        </w:tc>
        <w:tc>
          <w:tcPr>
            <w:tcW w:w="848" w:type="dxa"/>
            <w:tcBorders>
              <w:top w:val="nil"/>
              <w:left w:val="nil"/>
              <w:bottom w:val="nil"/>
              <w:right w:val="nil"/>
            </w:tcBorders>
            <w:shd w:val="clear" w:color="auto" w:fill="auto"/>
            <w:noWrap/>
            <w:vAlign w:val="bottom"/>
            <w:hideMark/>
          </w:tcPr>
          <w:p w14:paraId="79F205A9" w14:textId="7A2D40CA" w:rsidR="005978F8" w:rsidRPr="004D24A4" w:rsidRDefault="005978F8" w:rsidP="007140FB">
            <w:pPr>
              <w:spacing w:after="0" w:line="200" w:lineRule="exact"/>
              <w:jc w:val="right"/>
              <w:rPr>
                <w:rFonts w:eastAsia="Times New Roman" w:cstheme="minorHAnsi"/>
                <w:sz w:val="18"/>
                <w:szCs w:val="18"/>
              </w:rPr>
            </w:pPr>
            <w:r w:rsidRPr="004D24A4">
              <w:rPr>
                <w:rFonts w:ascii="Calibri" w:hAnsi="Calibri" w:cs="Calibri"/>
                <w:color w:val="000000"/>
                <w:sz w:val="18"/>
              </w:rPr>
              <w:t>18.4</w:t>
            </w:r>
          </w:p>
        </w:tc>
        <w:tc>
          <w:tcPr>
            <w:tcW w:w="1088" w:type="dxa"/>
            <w:tcBorders>
              <w:top w:val="nil"/>
              <w:left w:val="nil"/>
              <w:bottom w:val="nil"/>
              <w:right w:val="single" w:sz="12" w:space="0" w:color="auto"/>
            </w:tcBorders>
            <w:shd w:val="clear" w:color="auto" w:fill="auto"/>
            <w:noWrap/>
            <w:vAlign w:val="bottom"/>
            <w:hideMark/>
          </w:tcPr>
          <w:p w14:paraId="54D01144" w14:textId="7A8A8C8D" w:rsidR="005978F8" w:rsidRPr="004D24A4" w:rsidRDefault="005978F8" w:rsidP="007140FB">
            <w:pPr>
              <w:spacing w:after="0" w:line="200" w:lineRule="exact"/>
              <w:rPr>
                <w:rFonts w:eastAsia="Times New Roman" w:cstheme="minorHAnsi"/>
                <w:sz w:val="18"/>
                <w:szCs w:val="18"/>
              </w:rPr>
            </w:pPr>
            <w:r w:rsidRPr="004D24A4">
              <w:rPr>
                <w:rFonts w:ascii="Calibri" w:hAnsi="Calibri" w:cs="Calibri"/>
                <w:color w:val="000000"/>
                <w:sz w:val="18"/>
              </w:rPr>
              <w:t>± 0.3</w:t>
            </w:r>
          </w:p>
        </w:tc>
      </w:tr>
      <w:tr w:rsidR="005978F8" w:rsidRPr="00211962" w14:paraId="38A6DE87" w14:textId="77777777" w:rsidTr="007140FB">
        <w:trPr>
          <w:cantSplit/>
          <w:trHeight w:val="216"/>
        </w:trPr>
        <w:tc>
          <w:tcPr>
            <w:tcW w:w="1017" w:type="dxa"/>
            <w:vMerge/>
            <w:tcBorders>
              <w:left w:val="single" w:sz="12" w:space="0" w:color="auto"/>
              <w:right w:val="nil"/>
            </w:tcBorders>
          </w:tcPr>
          <w:p w14:paraId="40796615" w14:textId="77777777" w:rsidR="005978F8" w:rsidRPr="00211962" w:rsidRDefault="005978F8"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0C4E102B" w14:textId="77777777" w:rsidR="005978F8" w:rsidRPr="00211962" w:rsidRDefault="005978F8" w:rsidP="007140FB">
            <w:pPr>
              <w:spacing w:after="0" w:line="200" w:lineRule="exact"/>
              <w:rPr>
                <w:rFonts w:eastAsia="Times New Roman" w:cstheme="minorHAnsi"/>
                <w:sz w:val="18"/>
                <w:szCs w:val="18"/>
              </w:rPr>
            </w:pPr>
            <w:proofErr w:type="spellStart"/>
            <w:r w:rsidRPr="00211962">
              <w:rPr>
                <w:rFonts w:eastAsia="Times New Roman" w:cstheme="minorHAnsi"/>
                <w:sz w:val="18"/>
                <w:szCs w:val="18"/>
              </w:rPr>
              <w:t>QTp</w:t>
            </w:r>
            <w:proofErr w:type="spellEnd"/>
            <w:r w:rsidRPr="00211962">
              <w:rPr>
                <w:rFonts w:eastAsia="Times New Roman" w:cstheme="minorHAnsi"/>
                <w:sz w:val="18"/>
                <w:szCs w:val="18"/>
              </w:rPr>
              <w:t xml:space="preserve">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29CF019D" w14:textId="77777777" w:rsidR="005978F8" w:rsidRPr="00211962" w:rsidRDefault="005978F8"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nil"/>
              <w:left w:val="nil"/>
              <w:bottom w:val="nil"/>
              <w:right w:val="nil"/>
            </w:tcBorders>
            <w:shd w:val="clear" w:color="auto" w:fill="auto"/>
            <w:noWrap/>
            <w:vAlign w:val="bottom"/>
            <w:hideMark/>
          </w:tcPr>
          <w:p w14:paraId="057D9C29" w14:textId="7A3CBF8C" w:rsidR="005978F8" w:rsidRPr="004D24A4" w:rsidRDefault="005978F8"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29.6</w:t>
            </w:r>
          </w:p>
        </w:tc>
        <w:tc>
          <w:tcPr>
            <w:tcW w:w="1001" w:type="dxa"/>
            <w:tcBorders>
              <w:top w:val="nil"/>
              <w:left w:val="nil"/>
              <w:bottom w:val="nil"/>
              <w:right w:val="nil"/>
            </w:tcBorders>
            <w:shd w:val="clear" w:color="auto" w:fill="auto"/>
            <w:noWrap/>
            <w:vAlign w:val="bottom"/>
            <w:hideMark/>
          </w:tcPr>
          <w:p w14:paraId="3EDC863E" w14:textId="54E882F0" w:rsidR="005978F8" w:rsidRPr="004D24A4" w:rsidRDefault="005978F8"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0.3</w:t>
            </w:r>
          </w:p>
        </w:tc>
        <w:tc>
          <w:tcPr>
            <w:tcW w:w="848" w:type="dxa"/>
            <w:tcBorders>
              <w:top w:val="nil"/>
              <w:left w:val="nil"/>
              <w:bottom w:val="nil"/>
              <w:right w:val="nil"/>
            </w:tcBorders>
            <w:shd w:val="clear" w:color="auto" w:fill="auto"/>
            <w:noWrap/>
            <w:vAlign w:val="bottom"/>
            <w:hideMark/>
          </w:tcPr>
          <w:p w14:paraId="2D16DEF4" w14:textId="09F08D62" w:rsidR="005978F8" w:rsidRPr="004D24A4" w:rsidRDefault="005978F8"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31.1</w:t>
            </w:r>
          </w:p>
        </w:tc>
        <w:tc>
          <w:tcPr>
            <w:tcW w:w="1088" w:type="dxa"/>
            <w:tcBorders>
              <w:top w:val="nil"/>
              <w:left w:val="nil"/>
              <w:bottom w:val="nil"/>
              <w:right w:val="single" w:sz="12" w:space="0" w:color="auto"/>
            </w:tcBorders>
            <w:shd w:val="clear" w:color="auto" w:fill="auto"/>
            <w:noWrap/>
            <w:vAlign w:val="bottom"/>
            <w:hideMark/>
          </w:tcPr>
          <w:p w14:paraId="6173F5BB" w14:textId="2013A144" w:rsidR="005978F8" w:rsidRPr="004D24A4" w:rsidRDefault="005978F8"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0.6</w:t>
            </w:r>
          </w:p>
        </w:tc>
      </w:tr>
      <w:tr w:rsidR="005978F8" w:rsidRPr="00211962" w14:paraId="45B13310" w14:textId="77777777" w:rsidTr="007140FB">
        <w:trPr>
          <w:cantSplit/>
          <w:trHeight w:val="216"/>
        </w:trPr>
        <w:tc>
          <w:tcPr>
            <w:tcW w:w="1017" w:type="dxa"/>
            <w:vMerge/>
            <w:tcBorders>
              <w:left w:val="single" w:sz="12" w:space="0" w:color="auto"/>
              <w:right w:val="nil"/>
            </w:tcBorders>
          </w:tcPr>
          <w:p w14:paraId="14A8FDDC" w14:textId="77777777" w:rsidR="005978F8" w:rsidRPr="00211962" w:rsidRDefault="005978F8"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321F9C7E" w14:textId="1A85BA5C" w:rsidR="005978F8" w:rsidRPr="00211962" w:rsidRDefault="005978F8" w:rsidP="007140FB">
            <w:pPr>
              <w:spacing w:after="0" w:line="200" w:lineRule="exact"/>
              <w:rPr>
                <w:rFonts w:eastAsia="Times New Roman" w:cstheme="minorHAnsi"/>
                <w:sz w:val="18"/>
                <w:szCs w:val="18"/>
              </w:rPr>
            </w:pPr>
            <w:r w:rsidRPr="00211962">
              <w:rPr>
                <w:rFonts w:eastAsia="Times New Roman" w:cstheme="minorHAnsi"/>
                <w:sz w:val="18"/>
                <w:szCs w:val="18"/>
              </w:rPr>
              <w:t>QT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01C350C3" w14:textId="38A67B46" w:rsidR="005978F8" w:rsidRPr="00211962" w:rsidRDefault="005978F8"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nil"/>
              <w:left w:val="nil"/>
              <w:bottom w:val="nil"/>
              <w:right w:val="nil"/>
            </w:tcBorders>
            <w:shd w:val="clear" w:color="auto" w:fill="auto"/>
            <w:noWrap/>
            <w:vAlign w:val="bottom"/>
          </w:tcPr>
          <w:p w14:paraId="3CFE0B27" w14:textId="65D40B10" w:rsidR="005978F8" w:rsidRPr="004D24A4" w:rsidRDefault="005978F8"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55.6</w:t>
            </w:r>
          </w:p>
        </w:tc>
        <w:tc>
          <w:tcPr>
            <w:tcW w:w="1001" w:type="dxa"/>
            <w:tcBorders>
              <w:top w:val="nil"/>
              <w:left w:val="nil"/>
              <w:bottom w:val="nil"/>
              <w:right w:val="nil"/>
            </w:tcBorders>
            <w:shd w:val="clear" w:color="auto" w:fill="auto"/>
            <w:noWrap/>
            <w:vAlign w:val="bottom"/>
          </w:tcPr>
          <w:p w14:paraId="78FEA77E" w14:textId="12B94E77" w:rsidR="005978F8" w:rsidRPr="004D24A4" w:rsidRDefault="005978F8"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1.5</w:t>
            </w:r>
          </w:p>
        </w:tc>
        <w:tc>
          <w:tcPr>
            <w:tcW w:w="848" w:type="dxa"/>
            <w:tcBorders>
              <w:top w:val="nil"/>
              <w:left w:val="nil"/>
              <w:bottom w:val="nil"/>
              <w:right w:val="nil"/>
            </w:tcBorders>
            <w:shd w:val="clear" w:color="auto" w:fill="auto"/>
            <w:noWrap/>
            <w:vAlign w:val="bottom"/>
          </w:tcPr>
          <w:p w14:paraId="5C6C72D3" w14:textId="6A03E30D" w:rsidR="005978F8" w:rsidRPr="004D24A4" w:rsidRDefault="005978F8"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56.2</w:t>
            </w:r>
          </w:p>
        </w:tc>
        <w:tc>
          <w:tcPr>
            <w:tcW w:w="1088" w:type="dxa"/>
            <w:tcBorders>
              <w:top w:val="nil"/>
              <w:left w:val="nil"/>
              <w:bottom w:val="nil"/>
              <w:right w:val="single" w:sz="12" w:space="0" w:color="auto"/>
            </w:tcBorders>
            <w:shd w:val="clear" w:color="auto" w:fill="auto"/>
            <w:noWrap/>
            <w:vAlign w:val="bottom"/>
          </w:tcPr>
          <w:p w14:paraId="477DF1C7" w14:textId="322A4FED" w:rsidR="005978F8" w:rsidRPr="004D24A4" w:rsidRDefault="005978F8"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1.5</w:t>
            </w:r>
          </w:p>
        </w:tc>
      </w:tr>
      <w:tr w:rsidR="005978F8" w:rsidRPr="00211962" w14:paraId="2DFC7CB1" w14:textId="77777777" w:rsidTr="007140FB">
        <w:trPr>
          <w:cantSplit/>
          <w:trHeight w:val="216"/>
        </w:trPr>
        <w:tc>
          <w:tcPr>
            <w:tcW w:w="1017" w:type="dxa"/>
            <w:vMerge/>
            <w:tcBorders>
              <w:left w:val="single" w:sz="12" w:space="0" w:color="auto"/>
              <w:right w:val="nil"/>
            </w:tcBorders>
          </w:tcPr>
          <w:p w14:paraId="32DB4C13" w14:textId="77777777" w:rsidR="005978F8" w:rsidRPr="00211962" w:rsidRDefault="005978F8"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tcPr>
          <w:p w14:paraId="2202411B" w14:textId="38B728E6" w:rsidR="005978F8" w:rsidRPr="00211962" w:rsidRDefault="005978F8" w:rsidP="007140FB">
            <w:pPr>
              <w:spacing w:after="0" w:line="200" w:lineRule="exact"/>
              <w:rPr>
                <w:rFonts w:eastAsia="Times New Roman" w:cstheme="minorHAnsi"/>
                <w:sz w:val="18"/>
                <w:szCs w:val="18"/>
              </w:rPr>
            </w:pPr>
            <w:proofErr w:type="spellStart"/>
            <w:r>
              <w:rPr>
                <w:rFonts w:eastAsia="Times New Roman" w:cstheme="minorHAnsi"/>
                <w:sz w:val="18"/>
                <w:szCs w:val="18"/>
              </w:rPr>
              <w:t>QTc</w:t>
            </w:r>
            <w:proofErr w:type="spellEnd"/>
            <w:r w:rsidRPr="00211962">
              <w:rPr>
                <w:rFonts w:eastAsia="Times New Roman" w:cstheme="minorHAnsi"/>
                <w:sz w:val="18"/>
                <w:szCs w:val="18"/>
              </w:rPr>
              <w:t xml:space="preserve"> (</w:t>
            </w:r>
            <w:proofErr w:type="spellStart"/>
            <w:r w:rsidRPr="00211962">
              <w:rPr>
                <w:rFonts w:eastAsia="Times New Roman" w:cstheme="minorHAnsi"/>
                <w:sz w:val="18"/>
                <w:szCs w:val="18"/>
              </w:rPr>
              <w:t>ms</w:t>
            </w:r>
            <w:proofErr w:type="spellEnd"/>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tcPr>
          <w:p w14:paraId="4B88783B" w14:textId="15AF3726" w:rsidR="005978F8" w:rsidRPr="00211962" w:rsidRDefault="005978F8"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nil"/>
              <w:left w:val="nil"/>
              <w:bottom w:val="nil"/>
              <w:right w:val="nil"/>
            </w:tcBorders>
            <w:shd w:val="clear" w:color="auto" w:fill="auto"/>
            <w:noWrap/>
            <w:vAlign w:val="bottom"/>
          </w:tcPr>
          <w:p w14:paraId="4D795DF4" w14:textId="17087ACC" w:rsidR="005978F8" w:rsidRPr="004D24A4" w:rsidRDefault="005978F8"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57.2</w:t>
            </w:r>
          </w:p>
        </w:tc>
        <w:tc>
          <w:tcPr>
            <w:tcW w:w="1001" w:type="dxa"/>
            <w:tcBorders>
              <w:top w:val="nil"/>
              <w:left w:val="nil"/>
              <w:bottom w:val="nil"/>
              <w:right w:val="nil"/>
            </w:tcBorders>
            <w:shd w:val="clear" w:color="auto" w:fill="auto"/>
            <w:noWrap/>
            <w:vAlign w:val="bottom"/>
          </w:tcPr>
          <w:p w14:paraId="44163068" w14:textId="44969E5F" w:rsidR="005978F8" w:rsidRPr="004D24A4" w:rsidRDefault="005978F8"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1.6</w:t>
            </w:r>
          </w:p>
        </w:tc>
        <w:tc>
          <w:tcPr>
            <w:tcW w:w="848" w:type="dxa"/>
            <w:tcBorders>
              <w:top w:val="nil"/>
              <w:left w:val="nil"/>
              <w:bottom w:val="nil"/>
              <w:right w:val="nil"/>
            </w:tcBorders>
            <w:shd w:val="clear" w:color="auto" w:fill="auto"/>
            <w:noWrap/>
            <w:vAlign w:val="bottom"/>
          </w:tcPr>
          <w:p w14:paraId="224BECA9" w14:textId="664BAF51" w:rsidR="005978F8" w:rsidRPr="004D24A4" w:rsidRDefault="005978F8"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57.5</w:t>
            </w:r>
          </w:p>
        </w:tc>
        <w:tc>
          <w:tcPr>
            <w:tcW w:w="1088" w:type="dxa"/>
            <w:tcBorders>
              <w:top w:val="nil"/>
              <w:left w:val="nil"/>
              <w:bottom w:val="nil"/>
              <w:right w:val="single" w:sz="12" w:space="0" w:color="auto"/>
            </w:tcBorders>
            <w:shd w:val="clear" w:color="auto" w:fill="auto"/>
            <w:noWrap/>
            <w:vAlign w:val="bottom"/>
          </w:tcPr>
          <w:p w14:paraId="55C2D1EE" w14:textId="6D973882" w:rsidR="005978F8" w:rsidRPr="004D24A4" w:rsidRDefault="005978F8"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1.4</w:t>
            </w:r>
          </w:p>
        </w:tc>
      </w:tr>
      <w:tr w:rsidR="005978F8" w:rsidRPr="00211962" w14:paraId="07546F20" w14:textId="77777777" w:rsidTr="007140FB">
        <w:trPr>
          <w:cantSplit/>
          <w:trHeight w:val="216"/>
        </w:trPr>
        <w:tc>
          <w:tcPr>
            <w:tcW w:w="1017" w:type="dxa"/>
            <w:vMerge/>
            <w:tcBorders>
              <w:left w:val="single" w:sz="12" w:space="0" w:color="auto"/>
              <w:right w:val="nil"/>
            </w:tcBorders>
          </w:tcPr>
          <w:p w14:paraId="4A4854FD" w14:textId="77777777" w:rsidR="005978F8" w:rsidRPr="00211962" w:rsidRDefault="005978F8"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53F13AB6" w14:textId="3D64E119" w:rsidR="005978F8" w:rsidRPr="00211962" w:rsidRDefault="005978F8" w:rsidP="007140FB">
            <w:pPr>
              <w:spacing w:after="0" w:line="200" w:lineRule="exact"/>
              <w:rPr>
                <w:rFonts w:eastAsia="Times New Roman" w:cstheme="minorHAnsi"/>
                <w:sz w:val="18"/>
                <w:szCs w:val="18"/>
              </w:rPr>
            </w:pPr>
            <w:r>
              <w:rPr>
                <w:rFonts w:eastAsia="Times New Roman" w:cstheme="minorHAnsi"/>
                <w:sz w:val="18"/>
                <w:szCs w:val="18"/>
              </w:rPr>
              <w:t xml:space="preserve">ST </w:t>
            </w:r>
            <w:proofErr w:type="spellStart"/>
            <w:r>
              <w:rPr>
                <w:rFonts w:eastAsia="Times New Roman" w:cstheme="minorHAnsi"/>
                <w:sz w:val="18"/>
                <w:szCs w:val="18"/>
              </w:rPr>
              <w:t>neg</w:t>
            </w:r>
            <w:proofErr w:type="spellEnd"/>
            <w:r>
              <w:rPr>
                <w:rFonts w:eastAsia="Times New Roman" w:cstheme="minorHAnsi"/>
                <w:sz w:val="18"/>
                <w:szCs w:val="18"/>
              </w:rPr>
              <w:t xml:space="preserve"> area (</w:t>
            </w:r>
            <w:proofErr w:type="spellStart"/>
            <w:r>
              <w:rPr>
                <w:rFonts w:eastAsia="Times New Roman" w:cstheme="minorHAnsi"/>
                <w:sz w:val="18"/>
                <w:szCs w:val="18"/>
              </w:rPr>
              <w:t>ms</w:t>
            </w:r>
            <w:proofErr w:type="spellEnd"/>
            <w:r>
              <w:rPr>
                <w:rFonts w:eastAsia="Times New Roman" w:cstheme="minorHAnsi"/>
                <w:sz w:val="18"/>
                <w:szCs w:val="18"/>
              </w:rPr>
              <w:t>*mV</w:t>
            </w:r>
            <w:r w:rsidRPr="00211962">
              <w:rPr>
                <w:rFonts w:eastAsia="Times New Roman" w:cstheme="minorHAnsi"/>
                <w:sz w:val="18"/>
                <w:szCs w:val="18"/>
              </w:rPr>
              <w:t>)</w:t>
            </w:r>
          </w:p>
        </w:tc>
        <w:tc>
          <w:tcPr>
            <w:tcW w:w="332" w:type="dxa"/>
            <w:tcBorders>
              <w:top w:val="nil"/>
              <w:left w:val="nil"/>
              <w:bottom w:val="nil"/>
              <w:right w:val="nil"/>
            </w:tcBorders>
            <w:shd w:val="clear" w:color="auto" w:fill="auto"/>
            <w:noWrap/>
            <w:vAlign w:val="center"/>
            <w:hideMark/>
          </w:tcPr>
          <w:p w14:paraId="686638EC" w14:textId="70CED64C" w:rsidR="005978F8" w:rsidRPr="00211962" w:rsidRDefault="005978F8"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nil"/>
              <w:left w:val="nil"/>
              <w:bottom w:val="nil"/>
              <w:right w:val="nil"/>
            </w:tcBorders>
            <w:shd w:val="clear" w:color="auto" w:fill="auto"/>
            <w:noWrap/>
            <w:vAlign w:val="bottom"/>
            <w:hideMark/>
          </w:tcPr>
          <w:p w14:paraId="34A2A9A6" w14:textId="7F077DCC" w:rsidR="005978F8" w:rsidRPr="004D24A4" w:rsidRDefault="005978F8"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-0.78</w:t>
            </w:r>
          </w:p>
        </w:tc>
        <w:tc>
          <w:tcPr>
            <w:tcW w:w="1001" w:type="dxa"/>
            <w:tcBorders>
              <w:top w:val="nil"/>
              <w:left w:val="nil"/>
              <w:bottom w:val="nil"/>
              <w:right w:val="nil"/>
            </w:tcBorders>
            <w:shd w:val="clear" w:color="auto" w:fill="auto"/>
            <w:noWrap/>
            <w:vAlign w:val="bottom"/>
            <w:hideMark/>
          </w:tcPr>
          <w:p w14:paraId="5F531F11" w14:textId="760E3D0C" w:rsidR="005978F8" w:rsidRPr="004D24A4" w:rsidRDefault="005978F8"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0.08</w:t>
            </w:r>
          </w:p>
        </w:tc>
        <w:tc>
          <w:tcPr>
            <w:tcW w:w="848" w:type="dxa"/>
            <w:tcBorders>
              <w:top w:val="nil"/>
              <w:left w:val="nil"/>
              <w:bottom w:val="nil"/>
              <w:right w:val="nil"/>
            </w:tcBorders>
            <w:shd w:val="clear" w:color="auto" w:fill="auto"/>
            <w:noWrap/>
            <w:vAlign w:val="bottom"/>
            <w:hideMark/>
          </w:tcPr>
          <w:p w14:paraId="12DBC03F" w14:textId="5A62F73A" w:rsidR="005978F8" w:rsidRPr="004D24A4" w:rsidRDefault="005978F8"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-0.74</w:t>
            </w:r>
          </w:p>
        </w:tc>
        <w:tc>
          <w:tcPr>
            <w:tcW w:w="1088" w:type="dxa"/>
            <w:tcBorders>
              <w:top w:val="nil"/>
              <w:left w:val="nil"/>
              <w:bottom w:val="nil"/>
              <w:right w:val="single" w:sz="12" w:space="0" w:color="auto"/>
            </w:tcBorders>
            <w:shd w:val="clear" w:color="auto" w:fill="auto"/>
            <w:noWrap/>
            <w:vAlign w:val="bottom"/>
            <w:hideMark/>
          </w:tcPr>
          <w:p w14:paraId="136AE809" w14:textId="7659E422" w:rsidR="005978F8" w:rsidRPr="004D24A4" w:rsidRDefault="005978F8"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0.09</w:t>
            </w:r>
          </w:p>
        </w:tc>
      </w:tr>
      <w:tr w:rsidR="005978F8" w:rsidRPr="00211962" w14:paraId="48B83162" w14:textId="77777777" w:rsidTr="007140FB">
        <w:trPr>
          <w:cantSplit/>
          <w:trHeight w:val="216"/>
        </w:trPr>
        <w:tc>
          <w:tcPr>
            <w:tcW w:w="1017" w:type="dxa"/>
            <w:vMerge/>
            <w:tcBorders>
              <w:left w:val="single" w:sz="12" w:space="0" w:color="auto"/>
              <w:right w:val="nil"/>
            </w:tcBorders>
          </w:tcPr>
          <w:p w14:paraId="4D37C789" w14:textId="77777777" w:rsidR="005978F8" w:rsidRPr="00211962" w:rsidRDefault="005978F8" w:rsidP="007140FB">
            <w:pPr>
              <w:spacing w:after="0" w:line="200" w:lineRule="exact"/>
              <w:rPr>
                <w:rFonts w:eastAsia="Times New Roman" w:cstheme="minorHAnsi"/>
                <w:sz w:val="18"/>
                <w:szCs w:val="18"/>
              </w:rPr>
            </w:pPr>
          </w:p>
        </w:tc>
        <w:tc>
          <w:tcPr>
            <w:tcW w:w="1994" w:type="dxa"/>
            <w:tcBorders>
              <w:top w:val="nil"/>
              <w:left w:val="single" w:sz="12" w:space="0" w:color="auto"/>
              <w:bottom w:val="nil"/>
              <w:right w:val="nil"/>
            </w:tcBorders>
            <w:shd w:val="clear" w:color="auto" w:fill="auto"/>
            <w:noWrap/>
            <w:vAlign w:val="center"/>
            <w:hideMark/>
          </w:tcPr>
          <w:p w14:paraId="6FEEB359" w14:textId="0280DF8D" w:rsidR="005978F8" w:rsidRPr="00211962" w:rsidRDefault="005978F8" w:rsidP="007140FB">
            <w:pPr>
              <w:spacing w:after="0" w:line="200" w:lineRule="exact"/>
              <w:rPr>
                <w:rFonts w:eastAsia="Times New Roman" w:cstheme="minorHAnsi"/>
                <w:sz w:val="18"/>
                <w:szCs w:val="18"/>
              </w:rPr>
            </w:pPr>
            <w:r>
              <w:rPr>
                <w:rFonts w:eastAsia="Times New Roman" w:cstheme="minorHAnsi"/>
                <w:sz w:val="18"/>
                <w:szCs w:val="18"/>
              </w:rPr>
              <w:t>S</w:t>
            </w:r>
            <w:r w:rsidRPr="00211962">
              <w:rPr>
                <w:rFonts w:eastAsia="Times New Roman" w:cstheme="minorHAnsi"/>
                <w:sz w:val="18"/>
                <w:szCs w:val="18"/>
              </w:rPr>
              <w:t xml:space="preserve"> amplitude (mV)</w:t>
            </w:r>
          </w:p>
        </w:tc>
        <w:tc>
          <w:tcPr>
            <w:tcW w:w="332" w:type="dxa"/>
            <w:tcBorders>
              <w:top w:val="nil"/>
              <w:left w:val="nil"/>
              <w:bottom w:val="nil"/>
              <w:right w:val="nil"/>
            </w:tcBorders>
            <w:shd w:val="clear" w:color="auto" w:fill="auto"/>
            <w:noWrap/>
            <w:vAlign w:val="center"/>
            <w:hideMark/>
          </w:tcPr>
          <w:p w14:paraId="336362B5" w14:textId="796837F0" w:rsidR="005978F8" w:rsidRPr="00211962" w:rsidRDefault="005978F8"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nil"/>
              <w:left w:val="nil"/>
              <w:bottom w:val="nil"/>
              <w:right w:val="nil"/>
            </w:tcBorders>
            <w:shd w:val="clear" w:color="auto" w:fill="auto"/>
            <w:noWrap/>
            <w:vAlign w:val="bottom"/>
            <w:hideMark/>
          </w:tcPr>
          <w:p w14:paraId="06CE7986" w14:textId="0DCF8E90" w:rsidR="005978F8" w:rsidRPr="004D24A4" w:rsidRDefault="005978F8"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-0.27</w:t>
            </w:r>
          </w:p>
        </w:tc>
        <w:tc>
          <w:tcPr>
            <w:tcW w:w="1001" w:type="dxa"/>
            <w:tcBorders>
              <w:top w:val="nil"/>
              <w:left w:val="nil"/>
              <w:bottom w:val="nil"/>
              <w:right w:val="nil"/>
            </w:tcBorders>
            <w:shd w:val="clear" w:color="auto" w:fill="auto"/>
            <w:noWrap/>
            <w:vAlign w:val="bottom"/>
            <w:hideMark/>
          </w:tcPr>
          <w:p w14:paraId="3A18ACE6" w14:textId="13CCF65C" w:rsidR="005978F8" w:rsidRPr="004D24A4" w:rsidRDefault="005978F8"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0.02</w:t>
            </w:r>
          </w:p>
        </w:tc>
        <w:tc>
          <w:tcPr>
            <w:tcW w:w="848" w:type="dxa"/>
            <w:tcBorders>
              <w:top w:val="nil"/>
              <w:left w:val="nil"/>
              <w:bottom w:val="nil"/>
              <w:right w:val="nil"/>
            </w:tcBorders>
            <w:shd w:val="clear" w:color="auto" w:fill="auto"/>
            <w:noWrap/>
            <w:vAlign w:val="bottom"/>
            <w:hideMark/>
          </w:tcPr>
          <w:p w14:paraId="5FADB544" w14:textId="495FBFA0" w:rsidR="005978F8" w:rsidRPr="004D24A4" w:rsidRDefault="005978F8" w:rsidP="007140FB">
            <w:pPr>
              <w:spacing w:after="0" w:line="200" w:lineRule="exact"/>
              <w:jc w:val="right"/>
              <w:rPr>
                <w:rFonts w:eastAsia="Times New Roman" w:cstheme="minorHAnsi"/>
                <w:color w:val="000000"/>
                <w:sz w:val="18"/>
                <w:szCs w:val="18"/>
              </w:rPr>
            </w:pPr>
            <w:r w:rsidRPr="004D24A4">
              <w:rPr>
                <w:rFonts w:ascii="Calibri" w:hAnsi="Calibri" w:cs="Calibri"/>
                <w:color w:val="000000"/>
                <w:sz w:val="18"/>
              </w:rPr>
              <w:t>-0.21</w:t>
            </w:r>
          </w:p>
        </w:tc>
        <w:tc>
          <w:tcPr>
            <w:tcW w:w="1088" w:type="dxa"/>
            <w:tcBorders>
              <w:top w:val="nil"/>
              <w:left w:val="nil"/>
              <w:bottom w:val="nil"/>
              <w:right w:val="single" w:sz="12" w:space="0" w:color="auto"/>
            </w:tcBorders>
            <w:shd w:val="clear" w:color="auto" w:fill="auto"/>
            <w:noWrap/>
            <w:vAlign w:val="bottom"/>
            <w:hideMark/>
          </w:tcPr>
          <w:p w14:paraId="260FD702" w14:textId="3A038B33" w:rsidR="005978F8" w:rsidRPr="004D24A4" w:rsidRDefault="005978F8" w:rsidP="007140FB">
            <w:pPr>
              <w:spacing w:after="0" w:line="200" w:lineRule="exact"/>
              <w:rPr>
                <w:rFonts w:eastAsia="Times New Roman" w:cstheme="minorHAnsi"/>
                <w:color w:val="000000"/>
                <w:sz w:val="18"/>
                <w:szCs w:val="18"/>
              </w:rPr>
            </w:pPr>
            <w:r w:rsidRPr="004D24A4">
              <w:rPr>
                <w:rFonts w:ascii="Calibri" w:hAnsi="Calibri" w:cs="Calibri"/>
                <w:color w:val="000000"/>
                <w:sz w:val="18"/>
              </w:rPr>
              <w:t>± 0.02</w:t>
            </w:r>
          </w:p>
        </w:tc>
      </w:tr>
      <w:tr w:rsidR="005978F8" w:rsidRPr="00211962" w14:paraId="6D457448" w14:textId="77777777" w:rsidTr="007140FB">
        <w:trPr>
          <w:cantSplit/>
          <w:trHeight w:val="216"/>
        </w:trPr>
        <w:tc>
          <w:tcPr>
            <w:tcW w:w="1017" w:type="dxa"/>
            <w:vMerge/>
            <w:tcBorders>
              <w:left w:val="single" w:sz="12" w:space="0" w:color="auto"/>
              <w:bottom w:val="single" w:sz="12" w:space="0" w:color="auto"/>
              <w:right w:val="nil"/>
            </w:tcBorders>
          </w:tcPr>
          <w:p w14:paraId="5D4B4548" w14:textId="77777777" w:rsidR="005978F8" w:rsidRPr="00211962" w:rsidRDefault="005978F8" w:rsidP="007140FB">
            <w:pPr>
              <w:spacing w:after="0" w:line="200" w:lineRule="exact"/>
              <w:rPr>
                <w:rFonts w:eastAsia="Times New Roman" w:cstheme="minorHAnsi"/>
                <w:sz w:val="18"/>
                <w:szCs w:val="18"/>
              </w:rPr>
            </w:pPr>
          </w:p>
        </w:tc>
        <w:tc>
          <w:tcPr>
            <w:tcW w:w="1994" w:type="dxa"/>
            <w:tcBorders>
              <w:top w:val="nil"/>
              <w:left w:val="single" w:sz="12" w:space="0" w:color="auto"/>
              <w:bottom w:val="single" w:sz="12" w:space="0" w:color="auto"/>
              <w:right w:val="nil"/>
            </w:tcBorders>
            <w:shd w:val="clear" w:color="auto" w:fill="auto"/>
            <w:noWrap/>
            <w:vAlign w:val="center"/>
            <w:hideMark/>
          </w:tcPr>
          <w:p w14:paraId="2BADBC57" w14:textId="5A4360DB" w:rsidR="005978F8" w:rsidRPr="00211962" w:rsidRDefault="005978F8" w:rsidP="007140FB">
            <w:pPr>
              <w:spacing w:after="0" w:line="200" w:lineRule="exact"/>
              <w:rPr>
                <w:rFonts w:eastAsia="Times New Roman" w:cstheme="minorHAnsi"/>
                <w:sz w:val="18"/>
                <w:szCs w:val="18"/>
              </w:rPr>
            </w:pPr>
            <w:r w:rsidRPr="00211962">
              <w:rPr>
                <w:rFonts w:eastAsia="Times New Roman" w:cstheme="minorHAnsi"/>
                <w:sz w:val="18"/>
                <w:szCs w:val="18"/>
              </w:rPr>
              <w:t>T amplitude (mV)</w:t>
            </w:r>
          </w:p>
        </w:tc>
        <w:tc>
          <w:tcPr>
            <w:tcW w:w="332" w:type="dxa"/>
            <w:tcBorders>
              <w:top w:val="nil"/>
              <w:left w:val="nil"/>
              <w:bottom w:val="single" w:sz="12" w:space="0" w:color="auto"/>
              <w:right w:val="nil"/>
            </w:tcBorders>
            <w:shd w:val="clear" w:color="auto" w:fill="auto"/>
            <w:noWrap/>
            <w:vAlign w:val="center"/>
            <w:hideMark/>
          </w:tcPr>
          <w:p w14:paraId="431F1FA2" w14:textId="00A1C54C" w:rsidR="005978F8" w:rsidRPr="00211962" w:rsidRDefault="005978F8" w:rsidP="007140FB">
            <w:pPr>
              <w:spacing w:after="0" w:line="200" w:lineRule="exact"/>
              <w:jc w:val="center"/>
              <w:rPr>
                <w:rFonts w:eastAsia="Times New Roman" w:cstheme="minorHAnsi"/>
                <w:sz w:val="18"/>
                <w:szCs w:val="18"/>
              </w:rPr>
            </w:pPr>
            <w:r w:rsidRPr="00211962">
              <w:rPr>
                <w:rFonts w:eastAsia="Times New Roman" w:cstheme="minorHAnsi"/>
                <w:sz w:val="18"/>
                <w:szCs w:val="18"/>
              </w:rPr>
              <w:t>8</w:t>
            </w:r>
          </w:p>
        </w:tc>
        <w:tc>
          <w:tcPr>
            <w:tcW w:w="935" w:type="dxa"/>
            <w:tcBorders>
              <w:top w:val="nil"/>
              <w:left w:val="nil"/>
              <w:bottom w:val="single" w:sz="12" w:space="0" w:color="auto"/>
              <w:right w:val="nil"/>
            </w:tcBorders>
            <w:shd w:val="clear" w:color="auto" w:fill="auto"/>
            <w:noWrap/>
            <w:vAlign w:val="bottom"/>
            <w:hideMark/>
          </w:tcPr>
          <w:p w14:paraId="1C0D7560" w14:textId="6EC624A1" w:rsidR="005978F8" w:rsidRPr="004D24A4" w:rsidRDefault="005978F8" w:rsidP="007140FB">
            <w:pPr>
              <w:spacing w:after="0" w:line="200" w:lineRule="exact"/>
              <w:jc w:val="right"/>
              <w:rPr>
                <w:rFonts w:eastAsia="Times New Roman" w:cstheme="minorHAnsi"/>
                <w:color w:val="000000"/>
                <w:sz w:val="18"/>
                <w:szCs w:val="18"/>
              </w:rPr>
            </w:pPr>
            <w:r>
              <w:rPr>
                <w:rFonts w:ascii="Calibri" w:hAnsi="Calibri" w:cs="Calibri"/>
                <w:color w:val="000000"/>
                <w:sz w:val="18"/>
              </w:rPr>
              <w:t>0.055</w:t>
            </w:r>
          </w:p>
        </w:tc>
        <w:tc>
          <w:tcPr>
            <w:tcW w:w="1001" w:type="dxa"/>
            <w:tcBorders>
              <w:top w:val="nil"/>
              <w:left w:val="nil"/>
              <w:bottom w:val="single" w:sz="12" w:space="0" w:color="auto"/>
              <w:right w:val="nil"/>
            </w:tcBorders>
            <w:shd w:val="clear" w:color="auto" w:fill="auto"/>
            <w:noWrap/>
            <w:vAlign w:val="bottom"/>
            <w:hideMark/>
          </w:tcPr>
          <w:p w14:paraId="4B5CB074" w14:textId="15400205" w:rsidR="005978F8" w:rsidRPr="004D24A4" w:rsidRDefault="005978F8" w:rsidP="007140FB">
            <w:pPr>
              <w:spacing w:after="0" w:line="200" w:lineRule="exact"/>
              <w:rPr>
                <w:rFonts w:eastAsia="Times New Roman" w:cstheme="minorHAnsi"/>
                <w:color w:val="000000"/>
                <w:sz w:val="18"/>
                <w:szCs w:val="18"/>
              </w:rPr>
            </w:pPr>
            <w:r>
              <w:rPr>
                <w:rFonts w:ascii="Calibri" w:hAnsi="Calibri" w:cs="Calibri"/>
                <w:color w:val="000000"/>
                <w:sz w:val="18"/>
              </w:rPr>
              <w:t>± 0.010</w:t>
            </w:r>
          </w:p>
        </w:tc>
        <w:tc>
          <w:tcPr>
            <w:tcW w:w="848" w:type="dxa"/>
            <w:tcBorders>
              <w:top w:val="nil"/>
              <w:left w:val="nil"/>
              <w:bottom w:val="single" w:sz="12" w:space="0" w:color="auto"/>
              <w:right w:val="nil"/>
            </w:tcBorders>
            <w:shd w:val="clear" w:color="auto" w:fill="auto"/>
            <w:noWrap/>
            <w:vAlign w:val="bottom"/>
            <w:hideMark/>
          </w:tcPr>
          <w:p w14:paraId="3DEA1E0B" w14:textId="5BC8936D" w:rsidR="005978F8" w:rsidRPr="004D24A4" w:rsidRDefault="005978F8" w:rsidP="007140FB">
            <w:pPr>
              <w:spacing w:after="0" w:line="200" w:lineRule="exact"/>
              <w:jc w:val="right"/>
              <w:rPr>
                <w:rFonts w:eastAsia="Times New Roman" w:cstheme="minorHAnsi"/>
                <w:color w:val="000000"/>
                <w:sz w:val="18"/>
                <w:szCs w:val="18"/>
              </w:rPr>
            </w:pPr>
            <w:r>
              <w:rPr>
                <w:rFonts w:ascii="Calibri" w:hAnsi="Calibri" w:cs="Calibri"/>
                <w:color w:val="000000"/>
                <w:sz w:val="18"/>
              </w:rPr>
              <w:t>0.055</w:t>
            </w:r>
          </w:p>
        </w:tc>
        <w:tc>
          <w:tcPr>
            <w:tcW w:w="1088" w:type="dxa"/>
            <w:tcBorders>
              <w:top w:val="nil"/>
              <w:left w:val="nil"/>
              <w:bottom w:val="single" w:sz="12" w:space="0" w:color="auto"/>
              <w:right w:val="single" w:sz="12" w:space="0" w:color="auto"/>
            </w:tcBorders>
            <w:shd w:val="clear" w:color="auto" w:fill="auto"/>
            <w:noWrap/>
            <w:vAlign w:val="bottom"/>
            <w:hideMark/>
          </w:tcPr>
          <w:p w14:paraId="598F65E9" w14:textId="1EDBD405" w:rsidR="005978F8" w:rsidRPr="004D24A4" w:rsidRDefault="005978F8" w:rsidP="007140FB">
            <w:pPr>
              <w:spacing w:after="0" w:line="200" w:lineRule="exact"/>
              <w:rPr>
                <w:rFonts w:eastAsia="Times New Roman" w:cstheme="minorHAnsi"/>
                <w:color w:val="000000"/>
                <w:sz w:val="18"/>
                <w:szCs w:val="18"/>
              </w:rPr>
            </w:pPr>
            <w:r>
              <w:rPr>
                <w:rFonts w:ascii="Calibri" w:hAnsi="Calibri" w:cs="Calibri"/>
                <w:color w:val="000000"/>
                <w:sz w:val="18"/>
              </w:rPr>
              <w:t>± 0.014</w:t>
            </w:r>
          </w:p>
        </w:tc>
      </w:tr>
    </w:tbl>
    <w:p w14:paraId="6486A434" w14:textId="7D555F69" w:rsidR="00FB57A7" w:rsidRDefault="004413CF" w:rsidP="004413CF">
      <w:pPr>
        <w:rPr>
          <w:b/>
        </w:rPr>
      </w:pPr>
      <w:bookmarkStart w:id="0" w:name="_GoBack"/>
      <w:r>
        <w:rPr>
          <w:b/>
        </w:rPr>
        <w:t>Additional file 1</w:t>
      </w:r>
    </w:p>
    <w:bookmarkEnd w:id="0"/>
    <w:p w14:paraId="1A08FE06" w14:textId="752893C1" w:rsidR="007140FB" w:rsidRPr="007140FB" w:rsidRDefault="007140FB" w:rsidP="007140FB">
      <w:pPr>
        <w:rPr>
          <w:b/>
        </w:rPr>
      </w:pPr>
      <w:r w:rsidRPr="007140FB">
        <w:rPr>
          <w:b/>
        </w:rPr>
        <w:t>Results</w:t>
      </w:r>
    </w:p>
    <w:p w14:paraId="1C563DFA" w14:textId="77777777" w:rsidR="00530AB6" w:rsidRDefault="00530AB6" w:rsidP="00211962">
      <w:pPr>
        <w:rPr>
          <w:b/>
        </w:rPr>
      </w:pPr>
    </w:p>
    <w:p w14:paraId="3394668E" w14:textId="77777777" w:rsidR="00530AB6" w:rsidRDefault="00530AB6" w:rsidP="00211962">
      <w:pPr>
        <w:rPr>
          <w:b/>
        </w:rPr>
      </w:pPr>
    </w:p>
    <w:p w14:paraId="5F2F1B0B" w14:textId="77777777" w:rsidR="00530AB6" w:rsidRDefault="00530AB6" w:rsidP="00211962">
      <w:pPr>
        <w:rPr>
          <w:b/>
        </w:rPr>
      </w:pPr>
    </w:p>
    <w:p w14:paraId="2D2D5D73" w14:textId="77777777" w:rsidR="00530AB6" w:rsidRDefault="00530AB6" w:rsidP="00211962">
      <w:pPr>
        <w:rPr>
          <w:b/>
        </w:rPr>
      </w:pPr>
    </w:p>
    <w:p w14:paraId="4066C032" w14:textId="77777777" w:rsidR="00530AB6" w:rsidRDefault="00530AB6" w:rsidP="00211962">
      <w:pPr>
        <w:rPr>
          <w:b/>
        </w:rPr>
      </w:pPr>
    </w:p>
    <w:p w14:paraId="40E81994" w14:textId="77777777" w:rsidR="00530AB6" w:rsidRDefault="00530AB6" w:rsidP="00211962">
      <w:pPr>
        <w:rPr>
          <w:b/>
        </w:rPr>
      </w:pPr>
    </w:p>
    <w:p w14:paraId="232A0D52" w14:textId="77777777" w:rsidR="00530AB6" w:rsidRDefault="00530AB6" w:rsidP="00211962">
      <w:pPr>
        <w:rPr>
          <w:b/>
        </w:rPr>
      </w:pPr>
    </w:p>
    <w:p w14:paraId="1F4DD25D" w14:textId="77777777" w:rsidR="00530AB6" w:rsidRDefault="00530AB6" w:rsidP="00211962">
      <w:pPr>
        <w:rPr>
          <w:b/>
        </w:rPr>
      </w:pPr>
    </w:p>
    <w:p w14:paraId="078C0FE2" w14:textId="77777777" w:rsidR="00530AB6" w:rsidRDefault="00530AB6" w:rsidP="00211962">
      <w:pPr>
        <w:rPr>
          <w:b/>
        </w:rPr>
      </w:pPr>
    </w:p>
    <w:p w14:paraId="2349F944" w14:textId="77777777" w:rsidR="00530AB6" w:rsidRDefault="00530AB6" w:rsidP="00211962">
      <w:pPr>
        <w:rPr>
          <w:b/>
        </w:rPr>
      </w:pPr>
    </w:p>
    <w:p w14:paraId="67EC66F7" w14:textId="77777777" w:rsidR="00530AB6" w:rsidRDefault="00530AB6" w:rsidP="00211962">
      <w:pPr>
        <w:rPr>
          <w:b/>
        </w:rPr>
      </w:pPr>
    </w:p>
    <w:p w14:paraId="7336F396" w14:textId="77777777" w:rsidR="00530AB6" w:rsidRDefault="00530AB6" w:rsidP="00211962">
      <w:pPr>
        <w:rPr>
          <w:b/>
        </w:rPr>
      </w:pPr>
    </w:p>
    <w:p w14:paraId="1E2BA3E0" w14:textId="77777777" w:rsidR="00530AB6" w:rsidRDefault="00530AB6" w:rsidP="00211962">
      <w:pPr>
        <w:rPr>
          <w:b/>
        </w:rPr>
      </w:pPr>
    </w:p>
    <w:p w14:paraId="0B3A8EE3" w14:textId="77777777" w:rsidR="00530AB6" w:rsidRDefault="00530AB6" w:rsidP="00211962">
      <w:pPr>
        <w:rPr>
          <w:b/>
        </w:rPr>
      </w:pPr>
    </w:p>
    <w:p w14:paraId="60884B04" w14:textId="77777777" w:rsidR="00530AB6" w:rsidRDefault="00530AB6" w:rsidP="00211962">
      <w:pPr>
        <w:rPr>
          <w:b/>
        </w:rPr>
      </w:pPr>
    </w:p>
    <w:p w14:paraId="436B6520" w14:textId="77777777" w:rsidR="005978F8" w:rsidRDefault="005978F8" w:rsidP="00211962">
      <w:pPr>
        <w:rPr>
          <w:b/>
        </w:rPr>
      </w:pPr>
    </w:p>
    <w:p w14:paraId="28BE2206" w14:textId="54332DEC" w:rsidR="00FC11FC" w:rsidRDefault="005978F8" w:rsidP="00211962">
      <w:pPr>
        <w:rPr>
          <w:b/>
        </w:rPr>
      </w:pPr>
      <w:r>
        <w:rPr>
          <w:b/>
        </w:rPr>
        <w:br/>
      </w:r>
    </w:p>
    <w:p w14:paraId="4A75AA6C" w14:textId="1F17DC76" w:rsidR="0087165A" w:rsidRDefault="0087165A" w:rsidP="00211962">
      <w:pPr>
        <w:rPr>
          <w:b/>
        </w:rPr>
      </w:pPr>
      <w:r w:rsidRPr="0009686C">
        <w:rPr>
          <w:b/>
        </w:rPr>
        <w:t>Table S1.  Baseline characteristics of treatment groups.</w:t>
      </w:r>
      <w:r>
        <w:t xml:space="preserve"> Means </w:t>
      </w:r>
      <w:r>
        <w:rPr>
          <w:rFonts w:cstheme="minorHAnsi"/>
        </w:rPr>
        <w:t xml:space="preserve">± SEM across four baseline exposure days during the air-exposure phase of monitoring. LV: left ventricular; LVESP: LV end systolic pressure; </w:t>
      </w:r>
      <w:proofErr w:type="spellStart"/>
      <w:r>
        <w:rPr>
          <w:rFonts w:cstheme="minorHAnsi"/>
        </w:rPr>
        <w:t>CtrI</w:t>
      </w:r>
      <w:proofErr w:type="spellEnd"/>
      <w:r>
        <w:rPr>
          <w:rFonts w:cstheme="minorHAnsi"/>
        </w:rPr>
        <w:t xml:space="preserve">: contractility index; </w:t>
      </w:r>
      <w:proofErr w:type="spellStart"/>
      <w:r>
        <w:rPr>
          <w:rFonts w:cstheme="minorHAnsi"/>
        </w:rPr>
        <w:t>CtrT</w:t>
      </w:r>
      <w:proofErr w:type="spellEnd"/>
      <w:r>
        <w:rPr>
          <w:rFonts w:cstheme="minorHAnsi"/>
        </w:rPr>
        <w:t xml:space="preserve">: contractility time; </w:t>
      </w:r>
      <w:proofErr w:type="spellStart"/>
      <w:r>
        <w:rPr>
          <w:rFonts w:cstheme="minorHAnsi"/>
        </w:rPr>
        <w:t>EjeT</w:t>
      </w:r>
      <w:proofErr w:type="spellEnd"/>
      <w:r>
        <w:rPr>
          <w:rFonts w:cstheme="minorHAnsi"/>
        </w:rPr>
        <w:t xml:space="preserve">: ejection time; RT: relaxation time; </w:t>
      </w:r>
      <w:proofErr w:type="spellStart"/>
      <w:r>
        <w:rPr>
          <w:rFonts w:cstheme="minorHAnsi"/>
        </w:rPr>
        <w:t>FilT</w:t>
      </w:r>
      <w:proofErr w:type="spellEnd"/>
      <w:r>
        <w:rPr>
          <w:rFonts w:cstheme="minorHAnsi"/>
        </w:rPr>
        <w:t xml:space="preserve">: filling time; LVEDP: LV end diastolic pressure; </w:t>
      </w:r>
      <w:proofErr w:type="spellStart"/>
      <w:r>
        <w:rPr>
          <w:rFonts w:cstheme="minorHAnsi"/>
        </w:rPr>
        <w:t>devP</w:t>
      </w:r>
      <w:proofErr w:type="spellEnd"/>
      <w:r>
        <w:rPr>
          <w:rFonts w:cstheme="minorHAnsi"/>
        </w:rPr>
        <w:t xml:space="preserve">: developed pressure; BRS: spontaneous baroreflex sensitivity slope; EMC: electromechanical coupling time; SDNN: standard deviation of normal RR intervals; RMSSD: root means squared of successive differences; CV: coefficient of variation; pNN15: percentage of pairs of normal RR intervals with &gt;15 </w:t>
      </w:r>
      <w:proofErr w:type="spellStart"/>
      <w:r>
        <w:rPr>
          <w:rFonts w:cstheme="minorHAnsi"/>
        </w:rPr>
        <w:t>ms</w:t>
      </w:r>
      <w:proofErr w:type="spellEnd"/>
      <w:r>
        <w:rPr>
          <w:rFonts w:cstheme="minorHAnsi"/>
        </w:rPr>
        <w:t xml:space="preserve"> difference; LF: low frequency; HF: high frequency; </w:t>
      </w:r>
      <w:proofErr w:type="spellStart"/>
      <w:r>
        <w:rPr>
          <w:rFonts w:cstheme="minorHAnsi"/>
        </w:rPr>
        <w:t>Pdur</w:t>
      </w:r>
      <w:proofErr w:type="spellEnd"/>
      <w:r>
        <w:rPr>
          <w:rFonts w:cstheme="minorHAnsi"/>
        </w:rPr>
        <w:t xml:space="preserve">: P-duration; </w:t>
      </w:r>
      <w:proofErr w:type="spellStart"/>
      <w:r>
        <w:rPr>
          <w:rFonts w:cstheme="minorHAnsi"/>
        </w:rPr>
        <w:t>QTp</w:t>
      </w:r>
      <w:proofErr w:type="spellEnd"/>
      <w:r>
        <w:rPr>
          <w:rFonts w:cstheme="minorHAnsi"/>
        </w:rPr>
        <w:t>: Q-</w:t>
      </w:r>
      <w:proofErr w:type="spellStart"/>
      <w:r>
        <w:rPr>
          <w:rFonts w:cstheme="minorHAnsi"/>
        </w:rPr>
        <w:t>T</w:t>
      </w:r>
      <w:r w:rsidRPr="00211962">
        <w:rPr>
          <w:rFonts w:cstheme="minorHAnsi"/>
          <w:vertAlign w:val="subscript"/>
        </w:rPr>
        <w:t>peak</w:t>
      </w:r>
      <w:proofErr w:type="spellEnd"/>
      <w:r>
        <w:rPr>
          <w:rFonts w:cstheme="minorHAnsi"/>
        </w:rPr>
        <w:t xml:space="preserve"> interval; QT: Q-T</w:t>
      </w:r>
      <w:r>
        <w:rPr>
          <w:rFonts w:cstheme="minorHAnsi"/>
          <w:vertAlign w:val="subscript"/>
        </w:rPr>
        <w:t>end</w:t>
      </w:r>
      <w:r>
        <w:rPr>
          <w:rFonts w:cstheme="minorHAnsi"/>
        </w:rPr>
        <w:t xml:space="preserve"> interval; QTc: corrected QT (</w:t>
      </w:r>
      <w:r w:rsidRPr="00211962">
        <w:rPr>
          <w:rFonts w:cstheme="minorHAnsi"/>
          <w:i/>
        </w:rPr>
        <w:t>see Methods</w:t>
      </w:r>
      <w:r>
        <w:rPr>
          <w:rFonts w:cstheme="minorHAnsi"/>
        </w:rPr>
        <w:t>); ST neg area: ST negative area. *significantly different from Air group (P&lt;0.05).</w:t>
      </w:r>
    </w:p>
    <w:p w14:paraId="58DC6F8A" w14:textId="77777777" w:rsidR="00FC11FC" w:rsidRDefault="00FC11FC">
      <w:pPr>
        <w:rPr>
          <w:b/>
        </w:rPr>
        <w:sectPr w:rsidR="00FC11FC" w:rsidSect="0087165A">
          <w:headerReference w:type="default" r:id="rId8"/>
          <w:footerReference w:type="default" r:id="rId9"/>
          <w:pgSz w:w="12240" w:h="15840"/>
          <w:pgMar w:top="1440" w:right="1440" w:bottom="1440" w:left="1440" w:header="720" w:footer="720" w:gutter="0"/>
          <w:cols w:space="720"/>
          <w:docGrid w:linePitch="360"/>
        </w:sectPr>
      </w:pPr>
    </w:p>
    <w:p w14:paraId="60E2963D" w14:textId="6AEACFD0" w:rsidR="009727B4" w:rsidRDefault="009727B4">
      <w:pPr>
        <w:rPr>
          <w:rFonts w:cstheme="minorHAnsi"/>
        </w:rPr>
      </w:pPr>
    </w:p>
    <w:p w14:paraId="595FB8C4" w14:textId="77777777" w:rsidR="00236603" w:rsidRDefault="00236603" w:rsidP="00211962">
      <w:pPr>
        <w:rPr>
          <w:rFonts w:cstheme="minorHAnsi"/>
        </w:rPr>
      </w:pPr>
    </w:p>
    <w:tbl>
      <w:tblPr>
        <w:tblW w:w="0" w:type="auto"/>
        <w:tblLook w:val="04A0" w:firstRow="1" w:lastRow="0" w:firstColumn="1" w:lastColumn="0" w:noHBand="0" w:noVBand="1"/>
      </w:tblPr>
      <w:tblGrid>
        <w:gridCol w:w="1905"/>
        <w:gridCol w:w="661"/>
        <w:gridCol w:w="1128"/>
        <w:gridCol w:w="661"/>
        <w:gridCol w:w="616"/>
        <w:gridCol w:w="784"/>
        <w:gridCol w:w="873"/>
        <w:gridCol w:w="661"/>
        <w:gridCol w:w="616"/>
        <w:gridCol w:w="661"/>
        <w:gridCol w:w="616"/>
        <w:gridCol w:w="661"/>
        <w:gridCol w:w="616"/>
        <w:gridCol w:w="873"/>
        <w:gridCol w:w="907"/>
      </w:tblGrid>
      <w:tr w:rsidR="00FB3F07" w:rsidRPr="0027438E" w14:paraId="256AD47D" w14:textId="77777777" w:rsidTr="000C3EF5">
        <w:trPr>
          <w:trHeight w:val="288"/>
        </w:trPr>
        <w:tc>
          <w:tcPr>
            <w:tcW w:w="0" w:type="auto"/>
            <w:tcBorders>
              <w:top w:val="nil"/>
              <w:left w:val="nil"/>
              <w:bottom w:val="nil"/>
              <w:right w:val="nil"/>
            </w:tcBorders>
            <w:shd w:val="clear" w:color="auto" w:fill="auto"/>
            <w:noWrap/>
            <w:vAlign w:val="bottom"/>
            <w:hideMark/>
          </w:tcPr>
          <w:p w14:paraId="5C1FBDC8" w14:textId="77777777" w:rsidR="00FB3F07" w:rsidRPr="0027438E" w:rsidRDefault="00FB3F07" w:rsidP="0027438E">
            <w:pPr>
              <w:spacing w:after="0" w:line="240" w:lineRule="auto"/>
              <w:rPr>
                <w:rFonts w:ascii="Times New Roman" w:eastAsia="Times New Roman" w:hAnsi="Times New Roman" w:cs="Times New Roman"/>
                <w:sz w:val="24"/>
                <w:szCs w:val="24"/>
              </w:rPr>
            </w:pPr>
          </w:p>
        </w:tc>
        <w:tc>
          <w:tcPr>
            <w:tcW w:w="0" w:type="auto"/>
            <w:gridSpan w:val="2"/>
            <w:tcBorders>
              <w:top w:val="single" w:sz="8" w:space="0" w:color="auto"/>
              <w:left w:val="single" w:sz="8" w:space="0" w:color="auto"/>
              <w:bottom w:val="nil"/>
              <w:right w:val="single" w:sz="8" w:space="0" w:color="000000"/>
            </w:tcBorders>
            <w:shd w:val="clear" w:color="auto" w:fill="auto"/>
            <w:noWrap/>
            <w:vAlign w:val="bottom"/>
          </w:tcPr>
          <w:p w14:paraId="1E764478"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Day 1</w:t>
            </w:r>
          </w:p>
        </w:tc>
        <w:tc>
          <w:tcPr>
            <w:tcW w:w="0" w:type="auto"/>
            <w:gridSpan w:val="2"/>
            <w:tcBorders>
              <w:top w:val="single" w:sz="8" w:space="0" w:color="auto"/>
              <w:left w:val="nil"/>
              <w:bottom w:val="nil"/>
              <w:right w:val="single" w:sz="8" w:space="0" w:color="000000"/>
            </w:tcBorders>
            <w:shd w:val="clear" w:color="auto" w:fill="auto"/>
            <w:noWrap/>
            <w:vAlign w:val="bottom"/>
            <w:hideMark/>
          </w:tcPr>
          <w:p w14:paraId="3A2D81DE"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Day 5</w:t>
            </w:r>
          </w:p>
        </w:tc>
        <w:tc>
          <w:tcPr>
            <w:tcW w:w="0" w:type="auto"/>
            <w:gridSpan w:val="2"/>
            <w:tcBorders>
              <w:top w:val="single" w:sz="8" w:space="0" w:color="auto"/>
              <w:left w:val="nil"/>
              <w:bottom w:val="nil"/>
              <w:right w:val="single" w:sz="8" w:space="0" w:color="000000"/>
            </w:tcBorders>
            <w:shd w:val="clear" w:color="auto" w:fill="auto"/>
            <w:noWrap/>
            <w:vAlign w:val="bottom"/>
            <w:hideMark/>
          </w:tcPr>
          <w:p w14:paraId="7EDBE60E"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Day 9</w:t>
            </w:r>
          </w:p>
        </w:tc>
        <w:tc>
          <w:tcPr>
            <w:tcW w:w="0" w:type="auto"/>
            <w:gridSpan w:val="2"/>
            <w:tcBorders>
              <w:top w:val="single" w:sz="8" w:space="0" w:color="auto"/>
              <w:left w:val="nil"/>
              <w:bottom w:val="nil"/>
              <w:right w:val="single" w:sz="8" w:space="0" w:color="000000"/>
            </w:tcBorders>
            <w:shd w:val="clear" w:color="auto" w:fill="auto"/>
            <w:noWrap/>
            <w:vAlign w:val="bottom"/>
            <w:hideMark/>
          </w:tcPr>
          <w:p w14:paraId="5515A111"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Day 13</w:t>
            </w:r>
          </w:p>
        </w:tc>
        <w:tc>
          <w:tcPr>
            <w:tcW w:w="0" w:type="auto"/>
            <w:gridSpan w:val="2"/>
            <w:tcBorders>
              <w:top w:val="single" w:sz="8" w:space="0" w:color="auto"/>
              <w:left w:val="nil"/>
              <w:bottom w:val="nil"/>
              <w:right w:val="single" w:sz="8" w:space="0" w:color="000000"/>
            </w:tcBorders>
            <w:shd w:val="clear" w:color="auto" w:fill="auto"/>
            <w:noWrap/>
            <w:vAlign w:val="bottom"/>
            <w:hideMark/>
          </w:tcPr>
          <w:p w14:paraId="39D0FE4A"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Day 17</w:t>
            </w:r>
          </w:p>
        </w:tc>
        <w:tc>
          <w:tcPr>
            <w:tcW w:w="0" w:type="auto"/>
            <w:gridSpan w:val="2"/>
            <w:tcBorders>
              <w:top w:val="single" w:sz="8" w:space="0" w:color="auto"/>
              <w:left w:val="nil"/>
              <w:bottom w:val="nil"/>
              <w:right w:val="single" w:sz="8" w:space="0" w:color="000000"/>
            </w:tcBorders>
            <w:shd w:val="clear" w:color="auto" w:fill="auto"/>
            <w:noWrap/>
            <w:vAlign w:val="bottom"/>
            <w:hideMark/>
          </w:tcPr>
          <w:p w14:paraId="21B8330D"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Day 20</w:t>
            </w:r>
          </w:p>
        </w:tc>
        <w:tc>
          <w:tcPr>
            <w:tcW w:w="0" w:type="auto"/>
            <w:gridSpan w:val="2"/>
            <w:tcBorders>
              <w:top w:val="single" w:sz="8" w:space="0" w:color="auto"/>
              <w:left w:val="nil"/>
              <w:bottom w:val="nil"/>
              <w:right w:val="single" w:sz="8" w:space="0" w:color="000000"/>
            </w:tcBorders>
            <w:shd w:val="clear" w:color="auto" w:fill="auto"/>
            <w:noWrap/>
            <w:vAlign w:val="bottom"/>
            <w:hideMark/>
          </w:tcPr>
          <w:p w14:paraId="328B4F38"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Day 21</w:t>
            </w:r>
          </w:p>
        </w:tc>
      </w:tr>
      <w:tr w:rsidR="00FB3F07" w:rsidRPr="0027438E" w14:paraId="1C4B13C4" w14:textId="77777777" w:rsidTr="000C3EF5">
        <w:trPr>
          <w:trHeight w:val="300"/>
        </w:trPr>
        <w:tc>
          <w:tcPr>
            <w:tcW w:w="0" w:type="auto"/>
            <w:tcBorders>
              <w:top w:val="nil"/>
              <w:left w:val="nil"/>
              <w:bottom w:val="nil"/>
              <w:right w:val="nil"/>
            </w:tcBorders>
            <w:shd w:val="clear" w:color="auto" w:fill="auto"/>
            <w:noWrap/>
            <w:vAlign w:val="bottom"/>
            <w:hideMark/>
          </w:tcPr>
          <w:p w14:paraId="0E667B48" w14:textId="77777777" w:rsidR="00FB3F07" w:rsidRPr="0027438E" w:rsidRDefault="00FB3F07" w:rsidP="0027438E">
            <w:pPr>
              <w:spacing w:after="0" w:line="240" w:lineRule="auto"/>
              <w:jc w:val="center"/>
              <w:rPr>
                <w:rFonts w:ascii="Calibri" w:eastAsia="Times New Roman" w:hAnsi="Calibri" w:cs="Calibri"/>
                <w:b/>
                <w:bCs/>
              </w:rPr>
            </w:pPr>
          </w:p>
        </w:tc>
        <w:tc>
          <w:tcPr>
            <w:tcW w:w="0" w:type="auto"/>
            <w:tcBorders>
              <w:top w:val="nil"/>
              <w:left w:val="single" w:sz="8" w:space="0" w:color="auto"/>
              <w:bottom w:val="nil"/>
            </w:tcBorders>
            <w:shd w:val="clear" w:color="auto" w:fill="auto"/>
            <w:noWrap/>
            <w:vAlign w:val="bottom"/>
          </w:tcPr>
          <w:p w14:paraId="2C41ABDC"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Expo</w:t>
            </w:r>
          </w:p>
        </w:tc>
        <w:tc>
          <w:tcPr>
            <w:tcW w:w="0" w:type="auto"/>
            <w:tcBorders>
              <w:top w:val="nil"/>
              <w:left w:val="nil"/>
              <w:bottom w:val="nil"/>
              <w:right w:val="single" w:sz="8" w:space="0" w:color="auto"/>
            </w:tcBorders>
            <w:shd w:val="clear" w:color="auto" w:fill="auto"/>
            <w:noWrap/>
            <w:vAlign w:val="bottom"/>
            <w:hideMark/>
          </w:tcPr>
          <w:p w14:paraId="6E6AE8BE"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Post</w:t>
            </w:r>
          </w:p>
        </w:tc>
        <w:tc>
          <w:tcPr>
            <w:tcW w:w="0" w:type="auto"/>
            <w:tcBorders>
              <w:top w:val="nil"/>
              <w:left w:val="nil"/>
              <w:bottom w:val="nil"/>
              <w:right w:val="nil"/>
            </w:tcBorders>
            <w:shd w:val="clear" w:color="auto" w:fill="auto"/>
            <w:noWrap/>
            <w:vAlign w:val="bottom"/>
            <w:hideMark/>
          </w:tcPr>
          <w:p w14:paraId="166FA85A"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Expo</w:t>
            </w:r>
          </w:p>
        </w:tc>
        <w:tc>
          <w:tcPr>
            <w:tcW w:w="0" w:type="auto"/>
            <w:tcBorders>
              <w:top w:val="nil"/>
              <w:left w:val="nil"/>
              <w:bottom w:val="nil"/>
              <w:right w:val="single" w:sz="8" w:space="0" w:color="auto"/>
            </w:tcBorders>
            <w:shd w:val="clear" w:color="auto" w:fill="auto"/>
            <w:noWrap/>
            <w:vAlign w:val="bottom"/>
            <w:hideMark/>
          </w:tcPr>
          <w:p w14:paraId="549A4AC1"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Post</w:t>
            </w:r>
          </w:p>
        </w:tc>
        <w:tc>
          <w:tcPr>
            <w:tcW w:w="0" w:type="auto"/>
            <w:tcBorders>
              <w:top w:val="nil"/>
              <w:left w:val="nil"/>
              <w:bottom w:val="nil"/>
              <w:right w:val="nil"/>
            </w:tcBorders>
            <w:shd w:val="clear" w:color="auto" w:fill="auto"/>
            <w:noWrap/>
            <w:vAlign w:val="bottom"/>
            <w:hideMark/>
          </w:tcPr>
          <w:p w14:paraId="3E32A195"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Expo</w:t>
            </w:r>
          </w:p>
        </w:tc>
        <w:tc>
          <w:tcPr>
            <w:tcW w:w="0" w:type="auto"/>
            <w:tcBorders>
              <w:top w:val="nil"/>
              <w:left w:val="nil"/>
              <w:bottom w:val="nil"/>
              <w:right w:val="single" w:sz="8" w:space="0" w:color="auto"/>
            </w:tcBorders>
            <w:shd w:val="clear" w:color="auto" w:fill="auto"/>
            <w:noWrap/>
            <w:vAlign w:val="bottom"/>
            <w:hideMark/>
          </w:tcPr>
          <w:p w14:paraId="376DB84E"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Post</w:t>
            </w:r>
          </w:p>
        </w:tc>
        <w:tc>
          <w:tcPr>
            <w:tcW w:w="0" w:type="auto"/>
            <w:tcBorders>
              <w:top w:val="nil"/>
              <w:left w:val="nil"/>
              <w:bottom w:val="nil"/>
              <w:right w:val="nil"/>
            </w:tcBorders>
            <w:shd w:val="clear" w:color="auto" w:fill="auto"/>
            <w:noWrap/>
            <w:vAlign w:val="bottom"/>
            <w:hideMark/>
          </w:tcPr>
          <w:p w14:paraId="074466C0"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Expo</w:t>
            </w:r>
          </w:p>
        </w:tc>
        <w:tc>
          <w:tcPr>
            <w:tcW w:w="0" w:type="auto"/>
            <w:tcBorders>
              <w:top w:val="nil"/>
              <w:left w:val="nil"/>
              <w:bottom w:val="nil"/>
              <w:right w:val="single" w:sz="8" w:space="0" w:color="auto"/>
            </w:tcBorders>
            <w:shd w:val="clear" w:color="auto" w:fill="auto"/>
            <w:noWrap/>
            <w:vAlign w:val="bottom"/>
            <w:hideMark/>
          </w:tcPr>
          <w:p w14:paraId="66268221"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Post</w:t>
            </w:r>
          </w:p>
        </w:tc>
        <w:tc>
          <w:tcPr>
            <w:tcW w:w="0" w:type="auto"/>
            <w:tcBorders>
              <w:top w:val="nil"/>
              <w:left w:val="nil"/>
              <w:bottom w:val="nil"/>
              <w:right w:val="nil"/>
            </w:tcBorders>
            <w:shd w:val="clear" w:color="auto" w:fill="auto"/>
            <w:noWrap/>
            <w:vAlign w:val="bottom"/>
            <w:hideMark/>
          </w:tcPr>
          <w:p w14:paraId="6E5B1689"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Expo</w:t>
            </w:r>
          </w:p>
        </w:tc>
        <w:tc>
          <w:tcPr>
            <w:tcW w:w="0" w:type="auto"/>
            <w:tcBorders>
              <w:top w:val="nil"/>
              <w:left w:val="nil"/>
              <w:bottom w:val="nil"/>
              <w:right w:val="single" w:sz="8" w:space="0" w:color="auto"/>
            </w:tcBorders>
            <w:shd w:val="clear" w:color="auto" w:fill="auto"/>
            <w:noWrap/>
            <w:vAlign w:val="bottom"/>
            <w:hideMark/>
          </w:tcPr>
          <w:p w14:paraId="377C6AD9"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Post</w:t>
            </w:r>
          </w:p>
        </w:tc>
        <w:tc>
          <w:tcPr>
            <w:tcW w:w="0" w:type="auto"/>
            <w:tcBorders>
              <w:top w:val="nil"/>
              <w:left w:val="nil"/>
              <w:bottom w:val="nil"/>
              <w:right w:val="nil"/>
            </w:tcBorders>
            <w:shd w:val="clear" w:color="auto" w:fill="auto"/>
            <w:noWrap/>
            <w:vAlign w:val="bottom"/>
            <w:hideMark/>
          </w:tcPr>
          <w:p w14:paraId="3B1BE205"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Expo</w:t>
            </w:r>
          </w:p>
        </w:tc>
        <w:tc>
          <w:tcPr>
            <w:tcW w:w="0" w:type="auto"/>
            <w:tcBorders>
              <w:top w:val="nil"/>
              <w:left w:val="nil"/>
              <w:bottom w:val="nil"/>
              <w:right w:val="single" w:sz="8" w:space="0" w:color="auto"/>
            </w:tcBorders>
            <w:shd w:val="clear" w:color="auto" w:fill="auto"/>
            <w:noWrap/>
            <w:vAlign w:val="bottom"/>
            <w:hideMark/>
          </w:tcPr>
          <w:p w14:paraId="37BAB5D4"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Post</w:t>
            </w:r>
          </w:p>
        </w:tc>
        <w:tc>
          <w:tcPr>
            <w:tcW w:w="0" w:type="auto"/>
            <w:tcBorders>
              <w:top w:val="nil"/>
              <w:left w:val="nil"/>
              <w:bottom w:val="nil"/>
              <w:right w:val="nil"/>
            </w:tcBorders>
            <w:shd w:val="clear" w:color="auto" w:fill="auto"/>
            <w:noWrap/>
            <w:vAlign w:val="bottom"/>
            <w:hideMark/>
          </w:tcPr>
          <w:p w14:paraId="10DE61F5"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Expo</w:t>
            </w:r>
          </w:p>
        </w:tc>
        <w:tc>
          <w:tcPr>
            <w:tcW w:w="0" w:type="auto"/>
            <w:tcBorders>
              <w:top w:val="nil"/>
              <w:left w:val="nil"/>
              <w:bottom w:val="nil"/>
              <w:right w:val="single" w:sz="8" w:space="0" w:color="auto"/>
            </w:tcBorders>
            <w:shd w:val="clear" w:color="auto" w:fill="auto"/>
            <w:noWrap/>
            <w:vAlign w:val="bottom"/>
            <w:hideMark/>
          </w:tcPr>
          <w:p w14:paraId="3E60A29C" w14:textId="77777777" w:rsidR="00FB3F07" w:rsidRPr="0027438E" w:rsidRDefault="00FB3F07" w:rsidP="0027438E">
            <w:pPr>
              <w:spacing w:after="0" w:line="240" w:lineRule="auto"/>
              <w:jc w:val="center"/>
              <w:rPr>
                <w:rFonts w:ascii="Calibri" w:eastAsia="Times New Roman" w:hAnsi="Calibri" w:cs="Calibri"/>
                <w:b/>
                <w:bCs/>
              </w:rPr>
            </w:pPr>
            <w:r w:rsidRPr="0027438E">
              <w:rPr>
                <w:rFonts w:ascii="Calibri" w:eastAsia="Times New Roman" w:hAnsi="Calibri" w:cs="Calibri"/>
                <w:b/>
                <w:bCs/>
              </w:rPr>
              <w:t>Post</w:t>
            </w:r>
          </w:p>
        </w:tc>
      </w:tr>
      <w:tr w:rsidR="0027438E" w:rsidRPr="0027438E" w14:paraId="08E93BD4" w14:textId="77777777" w:rsidTr="000C3EF5">
        <w:trPr>
          <w:trHeight w:val="288"/>
        </w:trPr>
        <w:tc>
          <w:tcPr>
            <w:tcW w:w="0" w:type="auto"/>
            <w:gridSpan w:val="15"/>
            <w:tcBorders>
              <w:top w:val="single" w:sz="8" w:space="0" w:color="auto"/>
              <w:left w:val="single" w:sz="8" w:space="0" w:color="auto"/>
              <w:bottom w:val="nil"/>
              <w:right w:val="single" w:sz="8" w:space="0" w:color="000000"/>
            </w:tcBorders>
            <w:shd w:val="clear" w:color="auto" w:fill="auto"/>
            <w:noWrap/>
            <w:vAlign w:val="bottom"/>
            <w:hideMark/>
          </w:tcPr>
          <w:p w14:paraId="0741F88F" w14:textId="70E54EF0" w:rsidR="0027438E" w:rsidRPr="000C3EF5" w:rsidRDefault="00035F6C" w:rsidP="00035F6C">
            <w:pPr>
              <w:spacing w:after="0" w:line="240" w:lineRule="auto"/>
              <w:rPr>
                <w:rFonts w:ascii="Calibri" w:eastAsia="Times New Roman" w:hAnsi="Calibri" w:cs="Calibri"/>
                <w:bCs/>
              </w:rPr>
            </w:pPr>
            <w:r>
              <w:rPr>
                <w:rFonts w:ascii="Calibri" w:eastAsia="Times New Roman" w:hAnsi="Calibri" w:cs="Calibri"/>
                <w:b/>
                <w:bCs/>
              </w:rPr>
              <w:t xml:space="preserve">                 </w:t>
            </w:r>
            <w:r w:rsidR="0027438E" w:rsidRPr="0027438E">
              <w:rPr>
                <w:rFonts w:ascii="Calibri" w:eastAsia="Times New Roman" w:hAnsi="Calibri" w:cs="Calibri"/>
                <w:b/>
                <w:bCs/>
              </w:rPr>
              <w:t>LVP</w:t>
            </w:r>
          </w:p>
        </w:tc>
      </w:tr>
      <w:tr w:rsidR="00FB3F07" w:rsidRPr="0027438E" w14:paraId="10783C95" w14:textId="77777777" w:rsidTr="000C3EF5">
        <w:trPr>
          <w:trHeight w:val="288"/>
        </w:trPr>
        <w:tc>
          <w:tcPr>
            <w:tcW w:w="0" w:type="auto"/>
            <w:tcBorders>
              <w:top w:val="nil"/>
              <w:left w:val="single" w:sz="8" w:space="0" w:color="auto"/>
              <w:bottom w:val="nil"/>
              <w:right w:val="nil"/>
            </w:tcBorders>
            <w:shd w:val="clear" w:color="auto" w:fill="auto"/>
            <w:noWrap/>
            <w:vAlign w:val="center"/>
            <w:hideMark/>
          </w:tcPr>
          <w:p w14:paraId="76A8D821" w14:textId="0A36D836" w:rsidR="00FB3F07" w:rsidRPr="0027438E" w:rsidRDefault="00FB3F07" w:rsidP="0027438E">
            <w:pPr>
              <w:spacing w:after="0" w:line="240" w:lineRule="auto"/>
              <w:rPr>
                <w:rFonts w:ascii="Calibri" w:eastAsia="Times New Roman" w:hAnsi="Calibri" w:cs="Calibri"/>
                <w:sz w:val="17"/>
                <w:szCs w:val="17"/>
              </w:rPr>
            </w:pPr>
            <w:proofErr w:type="spellStart"/>
            <w:r w:rsidRPr="0027438E">
              <w:rPr>
                <w:rFonts w:ascii="Calibri" w:eastAsia="Times New Roman" w:hAnsi="Calibri" w:cs="Calibri"/>
                <w:sz w:val="17"/>
                <w:szCs w:val="17"/>
              </w:rPr>
              <w:t>devP</w:t>
            </w:r>
            <w:proofErr w:type="spellEnd"/>
            <w:r w:rsidRPr="0027438E">
              <w:rPr>
                <w:rFonts w:ascii="Calibri" w:eastAsia="Times New Roman" w:hAnsi="Calibri" w:cs="Calibri"/>
                <w:sz w:val="17"/>
                <w:szCs w:val="17"/>
              </w:rPr>
              <w:t xml:space="preserve"> (</w:t>
            </w:r>
            <w:proofErr w:type="spellStart"/>
            <w:r w:rsidR="00925AA9">
              <w:rPr>
                <w:rFonts w:ascii="Calibri" w:eastAsia="Times New Roman" w:hAnsi="Calibri" w:cs="Calibri"/>
                <w:sz w:val="17"/>
                <w:szCs w:val="17"/>
              </w:rPr>
              <w:t>Δ</w:t>
            </w:r>
            <w:r w:rsidRPr="0027438E">
              <w:rPr>
                <w:rFonts w:ascii="Calibri" w:eastAsia="Times New Roman" w:hAnsi="Calibri" w:cs="Calibri"/>
                <w:sz w:val="17"/>
                <w:szCs w:val="17"/>
              </w:rPr>
              <w:t>ms</w:t>
            </w:r>
            <w:proofErr w:type="spellEnd"/>
            <w:r w:rsidRPr="0027438E">
              <w:rPr>
                <w:rFonts w:ascii="Calibri" w:eastAsia="Times New Roman" w:hAnsi="Calibri" w:cs="Calibri"/>
                <w:sz w:val="17"/>
                <w:szCs w:val="17"/>
              </w:rPr>
              <w:t>)</w:t>
            </w:r>
            <w:r>
              <w:rPr>
                <w:rFonts w:ascii="Calibri" w:eastAsia="Times New Roman" w:hAnsi="Calibri" w:cs="Calibri"/>
                <w:sz w:val="17"/>
                <w:szCs w:val="17"/>
              </w:rPr>
              <w:t xml:space="preserve"> </w:t>
            </w:r>
            <w:r w:rsidR="00216A8F" w:rsidRPr="00FB3F07">
              <w:rPr>
                <w:rFonts w:cstheme="minorHAnsi"/>
                <w:vertAlign w:val="superscript"/>
              </w:rPr>
              <w:t>a</w:t>
            </w:r>
          </w:p>
        </w:tc>
        <w:tc>
          <w:tcPr>
            <w:tcW w:w="0" w:type="auto"/>
            <w:tcBorders>
              <w:top w:val="nil"/>
              <w:left w:val="nil"/>
              <w:bottom w:val="nil"/>
              <w:right w:val="nil"/>
            </w:tcBorders>
            <w:shd w:val="clear" w:color="auto" w:fill="auto"/>
            <w:noWrap/>
            <w:vAlign w:val="center"/>
          </w:tcPr>
          <w:p w14:paraId="11F9894C"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2D14D75E"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1396F1D1"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20C7890A"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21E0FB42"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4F13D669" w14:textId="77777777" w:rsidR="00FB3F07" w:rsidRPr="0027438E" w:rsidRDefault="00FB3F07" w:rsidP="0027438E">
            <w:pPr>
              <w:spacing w:after="0" w:line="240" w:lineRule="auto"/>
              <w:jc w:val="center"/>
              <w:rPr>
                <w:rFonts w:ascii="Calibri" w:eastAsia="Times New Roman" w:hAnsi="Calibri" w:cs="Calibri"/>
                <w:b/>
                <w:bCs/>
                <w:sz w:val="17"/>
                <w:szCs w:val="17"/>
              </w:rPr>
            </w:pPr>
            <w:r w:rsidRPr="0027438E">
              <w:rPr>
                <w:rFonts w:ascii="Calibri" w:eastAsia="Times New Roman" w:hAnsi="Calibri" w:cs="Calibri"/>
                <w:b/>
                <w:bCs/>
                <w:sz w:val="17"/>
                <w:szCs w:val="17"/>
              </w:rPr>
              <w:t>-</w:t>
            </w:r>
          </w:p>
        </w:tc>
        <w:tc>
          <w:tcPr>
            <w:tcW w:w="0" w:type="auto"/>
            <w:tcBorders>
              <w:top w:val="nil"/>
              <w:left w:val="nil"/>
              <w:bottom w:val="nil"/>
              <w:right w:val="nil"/>
            </w:tcBorders>
            <w:shd w:val="clear" w:color="auto" w:fill="auto"/>
            <w:noWrap/>
            <w:vAlign w:val="center"/>
            <w:hideMark/>
          </w:tcPr>
          <w:p w14:paraId="47156644"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1B011CAA"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14B5770F"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10A53100"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2C558978"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68878A79"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32D8218B"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288BA651" w14:textId="77777777" w:rsidR="00FB3F07" w:rsidRPr="0027438E" w:rsidRDefault="00FB3F07" w:rsidP="0027438E">
            <w:pPr>
              <w:spacing w:after="0" w:line="240" w:lineRule="auto"/>
              <w:jc w:val="center"/>
              <w:rPr>
                <w:rFonts w:ascii="Calibri" w:eastAsia="Times New Roman" w:hAnsi="Calibri" w:cs="Calibri"/>
                <w:b/>
                <w:bCs/>
                <w:sz w:val="17"/>
                <w:szCs w:val="17"/>
              </w:rPr>
            </w:pPr>
            <w:r w:rsidRPr="0027438E">
              <w:rPr>
                <w:rFonts w:ascii="Calibri" w:eastAsia="Times New Roman" w:hAnsi="Calibri" w:cs="Calibri"/>
                <w:b/>
                <w:bCs/>
                <w:sz w:val="17"/>
                <w:szCs w:val="17"/>
              </w:rPr>
              <w:t>14.7±6.7*</w:t>
            </w:r>
          </w:p>
        </w:tc>
      </w:tr>
      <w:tr w:rsidR="00FB3F07" w:rsidRPr="0027438E" w14:paraId="35CD4ED7" w14:textId="77777777" w:rsidTr="000C3EF5">
        <w:trPr>
          <w:trHeight w:val="288"/>
        </w:trPr>
        <w:tc>
          <w:tcPr>
            <w:tcW w:w="0" w:type="auto"/>
            <w:tcBorders>
              <w:top w:val="nil"/>
              <w:left w:val="single" w:sz="8" w:space="0" w:color="auto"/>
              <w:bottom w:val="nil"/>
              <w:right w:val="nil"/>
            </w:tcBorders>
            <w:shd w:val="clear" w:color="auto" w:fill="auto"/>
            <w:noWrap/>
            <w:vAlign w:val="center"/>
            <w:hideMark/>
          </w:tcPr>
          <w:p w14:paraId="6FB8DAB8" w14:textId="75114796" w:rsidR="00FB3F07" w:rsidRPr="0027438E" w:rsidRDefault="00FB3F07" w:rsidP="0027438E">
            <w:pPr>
              <w:spacing w:after="0" w:line="240" w:lineRule="auto"/>
              <w:rPr>
                <w:rFonts w:ascii="Calibri" w:eastAsia="Times New Roman" w:hAnsi="Calibri" w:cs="Calibri"/>
                <w:sz w:val="17"/>
                <w:szCs w:val="17"/>
              </w:rPr>
            </w:pPr>
            <w:r w:rsidRPr="0027438E">
              <w:rPr>
                <w:rFonts w:ascii="Calibri" w:eastAsia="Times New Roman" w:hAnsi="Calibri" w:cs="Calibri"/>
                <w:sz w:val="17"/>
                <w:szCs w:val="17"/>
              </w:rPr>
              <w:t>Contr. Time (</w:t>
            </w:r>
            <w:proofErr w:type="spellStart"/>
            <w:r w:rsidR="00925AA9">
              <w:rPr>
                <w:rFonts w:ascii="Calibri" w:eastAsia="Times New Roman" w:hAnsi="Calibri" w:cs="Calibri"/>
                <w:sz w:val="17"/>
                <w:szCs w:val="17"/>
              </w:rPr>
              <w:t>Δ</w:t>
            </w:r>
            <w:r w:rsidRPr="0027438E">
              <w:rPr>
                <w:rFonts w:ascii="Calibri" w:eastAsia="Times New Roman" w:hAnsi="Calibri" w:cs="Calibri"/>
                <w:sz w:val="17"/>
                <w:szCs w:val="17"/>
              </w:rPr>
              <w:t>ms</w:t>
            </w:r>
            <w:proofErr w:type="spellEnd"/>
            <w:r w:rsidRPr="0027438E">
              <w:rPr>
                <w:rFonts w:ascii="Calibri" w:eastAsia="Times New Roman" w:hAnsi="Calibri" w:cs="Calibri"/>
                <w:sz w:val="17"/>
                <w:szCs w:val="17"/>
              </w:rPr>
              <w:t>)</w:t>
            </w:r>
            <w:r>
              <w:rPr>
                <w:rFonts w:ascii="Calibri" w:eastAsia="Times New Roman" w:hAnsi="Calibri" w:cs="Calibri"/>
                <w:sz w:val="17"/>
                <w:szCs w:val="17"/>
              </w:rPr>
              <w:t xml:space="preserve"> </w:t>
            </w:r>
            <w:r w:rsidR="00216A8F" w:rsidRPr="00FB3F07">
              <w:rPr>
                <w:rFonts w:cstheme="minorHAnsi"/>
                <w:vertAlign w:val="superscript"/>
              </w:rPr>
              <w:t>a</w:t>
            </w:r>
          </w:p>
        </w:tc>
        <w:tc>
          <w:tcPr>
            <w:tcW w:w="0" w:type="auto"/>
            <w:tcBorders>
              <w:top w:val="nil"/>
              <w:left w:val="nil"/>
              <w:bottom w:val="nil"/>
              <w:right w:val="nil"/>
            </w:tcBorders>
            <w:shd w:val="clear" w:color="auto" w:fill="auto"/>
            <w:noWrap/>
            <w:vAlign w:val="center"/>
          </w:tcPr>
          <w:p w14:paraId="55F26C43"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503018C3"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6032C32F"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1676D3D1"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67A8C86C"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511DCCB9"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7F43A7D9"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618B3D72"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35C123F1"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4D8CB31C"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29C01BDB"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49F95C80"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7E5E8053" w14:textId="77777777" w:rsidR="00FB3F07" w:rsidRPr="0027438E" w:rsidRDefault="00FB3F07" w:rsidP="0027438E">
            <w:pPr>
              <w:spacing w:after="0" w:line="240" w:lineRule="auto"/>
              <w:jc w:val="center"/>
              <w:rPr>
                <w:rFonts w:ascii="Calibri" w:eastAsia="Times New Roman" w:hAnsi="Calibri" w:cs="Calibri"/>
                <w:b/>
                <w:bCs/>
                <w:sz w:val="17"/>
                <w:szCs w:val="17"/>
              </w:rPr>
            </w:pPr>
            <w:r w:rsidRPr="0027438E">
              <w:rPr>
                <w:rFonts w:ascii="Calibri" w:eastAsia="Times New Roman" w:hAnsi="Calibri" w:cs="Calibri"/>
                <w:b/>
                <w:bCs/>
                <w:sz w:val="17"/>
                <w:szCs w:val="17"/>
              </w:rPr>
              <w:t>-1.4±0.6*</w:t>
            </w:r>
          </w:p>
        </w:tc>
        <w:tc>
          <w:tcPr>
            <w:tcW w:w="0" w:type="auto"/>
            <w:tcBorders>
              <w:top w:val="nil"/>
              <w:left w:val="nil"/>
              <w:bottom w:val="nil"/>
              <w:right w:val="single" w:sz="8" w:space="0" w:color="auto"/>
            </w:tcBorders>
            <w:shd w:val="clear" w:color="auto" w:fill="auto"/>
            <w:noWrap/>
            <w:vAlign w:val="center"/>
            <w:hideMark/>
          </w:tcPr>
          <w:p w14:paraId="0A6DEA97"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r>
      <w:tr w:rsidR="00FB3F07" w:rsidRPr="0027438E" w14:paraId="790C5DF9" w14:textId="77777777" w:rsidTr="00035F6C">
        <w:trPr>
          <w:trHeight w:val="288"/>
        </w:trPr>
        <w:tc>
          <w:tcPr>
            <w:tcW w:w="0" w:type="auto"/>
            <w:tcBorders>
              <w:top w:val="nil"/>
              <w:left w:val="single" w:sz="8" w:space="0" w:color="auto"/>
              <w:right w:val="nil"/>
            </w:tcBorders>
            <w:shd w:val="clear" w:color="auto" w:fill="auto"/>
            <w:noWrap/>
            <w:vAlign w:val="center"/>
            <w:hideMark/>
          </w:tcPr>
          <w:p w14:paraId="2056597C" w14:textId="32F439A2" w:rsidR="00FB3F07" w:rsidRPr="0027438E" w:rsidRDefault="00FB3F07" w:rsidP="0027438E">
            <w:pPr>
              <w:spacing w:after="0" w:line="240" w:lineRule="auto"/>
              <w:rPr>
                <w:rFonts w:ascii="Calibri" w:eastAsia="Times New Roman" w:hAnsi="Calibri" w:cs="Calibri"/>
                <w:sz w:val="17"/>
                <w:szCs w:val="17"/>
              </w:rPr>
            </w:pPr>
            <w:r w:rsidRPr="0027438E">
              <w:rPr>
                <w:rFonts w:ascii="Calibri" w:eastAsia="Times New Roman" w:hAnsi="Calibri" w:cs="Calibri"/>
                <w:sz w:val="17"/>
                <w:szCs w:val="17"/>
              </w:rPr>
              <w:t xml:space="preserve">Time to </w:t>
            </w:r>
            <w:proofErr w:type="spellStart"/>
            <w:r w:rsidRPr="0027438E">
              <w:rPr>
                <w:rFonts w:ascii="Calibri" w:eastAsia="Times New Roman" w:hAnsi="Calibri" w:cs="Calibri"/>
                <w:sz w:val="17"/>
                <w:szCs w:val="17"/>
              </w:rPr>
              <w:t>dP</w:t>
            </w:r>
            <w:proofErr w:type="spellEnd"/>
            <w:r w:rsidRPr="0027438E">
              <w:rPr>
                <w:rFonts w:ascii="Calibri" w:eastAsia="Times New Roman" w:hAnsi="Calibri" w:cs="Calibri"/>
                <w:sz w:val="17"/>
                <w:szCs w:val="17"/>
              </w:rPr>
              <w:t>/</w:t>
            </w:r>
            <w:proofErr w:type="spellStart"/>
            <w:r w:rsidRPr="0027438E">
              <w:rPr>
                <w:rFonts w:ascii="Calibri" w:eastAsia="Times New Roman" w:hAnsi="Calibri" w:cs="Calibri"/>
                <w:sz w:val="17"/>
                <w:szCs w:val="17"/>
              </w:rPr>
              <w:t>dt</w:t>
            </w:r>
            <w:r w:rsidRPr="0027438E">
              <w:rPr>
                <w:rFonts w:ascii="Calibri" w:eastAsia="Times New Roman" w:hAnsi="Calibri" w:cs="Calibri"/>
                <w:sz w:val="17"/>
                <w:szCs w:val="17"/>
                <w:vertAlign w:val="subscript"/>
              </w:rPr>
              <w:t>max</w:t>
            </w:r>
            <w:proofErr w:type="spellEnd"/>
            <w:r w:rsidRPr="0027438E">
              <w:rPr>
                <w:rFonts w:ascii="Calibri" w:eastAsia="Times New Roman" w:hAnsi="Calibri" w:cs="Calibri"/>
                <w:sz w:val="17"/>
                <w:szCs w:val="17"/>
              </w:rPr>
              <w:t xml:space="preserve"> (</w:t>
            </w:r>
            <w:proofErr w:type="spellStart"/>
            <w:r w:rsidR="00925AA9">
              <w:rPr>
                <w:rFonts w:ascii="Calibri" w:eastAsia="Times New Roman" w:hAnsi="Calibri" w:cs="Calibri"/>
                <w:sz w:val="17"/>
                <w:szCs w:val="17"/>
              </w:rPr>
              <w:t>Δ</w:t>
            </w:r>
            <w:r w:rsidRPr="0027438E">
              <w:rPr>
                <w:rFonts w:ascii="Calibri" w:eastAsia="Times New Roman" w:hAnsi="Calibri" w:cs="Calibri"/>
                <w:sz w:val="17"/>
                <w:szCs w:val="17"/>
              </w:rPr>
              <w:t>ms</w:t>
            </w:r>
            <w:proofErr w:type="spellEnd"/>
            <w:r w:rsidRPr="0027438E">
              <w:rPr>
                <w:rFonts w:ascii="Calibri" w:eastAsia="Times New Roman" w:hAnsi="Calibri" w:cs="Calibri"/>
                <w:sz w:val="17"/>
                <w:szCs w:val="17"/>
              </w:rPr>
              <w:t>)</w:t>
            </w:r>
            <w:r>
              <w:rPr>
                <w:rFonts w:ascii="Calibri" w:eastAsia="Times New Roman" w:hAnsi="Calibri" w:cs="Calibri"/>
                <w:sz w:val="17"/>
                <w:szCs w:val="17"/>
              </w:rPr>
              <w:t xml:space="preserve"> </w:t>
            </w:r>
            <w:r w:rsidR="00216A8F" w:rsidRPr="00FB3F07">
              <w:rPr>
                <w:rFonts w:cstheme="minorHAnsi"/>
                <w:vertAlign w:val="superscript"/>
              </w:rPr>
              <w:t>a</w:t>
            </w:r>
          </w:p>
        </w:tc>
        <w:tc>
          <w:tcPr>
            <w:tcW w:w="0" w:type="auto"/>
            <w:tcBorders>
              <w:top w:val="nil"/>
              <w:left w:val="nil"/>
              <w:right w:val="nil"/>
            </w:tcBorders>
            <w:shd w:val="clear" w:color="auto" w:fill="auto"/>
            <w:noWrap/>
            <w:vAlign w:val="center"/>
          </w:tcPr>
          <w:p w14:paraId="28E1FEFC"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right w:val="single" w:sz="8" w:space="0" w:color="auto"/>
            </w:tcBorders>
            <w:shd w:val="clear" w:color="auto" w:fill="auto"/>
            <w:noWrap/>
            <w:vAlign w:val="center"/>
            <w:hideMark/>
          </w:tcPr>
          <w:p w14:paraId="00FFDC32"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right w:val="nil"/>
            </w:tcBorders>
            <w:shd w:val="clear" w:color="auto" w:fill="auto"/>
            <w:noWrap/>
            <w:vAlign w:val="center"/>
            <w:hideMark/>
          </w:tcPr>
          <w:p w14:paraId="72AF2B0D"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right w:val="single" w:sz="8" w:space="0" w:color="auto"/>
            </w:tcBorders>
            <w:shd w:val="clear" w:color="auto" w:fill="auto"/>
            <w:noWrap/>
            <w:vAlign w:val="center"/>
            <w:hideMark/>
          </w:tcPr>
          <w:p w14:paraId="4513771A"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right w:val="nil"/>
            </w:tcBorders>
            <w:shd w:val="clear" w:color="auto" w:fill="auto"/>
            <w:noWrap/>
            <w:vAlign w:val="center"/>
            <w:hideMark/>
          </w:tcPr>
          <w:p w14:paraId="16CCFCAF"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right w:val="single" w:sz="8" w:space="0" w:color="auto"/>
            </w:tcBorders>
            <w:shd w:val="clear" w:color="auto" w:fill="auto"/>
            <w:noWrap/>
            <w:vAlign w:val="center"/>
            <w:hideMark/>
          </w:tcPr>
          <w:p w14:paraId="5106900D"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right w:val="nil"/>
            </w:tcBorders>
            <w:shd w:val="clear" w:color="auto" w:fill="auto"/>
            <w:noWrap/>
            <w:vAlign w:val="center"/>
            <w:hideMark/>
          </w:tcPr>
          <w:p w14:paraId="03D131B2"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right w:val="single" w:sz="8" w:space="0" w:color="auto"/>
            </w:tcBorders>
            <w:shd w:val="clear" w:color="auto" w:fill="auto"/>
            <w:noWrap/>
            <w:vAlign w:val="center"/>
            <w:hideMark/>
          </w:tcPr>
          <w:p w14:paraId="0B6C2D85"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right w:val="nil"/>
            </w:tcBorders>
            <w:shd w:val="clear" w:color="auto" w:fill="auto"/>
            <w:noWrap/>
            <w:vAlign w:val="center"/>
            <w:hideMark/>
          </w:tcPr>
          <w:p w14:paraId="501AEF1A"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right w:val="single" w:sz="8" w:space="0" w:color="auto"/>
            </w:tcBorders>
            <w:shd w:val="clear" w:color="auto" w:fill="auto"/>
            <w:noWrap/>
            <w:vAlign w:val="center"/>
            <w:hideMark/>
          </w:tcPr>
          <w:p w14:paraId="3453A398"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right w:val="nil"/>
            </w:tcBorders>
            <w:shd w:val="clear" w:color="000000" w:fill="BFBFBF"/>
            <w:noWrap/>
            <w:vAlign w:val="center"/>
            <w:hideMark/>
          </w:tcPr>
          <w:p w14:paraId="07B7CE52" w14:textId="77777777" w:rsidR="00FB3F07" w:rsidRPr="0027438E" w:rsidRDefault="00FB3F07"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right w:val="single" w:sz="8" w:space="0" w:color="auto"/>
            </w:tcBorders>
            <w:shd w:val="clear" w:color="000000" w:fill="BFBFBF"/>
            <w:noWrap/>
            <w:vAlign w:val="center"/>
            <w:hideMark/>
          </w:tcPr>
          <w:p w14:paraId="3172D9EF" w14:textId="77777777" w:rsidR="00FB3F07" w:rsidRPr="0027438E" w:rsidRDefault="00FB3F07"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right w:val="nil"/>
            </w:tcBorders>
            <w:shd w:val="clear" w:color="auto" w:fill="auto"/>
            <w:noWrap/>
            <w:vAlign w:val="center"/>
            <w:hideMark/>
          </w:tcPr>
          <w:p w14:paraId="1E1F7DDE" w14:textId="77777777" w:rsidR="00FB3F07" w:rsidRPr="0027438E" w:rsidRDefault="00FB3F07" w:rsidP="0027438E">
            <w:pPr>
              <w:spacing w:after="0" w:line="240" w:lineRule="auto"/>
              <w:jc w:val="center"/>
              <w:rPr>
                <w:rFonts w:ascii="Calibri" w:eastAsia="Times New Roman" w:hAnsi="Calibri" w:cs="Calibri"/>
                <w:b/>
                <w:bCs/>
                <w:sz w:val="17"/>
                <w:szCs w:val="17"/>
              </w:rPr>
            </w:pPr>
            <w:r w:rsidRPr="0027438E">
              <w:rPr>
                <w:rFonts w:ascii="Calibri" w:eastAsia="Times New Roman" w:hAnsi="Calibri" w:cs="Calibri"/>
                <w:b/>
                <w:bCs/>
                <w:sz w:val="17"/>
                <w:szCs w:val="17"/>
              </w:rPr>
              <w:t>-1.4±0.6*</w:t>
            </w:r>
          </w:p>
        </w:tc>
        <w:tc>
          <w:tcPr>
            <w:tcW w:w="0" w:type="auto"/>
            <w:tcBorders>
              <w:top w:val="nil"/>
              <w:left w:val="nil"/>
              <w:right w:val="single" w:sz="8" w:space="0" w:color="auto"/>
            </w:tcBorders>
            <w:shd w:val="clear" w:color="auto" w:fill="auto"/>
            <w:noWrap/>
            <w:vAlign w:val="center"/>
            <w:hideMark/>
          </w:tcPr>
          <w:p w14:paraId="392C7189"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r>
      <w:tr w:rsidR="00FB3F07" w:rsidRPr="0027438E" w14:paraId="192E2E4E" w14:textId="77777777" w:rsidTr="00035F6C">
        <w:trPr>
          <w:trHeight w:val="300"/>
        </w:trPr>
        <w:tc>
          <w:tcPr>
            <w:tcW w:w="0" w:type="auto"/>
            <w:tcBorders>
              <w:top w:val="nil"/>
              <w:left w:val="single" w:sz="8" w:space="0" w:color="auto"/>
              <w:right w:val="nil"/>
            </w:tcBorders>
            <w:shd w:val="clear" w:color="auto" w:fill="auto"/>
            <w:noWrap/>
            <w:vAlign w:val="center"/>
            <w:hideMark/>
          </w:tcPr>
          <w:p w14:paraId="6F570562" w14:textId="4E9ED6FA" w:rsidR="00FB3F07" w:rsidRPr="0027438E" w:rsidRDefault="00FB3F07" w:rsidP="00FB3F07">
            <w:pPr>
              <w:spacing w:after="0" w:line="240" w:lineRule="auto"/>
              <w:rPr>
                <w:rFonts w:ascii="Calibri" w:eastAsia="Times New Roman" w:hAnsi="Calibri" w:cs="Calibri"/>
                <w:sz w:val="17"/>
                <w:szCs w:val="17"/>
              </w:rPr>
            </w:pPr>
            <w:r w:rsidRPr="0027438E">
              <w:rPr>
                <w:rFonts w:ascii="Calibri" w:eastAsia="Times New Roman" w:hAnsi="Calibri" w:cs="Calibri"/>
                <w:sz w:val="17"/>
                <w:szCs w:val="17"/>
              </w:rPr>
              <w:t>EMC (</w:t>
            </w:r>
            <w:proofErr w:type="spellStart"/>
            <w:r w:rsidR="00925AA9">
              <w:rPr>
                <w:rFonts w:ascii="Calibri" w:eastAsia="Times New Roman" w:hAnsi="Calibri" w:cs="Calibri"/>
                <w:sz w:val="17"/>
                <w:szCs w:val="17"/>
              </w:rPr>
              <w:t>Δ</w:t>
            </w:r>
            <w:r w:rsidRPr="0027438E">
              <w:rPr>
                <w:rFonts w:ascii="Calibri" w:eastAsia="Times New Roman" w:hAnsi="Calibri" w:cs="Calibri"/>
                <w:sz w:val="17"/>
                <w:szCs w:val="17"/>
              </w:rPr>
              <w:t>ms</w:t>
            </w:r>
            <w:proofErr w:type="spellEnd"/>
            <w:r w:rsidRPr="0027438E">
              <w:rPr>
                <w:rFonts w:ascii="Calibri" w:eastAsia="Times New Roman" w:hAnsi="Calibri" w:cs="Calibri"/>
                <w:sz w:val="17"/>
                <w:szCs w:val="17"/>
              </w:rPr>
              <w:t>)</w:t>
            </w:r>
          </w:p>
        </w:tc>
        <w:tc>
          <w:tcPr>
            <w:tcW w:w="0" w:type="auto"/>
            <w:tcBorders>
              <w:top w:val="nil"/>
              <w:left w:val="nil"/>
              <w:right w:val="nil"/>
            </w:tcBorders>
            <w:shd w:val="clear" w:color="auto" w:fill="auto"/>
            <w:noWrap/>
            <w:vAlign w:val="center"/>
          </w:tcPr>
          <w:p w14:paraId="726C70DB"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right w:val="single" w:sz="8" w:space="0" w:color="auto"/>
            </w:tcBorders>
            <w:shd w:val="clear" w:color="auto" w:fill="auto"/>
            <w:noWrap/>
            <w:vAlign w:val="center"/>
            <w:hideMark/>
          </w:tcPr>
          <w:p w14:paraId="453285A8"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right w:val="nil"/>
            </w:tcBorders>
            <w:shd w:val="clear" w:color="000000" w:fill="BFBFBF"/>
            <w:noWrap/>
            <w:vAlign w:val="center"/>
            <w:hideMark/>
          </w:tcPr>
          <w:p w14:paraId="3E3E60DD" w14:textId="77777777" w:rsidR="00FB3F07" w:rsidRPr="0027438E" w:rsidRDefault="00FB3F07"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right w:val="single" w:sz="8" w:space="0" w:color="auto"/>
            </w:tcBorders>
            <w:shd w:val="clear" w:color="000000" w:fill="BFBFBF"/>
            <w:noWrap/>
            <w:vAlign w:val="center"/>
            <w:hideMark/>
          </w:tcPr>
          <w:p w14:paraId="7A16C829" w14:textId="77777777" w:rsidR="00FB3F07" w:rsidRPr="0027438E" w:rsidRDefault="00FB3F07"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right w:val="nil"/>
            </w:tcBorders>
            <w:shd w:val="clear" w:color="auto" w:fill="auto"/>
            <w:noWrap/>
            <w:vAlign w:val="center"/>
            <w:hideMark/>
          </w:tcPr>
          <w:p w14:paraId="5709D0D8"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right w:val="single" w:sz="8" w:space="0" w:color="auto"/>
            </w:tcBorders>
            <w:shd w:val="clear" w:color="auto" w:fill="auto"/>
            <w:noWrap/>
            <w:vAlign w:val="center"/>
            <w:hideMark/>
          </w:tcPr>
          <w:p w14:paraId="2E9DC35D"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right w:val="nil"/>
            </w:tcBorders>
            <w:shd w:val="clear" w:color="000000" w:fill="BFBFBF"/>
            <w:noWrap/>
            <w:vAlign w:val="center"/>
            <w:hideMark/>
          </w:tcPr>
          <w:p w14:paraId="755C98E7" w14:textId="77777777" w:rsidR="00FB3F07" w:rsidRPr="0027438E" w:rsidRDefault="00FB3F07"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right w:val="single" w:sz="8" w:space="0" w:color="auto"/>
            </w:tcBorders>
            <w:shd w:val="clear" w:color="000000" w:fill="BFBFBF"/>
            <w:noWrap/>
            <w:vAlign w:val="center"/>
            <w:hideMark/>
          </w:tcPr>
          <w:p w14:paraId="7C62D91D" w14:textId="77777777" w:rsidR="00FB3F07" w:rsidRPr="0027438E" w:rsidRDefault="00FB3F07"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right w:val="nil"/>
            </w:tcBorders>
            <w:shd w:val="clear" w:color="000000" w:fill="BFBFBF"/>
            <w:noWrap/>
            <w:vAlign w:val="center"/>
            <w:hideMark/>
          </w:tcPr>
          <w:p w14:paraId="77302FD5" w14:textId="77777777" w:rsidR="00FB3F07" w:rsidRPr="0027438E" w:rsidRDefault="00FB3F07"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right w:val="single" w:sz="8" w:space="0" w:color="auto"/>
            </w:tcBorders>
            <w:shd w:val="clear" w:color="000000" w:fill="BFBFBF"/>
            <w:noWrap/>
            <w:vAlign w:val="center"/>
            <w:hideMark/>
          </w:tcPr>
          <w:p w14:paraId="0EA7F9CA" w14:textId="77777777" w:rsidR="00FB3F07" w:rsidRPr="0027438E" w:rsidRDefault="00FB3F07"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right w:val="nil"/>
            </w:tcBorders>
            <w:shd w:val="clear" w:color="auto" w:fill="auto"/>
            <w:noWrap/>
            <w:vAlign w:val="center"/>
            <w:hideMark/>
          </w:tcPr>
          <w:p w14:paraId="5D267427"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right w:val="single" w:sz="8" w:space="0" w:color="auto"/>
            </w:tcBorders>
            <w:shd w:val="clear" w:color="auto" w:fill="auto"/>
            <w:noWrap/>
            <w:vAlign w:val="center"/>
            <w:hideMark/>
          </w:tcPr>
          <w:p w14:paraId="2742D7BB"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right w:val="nil"/>
            </w:tcBorders>
            <w:shd w:val="clear" w:color="auto" w:fill="auto"/>
            <w:noWrap/>
            <w:vAlign w:val="center"/>
            <w:hideMark/>
          </w:tcPr>
          <w:p w14:paraId="4A5AF96C"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right w:val="single" w:sz="8" w:space="0" w:color="auto"/>
            </w:tcBorders>
            <w:shd w:val="clear" w:color="auto" w:fill="auto"/>
            <w:noWrap/>
            <w:vAlign w:val="center"/>
            <w:hideMark/>
          </w:tcPr>
          <w:p w14:paraId="1F1F91EF" w14:textId="77777777" w:rsidR="00FB3F07" w:rsidRPr="0027438E" w:rsidRDefault="00FB3F07" w:rsidP="0027438E">
            <w:pPr>
              <w:spacing w:after="0" w:line="240" w:lineRule="auto"/>
              <w:jc w:val="center"/>
              <w:rPr>
                <w:rFonts w:ascii="Calibri" w:eastAsia="Times New Roman" w:hAnsi="Calibri" w:cs="Calibri"/>
                <w:b/>
                <w:bCs/>
                <w:sz w:val="17"/>
                <w:szCs w:val="17"/>
              </w:rPr>
            </w:pPr>
            <w:r w:rsidRPr="0027438E">
              <w:rPr>
                <w:rFonts w:ascii="Calibri" w:eastAsia="Times New Roman" w:hAnsi="Calibri" w:cs="Calibri"/>
                <w:b/>
                <w:bCs/>
                <w:sz w:val="17"/>
                <w:szCs w:val="17"/>
              </w:rPr>
              <w:t>-1.6±0.6*</w:t>
            </w:r>
          </w:p>
        </w:tc>
      </w:tr>
      <w:tr w:rsidR="00035F6C" w:rsidRPr="0027438E" w14:paraId="47EF84EE" w14:textId="77777777" w:rsidTr="00035F6C">
        <w:trPr>
          <w:trHeight w:val="300"/>
        </w:trPr>
        <w:tc>
          <w:tcPr>
            <w:tcW w:w="0" w:type="auto"/>
            <w:gridSpan w:val="15"/>
            <w:tcBorders>
              <w:top w:val="nil"/>
              <w:left w:val="single" w:sz="8" w:space="0" w:color="auto"/>
              <w:bottom w:val="single" w:sz="8" w:space="0" w:color="auto"/>
              <w:right w:val="single" w:sz="8" w:space="0" w:color="auto"/>
            </w:tcBorders>
            <w:shd w:val="clear" w:color="auto" w:fill="auto"/>
            <w:noWrap/>
            <w:vAlign w:val="center"/>
          </w:tcPr>
          <w:p w14:paraId="064CB605" w14:textId="01213FE4" w:rsidR="00035F6C" w:rsidRPr="00704F16" w:rsidRDefault="00035F6C" w:rsidP="0027438E">
            <w:pPr>
              <w:spacing w:after="0" w:line="240" w:lineRule="auto"/>
              <w:jc w:val="center"/>
              <w:rPr>
                <w:rFonts w:ascii="Calibri" w:eastAsia="Times New Roman" w:hAnsi="Calibri" w:cs="Calibri"/>
                <w:b/>
                <w:bCs/>
                <w:i/>
                <w:sz w:val="17"/>
                <w:szCs w:val="17"/>
              </w:rPr>
            </w:pPr>
            <w:r w:rsidRPr="00704F16">
              <w:rPr>
                <w:rFonts w:ascii="Calibri" w:eastAsia="Times New Roman" w:hAnsi="Calibri" w:cs="Calibri"/>
                <w:bCs/>
                <w:i/>
                <w:sz w:val="17"/>
                <w:szCs w:val="17"/>
              </w:rPr>
              <w:t xml:space="preserve">no daily differences from Air in change in Filling </w:t>
            </w:r>
            <w:proofErr w:type="spellStart"/>
            <w:r w:rsidRPr="00704F16">
              <w:rPr>
                <w:rFonts w:ascii="Calibri" w:eastAsia="Times New Roman" w:hAnsi="Calibri" w:cs="Calibri"/>
                <w:bCs/>
                <w:i/>
                <w:sz w:val="17"/>
                <w:szCs w:val="17"/>
              </w:rPr>
              <w:t>Time</w:t>
            </w:r>
            <w:r w:rsidRPr="00704F16">
              <w:rPr>
                <w:rFonts w:ascii="Calibri" w:eastAsia="Times New Roman" w:hAnsi="Calibri" w:cs="Calibri"/>
                <w:bCs/>
                <w:i/>
                <w:sz w:val="17"/>
                <w:szCs w:val="17"/>
                <w:vertAlign w:val="superscript"/>
              </w:rPr>
              <w:t>a</w:t>
            </w:r>
            <w:proofErr w:type="spellEnd"/>
          </w:p>
        </w:tc>
      </w:tr>
      <w:tr w:rsidR="0027438E" w:rsidRPr="0027438E" w14:paraId="43F18FB4" w14:textId="77777777" w:rsidTr="000C3EF5">
        <w:trPr>
          <w:trHeight w:val="288"/>
        </w:trPr>
        <w:tc>
          <w:tcPr>
            <w:tcW w:w="0" w:type="auto"/>
            <w:gridSpan w:val="15"/>
            <w:tcBorders>
              <w:top w:val="single" w:sz="8" w:space="0" w:color="auto"/>
              <w:left w:val="single" w:sz="8" w:space="0" w:color="auto"/>
              <w:bottom w:val="nil"/>
              <w:right w:val="single" w:sz="8" w:space="0" w:color="000000"/>
            </w:tcBorders>
            <w:shd w:val="clear" w:color="auto" w:fill="auto"/>
            <w:noWrap/>
            <w:vAlign w:val="bottom"/>
            <w:hideMark/>
          </w:tcPr>
          <w:p w14:paraId="1BB32DD2" w14:textId="4247C7E2" w:rsidR="0027438E" w:rsidRPr="0027438E" w:rsidRDefault="00035F6C" w:rsidP="00035F6C">
            <w:pPr>
              <w:spacing w:after="0" w:line="240" w:lineRule="auto"/>
              <w:rPr>
                <w:rFonts w:ascii="Calibri" w:eastAsia="Times New Roman" w:hAnsi="Calibri" w:cs="Calibri"/>
                <w:b/>
                <w:bCs/>
              </w:rPr>
            </w:pPr>
            <w:r>
              <w:rPr>
                <w:rFonts w:ascii="Calibri" w:eastAsia="Times New Roman" w:hAnsi="Calibri" w:cs="Calibri"/>
                <w:b/>
                <w:bCs/>
              </w:rPr>
              <w:t xml:space="preserve">                </w:t>
            </w:r>
            <w:r w:rsidR="0027438E" w:rsidRPr="0027438E">
              <w:rPr>
                <w:rFonts w:ascii="Calibri" w:eastAsia="Times New Roman" w:hAnsi="Calibri" w:cs="Calibri"/>
                <w:b/>
                <w:bCs/>
              </w:rPr>
              <w:t>HRV</w:t>
            </w:r>
          </w:p>
        </w:tc>
      </w:tr>
      <w:tr w:rsidR="00FB3F07" w:rsidRPr="0027438E" w14:paraId="7F6F083D" w14:textId="77777777" w:rsidTr="000C3EF5">
        <w:trPr>
          <w:trHeight w:val="288"/>
        </w:trPr>
        <w:tc>
          <w:tcPr>
            <w:tcW w:w="0" w:type="auto"/>
            <w:tcBorders>
              <w:top w:val="nil"/>
              <w:left w:val="single" w:sz="8" w:space="0" w:color="auto"/>
              <w:bottom w:val="nil"/>
              <w:right w:val="nil"/>
            </w:tcBorders>
            <w:shd w:val="clear" w:color="auto" w:fill="auto"/>
            <w:noWrap/>
            <w:vAlign w:val="center"/>
            <w:hideMark/>
          </w:tcPr>
          <w:p w14:paraId="2522D1FF" w14:textId="3EAA0B37" w:rsidR="00FB3F07" w:rsidRPr="0027438E" w:rsidRDefault="00FB3F07" w:rsidP="0027438E">
            <w:pPr>
              <w:spacing w:after="0" w:line="240" w:lineRule="auto"/>
              <w:rPr>
                <w:rFonts w:ascii="Calibri" w:eastAsia="Times New Roman" w:hAnsi="Calibri" w:cs="Calibri"/>
                <w:sz w:val="17"/>
                <w:szCs w:val="17"/>
              </w:rPr>
            </w:pPr>
            <w:r w:rsidRPr="0027438E">
              <w:rPr>
                <w:rFonts w:ascii="Calibri" w:eastAsia="Times New Roman" w:hAnsi="Calibri" w:cs="Calibri"/>
                <w:sz w:val="17"/>
                <w:szCs w:val="17"/>
              </w:rPr>
              <w:t>CV (</w:t>
            </w:r>
            <w:r w:rsidR="00925AA9">
              <w:rPr>
                <w:rFonts w:ascii="Calibri" w:eastAsia="Times New Roman" w:hAnsi="Calibri" w:cs="Calibri"/>
                <w:sz w:val="17"/>
                <w:szCs w:val="17"/>
              </w:rPr>
              <w:t>Δ</w:t>
            </w:r>
            <w:r w:rsidRPr="0027438E">
              <w:rPr>
                <w:rFonts w:ascii="Calibri" w:eastAsia="Times New Roman" w:hAnsi="Calibri" w:cs="Calibri"/>
                <w:sz w:val="17"/>
                <w:szCs w:val="17"/>
              </w:rPr>
              <w:t>1000*</w:t>
            </w:r>
            <w:proofErr w:type="spellStart"/>
            <w:r w:rsidRPr="0027438E">
              <w:rPr>
                <w:rFonts w:ascii="Calibri" w:eastAsia="Times New Roman" w:hAnsi="Calibri" w:cs="Calibri"/>
                <w:sz w:val="17"/>
                <w:szCs w:val="17"/>
              </w:rPr>
              <w:t>ms</w:t>
            </w:r>
            <w:proofErr w:type="spellEnd"/>
            <w:r w:rsidRPr="0027438E">
              <w:rPr>
                <w:rFonts w:ascii="Calibri" w:eastAsia="Times New Roman" w:hAnsi="Calibri" w:cs="Calibri"/>
                <w:sz w:val="17"/>
                <w:szCs w:val="17"/>
              </w:rPr>
              <w:t>/</w:t>
            </w:r>
            <w:proofErr w:type="spellStart"/>
            <w:r w:rsidRPr="0027438E">
              <w:rPr>
                <w:rFonts w:ascii="Calibri" w:eastAsia="Times New Roman" w:hAnsi="Calibri" w:cs="Calibri"/>
                <w:sz w:val="17"/>
                <w:szCs w:val="17"/>
              </w:rPr>
              <w:t>ms</w:t>
            </w:r>
            <w:proofErr w:type="spellEnd"/>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tcPr>
          <w:p w14:paraId="58AFB108"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67276296"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6CFDF6CC"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65F1D5EF"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09A92C56"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3A16920B"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0EED8FAF"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4AADDE54"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0B37075F"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59228C98"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1D788F31"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351A1AD3"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4583EA31" w14:textId="77777777" w:rsidR="00FB3F07" w:rsidRPr="0027438E" w:rsidRDefault="00FB3F07" w:rsidP="0027438E">
            <w:pPr>
              <w:spacing w:after="0" w:line="240" w:lineRule="auto"/>
              <w:jc w:val="center"/>
              <w:rPr>
                <w:rFonts w:ascii="Calibri" w:eastAsia="Times New Roman" w:hAnsi="Calibri" w:cs="Calibri"/>
                <w:b/>
                <w:bCs/>
                <w:sz w:val="17"/>
                <w:szCs w:val="17"/>
              </w:rPr>
            </w:pPr>
            <w:r w:rsidRPr="0027438E">
              <w:rPr>
                <w:rFonts w:ascii="Calibri" w:eastAsia="Times New Roman" w:hAnsi="Calibri" w:cs="Calibri"/>
                <w:b/>
                <w:bCs/>
                <w:sz w:val="17"/>
                <w:szCs w:val="17"/>
              </w:rPr>
              <w:t>-1.5±0.7*</w:t>
            </w:r>
          </w:p>
        </w:tc>
        <w:tc>
          <w:tcPr>
            <w:tcW w:w="0" w:type="auto"/>
            <w:tcBorders>
              <w:top w:val="nil"/>
              <w:left w:val="nil"/>
              <w:bottom w:val="nil"/>
              <w:right w:val="single" w:sz="8" w:space="0" w:color="auto"/>
            </w:tcBorders>
            <w:shd w:val="clear" w:color="auto" w:fill="auto"/>
            <w:noWrap/>
            <w:vAlign w:val="center"/>
            <w:hideMark/>
          </w:tcPr>
          <w:p w14:paraId="70BC35F6"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r>
      <w:tr w:rsidR="00FB3F07" w:rsidRPr="0027438E" w14:paraId="4D4F2A3E" w14:textId="77777777" w:rsidTr="000C3EF5">
        <w:trPr>
          <w:trHeight w:val="300"/>
        </w:trPr>
        <w:tc>
          <w:tcPr>
            <w:tcW w:w="0" w:type="auto"/>
            <w:tcBorders>
              <w:top w:val="nil"/>
              <w:left w:val="single" w:sz="8" w:space="0" w:color="auto"/>
              <w:bottom w:val="nil"/>
              <w:right w:val="nil"/>
            </w:tcBorders>
            <w:shd w:val="clear" w:color="auto" w:fill="auto"/>
            <w:noWrap/>
            <w:vAlign w:val="center"/>
            <w:hideMark/>
          </w:tcPr>
          <w:p w14:paraId="619BFF53" w14:textId="1C7D0105" w:rsidR="00FB3F07" w:rsidRPr="0027438E" w:rsidRDefault="00FB3F07" w:rsidP="0027438E">
            <w:pPr>
              <w:spacing w:after="0" w:line="240" w:lineRule="auto"/>
              <w:rPr>
                <w:rFonts w:ascii="Calibri" w:eastAsia="Times New Roman" w:hAnsi="Calibri" w:cs="Calibri"/>
                <w:sz w:val="17"/>
                <w:szCs w:val="17"/>
              </w:rPr>
            </w:pPr>
            <w:r w:rsidRPr="0027438E">
              <w:rPr>
                <w:rFonts w:ascii="Calibri" w:eastAsia="Times New Roman" w:hAnsi="Calibri" w:cs="Calibri"/>
                <w:sz w:val="17"/>
                <w:szCs w:val="17"/>
              </w:rPr>
              <w:t>pNN15 (</w:t>
            </w:r>
            <w:r w:rsidR="00925AA9">
              <w:rPr>
                <w:rFonts w:ascii="Calibri" w:eastAsia="Times New Roman" w:hAnsi="Calibri" w:cs="Calibri"/>
                <w:sz w:val="17"/>
                <w:szCs w:val="17"/>
              </w:rPr>
              <w:t>Δ</w:t>
            </w: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tcPr>
          <w:p w14:paraId="4504D1CA"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64F10806"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0DCDBFA0"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293D10C1"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26B8755C"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0D7B1B93"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46DD7F03"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3A5E812A"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568DF163"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1E724799"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213169E3"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7FB7F0DE"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4EA078D2" w14:textId="77777777" w:rsidR="00FB3F07" w:rsidRPr="0027438E" w:rsidRDefault="00FB3F07" w:rsidP="0027438E">
            <w:pPr>
              <w:spacing w:after="0" w:line="240" w:lineRule="auto"/>
              <w:jc w:val="center"/>
              <w:rPr>
                <w:rFonts w:ascii="Calibri" w:eastAsia="Times New Roman" w:hAnsi="Calibri" w:cs="Calibri"/>
                <w:b/>
                <w:bCs/>
                <w:sz w:val="17"/>
                <w:szCs w:val="17"/>
              </w:rPr>
            </w:pPr>
            <w:r w:rsidRPr="0027438E">
              <w:rPr>
                <w:rFonts w:ascii="Calibri" w:eastAsia="Times New Roman" w:hAnsi="Calibri" w:cs="Calibri"/>
                <w:b/>
                <w:bCs/>
                <w:sz w:val="17"/>
                <w:szCs w:val="17"/>
              </w:rPr>
              <w:t>-2.8±1.1*</w:t>
            </w:r>
          </w:p>
        </w:tc>
        <w:tc>
          <w:tcPr>
            <w:tcW w:w="0" w:type="auto"/>
            <w:tcBorders>
              <w:top w:val="nil"/>
              <w:left w:val="nil"/>
              <w:bottom w:val="nil"/>
              <w:right w:val="single" w:sz="8" w:space="0" w:color="auto"/>
            </w:tcBorders>
            <w:shd w:val="clear" w:color="auto" w:fill="auto"/>
            <w:noWrap/>
            <w:vAlign w:val="center"/>
            <w:hideMark/>
          </w:tcPr>
          <w:p w14:paraId="7D47FA02"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r>
      <w:tr w:rsidR="0027438E" w:rsidRPr="0027438E" w14:paraId="37E9C0F9" w14:textId="77777777" w:rsidTr="000C3EF5">
        <w:trPr>
          <w:trHeight w:val="288"/>
        </w:trPr>
        <w:tc>
          <w:tcPr>
            <w:tcW w:w="0" w:type="auto"/>
            <w:gridSpan w:val="15"/>
            <w:tcBorders>
              <w:top w:val="single" w:sz="8" w:space="0" w:color="auto"/>
              <w:left w:val="single" w:sz="8" w:space="0" w:color="auto"/>
              <w:bottom w:val="nil"/>
              <w:right w:val="single" w:sz="8" w:space="0" w:color="000000"/>
            </w:tcBorders>
            <w:shd w:val="clear" w:color="auto" w:fill="auto"/>
            <w:noWrap/>
            <w:vAlign w:val="bottom"/>
            <w:hideMark/>
          </w:tcPr>
          <w:p w14:paraId="71146EC0" w14:textId="0B978EB0" w:rsidR="0027438E" w:rsidRPr="000C3EF5" w:rsidRDefault="00035F6C" w:rsidP="00035F6C">
            <w:pPr>
              <w:spacing w:after="0" w:line="240" w:lineRule="auto"/>
              <w:rPr>
                <w:rFonts w:ascii="Calibri" w:eastAsia="Times New Roman" w:hAnsi="Calibri" w:cs="Calibri"/>
                <w:bCs/>
              </w:rPr>
            </w:pPr>
            <w:r>
              <w:rPr>
                <w:rFonts w:ascii="Calibri" w:eastAsia="Times New Roman" w:hAnsi="Calibri" w:cs="Calibri"/>
                <w:b/>
                <w:bCs/>
              </w:rPr>
              <w:t xml:space="preserve">                </w:t>
            </w:r>
            <w:r w:rsidR="0027438E" w:rsidRPr="0027438E">
              <w:rPr>
                <w:rFonts w:ascii="Calibri" w:eastAsia="Times New Roman" w:hAnsi="Calibri" w:cs="Calibri"/>
                <w:b/>
                <w:bCs/>
              </w:rPr>
              <w:t>ECG morphology</w:t>
            </w:r>
          </w:p>
        </w:tc>
      </w:tr>
      <w:tr w:rsidR="00FB3F07" w:rsidRPr="0027438E" w14:paraId="79F4D9AA" w14:textId="77777777" w:rsidTr="000C3EF5">
        <w:trPr>
          <w:trHeight w:val="288"/>
        </w:trPr>
        <w:tc>
          <w:tcPr>
            <w:tcW w:w="0" w:type="auto"/>
            <w:tcBorders>
              <w:top w:val="nil"/>
              <w:left w:val="single" w:sz="8" w:space="0" w:color="auto"/>
              <w:bottom w:val="nil"/>
              <w:right w:val="nil"/>
            </w:tcBorders>
            <w:shd w:val="clear" w:color="auto" w:fill="auto"/>
            <w:noWrap/>
            <w:vAlign w:val="center"/>
            <w:hideMark/>
          </w:tcPr>
          <w:p w14:paraId="1D9CE8CD" w14:textId="029CCD99" w:rsidR="00FB3F07" w:rsidRPr="0027438E" w:rsidRDefault="00FB3F07" w:rsidP="0027438E">
            <w:pPr>
              <w:spacing w:after="0" w:line="240" w:lineRule="auto"/>
              <w:rPr>
                <w:rFonts w:ascii="Calibri" w:eastAsia="Times New Roman" w:hAnsi="Calibri" w:cs="Calibri"/>
                <w:sz w:val="17"/>
                <w:szCs w:val="17"/>
              </w:rPr>
            </w:pPr>
            <w:proofErr w:type="spellStart"/>
            <w:r w:rsidRPr="0027438E">
              <w:rPr>
                <w:rFonts w:ascii="Calibri" w:eastAsia="Times New Roman" w:hAnsi="Calibri" w:cs="Calibri"/>
                <w:sz w:val="17"/>
                <w:szCs w:val="17"/>
              </w:rPr>
              <w:t>Pdur</w:t>
            </w:r>
            <w:proofErr w:type="spellEnd"/>
            <w:r w:rsidRPr="0027438E">
              <w:rPr>
                <w:rFonts w:ascii="Calibri" w:eastAsia="Times New Roman" w:hAnsi="Calibri" w:cs="Calibri"/>
                <w:sz w:val="17"/>
                <w:szCs w:val="17"/>
              </w:rPr>
              <w:t xml:space="preserve"> (</w:t>
            </w:r>
            <w:proofErr w:type="spellStart"/>
            <w:r w:rsidR="00925AA9">
              <w:rPr>
                <w:rFonts w:ascii="Calibri" w:eastAsia="Times New Roman" w:hAnsi="Calibri" w:cs="Calibri"/>
                <w:sz w:val="17"/>
                <w:szCs w:val="17"/>
              </w:rPr>
              <w:t>Δ</w:t>
            </w:r>
            <w:r w:rsidRPr="0027438E">
              <w:rPr>
                <w:rFonts w:ascii="Calibri" w:eastAsia="Times New Roman" w:hAnsi="Calibri" w:cs="Calibri"/>
                <w:sz w:val="17"/>
                <w:szCs w:val="17"/>
              </w:rPr>
              <w:t>ms</w:t>
            </w:r>
            <w:proofErr w:type="spellEnd"/>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tcPr>
          <w:p w14:paraId="1C3658BC"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6BF6EB07" w14:textId="77777777" w:rsidR="00FB3F07" w:rsidRPr="0027438E" w:rsidRDefault="00FB3F07" w:rsidP="0027438E">
            <w:pPr>
              <w:spacing w:after="0" w:line="240" w:lineRule="auto"/>
              <w:jc w:val="center"/>
              <w:rPr>
                <w:rFonts w:ascii="Calibri" w:eastAsia="Times New Roman" w:hAnsi="Calibri" w:cs="Calibri"/>
                <w:b/>
                <w:bCs/>
                <w:sz w:val="17"/>
                <w:szCs w:val="17"/>
              </w:rPr>
            </w:pPr>
            <w:r w:rsidRPr="0027438E">
              <w:rPr>
                <w:rFonts w:ascii="Calibri" w:eastAsia="Times New Roman" w:hAnsi="Calibri" w:cs="Calibri"/>
                <w:b/>
                <w:bCs/>
                <w:sz w:val="17"/>
                <w:szCs w:val="17"/>
              </w:rPr>
              <w:t>-1.7±0.7*</w:t>
            </w:r>
          </w:p>
        </w:tc>
        <w:tc>
          <w:tcPr>
            <w:tcW w:w="0" w:type="auto"/>
            <w:tcBorders>
              <w:top w:val="nil"/>
              <w:left w:val="single" w:sz="8" w:space="0" w:color="auto"/>
              <w:bottom w:val="nil"/>
              <w:right w:val="nil"/>
            </w:tcBorders>
            <w:shd w:val="clear" w:color="000000" w:fill="BFBFBF"/>
            <w:noWrap/>
            <w:vAlign w:val="center"/>
            <w:hideMark/>
          </w:tcPr>
          <w:p w14:paraId="7AA3575D" w14:textId="77777777" w:rsidR="00FB3F07" w:rsidRPr="0027438E" w:rsidRDefault="00FB3F07"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bottom w:val="nil"/>
              <w:right w:val="single" w:sz="8" w:space="0" w:color="auto"/>
            </w:tcBorders>
            <w:shd w:val="clear" w:color="000000" w:fill="BFBFBF"/>
            <w:noWrap/>
            <w:vAlign w:val="center"/>
            <w:hideMark/>
          </w:tcPr>
          <w:p w14:paraId="675B734F" w14:textId="77777777" w:rsidR="00FB3F07" w:rsidRPr="0027438E" w:rsidRDefault="00FB3F07"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bottom w:val="nil"/>
              <w:right w:val="nil"/>
            </w:tcBorders>
            <w:shd w:val="clear" w:color="auto" w:fill="auto"/>
            <w:noWrap/>
            <w:vAlign w:val="center"/>
            <w:hideMark/>
          </w:tcPr>
          <w:p w14:paraId="3A638686"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-2.2±1.2</w:t>
            </w:r>
          </w:p>
        </w:tc>
        <w:tc>
          <w:tcPr>
            <w:tcW w:w="0" w:type="auto"/>
            <w:tcBorders>
              <w:top w:val="nil"/>
              <w:left w:val="nil"/>
              <w:bottom w:val="nil"/>
              <w:right w:val="nil"/>
            </w:tcBorders>
            <w:shd w:val="clear" w:color="auto" w:fill="auto"/>
            <w:noWrap/>
            <w:vAlign w:val="center"/>
            <w:hideMark/>
          </w:tcPr>
          <w:p w14:paraId="172CA0F1" w14:textId="77777777" w:rsidR="00FB3F07" w:rsidRPr="0027438E" w:rsidRDefault="00FB3F07" w:rsidP="0027438E">
            <w:pPr>
              <w:spacing w:after="0" w:line="240" w:lineRule="auto"/>
              <w:jc w:val="center"/>
              <w:rPr>
                <w:rFonts w:ascii="Calibri" w:eastAsia="Times New Roman" w:hAnsi="Calibri" w:cs="Calibri"/>
                <w:b/>
                <w:bCs/>
                <w:sz w:val="17"/>
                <w:szCs w:val="17"/>
              </w:rPr>
            </w:pPr>
            <w:r w:rsidRPr="0027438E">
              <w:rPr>
                <w:rFonts w:ascii="Calibri" w:eastAsia="Times New Roman" w:hAnsi="Calibri" w:cs="Calibri"/>
                <w:b/>
                <w:bCs/>
                <w:sz w:val="17"/>
                <w:szCs w:val="17"/>
              </w:rPr>
              <w:t>-2.8±0.7*</w:t>
            </w:r>
          </w:p>
        </w:tc>
        <w:tc>
          <w:tcPr>
            <w:tcW w:w="0" w:type="auto"/>
            <w:tcBorders>
              <w:top w:val="nil"/>
              <w:left w:val="single" w:sz="8" w:space="0" w:color="auto"/>
              <w:bottom w:val="nil"/>
              <w:right w:val="nil"/>
            </w:tcBorders>
            <w:shd w:val="clear" w:color="000000" w:fill="BFBFBF"/>
            <w:noWrap/>
            <w:vAlign w:val="center"/>
            <w:hideMark/>
          </w:tcPr>
          <w:p w14:paraId="2627045C" w14:textId="77777777" w:rsidR="00FB3F07" w:rsidRPr="0027438E" w:rsidRDefault="00FB3F07"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bottom w:val="nil"/>
              <w:right w:val="single" w:sz="8" w:space="0" w:color="auto"/>
            </w:tcBorders>
            <w:shd w:val="clear" w:color="000000" w:fill="BFBFBF"/>
            <w:noWrap/>
            <w:vAlign w:val="center"/>
            <w:hideMark/>
          </w:tcPr>
          <w:p w14:paraId="41DF09D9" w14:textId="77777777" w:rsidR="00FB3F07" w:rsidRPr="0027438E" w:rsidRDefault="00FB3F07"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bottom w:val="nil"/>
              <w:right w:val="nil"/>
            </w:tcBorders>
            <w:shd w:val="clear" w:color="000000" w:fill="BFBFBF"/>
            <w:noWrap/>
            <w:vAlign w:val="center"/>
            <w:hideMark/>
          </w:tcPr>
          <w:p w14:paraId="2489AE2A" w14:textId="77777777" w:rsidR="00FB3F07" w:rsidRPr="0027438E" w:rsidRDefault="00FB3F07"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bottom w:val="nil"/>
              <w:right w:val="nil"/>
            </w:tcBorders>
            <w:shd w:val="clear" w:color="000000" w:fill="BFBFBF"/>
            <w:noWrap/>
            <w:vAlign w:val="center"/>
            <w:hideMark/>
          </w:tcPr>
          <w:p w14:paraId="50EB3D0D" w14:textId="77777777" w:rsidR="00FB3F07" w:rsidRPr="0027438E" w:rsidRDefault="00FB3F07"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single" w:sz="8" w:space="0" w:color="auto"/>
              <w:bottom w:val="nil"/>
              <w:right w:val="nil"/>
            </w:tcBorders>
            <w:shd w:val="clear" w:color="000000" w:fill="BFBFBF"/>
            <w:noWrap/>
            <w:vAlign w:val="center"/>
            <w:hideMark/>
          </w:tcPr>
          <w:p w14:paraId="6B91F39C" w14:textId="77777777" w:rsidR="00FB3F07" w:rsidRPr="0027438E" w:rsidRDefault="00FB3F07"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bottom w:val="nil"/>
              <w:right w:val="single" w:sz="8" w:space="0" w:color="auto"/>
            </w:tcBorders>
            <w:shd w:val="clear" w:color="000000" w:fill="BFBFBF"/>
            <w:noWrap/>
            <w:vAlign w:val="center"/>
            <w:hideMark/>
          </w:tcPr>
          <w:p w14:paraId="593BAA58" w14:textId="77777777" w:rsidR="00FB3F07" w:rsidRPr="0027438E" w:rsidRDefault="00FB3F07"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bottom w:val="nil"/>
              <w:right w:val="nil"/>
            </w:tcBorders>
            <w:shd w:val="clear" w:color="auto" w:fill="auto"/>
            <w:noWrap/>
            <w:vAlign w:val="center"/>
            <w:hideMark/>
          </w:tcPr>
          <w:p w14:paraId="6102E9C7"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47CF6224" w14:textId="77777777" w:rsidR="00FB3F07" w:rsidRPr="0027438E" w:rsidRDefault="00FB3F07"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r>
      <w:tr w:rsidR="000C3EF5" w:rsidRPr="0027438E" w14:paraId="0DE0B60A" w14:textId="77777777" w:rsidTr="00035F6C">
        <w:trPr>
          <w:trHeight w:val="288"/>
        </w:trPr>
        <w:tc>
          <w:tcPr>
            <w:tcW w:w="0" w:type="auto"/>
            <w:tcBorders>
              <w:top w:val="nil"/>
              <w:left w:val="single" w:sz="8" w:space="0" w:color="auto"/>
              <w:bottom w:val="nil"/>
              <w:right w:val="nil"/>
            </w:tcBorders>
            <w:shd w:val="clear" w:color="auto" w:fill="auto"/>
            <w:noWrap/>
            <w:vAlign w:val="center"/>
            <w:hideMark/>
          </w:tcPr>
          <w:p w14:paraId="414F3FC0" w14:textId="34676754" w:rsidR="000C3EF5" w:rsidRPr="0027438E" w:rsidRDefault="000C3EF5" w:rsidP="0027438E">
            <w:pPr>
              <w:spacing w:after="0" w:line="240" w:lineRule="auto"/>
              <w:rPr>
                <w:rFonts w:ascii="Calibri" w:eastAsia="Times New Roman" w:hAnsi="Calibri" w:cs="Calibri"/>
                <w:sz w:val="17"/>
                <w:szCs w:val="17"/>
              </w:rPr>
            </w:pPr>
            <w:r w:rsidRPr="0027438E">
              <w:rPr>
                <w:rFonts w:ascii="Calibri" w:eastAsia="Times New Roman" w:hAnsi="Calibri" w:cs="Calibri"/>
                <w:sz w:val="17"/>
                <w:szCs w:val="17"/>
              </w:rPr>
              <w:t>T amplitude (</w:t>
            </w:r>
            <w:proofErr w:type="spellStart"/>
            <w:r>
              <w:rPr>
                <w:rFonts w:ascii="Calibri" w:eastAsia="Times New Roman" w:hAnsi="Calibri" w:cs="Calibri"/>
                <w:sz w:val="17"/>
                <w:szCs w:val="17"/>
              </w:rPr>
              <w:t>Δ</w:t>
            </w:r>
            <w:r w:rsidRPr="0027438E">
              <w:rPr>
                <w:rFonts w:ascii="Calibri" w:eastAsia="Times New Roman" w:hAnsi="Calibri" w:cs="Calibri"/>
                <w:sz w:val="17"/>
                <w:szCs w:val="17"/>
              </w:rPr>
              <w:t>mV</w:t>
            </w:r>
            <w:proofErr w:type="spellEnd"/>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tcPr>
          <w:p w14:paraId="70193237" w14:textId="0E38EEFC" w:rsidR="000C3EF5" w:rsidRPr="0027438E" w:rsidRDefault="000C3EF5"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11A85D3F" w14:textId="40643A9C" w:rsidR="000C3EF5" w:rsidRPr="0027438E" w:rsidRDefault="000C3EF5"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-0.031±0.016</w:t>
            </w:r>
          </w:p>
        </w:tc>
        <w:tc>
          <w:tcPr>
            <w:tcW w:w="0" w:type="auto"/>
            <w:tcBorders>
              <w:top w:val="nil"/>
              <w:left w:val="single" w:sz="8" w:space="0" w:color="auto"/>
              <w:bottom w:val="nil"/>
              <w:right w:val="nil"/>
            </w:tcBorders>
            <w:shd w:val="clear" w:color="000000" w:fill="BFBFBF"/>
            <w:noWrap/>
            <w:vAlign w:val="center"/>
            <w:hideMark/>
          </w:tcPr>
          <w:p w14:paraId="030DF7B5" w14:textId="289A6F98" w:rsidR="000C3EF5" w:rsidRPr="0027438E" w:rsidRDefault="000C3EF5"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bottom w:val="nil"/>
              <w:right w:val="single" w:sz="8" w:space="0" w:color="auto"/>
            </w:tcBorders>
            <w:shd w:val="clear" w:color="000000" w:fill="BFBFBF"/>
            <w:noWrap/>
            <w:vAlign w:val="center"/>
            <w:hideMark/>
          </w:tcPr>
          <w:p w14:paraId="49E4889C" w14:textId="7634BF77" w:rsidR="000C3EF5" w:rsidRPr="0027438E" w:rsidRDefault="000C3EF5"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bottom w:val="nil"/>
              <w:right w:val="nil"/>
            </w:tcBorders>
            <w:shd w:val="clear" w:color="auto" w:fill="auto"/>
            <w:noWrap/>
            <w:vAlign w:val="center"/>
            <w:hideMark/>
          </w:tcPr>
          <w:p w14:paraId="5F59A8CE" w14:textId="47F4A7BF" w:rsidR="000C3EF5" w:rsidRPr="0027438E" w:rsidRDefault="000C3EF5"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nil"/>
            </w:tcBorders>
            <w:shd w:val="clear" w:color="auto" w:fill="auto"/>
            <w:noWrap/>
            <w:vAlign w:val="center"/>
            <w:hideMark/>
          </w:tcPr>
          <w:p w14:paraId="0DADD968" w14:textId="59676C44" w:rsidR="000C3EF5" w:rsidRPr="0027438E" w:rsidRDefault="000C3EF5"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i/>
                <w:iCs/>
                <w:sz w:val="17"/>
                <w:szCs w:val="17"/>
              </w:rPr>
              <w:t>-</w:t>
            </w:r>
          </w:p>
        </w:tc>
        <w:tc>
          <w:tcPr>
            <w:tcW w:w="0" w:type="auto"/>
            <w:tcBorders>
              <w:top w:val="nil"/>
              <w:left w:val="single" w:sz="8" w:space="0" w:color="auto"/>
              <w:bottom w:val="nil"/>
              <w:right w:val="nil"/>
            </w:tcBorders>
            <w:shd w:val="clear" w:color="000000" w:fill="BFBFBF"/>
            <w:noWrap/>
            <w:vAlign w:val="center"/>
            <w:hideMark/>
          </w:tcPr>
          <w:p w14:paraId="617A13D7" w14:textId="0092A129" w:rsidR="000C3EF5" w:rsidRPr="0027438E" w:rsidRDefault="000C3EF5"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bottom w:val="nil"/>
              <w:right w:val="single" w:sz="8" w:space="0" w:color="auto"/>
            </w:tcBorders>
            <w:shd w:val="clear" w:color="000000" w:fill="BFBFBF"/>
            <w:noWrap/>
            <w:vAlign w:val="center"/>
            <w:hideMark/>
          </w:tcPr>
          <w:p w14:paraId="23580DA0" w14:textId="112621FF" w:rsidR="000C3EF5" w:rsidRPr="0027438E" w:rsidRDefault="000C3EF5"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bottom w:val="nil"/>
              <w:right w:val="nil"/>
            </w:tcBorders>
            <w:shd w:val="clear" w:color="000000" w:fill="BFBFBF"/>
            <w:noWrap/>
            <w:vAlign w:val="center"/>
            <w:hideMark/>
          </w:tcPr>
          <w:p w14:paraId="040F89E5" w14:textId="49804F49" w:rsidR="000C3EF5" w:rsidRPr="0027438E" w:rsidRDefault="000C3EF5"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bottom w:val="nil"/>
              <w:right w:val="nil"/>
            </w:tcBorders>
            <w:shd w:val="clear" w:color="000000" w:fill="BFBFBF"/>
            <w:noWrap/>
            <w:vAlign w:val="center"/>
            <w:hideMark/>
          </w:tcPr>
          <w:p w14:paraId="6329D6B4" w14:textId="5D69F178" w:rsidR="000C3EF5" w:rsidRPr="0027438E" w:rsidRDefault="000C3EF5"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single" w:sz="8" w:space="0" w:color="auto"/>
              <w:bottom w:val="nil"/>
              <w:right w:val="nil"/>
            </w:tcBorders>
            <w:shd w:val="clear" w:color="000000" w:fill="BFBFBF"/>
            <w:noWrap/>
            <w:vAlign w:val="center"/>
            <w:hideMark/>
          </w:tcPr>
          <w:p w14:paraId="571EA04A" w14:textId="6A06AB98" w:rsidR="000C3EF5" w:rsidRPr="0027438E" w:rsidRDefault="000C3EF5"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bottom w:val="nil"/>
              <w:right w:val="single" w:sz="8" w:space="0" w:color="auto"/>
            </w:tcBorders>
            <w:shd w:val="clear" w:color="000000" w:fill="BFBFBF"/>
            <w:noWrap/>
            <w:vAlign w:val="center"/>
            <w:hideMark/>
          </w:tcPr>
          <w:p w14:paraId="4CF81C1C" w14:textId="03C335B5" w:rsidR="000C3EF5" w:rsidRPr="0027438E" w:rsidRDefault="000C3EF5" w:rsidP="0027438E">
            <w:pPr>
              <w:spacing w:after="0" w:line="240" w:lineRule="auto"/>
              <w:jc w:val="center"/>
              <w:rPr>
                <w:rFonts w:ascii="Calibri" w:eastAsia="Times New Roman" w:hAnsi="Calibri" w:cs="Calibri"/>
                <w:i/>
                <w:iCs/>
                <w:sz w:val="17"/>
                <w:szCs w:val="17"/>
              </w:rPr>
            </w:pPr>
            <w:r w:rsidRPr="0027438E">
              <w:rPr>
                <w:rFonts w:ascii="Calibri" w:eastAsia="Times New Roman" w:hAnsi="Calibri" w:cs="Calibri"/>
                <w:i/>
                <w:iCs/>
                <w:sz w:val="17"/>
                <w:szCs w:val="17"/>
              </w:rPr>
              <w:t> </w:t>
            </w:r>
          </w:p>
        </w:tc>
        <w:tc>
          <w:tcPr>
            <w:tcW w:w="0" w:type="auto"/>
            <w:tcBorders>
              <w:top w:val="nil"/>
              <w:left w:val="nil"/>
              <w:bottom w:val="nil"/>
              <w:right w:val="nil"/>
            </w:tcBorders>
            <w:shd w:val="clear" w:color="auto" w:fill="auto"/>
            <w:noWrap/>
            <w:vAlign w:val="center"/>
            <w:hideMark/>
          </w:tcPr>
          <w:p w14:paraId="655B4738" w14:textId="00811EE2" w:rsidR="000C3EF5" w:rsidRPr="0027438E" w:rsidRDefault="000C3EF5"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sz w:val="17"/>
                <w:szCs w:val="17"/>
              </w:rPr>
              <w:t>-</w:t>
            </w:r>
          </w:p>
        </w:tc>
        <w:tc>
          <w:tcPr>
            <w:tcW w:w="0" w:type="auto"/>
            <w:tcBorders>
              <w:top w:val="nil"/>
              <w:left w:val="nil"/>
              <w:bottom w:val="nil"/>
              <w:right w:val="single" w:sz="8" w:space="0" w:color="auto"/>
            </w:tcBorders>
            <w:shd w:val="clear" w:color="auto" w:fill="auto"/>
            <w:noWrap/>
            <w:vAlign w:val="center"/>
            <w:hideMark/>
          </w:tcPr>
          <w:p w14:paraId="79C82281" w14:textId="00172F10" w:rsidR="000C3EF5" w:rsidRPr="0027438E" w:rsidRDefault="000C3EF5" w:rsidP="0027438E">
            <w:pPr>
              <w:spacing w:after="0" w:line="240" w:lineRule="auto"/>
              <w:jc w:val="center"/>
              <w:rPr>
                <w:rFonts w:ascii="Calibri" w:eastAsia="Times New Roman" w:hAnsi="Calibri" w:cs="Calibri"/>
                <w:sz w:val="17"/>
                <w:szCs w:val="17"/>
              </w:rPr>
            </w:pPr>
            <w:r w:rsidRPr="0027438E">
              <w:rPr>
                <w:rFonts w:ascii="Calibri" w:eastAsia="Times New Roman" w:hAnsi="Calibri" w:cs="Calibri"/>
                <w:i/>
                <w:iCs/>
                <w:sz w:val="17"/>
                <w:szCs w:val="17"/>
              </w:rPr>
              <w:t>-</w:t>
            </w:r>
          </w:p>
        </w:tc>
      </w:tr>
      <w:tr w:rsidR="00035F6C" w:rsidRPr="0027438E" w14:paraId="301C8617" w14:textId="77777777" w:rsidTr="00035F6C">
        <w:trPr>
          <w:trHeight w:val="288"/>
        </w:trPr>
        <w:tc>
          <w:tcPr>
            <w:tcW w:w="0" w:type="auto"/>
            <w:gridSpan w:val="15"/>
            <w:tcBorders>
              <w:top w:val="nil"/>
              <w:left w:val="single" w:sz="8" w:space="0" w:color="auto"/>
              <w:bottom w:val="single" w:sz="8" w:space="0" w:color="auto"/>
              <w:right w:val="single" w:sz="8" w:space="0" w:color="auto"/>
            </w:tcBorders>
            <w:shd w:val="clear" w:color="auto" w:fill="auto"/>
            <w:noWrap/>
            <w:vAlign w:val="center"/>
          </w:tcPr>
          <w:p w14:paraId="65094803" w14:textId="1C8E6603" w:rsidR="00035F6C" w:rsidRPr="00704F16" w:rsidRDefault="00035F6C" w:rsidP="0027438E">
            <w:pPr>
              <w:spacing w:after="0" w:line="240" w:lineRule="auto"/>
              <w:jc w:val="center"/>
              <w:rPr>
                <w:rFonts w:ascii="Calibri" w:eastAsia="Times New Roman" w:hAnsi="Calibri" w:cs="Calibri"/>
                <w:i/>
                <w:iCs/>
                <w:sz w:val="17"/>
                <w:szCs w:val="17"/>
              </w:rPr>
            </w:pPr>
            <w:r w:rsidRPr="00704F16">
              <w:rPr>
                <w:rFonts w:ascii="Calibri" w:eastAsia="Times New Roman" w:hAnsi="Calibri" w:cs="Calibri"/>
                <w:bCs/>
                <w:i/>
                <w:sz w:val="17"/>
                <w:szCs w:val="17"/>
              </w:rPr>
              <w:t xml:space="preserve">no daily differences from Air in change in PR, QRS, QT </w:t>
            </w:r>
            <w:r w:rsidRPr="00704F16">
              <w:rPr>
                <w:rFonts w:ascii="Calibri" w:eastAsia="Times New Roman" w:hAnsi="Calibri" w:cs="Calibri"/>
                <w:bCs/>
                <w:i/>
                <w:sz w:val="17"/>
                <w:szCs w:val="17"/>
                <w:vertAlign w:val="superscript"/>
              </w:rPr>
              <w:t>b</w:t>
            </w:r>
            <w:r w:rsidRPr="00704F16">
              <w:rPr>
                <w:rFonts w:ascii="Calibri" w:eastAsia="Times New Roman" w:hAnsi="Calibri" w:cs="Calibri"/>
                <w:bCs/>
                <w:i/>
                <w:sz w:val="17"/>
                <w:szCs w:val="17"/>
              </w:rPr>
              <w:t xml:space="preserve">, QTc </w:t>
            </w:r>
            <w:r w:rsidRPr="00704F16">
              <w:rPr>
                <w:rFonts w:ascii="Calibri" w:eastAsia="Times New Roman" w:hAnsi="Calibri" w:cs="Calibri"/>
                <w:bCs/>
                <w:i/>
                <w:sz w:val="17"/>
                <w:szCs w:val="17"/>
                <w:vertAlign w:val="superscript"/>
              </w:rPr>
              <w:t>b</w:t>
            </w:r>
            <w:r w:rsidRPr="00704F16">
              <w:rPr>
                <w:rFonts w:ascii="Calibri" w:eastAsia="Times New Roman" w:hAnsi="Calibri" w:cs="Calibri"/>
                <w:bCs/>
                <w:i/>
                <w:sz w:val="17"/>
                <w:szCs w:val="17"/>
              </w:rPr>
              <w:t xml:space="preserve">, ST negative area </w:t>
            </w:r>
            <w:r w:rsidRPr="00704F16">
              <w:rPr>
                <w:rFonts w:ascii="Calibri" w:eastAsia="Times New Roman" w:hAnsi="Calibri" w:cs="Calibri"/>
                <w:bCs/>
                <w:i/>
                <w:sz w:val="17"/>
                <w:szCs w:val="17"/>
                <w:vertAlign w:val="superscript"/>
              </w:rPr>
              <w:t>b</w:t>
            </w:r>
            <w:r w:rsidRPr="00704F16">
              <w:rPr>
                <w:rFonts w:ascii="Calibri" w:eastAsia="Times New Roman" w:hAnsi="Calibri" w:cs="Calibri"/>
                <w:bCs/>
                <w:i/>
                <w:sz w:val="17"/>
                <w:szCs w:val="17"/>
              </w:rPr>
              <w:t>, S amplitude, and T amplitude</w:t>
            </w:r>
          </w:p>
        </w:tc>
      </w:tr>
    </w:tbl>
    <w:p w14:paraId="7E365DFA" w14:textId="1170E24C" w:rsidR="00B8496F" w:rsidRDefault="00B8496F" w:rsidP="00FB3F07">
      <w:pPr>
        <w:rPr>
          <w:rFonts w:cstheme="minorHAnsi"/>
        </w:rPr>
      </w:pPr>
      <w:r w:rsidRPr="00B8496F">
        <w:rPr>
          <w:rFonts w:cstheme="minorHAnsi"/>
          <w:b/>
        </w:rPr>
        <w:t xml:space="preserve">Table S2.  </w:t>
      </w:r>
      <w:r>
        <w:rPr>
          <w:rFonts w:cstheme="minorHAnsi"/>
          <w:b/>
        </w:rPr>
        <w:t>Daily e</w:t>
      </w:r>
      <w:r w:rsidRPr="00B8496F">
        <w:rPr>
          <w:rFonts w:cstheme="minorHAnsi"/>
          <w:b/>
        </w:rPr>
        <w:t xml:space="preserve">ffects of PEPs exposure </w:t>
      </w:r>
      <w:r>
        <w:rPr>
          <w:rFonts w:cstheme="minorHAnsi"/>
          <w:b/>
        </w:rPr>
        <w:t>on LV pressure, HRV, and ECG morphology</w:t>
      </w:r>
      <w:r w:rsidRPr="00B8496F">
        <w:rPr>
          <w:rFonts w:cstheme="minorHAnsi"/>
          <w:b/>
        </w:rPr>
        <w:t>.</w:t>
      </w:r>
      <w:r w:rsidR="005044FA">
        <w:rPr>
          <w:rFonts w:cstheme="minorHAnsi"/>
          <w:b/>
        </w:rPr>
        <w:t xml:space="preserve"> </w:t>
      </w:r>
      <w:r w:rsidR="005044FA" w:rsidRPr="0059233E">
        <w:rPr>
          <w:rFonts w:cstheme="minorHAnsi"/>
        </w:rPr>
        <w:t xml:space="preserve">All parameters were assessed as animal-matched change from the average of a 4-day baseline </w:t>
      </w:r>
      <w:r w:rsidR="005044FA">
        <w:rPr>
          <w:rFonts w:cstheme="minorHAnsi"/>
        </w:rPr>
        <w:t xml:space="preserve">exposure clean air and values are presented as difference from time-matched Air control where P &lt; 0.10, with * </w:t>
      </w:r>
      <w:r w:rsidR="00BF3D76">
        <w:rPr>
          <w:rFonts w:cstheme="minorHAnsi"/>
        </w:rPr>
        <w:t xml:space="preserve">and bold font </w:t>
      </w:r>
      <w:r w:rsidR="005044FA">
        <w:rPr>
          <w:rFonts w:cstheme="minorHAnsi"/>
        </w:rPr>
        <w:t xml:space="preserve">denoting significant difference from Air group (P&lt;0.05). </w:t>
      </w:r>
      <w:r w:rsidR="00B87328">
        <w:rPr>
          <w:rFonts w:cstheme="minorHAnsi"/>
        </w:rPr>
        <w:t xml:space="preserve"> Gray areas indicate days for which data were not analyzed.</w:t>
      </w:r>
      <w:r w:rsidR="00AD293D">
        <w:rPr>
          <w:rFonts w:cstheme="minorHAnsi"/>
        </w:rPr>
        <w:t xml:space="preserve"> N=4/group except for</w:t>
      </w:r>
      <w:r w:rsidR="00FB3F07">
        <w:rPr>
          <w:rFonts w:cstheme="minorHAnsi"/>
        </w:rPr>
        <w:t xml:space="preserve"> </w:t>
      </w:r>
      <w:r w:rsidR="00FB3F07" w:rsidRPr="00FB3F07">
        <w:rPr>
          <w:rFonts w:cstheme="minorHAnsi"/>
          <w:vertAlign w:val="superscript"/>
        </w:rPr>
        <w:t>a</w:t>
      </w:r>
      <w:r w:rsidR="00AD293D">
        <w:rPr>
          <w:rFonts w:cstheme="minorHAnsi"/>
        </w:rPr>
        <w:t>, where n=3 for Air group.</w:t>
      </w:r>
      <w:r w:rsidR="00FB3F07">
        <w:rPr>
          <w:rFonts w:cstheme="minorHAnsi"/>
        </w:rPr>
        <w:t xml:space="preserve"> </w:t>
      </w:r>
      <w:r w:rsidR="00FB3F07">
        <w:rPr>
          <w:rFonts w:cstheme="minorHAnsi"/>
          <w:vertAlign w:val="superscript"/>
        </w:rPr>
        <w:t>b</w:t>
      </w:r>
      <w:r w:rsidR="00593C5A">
        <w:rPr>
          <w:rFonts w:cstheme="minorHAnsi"/>
        </w:rPr>
        <w:t xml:space="preserve"> denotes </w:t>
      </w:r>
      <w:r w:rsidR="00FB3F07">
        <w:rPr>
          <w:rFonts w:cstheme="minorHAnsi"/>
        </w:rPr>
        <w:t>Interval terminus measured as T-peak.</w:t>
      </w:r>
    </w:p>
    <w:p w14:paraId="451BD4BF" w14:textId="57BD7E20" w:rsidR="00945D89" w:rsidRDefault="00945D89" w:rsidP="00FB3F07">
      <w:pPr>
        <w:rPr>
          <w:rFonts w:cstheme="minorHAnsi"/>
        </w:rPr>
      </w:pPr>
    </w:p>
    <w:p w14:paraId="1B9C6A31" w14:textId="5AA2A819" w:rsidR="00945D89" w:rsidRDefault="00945D89" w:rsidP="00FB3F07">
      <w:pPr>
        <w:rPr>
          <w:rFonts w:cstheme="minorHAnsi"/>
        </w:rPr>
      </w:pPr>
    </w:p>
    <w:p w14:paraId="2D17C02B" w14:textId="77777777" w:rsidR="00945D89" w:rsidRPr="00FB3F07" w:rsidRDefault="00945D89" w:rsidP="00FB3F07">
      <w:pPr>
        <w:rPr>
          <w:rFonts w:cstheme="minorHAnsi"/>
        </w:rPr>
      </w:pPr>
    </w:p>
    <w:p w14:paraId="6587A1D5" w14:textId="77777777" w:rsidR="00FB3F07" w:rsidRPr="00B8496F" w:rsidRDefault="00FB3F07" w:rsidP="005044FA">
      <w:pPr>
        <w:rPr>
          <w:rFonts w:cstheme="minorHAnsi"/>
          <w:b/>
        </w:rPr>
        <w:sectPr w:rsidR="00FB3F07" w:rsidRPr="00B8496F" w:rsidSect="0087165A">
          <w:pgSz w:w="15840" w:h="12240" w:orient="landscape"/>
          <w:pgMar w:top="1440" w:right="1440" w:bottom="1440" w:left="1440" w:header="720" w:footer="720" w:gutter="0"/>
          <w:cols w:space="720"/>
          <w:docGrid w:linePitch="360"/>
        </w:sectPr>
      </w:pPr>
    </w:p>
    <w:tbl>
      <w:tblPr>
        <w:tblW w:w="12950" w:type="dxa"/>
        <w:tblLook w:val="04A0" w:firstRow="1" w:lastRow="0" w:firstColumn="1" w:lastColumn="0" w:noHBand="0" w:noVBand="1"/>
      </w:tblPr>
      <w:tblGrid>
        <w:gridCol w:w="1793"/>
        <w:gridCol w:w="1146"/>
        <w:gridCol w:w="1297"/>
        <w:gridCol w:w="1285"/>
        <w:gridCol w:w="1117"/>
        <w:gridCol w:w="1297"/>
        <w:gridCol w:w="1250"/>
        <w:gridCol w:w="1154"/>
        <w:gridCol w:w="1456"/>
        <w:gridCol w:w="1175"/>
      </w:tblGrid>
      <w:tr w:rsidR="009D5F90" w:rsidRPr="00945D89" w14:paraId="02E9B149" w14:textId="77777777" w:rsidTr="009D5F90">
        <w:trPr>
          <w:trHeight w:val="288"/>
        </w:trPr>
        <w:tc>
          <w:tcPr>
            <w:tcW w:w="1794" w:type="dxa"/>
            <w:tcBorders>
              <w:top w:val="nil"/>
              <w:left w:val="nil"/>
              <w:bottom w:val="nil"/>
              <w:right w:val="nil"/>
            </w:tcBorders>
            <w:shd w:val="clear" w:color="auto" w:fill="auto"/>
            <w:noWrap/>
            <w:tcMar>
              <w:left w:w="0" w:type="dxa"/>
              <w:right w:w="0" w:type="dxa"/>
            </w:tcMar>
            <w:vAlign w:val="bottom"/>
            <w:hideMark/>
          </w:tcPr>
          <w:p w14:paraId="52E717B6" w14:textId="77777777" w:rsidR="00945D89" w:rsidRPr="00945D89" w:rsidRDefault="00945D89" w:rsidP="00945D89">
            <w:pPr>
              <w:spacing w:after="0" w:line="240" w:lineRule="auto"/>
              <w:rPr>
                <w:rFonts w:ascii="Times New Roman" w:eastAsia="Times New Roman" w:hAnsi="Times New Roman" w:cs="Times New Roman"/>
                <w:sz w:val="24"/>
                <w:szCs w:val="24"/>
              </w:rPr>
            </w:pPr>
          </w:p>
        </w:tc>
        <w:tc>
          <w:tcPr>
            <w:tcW w:w="3721" w:type="dxa"/>
            <w:gridSpan w:val="3"/>
            <w:tcBorders>
              <w:top w:val="single" w:sz="8" w:space="0" w:color="auto"/>
              <w:left w:val="single" w:sz="8" w:space="0" w:color="auto"/>
              <w:bottom w:val="nil"/>
              <w:right w:val="single" w:sz="8" w:space="0" w:color="000000"/>
            </w:tcBorders>
            <w:shd w:val="clear" w:color="auto" w:fill="auto"/>
            <w:noWrap/>
            <w:tcMar>
              <w:left w:w="0" w:type="dxa"/>
              <w:right w:w="0" w:type="dxa"/>
            </w:tcMar>
            <w:vAlign w:val="bottom"/>
            <w:hideMark/>
          </w:tcPr>
          <w:p w14:paraId="06857D82" w14:textId="77777777" w:rsidR="00945D89" w:rsidRPr="00945D89" w:rsidRDefault="00945D89" w:rsidP="00945D89">
            <w:pPr>
              <w:spacing w:after="0" w:line="240" w:lineRule="auto"/>
              <w:jc w:val="center"/>
              <w:rPr>
                <w:rFonts w:ascii="Calibri" w:eastAsia="Times New Roman" w:hAnsi="Calibri" w:cs="Calibri"/>
                <w:b/>
                <w:bCs/>
              </w:rPr>
            </w:pPr>
            <w:r w:rsidRPr="00945D89">
              <w:rPr>
                <w:rFonts w:ascii="Calibri" w:eastAsia="Times New Roman" w:hAnsi="Calibri" w:cs="Calibri"/>
                <w:b/>
                <w:bCs/>
              </w:rPr>
              <w:t>2 days post-PEPs</w:t>
            </w:r>
          </w:p>
        </w:tc>
        <w:tc>
          <w:tcPr>
            <w:tcW w:w="3657" w:type="dxa"/>
            <w:gridSpan w:val="3"/>
            <w:tcBorders>
              <w:top w:val="single" w:sz="8" w:space="0" w:color="auto"/>
              <w:left w:val="nil"/>
              <w:bottom w:val="nil"/>
              <w:right w:val="single" w:sz="8" w:space="0" w:color="000000"/>
            </w:tcBorders>
            <w:shd w:val="clear" w:color="auto" w:fill="auto"/>
            <w:noWrap/>
            <w:tcMar>
              <w:left w:w="0" w:type="dxa"/>
              <w:right w:w="0" w:type="dxa"/>
            </w:tcMar>
            <w:vAlign w:val="bottom"/>
            <w:hideMark/>
          </w:tcPr>
          <w:p w14:paraId="4A2C9647" w14:textId="77777777" w:rsidR="00945D89" w:rsidRPr="00945D89" w:rsidRDefault="00945D89" w:rsidP="00945D89">
            <w:pPr>
              <w:spacing w:after="0" w:line="240" w:lineRule="auto"/>
              <w:jc w:val="center"/>
              <w:rPr>
                <w:rFonts w:ascii="Calibri" w:eastAsia="Times New Roman" w:hAnsi="Calibri" w:cs="Calibri"/>
                <w:b/>
                <w:bCs/>
              </w:rPr>
            </w:pPr>
            <w:r w:rsidRPr="00945D89">
              <w:rPr>
                <w:rFonts w:ascii="Calibri" w:eastAsia="Times New Roman" w:hAnsi="Calibri" w:cs="Calibri"/>
                <w:b/>
                <w:bCs/>
              </w:rPr>
              <w:t>5 weeks post-PEPs</w:t>
            </w:r>
          </w:p>
        </w:tc>
        <w:tc>
          <w:tcPr>
            <w:tcW w:w="3778" w:type="dxa"/>
            <w:gridSpan w:val="3"/>
            <w:tcBorders>
              <w:top w:val="single" w:sz="8" w:space="0" w:color="auto"/>
              <w:left w:val="nil"/>
              <w:bottom w:val="nil"/>
              <w:right w:val="single" w:sz="8" w:space="0" w:color="000000"/>
            </w:tcBorders>
            <w:shd w:val="clear" w:color="auto" w:fill="auto"/>
            <w:noWrap/>
            <w:tcMar>
              <w:left w:w="0" w:type="dxa"/>
              <w:right w:w="0" w:type="dxa"/>
            </w:tcMar>
            <w:vAlign w:val="bottom"/>
            <w:hideMark/>
          </w:tcPr>
          <w:p w14:paraId="2B8E0885" w14:textId="6138E202" w:rsidR="00945D89" w:rsidRPr="00945D89" w:rsidRDefault="00945D89" w:rsidP="00945D89">
            <w:pPr>
              <w:spacing w:after="0" w:line="240" w:lineRule="auto"/>
              <w:jc w:val="center"/>
              <w:rPr>
                <w:rFonts w:ascii="Calibri" w:eastAsia="Times New Roman" w:hAnsi="Calibri" w:cs="Calibri"/>
                <w:b/>
                <w:bCs/>
              </w:rPr>
            </w:pPr>
            <w:r w:rsidRPr="00945D89">
              <w:rPr>
                <w:rFonts w:ascii="Calibri" w:eastAsia="Times New Roman" w:hAnsi="Calibri" w:cs="Calibri"/>
                <w:b/>
                <w:bCs/>
              </w:rPr>
              <w:t>10 weeks post-PEPs</w:t>
            </w:r>
          </w:p>
        </w:tc>
      </w:tr>
      <w:tr w:rsidR="00403F02" w:rsidRPr="00945D89" w14:paraId="3C84D8D3" w14:textId="77777777" w:rsidTr="009D5F90">
        <w:trPr>
          <w:trHeight w:val="300"/>
        </w:trPr>
        <w:tc>
          <w:tcPr>
            <w:tcW w:w="1794" w:type="dxa"/>
            <w:tcBorders>
              <w:top w:val="nil"/>
              <w:left w:val="nil"/>
              <w:bottom w:val="nil"/>
              <w:right w:val="nil"/>
            </w:tcBorders>
            <w:shd w:val="clear" w:color="auto" w:fill="auto"/>
            <w:noWrap/>
            <w:tcMar>
              <w:left w:w="0" w:type="dxa"/>
              <w:right w:w="0" w:type="dxa"/>
            </w:tcMar>
            <w:vAlign w:val="bottom"/>
            <w:hideMark/>
          </w:tcPr>
          <w:p w14:paraId="5A42DE43" w14:textId="77777777" w:rsidR="00945D89" w:rsidRPr="00945D89" w:rsidRDefault="00945D89" w:rsidP="00945D89">
            <w:pPr>
              <w:spacing w:after="0" w:line="240" w:lineRule="auto"/>
              <w:jc w:val="center"/>
              <w:rPr>
                <w:rFonts w:ascii="Calibri" w:eastAsia="Times New Roman" w:hAnsi="Calibri" w:cs="Calibri"/>
                <w:b/>
                <w:bCs/>
              </w:rPr>
            </w:pPr>
          </w:p>
        </w:tc>
        <w:tc>
          <w:tcPr>
            <w:tcW w:w="1143" w:type="dxa"/>
            <w:tcBorders>
              <w:top w:val="nil"/>
              <w:left w:val="single" w:sz="8" w:space="0" w:color="auto"/>
              <w:bottom w:val="single" w:sz="8" w:space="0" w:color="auto"/>
              <w:right w:val="nil"/>
            </w:tcBorders>
            <w:shd w:val="clear" w:color="auto" w:fill="auto"/>
            <w:noWrap/>
            <w:tcMar>
              <w:left w:w="0" w:type="dxa"/>
              <w:right w:w="0" w:type="dxa"/>
            </w:tcMar>
            <w:vAlign w:val="bottom"/>
            <w:hideMark/>
          </w:tcPr>
          <w:p w14:paraId="525598A4" w14:textId="36D3DECA" w:rsidR="00945D89" w:rsidRPr="00945D89" w:rsidRDefault="00945D89" w:rsidP="00945D89">
            <w:pPr>
              <w:spacing w:after="0" w:line="240" w:lineRule="auto"/>
              <w:jc w:val="center"/>
              <w:rPr>
                <w:rFonts w:ascii="Calibri" w:eastAsia="Times New Roman" w:hAnsi="Calibri" w:cs="Calibri"/>
                <w:b/>
                <w:bCs/>
                <w:sz w:val="18"/>
              </w:rPr>
            </w:pPr>
            <w:r w:rsidRPr="00945D89">
              <w:rPr>
                <w:rFonts w:ascii="Calibri" w:eastAsia="Times New Roman" w:hAnsi="Calibri" w:cs="Calibri"/>
                <w:b/>
                <w:bCs/>
                <w:sz w:val="18"/>
              </w:rPr>
              <w:t>Pre</w:t>
            </w:r>
            <w:r w:rsidR="00BF3D76" w:rsidRPr="00D21BD4">
              <w:rPr>
                <w:rFonts w:ascii="Calibri" w:eastAsia="Times New Roman" w:hAnsi="Calibri" w:cs="Calibri"/>
                <w:b/>
                <w:bCs/>
                <w:sz w:val="18"/>
              </w:rPr>
              <w:t>-</w:t>
            </w:r>
            <w:r w:rsidR="00D21BD4" w:rsidRPr="00D21BD4">
              <w:rPr>
                <w:rFonts w:ascii="Calibri" w:eastAsia="Times New Roman" w:hAnsi="Calibri" w:cs="Calibri"/>
                <w:b/>
                <w:bCs/>
                <w:sz w:val="18"/>
              </w:rPr>
              <w:t>Stress</w:t>
            </w:r>
          </w:p>
        </w:tc>
        <w:tc>
          <w:tcPr>
            <w:tcW w:w="1295" w:type="dxa"/>
            <w:tcBorders>
              <w:top w:val="nil"/>
              <w:left w:val="nil"/>
              <w:bottom w:val="single" w:sz="8" w:space="0" w:color="auto"/>
              <w:right w:val="nil"/>
            </w:tcBorders>
            <w:shd w:val="clear" w:color="auto" w:fill="auto"/>
            <w:noWrap/>
            <w:tcMar>
              <w:left w:w="0" w:type="dxa"/>
              <w:right w:w="0" w:type="dxa"/>
            </w:tcMar>
            <w:vAlign w:val="bottom"/>
            <w:hideMark/>
          </w:tcPr>
          <w:p w14:paraId="38CDB66D" w14:textId="77777777" w:rsidR="00945D89" w:rsidRPr="00945D89" w:rsidRDefault="00945D89" w:rsidP="00945D89">
            <w:pPr>
              <w:spacing w:after="0" w:line="240" w:lineRule="auto"/>
              <w:jc w:val="center"/>
              <w:rPr>
                <w:rFonts w:ascii="Calibri" w:eastAsia="Times New Roman" w:hAnsi="Calibri" w:cs="Calibri"/>
                <w:b/>
                <w:bCs/>
                <w:sz w:val="18"/>
              </w:rPr>
            </w:pPr>
            <w:r w:rsidRPr="00945D89">
              <w:rPr>
                <w:rFonts w:ascii="Calibri" w:eastAsia="Times New Roman" w:hAnsi="Calibri" w:cs="Calibri"/>
                <w:b/>
                <w:bCs/>
                <w:sz w:val="18"/>
              </w:rPr>
              <w:t>Stress</w:t>
            </w:r>
          </w:p>
        </w:tc>
        <w:tc>
          <w:tcPr>
            <w:tcW w:w="1283" w:type="dxa"/>
            <w:tcBorders>
              <w:top w:val="nil"/>
              <w:left w:val="nil"/>
              <w:bottom w:val="single" w:sz="8" w:space="0" w:color="auto"/>
              <w:right w:val="single" w:sz="8" w:space="0" w:color="auto"/>
            </w:tcBorders>
            <w:shd w:val="clear" w:color="auto" w:fill="auto"/>
            <w:noWrap/>
            <w:tcMar>
              <w:left w:w="0" w:type="dxa"/>
              <w:right w:w="0" w:type="dxa"/>
            </w:tcMar>
            <w:vAlign w:val="bottom"/>
            <w:hideMark/>
          </w:tcPr>
          <w:p w14:paraId="46DC4E30" w14:textId="189F355E" w:rsidR="00945D89" w:rsidRPr="00945D89" w:rsidRDefault="00945D89" w:rsidP="00945D89">
            <w:pPr>
              <w:spacing w:after="0" w:line="240" w:lineRule="auto"/>
              <w:jc w:val="center"/>
              <w:rPr>
                <w:rFonts w:ascii="Calibri" w:eastAsia="Times New Roman" w:hAnsi="Calibri" w:cs="Calibri"/>
                <w:b/>
                <w:bCs/>
                <w:sz w:val="18"/>
              </w:rPr>
            </w:pPr>
            <w:r w:rsidRPr="00945D89">
              <w:rPr>
                <w:rFonts w:ascii="Calibri" w:eastAsia="Times New Roman" w:hAnsi="Calibri" w:cs="Calibri"/>
                <w:b/>
                <w:bCs/>
                <w:sz w:val="18"/>
              </w:rPr>
              <w:t>Post</w:t>
            </w:r>
            <w:r w:rsidR="00BF3D76" w:rsidRPr="00D21BD4">
              <w:rPr>
                <w:rFonts w:ascii="Calibri" w:eastAsia="Times New Roman" w:hAnsi="Calibri" w:cs="Calibri"/>
                <w:b/>
                <w:bCs/>
                <w:sz w:val="18"/>
              </w:rPr>
              <w:t>-</w:t>
            </w:r>
            <w:r w:rsidR="00D21BD4" w:rsidRPr="00D21BD4">
              <w:rPr>
                <w:rFonts w:ascii="Calibri" w:eastAsia="Times New Roman" w:hAnsi="Calibri" w:cs="Calibri"/>
                <w:b/>
                <w:bCs/>
                <w:sz w:val="18"/>
              </w:rPr>
              <w:t>Stress</w:t>
            </w:r>
          </w:p>
        </w:tc>
        <w:tc>
          <w:tcPr>
            <w:tcW w:w="1114" w:type="dxa"/>
            <w:tcBorders>
              <w:top w:val="nil"/>
              <w:left w:val="nil"/>
              <w:bottom w:val="nil"/>
              <w:right w:val="nil"/>
            </w:tcBorders>
            <w:shd w:val="clear" w:color="auto" w:fill="auto"/>
            <w:noWrap/>
            <w:tcMar>
              <w:left w:w="0" w:type="dxa"/>
              <w:right w:w="0" w:type="dxa"/>
            </w:tcMar>
            <w:vAlign w:val="bottom"/>
            <w:hideMark/>
          </w:tcPr>
          <w:p w14:paraId="0CB05212" w14:textId="3F513C51" w:rsidR="00945D89" w:rsidRPr="00945D89" w:rsidRDefault="00945D89" w:rsidP="00945D89">
            <w:pPr>
              <w:spacing w:after="0" w:line="240" w:lineRule="auto"/>
              <w:jc w:val="center"/>
              <w:rPr>
                <w:rFonts w:ascii="Calibri" w:eastAsia="Times New Roman" w:hAnsi="Calibri" w:cs="Calibri"/>
                <w:b/>
                <w:bCs/>
                <w:sz w:val="18"/>
              </w:rPr>
            </w:pPr>
            <w:r w:rsidRPr="00945D89">
              <w:rPr>
                <w:rFonts w:ascii="Calibri" w:eastAsia="Times New Roman" w:hAnsi="Calibri" w:cs="Calibri"/>
                <w:b/>
                <w:bCs/>
                <w:sz w:val="18"/>
              </w:rPr>
              <w:t>Pre</w:t>
            </w:r>
            <w:r w:rsidR="00BF3D76" w:rsidRPr="00D21BD4">
              <w:rPr>
                <w:rFonts w:ascii="Calibri" w:eastAsia="Times New Roman" w:hAnsi="Calibri" w:cs="Calibri"/>
                <w:b/>
                <w:bCs/>
                <w:sz w:val="18"/>
              </w:rPr>
              <w:t>-</w:t>
            </w:r>
            <w:r w:rsidR="00D21BD4" w:rsidRPr="00D21BD4">
              <w:rPr>
                <w:rFonts w:ascii="Calibri" w:eastAsia="Times New Roman" w:hAnsi="Calibri" w:cs="Calibri"/>
                <w:b/>
                <w:bCs/>
                <w:sz w:val="18"/>
              </w:rPr>
              <w:t>Stress</w:t>
            </w:r>
          </w:p>
        </w:tc>
        <w:tc>
          <w:tcPr>
            <w:tcW w:w="1295" w:type="dxa"/>
            <w:tcBorders>
              <w:top w:val="nil"/>
              <w:left w:val="nil"/>
              <w:bottom w:val="nil"/>
              <w:right w:val="nil"/>
            </w:tcBorders>
            <w:shd w:val="clear" w:color="auto" w:fill="auto"/>
            <w:noWrap/>
            <w:tcMar>
              <w:left w:w="0" w:type="dxa"/>
              <w:right w:w="0" w:type="dxa"/>
            </w:tcMar>
            <w:vAlign w:val="bottom"/>
            <w:hideMark/>
          </w:tcPr>
          <w:p w14:paraId="63492CB7" w14:textId="77777777" w:rsidR="00945D89" w:rsidRPr="00945D89" w:rsidRDefault="00945D89" w:rsidP="00945D89">
            <w:pPr>
              <w:spacing w:after="0" w:line="240" w:lineRule="auto"/>
              <w:jc w:val="center"/>
              <w:rPr>
                <w:rFonts w:ascii="Calibri" w:eastAsia="Times New Roman" w:hAnsi="Calibri" w:cs="Calibri"/>
                <w:b/>
                <w:bCs/>
                <w:sz w:val="18"/>
              </w:rPr>
            </w:pPr>
            <w:r w:rsidRPr="00945D89">
              <w:rPr>
                <w:rFonts w:ascii="Calibri" w:eastAsia="Times New Roman" w:hAnsi="Calibri" w:cs="Calibri"/>
                <w:b/>
                <w:bCs/>
                <w:sz w:val="18"/>
              </w:rPr>
              <w:t>Stress</w:t>
            </w:r>
          </w:p>
        </w:tc>
        <w:tc>
          <w:tcPr>
            <w:tcW w:w="1248" w:type="dxa"/>
            <w:tcBorders>
              <w:top w:val="nil"/>
              <w:left w:val="nil"/>
              <w:bottom w:val="nil"/>
              <w:right w:val="single" w:sz="8" w:space="0" w:color="auto"/>
            </w:tcBorders>
            <w:shd w:val="clear" w:color="auto" w:fill="auto"/>
            <w:noWrap/>
            <w:tcMar>
              <w:left w:w="0" w:type="dxa"/>
              <w:right w:w="0" w:type="dxa"/>
            </w:tcMar>
            <w:vAlign w:val="bottom"/>
            <w:hideMark/>
          </w:tcPr>
          <w:p w14:paraId="094560D2" w14:textId="72B4F948" w:rsidR="00945D89" w:rsidRPr="00945D89" w:rsidRDefault="00945D89" w:rsidP="00945D89">
            <w:pPr>
              <w:spacing w:after="0" w:line="240" w:lineRule="auto"/>
              <w:jc w:val="center"/>
              <w:rPr>
                <w:rFonts w:ascii="Calibri" w:eastAsia="Times New Roman" w:hAnsi="Calibri" w:cs="Calibri"/>
                <w:b/>
                <w:bCs/>
                <w:sz w:val="18"/>
              </w:rPr>
            </w:pPr>
            <w:r w:rsidRPr="00945D89">
              <w:rPr>
                <w:rFonts w:ascii="Calibri" w:eastAsia="Times New Roman" w:hAnsi="Calibri" w:cs="Calibri"/>
                <w:b/>
                <w:bCs/>
                <w:sz w:val="18"/>
              </w:rPr>
              <w:t>Post</w:t>
            </w:r>
            <w:r w:rsidR="00BF3D76" w:rsidRPr="00D21BD4">
              <w:rPr>
                <w:rFonts w:ascii="Calibri" w:eastAsia="Times New Roman" w:hAnsi="Calibri" w:cs="Calibri"/>
                <w:b/>
                <w:bCs/>
                <w:sz w:val="18"/>
              </w:rPr>
              <w:t>-</w:t>
            </w:r>
            <w:r w:rsidR="00D21BD4" w:rsidRPr="00D21BD4">
              <w:rPr>
                <w:rFonts w:ascii="Calibri" w:eastAsia="Times New Roman" w:hAnsi="Calibri" w:cs="Calibri"/>
                <w:b/>
                <w:bCs/>
                <w:sz w:val="18"/>
              </w:rPr>
              <w:t>Stress</w:t>
            </w:r>
          </w:p>
        </w:tc>
        <w:tc>
          <w:tcPr>
            <w:tcW w:w="1151" w:type="dxa"/>
            <w:tcBorders>
              <w:top w:val="nil"/>
              <w:left w:val="nil"/>
              <w:bottom w:val="nil"/>
              <w:right w:val="nil"/>
            </w:tcBorders>
            <w:shd w:val="clear" w:color="auto" w:fill="auto"/>
            <w:noWrap/>
            <w:tcMar>
              <w:left w:w="0" w:type="dxa"/>
              <w:right w:w="0" w:type="dxa"/>
            </w:tcMar>
            <w:vAlign w:val="bottom"/>
            <w:hideMark/>
          </w:tcPr>
          <w:p w14:paraId="45A000D3" w14:textId="368F2D00" w:rsidR="00945D89" w:rsidRPr="00945D89" w:rsidRDefault="00945D89" w:rsidP="00945D89">
            <w:pPr>
              <w:spacing w:after="0" w:line="240" w:lineRule="auto"/>
              <w:jc w:val="center"/>
              <w:rPr>
                <w:rFonts w:ascii="Calibri" w:eastAsia="Times New Roman" w:hAnsi="Calibri" w:cs="Calibri"/>
                <w:b/>
                <w:bCs/>
                <w:sz w:val="18"/>
              </w:rPr>
            </w:pPr>
            <w:r w:rsidRPr="00945D89">
              <w:rPr>
                <w:rFonts w:ascii="Calibri" w:eastAsia="Times New Roman" w:hAnsi="Calibri" w:cs="Calibri"/>
                <w:b/>
                <w:bCs/>
                <w:sz w:val="18"/>
              </w:rPr>
              <w:t>Pre</w:t>
            </w:r>
            <w:r w:rsidR="00BF3D76" w:rsidRPr="00D21BD4">
              <w:rPr>
                <w:rFonts w:ascii="Calibri" w:eastAsia="Times New Roman" w:hAnsi="Calibri" w:cs="Calibri"/>
                <w:b/>
                <w:bCs/>
                <w:sz w:val="18"/>
              </w:rPr>
              <w:t>-</w:t>
            </w:r>
            <w:r w:rsidR="00D21BD4" w:rsidRPr="00D21BD4">
              <w:rPr>
                <w:rFonts w:ascii="Calibri" w:eastAsia="Times New Roman" w:hAnsi="Calibri" w:cs="Calibri"/>
                <w:b/>
                <w:bCs/>
                <w:sz w:val="18"/>
              </w:rPr>
              <w:t>Stress</w:t>
            </w:r>
          </w:p>
        </w:tc>
        <w:tc>
          <w:tcPr>
            <w:tcW w:w="1455" w:type="dxa"/>
            <w:tcBorders>
              <w:top w:val="nil"/>
              <w:left w:val="nil"/>
              <w:bottom w:val="nil"/>
              <w:right w:val="nil"/>
            </w:tcBorders>
            <w:shd w:val="clear" w:color="auto" w:fill="auto"/>
            <w:noWrap/>
            <w:tcMar>
              <w:left w:w="0" w:type="dxa"/>
              <w:right w:w="0" w:type="dxa"/>
            </w:tcMar>
            <w:vAlign w:val="bottom"/>
            <w:hideMark/>
          </w:tcPr>
          <w:p w14:paraId="264C82C2" w14:textId="77777777" w:rsidR="00945D89" w:rsidRPr="00945D89" w:rsidRDefault="00945D89" w:rsidP="00945D89">
            <w:pPr>
              <w:spacing w:after="0" w:line="240" w:lineRule="auto"/>
              <w:jc w:val="center"/>
              <w:rPr>
                <w:rFonts w:ascii="Calibri" w:eastAsia="Times New Roman" w:hAnsi="Calibri" w:cs="Calibri"/>
                <w:b/>
                <w:bCs/>
                <w:sz w:val="18"/>
              </w:rPr>
            </w:pPr>
            <w:r w:rsidRPr="00945D89">
              <w:rPr>
                <w:rFonts w:ascii="Calibri" w:eastAsia="Times New Roman" w:hAnsi="Calibri" w:cs="Calibri"/>
                <w:b/>
                <w:bCs/>
                <w:sz w:val="18"/>
              </w:rPr>
              <w:t>Stress</w:t>
            </w:r>
          </w:p>
        </w:tc>
        <w:tc>
          <w:tcPr>
            <w:tcW w:w="1172" w:type="dxa"/>
            <w:tcBorders>
              <w:top w:val="nil"/>
              <w:left w:val="nil"/>
              <w:bottom w:val="nil"/>
              <w:right w:val="single" w:sz="8" w:space="0" w:color="auto"/>
            </w:tcBorders>
            <w:shd w:val="clear" w:color="auto" w:fill="auto"/>
            <w:noWrap/>
            <w:tcMar>
              <w:left w:w="0" w:type="dxa"/>
              <w:right w:w="0" w:type="dxa"/>
            </w:tcMar>
            <w:vAlign w:val="bottom"/>
            <w:hideMark/>
          </w:tcPr>
          <w:p w14:paraId="604119BA" w14:textId="0A8016CE" w:rsidR="00945D89" w:rsidRPr="00945D89" w:rsidRDefault="00945D89" w:rsidP="00945D89">
            <w:pPr>
              <w:spacing w:after="0" w:line="240" w:lineRule="auto"/>
              <w:jc w:val="center"/>
              <w:rPr>
                <w:rFonts w:ascii="Calibri" w:eastAsia="Times New Roman" w:hAnsi="Calibri" w:cs="Calibri"/>
                <w:b/>
                <w:bCs/>
                <w:sz w:val="18"/>
              </w:rPr>
            </w:pPr>
            <w:r w:rsidRPr="00945D89">
              <w:rPr>
                <w:rFonts w:ascii="Calibri" w:eastAsia="Times New Roman" w:hAnsi="Calibri" w:cs="Calibri"/>
                <w:b/>
                <w:bCs/>
                <w:sz w:val="18"/>
              </w:rPr>
              <w:t>Post</w:t>
            </w:r>
            <w:r w:rsidR="00BF3D76" w:rsidRPr="00D21BD4">
              <w:rPr>
                <w:rFonts w:ascii="Calibri" w:eastAsia="Times New Roman" w:hAnsi="Calibri" w:cs="Calibri"/>
                <w:b/>
                <w:bCs/>
                <w:sz w:val="18"/>
              </w:rPr>
              <w:t>-</w:t>
            </w:r>
            <w:r w:rsidR="00D21BD4" w:rsidRPr="00D21BD4">
              <w:rPr>
                <w:rFonts w:ascii="Calibri" w:eastAsia="Times New Roman" w:hAnsi="Calibri" w:cs="Calibri"/>
                <w:b/>
                <w:bCs/>
                <w:sz w:val="18"/>
              </w:rPr>
              <w:t>Stress</w:t>
            </w:r>
          </w:p>
        </w:tc>
      </w:tr>
      <w:tr w:rsidR="00035F6C" w:rsidRPr="00945D89" w14:paraId="1467CAA1" w14:textId="77777777" w:rsidTr="00403F02">
        <w:trPr>
          <w:trHeight w:val="230"/>
        </w:trPr>
        <w:tc>
          <w:tcPr>
            <w:tcW w:w="12950" w:type="dxa"/>
            <w:gridSpan w:val="10"/>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542F2C2" w14:textId="5FC2A6EB" w:rsidR="00035F6C" w:rsidRPr="00035F6C" w:rsidRDefault="00035F6C" w:rsidP="00035F6C">
            <w:pPr>
              <w:spacing w:after="0" w:line="180" w:lineRule="exact"/>
              <w:rPr>
                <w:rFonts w:ascii="Calibri" w:eastAsia="Times New Roman" w:hAnsi="Calibri" w:cs="Calibri"/>
                <w:b/>
                <w:bCs/>
                <w:color w:val="000000"/>
              </w:rPr>
            </w:pPr>
            <w:r>
              <w:rPr>
                <w:rFonts w:ascii="Calibri" w:eastAsia="Times New Roman" w:hAnsi="Calibri" w:cs="Calibri"/>
                <w:b/>
                <w:bCs/>
                <w:color w:val="000000"/>
              </w:rPr>
              <w:t xml:space="preserve">      </w:t>
            </w:r>
            <w:r w:rsidRPr="00945D89">
              <w:rPr>
                <w:rFonts w:ascii="Calibri" w:eastAsia="Times New Roman" w:hAnsi="Calibri" w:cs="Calibri"/>
                <w:b/>
                <w:bCs/>
                <w:color w:val="000000"/>
              </w:rPr>
              <w:t>LV Pressure</w:t>
            </w:r>
            <w:r>
              <w:rPr>
                <w:rFonts w:ascii="Calibri" w:eastAsia="Times New Roman" w:hAnsi="Calibri" w:cs="Calibri"/>
                <w:b/>
                <w:bCs/>
                <w:color w:val="000000"/>
              </w:rPr>
              <w:t xml:space="preserve"> </w:t>
            </w:r>
          </w:p>
        </w:tc>
      </w:tr>
      <w:tr w:rsidR="00403F02" w:rsidRPr="00945D89" w14:paraId="673CD274" w14:textId="77777777" w:rsidTr="009D5F90">
        <w:trPr>
          <w:trHeight w:val="230"/>
        </w:trPr>
        <w:tc>
          <w:tcPr>
            <w:tcW w:w="1794" w:type="dxa"/>
            <w:tcBorders>
              <w:top w:val="nil"/>
              <w:left w:val="single" w:sz="8" w:space="0" w:color="auto"/>
              <w:bottom w:val="nil"/>
              <w:right w:val="nil"/>
            </w:tcBorders>
            <w:shd w:val="clear" w:color="auto" w:fill="auto"/>
            <w:noWrap/>
            <w:tcMar>
              <w:left w:w="0" w:type="dxa"/>
              <w:right w:w="0" w:type="dxa"/>
            </w:tcMar>
            <w:vAlign w:val="center"/>
            <w:hideMark/>
          </w:tcPr>
          <w:p w14:paraId="6CD54745" w14:textId="562591C4" w:rsidR="00945D89" w:rsidRPr="00945D89" w:rsidRDefault="007C46A4" w:rsidP="00F16D59">
            <w:pPr>
              <w:spacing w:after="0" w:line="180" w:lineRule="exact"/>
              <w:rPr>
                <w:rFonts w:ascii="Calibri" w:eastAsia="Times New Roman" w:hAnsi="Calibri" w:cs="Calibri"/>
                <w:color w:val="000000"/>
                <w:sz w:val="17"/>
                <w:szCs w:val="17"/>
              </w:rPr>
            </w:pPr>
            <w:r>
              <w:rPr>
                <w:rFonts w:ascii="Calibri" w:eastAsia="Times New Roman" w:hAnsi="Calibri" w:cs="Calibri"/>
                <w:color w:val="000000"/>
                <w:sz w:val="17"/>
                <w:szCs w:val="17"/>
              </w:rPr>
              <w:t>LV</w:t>
            </w:r>
            <w:r w:rsidR="00945D89" w:rsidRPr="00945D89">
              <w:rPr>
                <w:rFonts w:ascii="Calibri" w:eastAsia="Times New Roman" w:hAnsi="Calibri" w:cs="Calibri"/>
                <w:color w:val="000000"/>
                <w:sz w:val="17"/>
                <w:szCs w:val="17"/>
              </w:rPr>
              <w:t>ESP (</w:t>
            </w:r>
            <w:proofErr w:type="spellStart"/>
            <w:r w:rsidR="00925AA9">
              <w:rPr>
                <w:rFonts w:ascii="Calibri" w:eastAsia="Times New Roman" w:hAnsi="Calibri" w:cs="Calibri"/>
                <w:sz w:val="17"/>
                <w:szCs w:val="17"/>
              </w:rPr>
              <w:t>Δ</w:t>
            </w:r>
            <w:r w:rsidR="00945D89" w:rsidRPr="00945D89">
              <w:rPr>
                <w:rFonts w:ascii="Calibri" w:eastAsia="Times New Roman" w:hAnsi="Calibri" w:cs="Calibri"/>
                <w:color w:val="000000"/>
                <w:sz w:val="17"/>
                <w:szCs w:val="17"/>
              </w:rPr>
              <w:t>mmHg</w:t>
            </w:r>
            <w:proofErr w:type="spellEnd"/>
            <w:r w:rsidR="00945D89" w:rsidRPr="00945D89">
              <w:rPr>
                <w:rFonts w:ascii="Calibri" w:eastAsia="Times New Roman" w:hAnsi="Calibri" w:cs="Calibri"/>
                <w:color w:val="000000"/>
                <w:sz w:val="17"/>
                <w:szCs w:val="17"/>
              </w:rPr>
              <w:t xml:space="preserve">) </w:t>
            </w:r>
            <w:r w:rsidR="00945D89" w:rsidRPr="00945D89">
              <w:rPr>
                <w:rFonts w:ascii="Calibri" w:eastAsia="Times New Roman" w:hAnsi="Calibri" w:cs="Calibri"/>
                <w:color w:val="000000"/>
                <w:sz w:val="17"/>
                <w:szCs w:val="17"/>
                <w:vertAlign w:val="superscript"/>
              </w:rPr>
              <w:t>a</w:t>
            </w:r>
          </w:p>
        </w:tc>
        <w:tc>
          <w:tcPr>
            <w:tcW w:w="1143" w:type="dxa"/>
            <w:tcBorders>
              <w:top w:val="nil"/>
              <w:left w:val="nil"/>
              <w:bottom w:val="nil"/>
              <w:right w:val="nil"/>
            </w:tcBorders>
            <w:shd w:val="clear" w:color="auto" w:fill="auto"/>
            <w:noWrap/>
            <w:tcMar>
              <w:left w:w="0" w:type="dxa"/>
              <w:right w:w="0" w:type="dxa"/>
            </w:tcMar>
            <w:vAlign w:val="center"/>
            <w:hideMark/>
          </w:tcPr>
          <w:p w14:paraId="4D1C1887"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hideMark/>
          </w:tcPr>
          <w:p w14:paraId="49E5D3A0"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83" w:type="dxa"/>
            <w:tcBorders>
              <w:top w:val="nil"/>
              <w:left w:val="nil"/>
              <w:bottom w:val="nil"/>
              <w:right w:val="single" w:sz="8" w:space="0" w:color="auto"/>
            </w:tcBorders>
            <w:shd w:val="clear" w:color="auto" w:fill="auto"/>
            <w:noWrap/>
            <w:tcMar>
              <w:left w:w="0" w:type="dxa"/>
              <w:right w:w="0" w:type="dxa"/>
            </w:tcMar>
            <w:vAlign w:val="center"/>
            <w:hideMark/>
          </w:tcPr>
          <w:p w14:paraId="10F48023"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14" w:type="dxa"/>
            <w:tcBorders>
              <w:top w:val="nil"/>
              <w:left w:val="nil"/>
              <w:bottom w:val="nil"/>
              <w:right w:val="nil"/>
            </w:tcBorders>
            <w:shd w:val="clear" w:color="auto" w:fill="auto"/>
            <w:noWrap/>
            <w:tcMar>
              <w:left w:w="0" w:type="dxa"/>
              <w:right w:w="0" w:type="dxa"/>
            </w:tcMar>
            <w:vAlign w:val="center"/>
            <w:hideMark/>
          </w:tcPr>
          <w:p w14:paraId="0EE47E7B"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7.9±3.6</w:t>
            </w:r>
          </w:p>
        </w:tc>
        <w:tc>
          <w:tcPr>
            <w:tcW w:w="1295" w:type="dxa"/>
            <w:tcBorders>
              <w:top w:val="nil"/>
              <w:left w:val="nil"/>
              <w:bottom w:val="nil"/>
              <w:right w:val="nil"/>
            </w:tcBorders>
            <w:shd w:val="clear" w:color="auto" w:fill="auto"/>
            <w:noWrap/>
            <w:tcMar>
              <w:left w:w="0" w:type="dxa"/>
              <w:right w:w="0" w:type="dxa"/>
            </w:tcMar>
            <w:vAlign w:val="center"/>
            <w:hideMark/>
          </w:tcPr>
          <w:p w14:paraId="6ED4FE43"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10.7±5.2</w:t>
            </w:r>
          </w:p>
        </w:tc>
        <w:tc>
          <w:tcPr>
            <w:tcW w:w="1248" w:type="dxa"/>
            <w:tcBorders>
              <w:top w:val="nil"/>
              <w:left w:val="nil"/>
              <w:bottom w:val="nil"/>
              <w:right w:val="single" w:sz="8" w:space="0" w:color="auto"/>
            </w:tcBorders>
            <w:shd w:val="clear" w:color="auto" w:fill="auto"/>
            <w:noWrap/>
            <w:tcMar>
              <w:left w:w="0" w:type="dxa"/>
              <w:right w:w="0" w:type="dxa"/>
            </w:tcMar>
            <w:vAlign w:val="center"/>
            <w:hideMark/>
          </w:tcPr>
          <w:p w14:paraId="7C2B3869"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51" w:type="dxa"/>
            <w:tcBorders>
              <w:top w:val="nil"/>
              <w:left w:val="nil"/>
              <w:bottom w:val="nil"/>
              <w:right w:val="nil"/>
            </w:tcBorders>
            <w:shd w:val="clear" w:color="auto" w:fill="auto"/>
            <w:noWrap/>
            <w:tcMar>
              <w:left w:w="0" w:type="dxa"/>
              <w:right w:w="0" w:type="dxa"/>
            </w:tcMar>
            <w:vAlign w:val="center"/>
            <w:hideMark/>
          </w:tcPr>
          <w:p w14:paraId="21201FE3" w14:textId="77777777" w:rsidR="00945D89" w:rsidRPr="00945D89" w:rsidRDefault="00945D89" w:rsidP="00F16D59">
            <w:pPr>
              <w:spacing w:after="0" w:line="180" w:lineRule="exact"/>
              <w:jc w:val="center"/>
              <w:rPr>
                <w:rFonts w:ascii="Calibri" w:eastAsia="Times New Roman" w:hAnsi="Calibri" w:cs="Calibri"/>
                <w:b/>
                <w:bCs/>
                <w:color w:val="000000"/>
                <w:sz w:val="17"/>
                <w:szCs w:val="17"/>
              </w:rPr>
            </w:pPr>
            <w:r w:rsidRPr="00945D89">
              <w:rPr>
                <w:rFonts w:ascii="Calibri" w:eastAsia="Times New Roman" w:hAnsi="Calibri" w:cs="Calibri"/>
                <w:b/>
                <w:bCs/>
                <w:color w:val="000000"/>
                <w:sz w:val="17"/>
                <w:szCs w:val="17"/>
              </w:rPr>
              <w:t>10.2±3.6*</w:t>
            </w:r>
          </w:p>
        </w:tc>
        <w:tc>
          <w:tcPr>
            <w:tcW w:w="1455" w:type="dxa"/>
            <w:tcBorders>
              <w:top w:val="nil"/>
              <w:left w:val="nil"/>
              <w:bottom w:val="nil"/>
              <w:right w:val="nil"/>
            </w:tcBorders>
            <w:shd w:val="clear" w:color="auto" w:fill="auto"/>
            <w:noWrap/>
            <w:tcMar>
              <w:left w:w="0" w:type="dxa"/>
              <w:right w:w="0" w:type="dxa"/>
            </w:tcMar>
            <w:vAlign w:val="center"/>
            <w:hideMark/>
          </w:tcPr>
          <w:p w14:paraId="68741829"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72" w:type="dxa"/>
            <w:tcBorders>
              <w:top w:val="nil"/>
              <w:left w:val="nil"/>
              <w:bottom w:val="nil"/>
              <w:right w:val="single" w:sz="8" w:space="0" w:color="auto"/>
            </w:tcBorders>
            <w:shd w:val="clear" w:color="auto" w:fill="auto"/>
            <w:noWrap/>
            <w:tcMar>
              <w:left w:w="0" w:type="dxa"/>
              <w:right w:w="0" w:type="dxa"/>
            </w:tcMar>
            <w:vAlign w:val="center"/>
            <w:hideMark/>
          </w:tcPr>
          <w:p w14:paraId="48CFCEC9"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r>
      <w:tr w:rsidR="009D5F90" w:rsidRPr="00945D89" w14:paraId="0AA3A44F" w14:textId="77777777" w:rsidTr="009D5F90">
        <w:trPr>
          <w:trHeight w:val="230"/>
        </w:trPr>
        <w:tc>
          <w:tcPr>
            <w:tcW w:w="1794" w:type="dxa"/>
            <w:tcBorders>
              <w:top w:val="nil"/>
              <w:left w:val="single" w:sz="8" w:space="0" w:color="auto"/>
              <w:bottom w:val="nil"/>
              <w:right w:val="nil"/>
            </w:tcBorders>
            <w:shd w:val="clear" w:color="auto" w:fill="auto"/>
            <w:noWrap/>
            <w:tcMar>
              <w:left w:w="0" w:type="dxa"/>
              <w:right w:w="0" w:type="dxa"/>
            </w:tcMar>
            <w:vAlign w:val="center"/>
          </w:tcPr>
          <w:p w14:paraId="0130513D" w14:textId="79CB174E" w:rsidR="00403F02" w:rsidRPr="00945D89" w:rsidRDefault="00403F02" w:rsidP="00403F02">
            <w:pPr>
              <w:spacing w:after="0" w:line="180" w:lineRule="exact"/>
              <w:rPr>
                <w:rFonts w:ascii="Calibri" w:eastAsia="Times New Roman" w:hAnsi="Calibri" w:cs="Calibri"/>
                <w:color w:val="000000"/>
                <w:sz w:val="17"/>
                <w:szCs w:val="17"/>
              </w:rPr>
            </w:pPr>
            <w:r w:rsidRPr="00945D89">
              <w:rPr>
                <w:rFonts w:ascii="Calibri" w:eastAsia="Times New Roman" w:hAnsi="Calibri" w:cs="Calibri"/>
                <w:color w:val="000000"/>
                <w:sz w:val="17"/>
                <w:szCs w:val="17"/>
              </w:rPr>
              <w:t>Ejection Time (</w:t>
            </w:r>
            <w:proofErr w:type="spellStart"/>
            <w:r>
              <w:rPr>
                <w:rFonts w:ascii="Calibri" w:eastAsia="Times New Roman" w:hAnsi="Calibri" w:cs="Calibri"/>
                <w:sz w:val="17"/>
                <w:szCs w:val="17"/>
              </w:rPr>
              <w:t>Δ</w:t>
            </w:r>
            <w:r w:rsidRPr="00945D89">
              <w:rPr>
                <w:rFonts w:ascii="Calibri" w:eastAsia="Times New Roman" w:hAnsi="Calibri" w:cs="Calibri"/>
                <w:color w:val="000000"/>
                <w:sz w:val="17"/>
                <w:szCs w:val="17"/>
              </w:rPr>
              <w:t>ms</w:t>
            </w:r>
            <w:proofErr w:type="spellEnd"/>
            <w:r w:rsidRPr="00945D89">
              <w:rPr>
                <w:rFonts w:ascii="Calibri" w:eastAsia="Times New Roman" w:hAnsi="Calibri" w:cs="Calibri"/>
                <w:color w:val="000000"/>
                <w:sz w:val="17"/>
                <w:szCs w:val="17"/>
              </w:rPr>
              <w:t>)</w:t>
            </w:r>
          </w:p>
        </w:tc>
        <w:tc>
          <w:tcPr>
            <w:tcW w:w="1143" w:type="dxa"/>
            <w:tcBorders>
              <w:top w:val="nil"/>
              <w:left w:val="nil"/>
              <w:bottom w:val="nil"/>
              <w:right w:val="nil"/>
            </w:tcBorders>
            <w:shd w:val="clear" w:color="auto" w:fill="auto"/>
            <w:noWrap/>
            <w:tcMar>
              <w:left w:w="0" w:type="dxa"/>
              <w:right w:w="0" w:type="dxa"/>
            </w:tcMar>
            <w:vAlign w:val="center"/>
          </w:tcPr>
          <w:p w14:paraId="35A940AA" w14:textId="7F4A0C36" w:rsidR="00403F02" w:rsidRPr="00945D89" w:rsidRDefault="00403F02" w:rsidP="00403F02">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tcPr>
          <w:p w14:paraId="392299BE" w14:textId="56C35DA4" w:rsidR="00403F02" w:rsidRPr="00945D89" w:rsidRDefault="00403F02" w:rsidP="00403F02">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b/>
                <w:bCs/>
                <w:color w:val="000000"/>
                <w:sz w:val="17"/>
                <w:szCs w:val="17"/>
              </w:rPr>
              <w:t>-7.2±3.2*</w:t>
            </w:r>
          </w:p>
        </w:tc>
        <w:tc>
          <w:tcPr>
            <w:tcW w:w="1283" w:type="dxa"/>
            <w:tcBorders>
              <w:top w:val="nil"/>
              <w:left w:val="nil"/>
              <w:bottom w:val="nil"/>
              <w:right w:val="single" w:sz="8" w:space="0" w:color="auto"/>
            </w:tcBorders>
            <w:shd w:val="clear" w:color="auto" w:fill="auto"/>
            <w:noWrap/>
            <w:tcMar>
              <w:left w:w="0" w:type="dxa"/>
              <w:right w:w="0" w:type="dxa"/>
            </w:tcMar>
            <w:vAlign w:val="center"/>
          </w:tcPr>
          <w:p w14:paraId="7F70E71C" w14:textId="1FEC3752" w:rsidR="00403F02" w:rsidRPr="00945D89" w:rsidRDefault="00403F02" w:rsidP="00403F02">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14" w:type="dxa"/>
            <w:tcBorders>
              <w:top w:val="nil"/>
              <w:left w:val="nil"/>
              <w:bottom w:val="nil"/>
              <w:right w:val="nil"/>
            </w:tcBorders>
            <w:shd w:val="clear" w:color="auto" w:fill="auto"/>
            <w:noWrap/>
            <w:tcMar>
              <w:left w:w="0" w:type="dxa"/>
              <w:right w:w="0" w:type="dxa"/>
            </w:tcMar>
            <w:vAlign w:val="center"/>
          </w:tcPr>
          <w:p w14:paraId="295F1C41" w14:textId="4412F6FE" w:rsidR="00403F02" w:rsidRPr="00945D89" w:rsidRDefault="00403F02" w:rsidP="00403F02">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b/>
                <w:bCs/>
                <w:color w:val="000000"/>
                <w:sz w:val="17"/>
                <w:szCs w:val="17"/>
              </w:rPr>
              <w:t>-4.3±1.8*</w:t>
            </w:r>
          </w:p>
        </w:tc>
        <w:tc>
          <w:tcPr>
            <w:tcW w:w="1295" w:type="dxa"/>
            <w:tcBorders>
              <w:top w:val="nil"/>
              <w:left w:val="nil"/>
              <w:bottom w:val="nil"/>
              <w:right w:val="nil"/>
            </w:tcBorders>
            <w:shd w:val="clear" w:color="auto" w:fill="auto"/>
            <w:noWrap/>
            <w:tcMar>
              <w:left w:w="0" w:type="dxa"/>
              <w:right w:w="0" w:type="dxa"/>
            </w:tcMar>
            <w:vAlign w:val="center"/>
          </w:tcPr>
          <w:p w14:paraId="40CB9F7D" w14:textId="269A3C93" w:rsidR="00403F02" w:rsidRPr="00945D89" w:rsidRDefault="00403F02" w:rsidP="00403F02">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-4.6±2.4</w:t>
            </w:r>
          </w:p>
        </w:tc>
        <w:tc>
          <w:tcPr>
            <w:tcW w:w="1248" w:type="dxa"/>
            <w:tcBorders>
              <w:top w:val="nil"/>
              <w:left w:val="nil"/>
              <w:bottom w:val="nil"/>
              <w:right w:val="single" w:sz="8" w:space="0" w:color="auto"/>
            </w:tcBorders>
            <w:shd w:val="clear" w:color="auto" w:fill="auto"/>
            <w:noWrap/>
            <w:tcMar>
              <w:left w:w="0" w:type="dxa"/>
              <w:right w:w="0" w:type="dxa"/>
            </w:tcMar>
            <w:vAlign w:val="center"/>
          </w:tcPr>
          <w:p w14:paraId="5EB248E3" w14:textId="0612A621" w:rsidR="00403F02" w:rsidRPr="00945D89" w:rsidRDefault="00403F02" w:rsidP="00403F02">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51" w:type="dxa"/>
            <w:tcBorders>
              <w:top w:val="nil"/>
              <w:left w:val="nil"/>
              <w:bottom w:val="nil"/>
              <w:right w:val="nil"/>
            </w:tcBorders>
            <w:shd w:val="clear" w:color="auto" w:fill="auto"/>
            <w:noWrap/>
            <w:tcMar>
              <w:left w:w="0" w:type="dxa"/>
              <w:right w:w="0" w:type="dxa"/>
            </w:tcMar>
            <w:vAlign w:val="center"/>
          </w:tcPr>
          <w:p w14:paraId="78A31B6E" w14:textId="147BE17C" w:rsidR="00403F02" w:rsidRPr="00945D89" w:rsidRDefault="00403F02" w:rsidP="00403F02">
            <w:pPr>
              <w:spacing w:after="0" w:line="180" w:lineRule="exact"/>
              <w:jc w:val="center"/>
              <w:rPr>
                <w:rFonts w:ascii="Calibri" w:eastAsia="Times New Roman" w:hAnsi="Calibri" w:cs="Calibri"/>
                <w:b/>
                <w:bCs/>
                <w:color w:val="000000"/>
                <w:sz w:val="17"/>
                <w:szCs w:val="17"/>
              </w:rPr>
            </w:pPr>
            <w:r w:rsidRPr="00945D89">
              <w:rPr>
                <w:rFonts w:ascii="Calibri" w:eastAsia="Times New Roman" w:hAnsi="Calibri" w:cs="Calibri"/>
                <w:b/>
                <w:bCs/>
                <w:color w:val="000000"/>
                <w:sz w:val="17"/>
                <w:szCs w:val="17"/>
              </w:rPr>
              <w:t>-4.6±1.8*</w:t>
            </w:r>
          </w:p>
        </w:tc>
        <w:tc>
          <w:tcPr>
            <w:tcW w:w="1455" w:type="dxa"/>
            <w:tcBorders>
              <w:top w:val="nil"/>
              <w:left w:val="nil"/>
              <w:bottom w:val="nil"/>
              <w:right w:val="nil"/>
            </w:tcBorders>
            <w:shd w:val="clear" w:color="auto" w:fill="auto"/>
            <w:noWrap/>
            <w:tcMar>
              <w:left w:w="0" w:type="dxa"/>
              <w:right w:w="0" w:type="dxa"/>
            </w:tcMar>
            <w:vAlign w:val="center"/>
          </w:tcPr>
          <w:p w14:paraId="24604B8A" w14:textId="6F860CF0" w:rsidR="00403F02" w:rsidRPr="00945D89" w:rsidRDefault="00403F02" w:rsidP="00403F02">
            <w:pPr>
              <w:spacing w:after="0" w:line="180" w:lineRule="exact"/>
              <w:jc w:val="center"/>
              <w:rPr>
                <w:rFonts w:ascii="Calibri" w:eastAsia="Times New Roman" w:hAnsi="Calibri" w:cs="Calibri"/>
                <w:b/>
                <w:bCs/>
                <w:color w:val="000000"/>
                <w:sz w:val="17"/>
                <w:szCs w:val="17"/>
              </w:rPr>
            </w:pPr>
            <w:r w:rsidRPr="00945D89">
              <w:rPr>
                <w:rFonts w:ascii="Calibri" w:eastAsia="Times New Roman" w:hAnsi="Calibri" w:cs="Calibri"/>
                <w:color w:val="000000"/>
                <w:sz w:val="17"/>
                <w:szCs w:val="17"/>
              </w:rPr>
              <w:t>-5.3±2.4</w:t>
            </w:r>
          </w:p>
        </w:tc>
        <w:tc>
          <w:tcPr>
            <w:tcW w:w="1172" w:type="dxa"/>
            <w:tcBorders>
              <w:top w:val="nil"/>
              <w:left w:val="nil"/>
              <w:bottom w:val="nil"/>
              <w:right w:val="single" w:sz="8" w:space="0" w:color="auto"/>
            </w:tcBorders>
            <w:shd w:val="clear" w:color="auto" w:fill="auto"/>
            <w:noWrap/>
            <w:tcMar>
              <w:left w:w="0" w:type="dxa"/>
              <w:right w:w="0" w:type="dxa"/>
            </w:tcMar>
            <w:vAlign w:val="center"/>
          </w:tcPr>
          <w:p w14:paraId="1D3EBB49" w14:textId="04AB4A8D" w:rsidR="00403F02" w:rsidRPr="00945D89" w:rsidRDefault="00403F02" w:rsidP="00403F02">
            <w:pPr>
              <w:spacing w:after="0" w:line="180" w:lineRule="exact"/>
              <w:jc w:val="center"/>
              <w:rPr>
                <w:rFonts w:ascii="Calibri" w:eastAsia="Times New Roman" w:hAnsi="Calibri" w:cs="Calibri"/>
                <w:b/>
                <w:bCs/>
                <w:color w:val="000000"/>
                <w:sz w:val="17"/>
                <w:szCs w:val="17"/>
              </w:rPr>
            </w:pPr>
            <w:r w:rsidRPr="00945D89">
              <w:rPr>
                <w:rFonts w:ascii="Calibri" w:eastAsia="Times New Roman" w:hAnsi="Calibri" w:cs="Calibri"/>
                <w:color w:val="000000"/>
                <w:sz w:val="17"/>
                <w:szCs w:val="17"/>
              </w:rPr>
              <w:t>-5.5±3.0</w:t>
            </w:r>
          </w:p>
        </w:tc>
      </w:tr>
      <w:tr w:rsidR="009D5F90" w:rsidRPr="00945D89" w14:paraId="380D8C66" w14:textId="77777777" w:rsidTr="009D5F90">
        <w:trPr>
          <w:trHeight w:val="230"/>
        </w:trPr>
        <w:tc>
          <w:tcPr>
            <w:tcW w:w="1794" w:type="dxa"/>
            <w:tcBorders>
              <w:top w:val="nil"/>
              <w:left w:val="single" w:sz="8" w:space="0" w:color="auto"/>
              <w:bottom w:val="nil"/>
              <w:right w:val="nil"/>
            </w:tcBorders>
            <w:shd w:val="clear" w:color="auto" w:fill="auto"/>
            <w:noWrap/>
            <w:tcMar>
              <w:left w:w="0" w:type="dxa"/>
              <w:right w:w="0" w:type="dxa"/>
            </w:tcMar>
            <w:vAlign w:val="center"/>
          </w:tcPr>
          <w:p w14:paraId="0FEFBC92" w14:textId="11F62C99" w:rsidR="009D5F90" w:rsidRPr="00945D89" w:rsidRDefault="009D5F90" w:rsidP="009D5F90">
            <w:pPr>
              <w:spacing w:after="0" w:line="180" w:lineRule="exact"/>
              <w:rPr>
                <w:rFonts w:ascii="Calibri" w:eastAsia="Times New Roman" w:hAnsi="Calibri" w:cs="Calibri"/>
                <w:color w:val="000000"/>
                <w:sz w:val="17"/>
                <w:szCs w:val="17"/>
              </w:rPr>
            </w:pPr>
            <w:r w:rsidRPr="00945D89">
              <w:rPr>
                <w:rFonts w:ascii="Calibri" w:eastAsia="Times New Roman" w:hAnsi="Calibri" w:cs="Calibri"/>
                <w:color w:val="000000"/>
                <w:sz w:val="17"/>
                <w:szCs w:val="17"/>
              </w:rPr>
              <w:t xml:space="preserve">Time to </w:t>
            </w:r>
            <w:proofErr w:type="spellStart"/>
            <w:r w:rsidRPr="00945D89">
              <w:rPr>
                <w:rFonts w:ascii="Calibri" w:eastAsia="Times New Roman" w:hAnsi="Calibri" w:cs="Calibri"/>
                <w:color w:val="000000"/>
                <w:sz w:val="17"/>
                <w:szCs w:val="17"/>
              </w:rPr>
              <w:t>dP</w:t>
            </w:r>
            <w:proofErr w:type="spellEnd"/>
            <w:r w:rsidRPr="00945D89">
              <w:rPr>
                <w:rFonts w:ascii="Calibri" w:eastAsia="Times New Roman" w:hAnsi="Calibri" w:cs="Calibri"/>
                <w:color w:val="000000"/>
                <w:sz w:val="17"/>
                <w:szCs w:val="17"/>
              </w:rPr>
              <w:t>/</w:t>
            </w:r>
            <w:proofErr w:type="spellStart"/>
            <w:r w:rsidRPr="00945D89">
              <w:rPr>
                <w:rFonts w:ascii="Calibri" w:eastAsia="Times New Roman" w:hAnsi="Calibri" w:cs="Calibri"/>
                <w:color w:val="000000"/>
                <w:sz w:val="17"/>
                <w:szCs w:val="17"/>
              </w:rPr>
              <w:t>dt</w:t>
            </w:r>
            <w:r w:rsidRPr="00945D89">
              <w:rPr>
                <w:rFonts w:ascii="Calibri" w:eastAsia="Times New Roman" w:hAnsi="Calibri" w:cs="Calibri"/>
                <w:color w:val="000000"/>
                <w:sz w:val="17"/>
                <w:szCs w:val="17"/>
                <w:vertAlign w:val="subscript"/>
              </w:rPr>
              <w:t>max</w:t>
            </w:r>
            <w:proofErr w:type="spellEnd"/>
            <w:r w:rsidRPr="00945D89">
              <w:rPr>
                <w:rFonts w:ascii="Calibri" w:eastAsia="Times New Roman" w:hAnsi="Calibri" w:cs="Calibri"/>
                <w:color w:val="000000"/>
                <w:sz w:val="17"/>
                <w:szCs w:val="17"/>
                <w:vertAlign w:val="subscript"/>
              </w:rPr>
              <w:t xml:space="preserve"> </w:t>
            </w:r>
            <w:r>
              <w:rPr>
                <w:rFonts w:ascii="Calibri" w:eastAsia="Times New Roman" w:hAnsi="Calibri" w:cs="Calibri"/>
                <w:color w:val="000000"/>
                <w:sz w:val="17"/>
                <w:szCs w:val="17"/>
              </w:rPr>
              <w:t>(</w:t>
            </w:r>
            <w:proofErr w:type="spellStart"/>
            <w:r>
              <w:rPr>
                <w:rFonts w:ascii="Calibri" w:eastAsia="Times New Roman" w:hAnsi="Calibri" w:cs="Calibri"/>
                <w:sz w:val="17"/>
                <w:szCs w:val="17"/>
              </w:rPr>
              <w:t>Δms</w:t>
            </w:r>
            <w:proofErr w:type="spellEnd"/>
            <w:r>
              <w:rPr>
                <w:rFonts w:ascii="Calibri" w:eastAsia="Times New Roman" w:hAnsi="Calibri" w:cs="Calibri"/>
                <w:sz w:val="17"/>
                <w:szCs w:val="17"/>
              </w:rPr>
              <w:t>)</w:t>
            </w:r>
            <w:r w:rsidRPr="00945D89">
              <w:rPr>
                <w:rFonts w:ascii="Calibri" w:eastAsia="Times New Roman" w:hAnsi="Calibri" w:cs="Calibri"/>
                <w:color w:val="000000"/>
                <w:sz w:val="20"/>
                <w:szCs w:val="20"/>
                <w:vertAlign w:val="superscript"/>
              </w:rPr>
              <w:t>a</w:t>
            </w:r>
          </w:p>
        </w:tc>
        <w:tc>
          <w:tcPr>
            <w:tcW w:w="1143" w:type="dxa"/>
            <w:tcBorders>
              <w:top w:val="nil"/>
              <w:left w:val="nil"/>
              <w:bottom w:val="nil"/>
              <w:right w:val="nil"/>
            </w:tcBorders>
            <w:shd w:val="clear" w:color="auto" w:fill="auto"/>
            <w:noWrap/>
            <w:tcMar>
              <w:left w:w="0" w:type="dxa"/>
              <w:right w:w="0" w:type="dxa"/>
            </w:tcMar>
            <w:vAlign w:val="center"/>
          </w:tcPr>
          <w:p w14:paraId="7B21E408" w14:textId="2C199950" w:rsidR="009D5F90" w:rsidRPr="00945D89" w:rsidRDefault="009D5F90" w:rsidP="009D5F90">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tcPr>
          <w:p w14:paraId="5E36138C" w14:textId="6D1B6096" w:rsidR="009D5F90" w:rsidRPr="00945D89" w:rsidRDefault="009D5F90" w:rsidP="009D5F90">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83" w:type="dxa"/>
            <w:tcBorders>
              <w:top w:val="nil"/>
              <w:left w:val="nil"/>
              <w:bottom w:val="nil"/>
              <w:right w:val="single" w:sz="8" w:space="0" w:color="auto"/>
            </w:tcBorders>
            <w:shd w:val="clear" w:color="auto" w:fill="auto"/>
            <w:noWrap/>
            <w:tcMar>
              <w:left w:w="0" w:type="dxa"/>
              <w:right w:w="0" w:type="dxa"/>
            </w:tcMar>
            <w:vAlign w:val="center"/>
          </w:tcPr>
          <w:p w14:paraId="5B98B973" w14:textId="4E55421E" w:rsidR="009D5F90" w:rsidRPr="00945D89" w:rsidRDefault="009D5F90" w:rsidP="009D5F90">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14" w:type="dxa"/>
            <w:tcBorders>
              <w:top w:val="nil"/>
              <w:left w:val="nil"/>
              <w:bottom w:val="nil"/>
              <w:right w:val="nil"/>
            </w:tcBorders>
            <w:shd w:val="clear" w:color="auto" w:fill="auto"/>
            <w:noWrap/>
            <w:tcMar>
              <w:left w:w="0" w:type="dxa"/>
              <w:right w:w="0" w:type="dxa"/>
            </w:tcMar>
            <w:vAlign w:val="center"/>
          </w:tcPr>
          <w:p w14:paraId="0D0F5795" w14:textId="37D65AD5" w:rsidR="009D5F90" w:rsidRPr="00945D89" w:rsidRDefault="009D5F90" w:rsidP="009D5F90">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tcPr>
          <w:p w14:paraId="209FAAB3" w14:textId="3567605E" w:rsidR="009D5F90" w:rsidRPr="00945D89" w:rsidRDefault="009D5F90" w:rsidP="009D5F90">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6.1±3.1</w:t>
            </w:r>
          </w:p>
        </w:tc>
        <w:tc>
          <w:tcPr>
            <w:tcW w:w="1248" w:type="dxa"/>
            <w:tcBorders>
              <w:top w:val="nil"/>
              <w:left w:val="nil"/>
              <w:bottom w:val="nil"/>
              <w:right w:val="single" w:sz="8" w:space="0" w:color="auto"/>
            </w:tcBorders>
            <w:shd w:val="clear" w:color="auto" w:fill="auto"/>
            <w:noWrap/>
            <w:tcMar>
              <w:left w:w="0" w:type="dxa"/>
              <w:right w:w="0" w:type="dxa"/>
            </w:tcMar>
            <w:vAlign w:val="center"/>
          </w:tcPr>
          <w:p w14:paraId="28645804" w14:textId="59E8B875" w:rsidR="009D5F90" w:rsidRPr="00945D89" w:rsidRDefault="009D5F90" w:rsidP="009D5F90">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51" w:type="dxa"/>
            <w:tcBorders>
              <w:top w:val="nil"/>
              <w:left w:val="nil"/>
              <w:bottom w:val="nil"/>
              <w:right w:val="nil"/>
            </w:tcBorders>
            <w:shd w:val="clear" w:color="auto" w:fill="auto"/>
            <w:noWrap/>
            <w:tcMar>
              <w:left w:w="0" w:type="dxa"/>
              <w:right w:w="0" w:type="dxa"/>
            </w:tcMar>
            <w:vAlign w:val="center"/>
          </w:tcPr>
          <w:p w14:paraId="2C9153C4" w14:textId="4FF95731" w:rsidR="009D5F90" w:rsidRPr="00945D89" w:rsidRDefault="009D5F90" w:rsidP="009D5F90">
            <w:pPr>
              <w:spacing w:after="0" w:line="180" w:lineRule="exact"/>
              <w:jc w:val="center"/>
              <w:rPr>
                <w:rFonts w:ascii="Calibri" w:eastAsia="Times New Roman" w:hAnsi="Calibri" w:cs="Calibri"/>
                <w:b/>
                <w:bCs/>
                <w:color w:val="000000"/>
                <w:sz w:val="17"/>
                <w:szCs w:val="17"/>
              </w:rPr>
            </w:pPr>
            <w:r w:rsidRPr="00945D89">
              <w:rPr>
                <w:rFonts w:ascii="Calibri" w:eastAsia="Times New Roman" w:hAnsi="Calibri" w:cs="Calibri"/>
                <w:color w:val="000000"/>
                <w:sz w:val="17"/>
                <w:szCs w:val="17"/>
              </w:rPr>
              <w:t>-</w:t>
            </w:r>
          </w:p>
        </w:tc>
        <w:tc>
          <w:tcPr>
            <w:tcW w:w="1455" w:type="dxa"/>
            <w:tcBorders>
              <w:top w:val="nil"/>
              <w:left w:val="nil"/>
              <w:bottom w:val="nil"/>
              <w:right w:val="nil"/>
            </w:tcBorders>
            <w:shd w:val="clear" w:color="auto" w:fill="auto"/>
            <w:noWrap/>
            <w:tcMar>
              <w:left w:w="0" w:type="dxa"/>
              <w:right w:w="0" w:type="dxa"/>
            </w:tcMar>
            <w:vAlign w:val="center"/>
          </w:tcPr>
          <w:p w14:paraId="5E475686" w14:textId="2B92C1DA" w:rsidR="009D5F90" w:rsidRPr="00945D89" w:rsidRDefault="009D5F90" w:rsidP="009D5F90">
            <w:pPr>
              <w:spacing w:after="0" w:line="180" w:lineRule="exact"/>
              <w:jc w:val="center"/>
              <w:rPr>
                <w:rFonts w:ascii="Calibri" w:eastAsia="Times New Roman" w:hAnsi="Calibri" w:cs="Calibri"/>
                <w:b/>
                <w:bCs/>
                <w:color w:val="000000"/>
                <w:sz w:val="17"/>
                <w:szCs w:val="17"/>
              </w:rPr>
            </w:pPr>
            <w:r w:rsidRPr="00945D89">
              <w:rPr>
                <w:rFonts w:ascii="Calibri" w:eastAsia="Times New Roman" w:hAnsi="Calibri" w:cs="Calibri"/>
                <w:color w:val="000000"/>
                <w:sz w:val="17"/>
                <w:szCs w:val="17"/>
              </w:rPr>
              <w:t>-</w:t>
            </w:r>
          </w:p>
        </w:tc>
        <w:tc>
          <w:tcPr>
            <w:tcW w:w="1172" w:type="dxa"/>
            <w:tcBorders>
              <w:top w:val="nil"/>
              <w:left w:val="nil"/>
              <w:bottom w:val="nil"/>
              <w:right w:val="single" w:sz="8" w:space="0" w:color="auto"/>
            </w:tcBorders>
            <w:shd w:val="clear" w:color="auto" w:fill="auto"/>
            <w:noWrap/>
            <w:tcMar>
              <w:left w:w="0" w:type="dxa"/>
              <w:right w:w="0" w:type="dxa"/>
            </w:tcMar>
            <w:vAlign w:val="center"/>
          </w:tcPr>
          <w:p w14:paraId="71CF4817" w14:textId="382393E0" w:rsidR="009D5F90" w:rsidRPr="00945D89" w:rsidRDefault="009D5F90" w:rsidP="009D5F90">
            <w:pPr>
              <w:spacing w:after="0" w:line="180" w:lineRule="exact"/>
              <w:jc w:val="center"/>
              <w:rPr>
                <w:rFonts w:ascii="Calibri" w:eastAsia="Times New Roman" w:hAnsi="Calibri" w:cs="Calibri"/>
                <w:b/>
                <w:bCs/>
                <w:color w:val="000000"/>
                <w:sz w:val="17"/>
                <w:szCs w:val="17"/>
              </w:rPr>
            </w:pPr>
            <w:r w:rsidRPr="00945D89">
              <w:rPr>
                <w:rFonts w:ascii="Calibri" w:eastAsia="Times New Roman" w:hAnsi="Calibri" w:cs="Calibri"/>
                <w:color w:val="000000"/>
                <w:sz w:val="17"/>
                <w:szCs w:val="17"/>
              </w:rPr>
              <w:t>-</w:t>
            </w:r>
          </w:p>
        </w:tc>
      </w:tr>
      <w:tr w:rsidR="00403F02" w:rsidRPr="00945D89" w14:paraId="774168F3" w14:textId="77777777" w:rsidTr="009D5F90">
        <w:trPr>
          <w:trHeight w:val="230"/>
        </w:trPr>
        <w:tc>
          <w:tcPr>
            <w:tcW w:w="1794" w:type="dxa"/>
            <w:tcBorders>
              <w:top w:val="nil"/>
              <w:left w:val="single" w:sz="8" w:space="0" w:color="auto"/>
              <w:bottom w:val="nil"/>
              <w:right w:val="nil"/>
            </w:tcBorders>
            <w:shd w:val="clear" w:color="auto" w:fill="auto"/>
            <w:noWrap/>
            <w:tcMar>
              <w:left w:w="0" w:type="dxa"/>
              <w:right w:w="0" w:type="dxa"/>
            </w:tcMar>
            <w:vAlign w:val="center"/>
            <w:hideMark/>
          </w:tcPr>
          <w:p w14:paraId="70D23946" w14:textId="28F4C661" w:rsidR="00945D89" w:rsidRPr="00945D89" w:rsidRDefault="00945D89" w:rsidP="00F16D59">
            <w:pPr>
              <w:spacing w:after="0" w:line="180" w:lineRule="exact"/>
              <w:rPr>
                <w:rFonts w:ascii="Calibri" w:eastAsia="Times New Roman" w:hAnsi="Calibri" w:cs="Calibri"/>
                <w:color w:val="000000"/>
                <w:sz w:val="17"/>
                <w:szCs w:val="17"/>
              </w:rPr>
            </w:pPr>
            <w:r w:rsidRPr="00945D89">
              <w:rPr>
                <w:rFonts w:ascii="Calibri" w:eastAsia="Times New Roman" w:hAnsi="Calibri" w:cs="Calibri"/>
                <w:color w:val="000000"/>
                <w:sz w:val="17"/>
                <w:szCs w:val="17"/>
              </w:rPr>
              <w:t>tau (</w:t>
            </w:r>
            <w:proofErr w:type="spellStart"/>
            <w:r w:rsidR="00925AA9">
              <w:rPr>
                <w:rFonts w:ascii="Calibri" w:eastAsia="Times New Roman" w:hAnsi="Calibri" w:cs="Calibri"/>
                <w:sz w:val="17"/>
                <w:szCs w:val="17"/>
              </w:rPr>
              <w:t>Δ</w:t>
            </w:r>
            <w:r w:rsidRPr="00945D89">
              <w:rPr>
                <w:rFonts w:ascii="Calibri" w:eastAsia="Times New Roman" w:hAnsi="Calibri" w:cs="Calibri"/>
                <w:color w:val="000000"/>
                <w:sz w:val="17"/>
                <w:szCs w:val="17"/>
              </w:rPr>
              <w:t>ms</w:t>
            </w:r>
            <w:proofErr w:type="spellEnd"/>
            <w:r w:rsidRPr="00945D89">
              <w:rPr>
                <w:rFonts w:ascii="Calibri" w:eastAsia="Times New Roman" w:hAnsi="Calibri" w:cs="Calibri"/>
                <w:color w:val="000000"/>
                <w:sz w:val="17"/>
                <w:szCs w:val="17"/>
              </w:rPr>
              <w:t xml:space="preserve">) </w:t>
            </w:r>
            <w:r w:rsidRPr="008D74B7">
              <w:rPr>
                <w:rFonts w:ascii="Calibri" w:eastAsia="Times New Roman" w:hAnsi="Calibri" w:cs="Calibri"/>
                <w:color w:val="000000"/>
                <w:sz w:val="17"/>
                <w:szCs w:val="17"/>
                <w:vertAlign w:val="superscript"/>
              </w:rPr>
              <w:t>a</w:t>
            </w:r>
          </w:p>
        </w:tc>
        <w:tc>
          <w:tcPr>
            <w:tcW w:w="1143" w:type="dxa"/>
            <w:tcBorders>
              <w:top w:val="nil"/>
              <w:left w:val="nil"/>
              <w:bottom w:val="nil"/>
              <w:right w:val="nil"/>
            </w:tcBorders>
            <w:shd w:val="clear" w:color="auto" w:fill="auto"/>
            <w:noWrap/>
            <w:tcMar>
              <w:left w:w="0" w:type="dxa"/>
              <w:right w:w="0" w:type="dxa"/>
            </w:tcMar>
            <w:vAlign w:val="center"/>
            <w:hideMark/>
          </w:tcPr>
          <w:p w14:paraId="4BEC2E70"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hideMark/>
          </w:tcPr>
          <w:p w14:paraId="3EBE49D7"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83" w:type="dxa"/>
            <w:tcBorders>
              <w:top w:val="nil"/>
              <w:left w:val="nil"/>
              <w:bottom w:val="nil"/>
              <w:right w:val="single" w:sz="8" w:space="0" w:color="auto"/>
            </w:tcBorders>
            <w:shd w:val="clear" w:color="auto" w:fill="auto"/>
            <w:noWrap/>
            <w:tcMar>
              <w:left w:w="0" w:type="dxa"/>
              <w:right w:w="0" w:type="dxa"/>
            </w:tcMar>
            <w:vAlign w:val="center"/>
            <w:hideMark/>
          </w:tcPr>
          <w:p w14:paraId="25239E11"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14" w:type="dxa"/>
            <w:tcBorders>
              <w:top w:val="nil"/>
              <w:left w:val="nil"/>
              <w:bottom w:val="nil"/>
              <w:right w:val="nil"/>
            </w:tcBorders>
            <w:shd w:val="clear" w:color="auto" w:fill="auto"/>
            <w:noWrap/>
            <w:tcMar>
              <w:left w:w="0" w:type="dxa"/>
              <w:right w:w="0" w:type="dxa"/>
            </w:tcMar>
            <w:vAlign w:val="center"/>
            <w:hideMark/>
          </w:tcPr>
          <w:p w14:paraId="6273A74C"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hideMark/>
          </w:tcPr>
          <w:p w14:paraId="09E60680"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48" w:type="dxa"/>
            <w:tcBorders>
              <w:top w:val="nil"/>
              <w:left w:val="nil"/>
              <w:bottom w:val="nil"/>
              <w:right w:val="single" w:sz="8" w:space="0" w:color="auto"/>
            </w:tcBorders>
            <w:shd w:val="clear" w:color="auto" w:fill="auto"/>
            <w:noWrap/>
            <w:tcMar>
              <w:left w:w="0" w:type="dxa"/>
              <w:right w:w="0" w:type="dxa"/>
            </w:tcMar>
            <w:vAlign w:val="center"/>
            <w:hideMark/>
          </w:tcPr>
          <w:p w14:paraId="58940197"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51" w:type="dxa"/>
            <w:tcBorders>
              <w:top w:val="nil"/>
              <w:left w:val="nil"/>
              <w:bottom w:val="nil"/>
              <w:right w:val="nil"/>
            </w:tcBorders>
            <w:shd w:val="clear" w:color="auto" w:fill="auto"/>
            <w:noWrap/>
            <w:tcMar>
              <w:left w:w="0" w:type="dxa"/>
              <w:right w:w="0" w:type="dxa"/>
            </w:tcMar>
            <w:vAlign w:val="center"/>
            <w:hideMark/>
          </w:tcPr>
          <w:p w14:paraId="410DD453" w14:textId="77777777" w:rsidR="00945D89" w:rsidRPr="00945D89" w:rsidRDefault="00945D89" w:rsidP="00F16D59">
            <w:pPr>
              <w:spacing w:after="0" w:line="180" w:lineRule="exact"/>
              <w:jc w:val="center"/>
              <w:rPr>
                <w:rFonts w:ascii="Calibri" w:eastAsia="Times New Roman" w:hAnsi="Calibri" w:cs="Calibri"/>
                <w:b/>
                <w:bCs/>
                <w:color w:val="000000"/>
                <w:sz w:val="17"/>
                <w:szCs w:val="17"/>
              </w:rPr>
            </w:pPr>
            <w:r w:rsidRPr="00945D89">
              <w:rPr>
                <w:rFonts w:ascii="Calibri" w:eastAsia="Times New Roman" w:hAnsi="Calibri" w:cs="Calibri"/>
                <w:b/>
                <w:bCs/>
                <w:color w:val="000000"/>
                <w:sz w:val="17"/>
                <w:szCs w:val="17"/>
              </w:rPr>
              <w:t>-0.58±0.19*</w:t>
            </w:r>
          </w:p>
        </w:tc>
        <w:tc>
          <w:tcPr>
            <w:tcW w:w="1455" w:type="dxa"/>
            <w:tcBorders>
              <w:top w:val="nil"/>
              <w:left w:val="nil"/>
              <w:bottom w:val="nil"/>
              <w:right w:val="nil"/>
            </w:tcBorders>
            <w:shd w:val="clear" w:color="auto" w:fill="auto"/>
            <w:noWrap/>
            <w:tcMar>
              <w:left w:w="0" w:type="dxa"/>
              <w:right w:w="0" w:type="dxa"/>
            </w:tcMar>
            <w:vAlign w:val="center"/>
            <w:hideMark/>
          </w:tcPr>
          <w:p w14:paraId="4A973F28" w14:textId="77777777" w:rsidR="00945D89" w:rsidRPr="00945D89" w:rsidRDefault="00945D89" w:rsidP="00F16D59">
            <w:pPr>
              <w:spacing w:after="0" w:line="180" w:lineRule="exact"/>
              <w:jc w:val="center"/>
              <w:rPr>
                <w:rFonts w:ascii="Calibri" w:eastAsia="Times New Roman" w:hAnsi="Calibri" w:cs="Calibri"/>
                <w:b/>
                <w:bCs/>
                <w:color w:val="000000"/>
                <w:sz w:val="17"/>
                <w:szCs w:val="17"/>
              </w:rPr>
            </w:pPr>
            <w:r w:rsidRPr="00945D89">
              <w:rPr>
                <w:rFonts w:ascii="Calibri" w:eastAsia="Times New Roman" w:hAnsi="Calibri" w:cs="Calibri"/>
                <w:b/>
                <w:bCs/>
                <w:color w:val="000000"/>
                <w:sz w:val="17"/>
                <w:szCs w:val="17"/>
              </w:rPr>
              <w:t>-0.50±0.20*</w:t>
            </w:r>
          </w:p>
        </w:tc>
        <w:tc>
          <w:tcPr>
            <w:tcW w:w="1172" w:type="dxa"/>
            <w:tcBorders>
              <w:top w:val="nil"/>
              <w:left w:val="nil"/>
              <w:bottom w:val="nil"/>
              <w:right w:val="single" w:sz="8" w:space="0" w:color="auto"/>
            </w:tcBorders>
            <w:shd w:val="clear" w:color="auto" w:fill="auto"/>
            <w:noWrap/>
            <w:tcMar>
              <w:left w:w="0" w:type="dxa"/>
              <w:right w:w="0" w:type="dxa"/>
            </w:tcMar>
            <w:vAlign w:val="center"/>
            <w:hideMark/>
          </w:tcPr>
          <w:p w14:paraId="275EB48E" w14:textId="77777777" w:rsidR="00945D89" w:rsidRPr="00945D89" w:rsidRDefault="00945D89" w:rsidP="00F16D59">
            <w:pPr>
              <w:spacing w:after="0" w:line="180" w:lineRule="exact"/>
              <w:jc w:val="center"/>
              <w:rPr>
                <w:rFonts w:ascii="Calibri" w:eastAsia="Times New Roman" w:hAnsi="Calibri" w:cs="Calibri"/>
                <w:b/>
                <w:bCs/>
                <w:color w:val="000000"/>
                <w:sz w:val="17"/>
                <w:szCs w:val="17"/>
              </w:rPr>
            </w:pPr>
            <w:r w:rsidRPr="00945D89">
              <w:rPr>
                <w:rFonts w:ascii="Calibri" w:eastAsia="Times New Roman" w:hAnsi="Calibri" w:cs="Calibri"/>
                <w:b/>
                <w:bCs/>
                <w:color w:val="000000"/>
                <w:sz w:val="17"/>
                <w:szCs w:val="17"/>
              </w:rPr>
              <w:t>-0.53±0.20*</w:t>
            </w:r>
          </w:p>
        </w:tc>
      </w:tr>
      <w:tr w:rsidR="009D5F90" w:rsidRPr="00945D89" w14:paraId="6B95EB0E" w14:textId="77777777" w:rsidTr="009D5F90">
        <w:trPr>
          <w:trHeight w:val="230"/>
        </w:trPr>
        <w:tc>
          <w:tcPr>
            <w:tcW w:w="1794" w:type="dxa"/>
            <w:tcBorders>
              <w:top w:val="nil"/>
              <w:left w:val="single" w:sz="8" w:space="0" w:color="auto"/>
              <w:bottom w:val="nil"/>
              <w:right w:val="nil"/>
            </w:tcBorders>
            <w:shd w:val="clear" w:color="auto" w:fill="auto"/>
            <w:noWrap/>
            <w:tcMar>
              <w:left w:w="0" w:type="dxa"/>
              <w:right w:w="0" w:type="dxa"/>
            </w:tcMar>
            <w:vAlign w:val="center"/>
          </w:tcPr>
          <w:p w14:paraId="053DAFCF" w14:textId="6A02DDBA" w:rsidR="00403F02" w:rsidRPr="00945D89" w:rsidRDefault="00403F02" w:rsidP="00403F02">
            <w:pPr>
              <w:spacing w:after="0" w:line="180" w:lineRule="exact"/>
              <w:rPr>
                <w:rFonts w:ascii="Calibri" w:eastAsia="Times New Roman" w:hAnsi="Calibri" w:cs="Calibri"/>
                <w:color w:val="000000"/>
                <w:sz w:val="17"/>
                <w:szCs w:val="17"/>
              </w:rPr>
            </w:pPr>
            <w:proofErr w:type="spellStart"/>
            <w:r w:rsidRPr="00945D89">
              <w:rPr>
                <w:rFonts w:ascii="Calibri" w:eastAsia="Times New Roman" w:hAnsi="Calibri" w:cs="Calibri"/>
                <w:color w:val="000000"/>
                <w:sz w:val="17"/>
                <w:szCs w:val="17"/>
              </w:rPr>
              <w:t>Relaxn</w:t>
            </w:r>
            <w:proofErr w:type="spellEnd"/>
            <w:r w:rsidRPr="00945D89">
              <w:rPr>
                <w:rFonts w:ascii="Calibri" w:eastAsia="Times New Roman" w:hAnsi="Calibri" w:cs="Calibri"/>
                <w:color w:val="000000"/>
                <w:sz w:val="17"/>
                <w:szCs w:val="17"/>
              </w:rPr>
              <w:t>. Time (</w:t>
            </w:r>
            <w:proofErr w:type="spellStart"/>
            <w:r>
              <w:rPr>
                <w:rFonts w:ascii="Calibri" w:eastAsia="Times New Roman" w:hAnsi="Calibri" w:cs="Calibri"/>
                <w:sz w:val="17"/>
                <w:szCs w:val="17"/>
              </w:rPr>
              <w:t>Δ</w:t>
            </w:r>
            <w:r w:rsidRPr="00945D89">
              <w:rPr>
                <w:rFonts w:ascii="Calibri" w:eastAsia="Times New Roman" w:hAnsi="Calibri" w:cs="Calibri"/>
                <w:color w:val="000000"/>
                <w:sz w:val="17"/>
                <w:szCs w:val="17"/>
              </w:rPr>
              <w:t>ms</w:t>
            </w:r>
            <w:proofErr w:type="spellEnd"/>
            <w:r w:rsidRPr="00945D89">
              <w:rPr>
                <w:rFonts w:ascii="Calibri" w:eastAsia="Times New Roman" w:hAnsi="Calibri" w:cs="Calibri"/>
                <w:color w:val="000000"/>
                <w:sz w:val="17"/>
                <w:szCs w:val="17"/>
              </w:rPr>
              <w:t>)</w:t>
            </w:r>
          </w:p>
        </w:tc>
        <w:tc>
          <w:tcPr>
            <w:tcW w:w="1143" w:type="dxa"/>
            <w:tcBorders>
              <w:top w:val="nil"/>
              <w:left w:val="nil"/>
              <w:bottom w:val="nil"/>
              <w:right w:val="nil"/>
            </w:tcBorders>
            <w:shd w:val="clear" w:color="auto" w:fill="auto"/>
            <w:noWrap/>
            <w:tcMar>
              <w:left w:w="0" w:type="dxa"/>
              <w:right w:w="0" w:type="dxa"/>
            </w:tcMar>
            <w:vAlign w:val="center"/>
          </w:tcPr>
          <w:p w14:paraId="2A8E4588" w14:textId="0B012122" w:rsidR="00403F02" w:rsidRPr="00945D89" w:rsidRDefault="00403F02" w:rsidP="00403F02">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tcPr>
          <w:p w14:paraId="2F0E4820" w14:textId="4560D2CB" w:rsidR="00403F02" w:rsidRPr="00945D89" w:rsidRDefault="00403F02" w:rsidP="00403F02">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-5.7±3.1</w:t>
            </w:r>
          </w:p>
        </w:tc>
        <w:tc>
          <w:tcPr>
            <w:tcW w:w="1283" w:type="dxa"/>
            <w:tcBorders>
              <w:top w:val="nil"/>
              <w:left w:val="nil"/>
              <w:bottom w:val="nil"/>
              <w:right w:val="single" w:sz="8" w:space="0" w:color="auto"/>
            </w:tcBorders>
            <w:shd w:val="clear" w:color="auto" w:fill="auto"/>
            <w:noWrap/>
            <w:tcMar>
              <w:left w:w="0" w:type="dxa"/>
              <w:right w:w="0" w:type="dxa"/>
            </w:tcMar>
            <w:vAlign w:val="center"/>
          </w:tcPr>
          <w:p w14:paraId="51F1C5AC" w14:textId="2E838D7D" w:rsidR="00403F02" w:rsidRPr="00945D89" w:rsidRDefault="00403F02" w:rsidP="00403F02">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14" w:type="dxa"/>
            <w:tcBorders>
              <w:top w:val="nil"/>
              <w:left w:val="nil"/>
              <w:bottom w:val="nil"/>
              <w:right w:val="nil"/>
            </w:tcBorders>
            <w:shd w:val="clear" w:color="auto" w:fill="auto"/>
            <w:noWrap/>
            <w:tcMar>
              <w:left w:w="0" w:type="dxa"/>
              <w:right w:w="0" w:type="dxa"/>
            </w:tcMar>
            <w:vAlign w:val="center"/>
          </w:tcPr>
          <w:p w14:paraId="43392D5A" w14:textId="07D7C2CA" w:rsidR="00403F02" w:rsidRPr="00945D89" w:rsidRDefault="00403F02" w:rsidP="00403F02">
            <w:pPr>
              <w:spacing w:after="0" w:line="180" w:lineRule="exact"/>
              <w:jc w:val="center"/>
              <w:rPr>
                <w:rFonts w:ascii="Calibri" w:eastAsia="Times New Roman" w:hAnsi="Calibri" w:cs="Calibri"/>
                <w:b/>
                <w:bCs/>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tcPr>
          <w:p w14:paraId="038DB5AF" w14:textId="7B5872B5" w:rsidR="00403F02" w:rsidRPr="00945D89" w:rsidRDefault="00403F02" w:rsidP="00403F02">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48" w:type="dxa"/>
            <w:tcBorders>
              <w:top w:val="nil"/>
              <w:left w:val="nil"/>
              <w:bottom w:val="nil"/>
              <w:right w:val="single" w:sz="8" w:space="0" w:color="auto"/>
            </w:tcBorders>
            <w:shd w:val="clear" w:color="auto" w:fill="auto"/>
            <w:noWrap/>
            <w:tcMar>
              <w:left w:w="0" w:type="dxa"/>
              <w:right w:w="0" w:type="dxa"/>
            </w:tcMar>
            <w:vAlign w:val="center"/>
          </w:tcPr>
          <w:p w14:paraId="6E7FA1D6" w14:textId="0B3573DB" w:rsidR="00403F02" w:rsidRPr="00945D89" w:rsidRDefault="00403F02" w:rsidP="00403F02">
            <w:pPr>
              <w:spacing w:after="0" w:line="180" w:lineRule="exact"/>
              <w:jc w:val="center"/>
              <w:rPr>
                <w:rFonts w:ascii="Calibri" w:eastAsia="Times New Roman" w:hAnsi="Calibri" w:cs="Calibri"/>
                <w:b/>
                <w:bCs/>
                <w:color w:val="000000"/>
                <w:sz w:val="17"/>
                <w:szCs w:val="17"/>
              </w:rPr>
            </w:pPr>
            <w:r w:rsidRPr="00945D89">
              <w:rPr>
                <w:rFonts w:ascii="Calibri" w:eastAsia="Times New Roman" w:hAnsi="Calibri" w:cs="Calibri"/>
                <w:color w:val="000000"/>
                <w:sz w:val="17"/>
                <w:szCs w:val="17"/>
              </w:rPr>
              <w:t>-</w:t>
            </w:r>
          </w:p>
        </w:tc>
        <w:tc>
          <w:tcPr>
            <w:tcW w:w="1151" w:type="dxa"/>
            <w:tcBorders>
              <w:top w:val="nil"/>
              <w:left w:val="nil"/>
              <w:bottom w:val="nil"/>
              <w:right w:val="nil"/>
            </w:tcBorders>
            <w:shd w:val="clear" w:color="auto" w:fill="auto"/>
            <w:noWrap/>
            <w:tcMar>
              <w:left w:w="0" w:type="dxa"/>
              <w:right w:w="0" w:type="dxa"/>
            </w:tcMar>
            <w:vAlign w:val="center"/>
          </w:tcPr>
          <w:p w14:paraId="31706F7A" w14:textId="1CAA53D4" w:rsidR="00403F02" w:rsidRPr="00945D89" w:rsidRDefault="00403F02" w:rsidP="00403F02">
            <w:pPr>
              <w:spacing w:after="0" w:line="180" w:lineRule="exact"/>
              <w:jc w:val="center"/>
              <w:rPr>
                <w:rFonts w:ascii="Calibri" w:eastAsia="Times New Roman" w:hAnsi="Calibri" w:cs="Calibri"/>
                <w:b/>
                <w:bCs/>
                <w:color w:val="000000"/>
                <w:sz w:val="17"/>
                <w:szCs w:val="17"/>
              </w:rPr>
            </w:pPr>
            <w:r w:rsidRPr="00945D89">
              <w:rPr>
                <w:rFonts w:ascii="Calibri" w:eastAsia="Times New Roman" w:hAnsi="Calibri" w:cs="Calibri"/>
                <w:color w:val="000000"/>
                <w:sz w:val="17"/>
                <w:szCs w:val="17"/>
              </w:rPr>
              <w:t>-</w:t>
            </w:r>
          </w:p>
        </w:tc>
        <w:tc>
          <w:tcPr>
            <w:tcW w:w="1455" w:type="dxa"/>
            <w:tcBorders>
              <w:top w:val="nil"/>
              <w:left w:val="nil"/>
              <w:bottom w:val="nil"/>
              <w:right w:val="nil"/>
            </w:tcBorders>
            <w:shd w:val="clear" w:color="auto" w:fill="auto"/>
            <w:noWrap/>
            <w:tcMar>
              <w:left w:w="0" w:type="dxa"/>
              <w:right w:w="0" w:type="dxa"/>
            </w:tcMar>
            <w:vAlign w:val="center"/>
          </w:tcPr>
          <w:p w14:paraId="417161FA" w14:textId="4D5EB97E" w:rsidR="00403F02" w:rsidRPr="00945D89" w:rsidRDefault="00403F02" w:rsidP="00403F02">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72" w:type="dxa"/>
            <w:tcBorders>
              <w:top w:val="nil"/>
              <w:left w:val="nil"/>
              <w:bottom w:val="nil"/>
              <w:right w:val="single" w:sz="8" w:space="0" w:color="auto"/>
            </w:tcBorders>
            <w:shd w:val="clear" w:color="auto" w:fill="auto"/>
            <w:noWrap/>
            <w:tcMar>
              <w:left w:w="0" w:type="dxa"/>
              <w:right w:w="0" w:type="dxa"/>
            </w:tcMar>
            <w:vAlign w:val="center"/>
          </w:tcPr>
          <w:p w14:paraId="35C898AD" w14:textId="45FEE992" w:rsidR="00403F02" w:rsidRPr="00945D89" w:rsidRDefault="00403F02" w:rsidP="00403F02">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r>
      <w:tr w:rsidR="00403F02" w:rsidRPr="00945D89" w14:paraId="0FF8F023" w14:textId="77777777" w:rsidTr="009D5F90">
        <w:trPr>
          <w:trHeight w:val="230"/>
        </w:trPr>
        <w:tc>
          <w:tcPr>
            <w:tcW w:w="1794" w:type="dxa"/>
            <w:tcBorders>
              <w:top w:val="nil"/>
              <w:left w:val="single" w:sz="8" w:space="0" w:color="auto"/>
              <w:bottom w:val="nil"/>
              <w:right w:val="nil"/>
            </w:tcBorders>
            <w:shd w:val="clear" w:color="auto" w:fill="auto"/>
            <w:noWrap/>
            <w:tcMar>
              <w:left w:w="0" w:type="dxa"/>
              <w:right w:w="0" w:type="dxa"/>
            </w:tcMar>
            <w:vAlign w:val="center"/>
          </w:tcPr>
          <w:p w14:paraId="66D5E536" w14:textId="766FEFFA" w:rsidR="00E51709" w:rsidRPr="00945D89" w:rsidRDefault="00E51709" w:rsidP="00E51709">
            <w:pPr>
              <w:spacing w:after="0" w:line="180" w:lineRule="exact"/>
              <w:rPr>
                <w:rFonts w:ascii="Calibri" w:eastAsia="Times New Roman" w:hAnsi="Calibri" w:cs="Calibri"/>
                <w:color w:val="000000"/>
                <w:sz w:val="17"/>
                <w:szCs w:val="17"/>
              </w:rPr>
            </w:pPr>
            <w:proofErr w:type="spellStart"/>
            <w:r w:rsidRPr="00945D89">
              <w:rPr>
                <w:rFonts w:ascii="Calibri" w:eastAsia="Times New Roman" w:hAnsi="Calibri" w:cs="Calibri"/>
                <w:color w:val="000000"/>
                <w:sz w:val="17"/>
                <w:szCs w:val="17"/>
              </w:rPr>
              <w:t>dP</w:t>
            </w:r>
            <w:proofErr w:type="spellEnd"/>
            <w:r w:rsidRPr="00945D89">
              <w:rPr>
                <w:rFonts w:ascii="Calibri" w:eastAsia="Times New Roman" w:hAnsi="Calibri" w:cs="Calibri"/>
                <w:color w:val="000000"/>
                <w:sz w:val="17"/>
                <w:szCs w:val="17"/>
              </w:rPr>
              <w:t>/</w:t>
            </w:r>
            <w:proofErr w:type="spellStart"/>
            <w:r w:rsidRPr="00945D89">
              <w:rPr>
                <w:rFonts w:ascii="Calibri" w:eastAsia="Times New Roman" w:hAnsi="Calibri" w:cs="Calibri"/>
                <w:color w:val="000000"/>
                <w:sz w:val="17"/>
                <w:szCs w:val="17"/>
              </w:rPr>
              <w:t>dt</w:t>
            </w:r>
            <w:r w:rsidRPr="00945D89">
              <w:rPr>
                <w:rFonts w:ascii="Calibri" w:eastAsia="Times New Roman" w:hAnsi="Calibri" w:cs="Calibri"/>
                <w:color w:val="000000"/>
                <w:sz w:val="17"/>
                <w:szCs w:val="17"/>
                <w:vertAlign w:val="subscript"/>
              </w:rPr>
              <w:t>max</w:t>
            </w:r>
            <w:proofErr w:type="spellEnd"/>
            <w:r w:rsidRPr="00945D89">
              <w:rPr>
                <w:rFonts w:ascii="Calibri" w:eastAsia="Times New Roman" w:hAnsi="Calibri" w:cs="Calibri"/>
                <w:color w:val="000000"/>
                <w:sz w:val="17"/>
                <w:szCs w:val="17"/>
              </w:rPr>
              <w:t xml:space="preserve"> (</w:t>
            </w:r>
            <w:proofErr w:type="spellStart"/>
            <w:r>
              <w:rPr>
                <w:rFonts w:ascii="Calibri" w:eastAsia="Times New Roman" w:hAnsi="Calibri" w:cs="Calibri"/>
                <w:sz w:val="17"/>
                <w:szCs w:val="17"/>
              </w:rPr>
              <w:t>Δ</w:t>
            </w:r>
            <w:r w:rsidRPr="00945D89">
              <w:rPr>
                <w:rFonts w:ascii="Calibri" w:eastAsia="Times New Roman" w:hAnsi="Calibri" w:cs="Calibri"/>
                <w:color w:val="000000"/>
                <w:sz w:val="17"/>
                <w:szCs w:val="17"/>
              </w:rPr>
              <w:t>mmHg</w:t>
            </w:r>
            <w:proofErr w:type="spellEnd"/>
            <w:r w:rsidRPr="00945D89">
              <w:rPr>
                <w:rFonts w:ascii="Calibri" w:eastAsia="Times New Roman" w:hAnsi="Calibri" w:cs="Calibri"/>
                <w:color w:val="000000"/>
                <w:sz w:val="17"/>
                <w:szCs w:val="17"/>
              </w:rPr>
              <w:t xml:space="preserve">/s) </w:t>
            </w:r>
            <w:r w:rsidRPr="008D74B7">
              <w:rPr>
                <w:rFonts w:ascii="Calibri" w:eastAsia="Times New Roman" w:hAnsi="Calibri" w:cs="Calibri"/>
                <w:color w:val="000000"/>
                <w:sz w:val="17"/>
                <w:szCs w:val="17"/>
                <w:vertAlign w:val="superscript"/>
              </w:rPr>
              <w:t>a</w:t>
            </w:r>
          </w:p>
        </w:tc>
        <w:tc>
          <w:tcPr>
            <w:tcW w:w="1143" w:type="dxa"/>
            <w:tcBorders>
              <w:top w:val="nil"/>
              <w:left w:val="nil"/>
              <w:bottom w:val="nil"/>
              <w:right w:val="nil"/>
            </w:tcBorders>
            <w:shd w:val="clear" w:color="auto" w:fill="auto"/>
            <w:noWrap/>
            <w:tcMar>
              <w:left w:w="0" w:type="dxa"/>
              <w:right w:w="0" w:type="dxa"/>
            </w:tcMar>
            <w:vAlign w:val="center"/>
          </w:tcPr>
          <w:p w14:paraId="36C7278D" w14:textId="3F5636B1" w:rsidR="00E51709" w:rsidRPr="00945D89" w:rsidRDefault="00E51709" w:rsidP="00E5170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tcPr>
          <w:p w14:paraId="11452B62" w14:textId="697CFB4A" w:rsidR="00E51709" w:rsidRPr="00945D89" w:rsidRDefault="00E51709" w:rsidP="00E5170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83" w:type="dxa"/>
            <w:tcBorders>
              <w:top w:val="nil"/>
              <w:left w:val="nil"/>
              <w:bottom w:val="nil"/>
              <w:right w:val="single" w:sz="8" w:space="0" w:color="auto"/>
            </w:tcBorders>
            <w:shd w:val="clear" w:color="auto" w:fill="auto"/>
            <w:noWrap/>
            <w:tcMar>
              <w:left w:w="0" w:type="dxa"/>
              <w:right w:w="0" w:type="dxa"/>
            </w:tcMar>
            <w:vAlign w:val="center"/>
          </w:tcPr>
          <w:p w14:paraId="259E1C4E" w14:textId="7AC141A9" w:rsidR="00E51709" w:rsidRPr="00945D89" w:rsidRDefault="00E51709" w:rsidP="00E5170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14" w:type="dxa"/>
            <w:tcBorders>
              <w:top w:val="nil"/>
              <w:left w:val="nil"/>
              <w:bottom w:val="nil"/>
              <w:right w:val="nil"/>
            </w:tcBorders>
            <w:shd w:val="clear" w:color="auto" w:fill="auto"/>
            <w:noWrap/>
            <w:tcMar>
              <w:left w:w="0" w:type="dxa"/>
              <w:right w:w="0" w:type="dxa"/>
            </w:tcMar>
            <w:vAlign w:val="center"/>
          </w:tcPr>
          <w:p w14:paraId="3DB09DAD" w14:textId="6300F34B" w:rsidR="00E51709" w:rsidRPr="00945D89" w:rsidRDefault="00E51709" w:rsidP="00E5170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b/>
                <w:bCs/>
                <w:color w:val="000000"/>
                <w:sz w:val="17"/>
                <w:szCs w:val="17"/>
              </w:rPr>
              <w:t>848±361*</w:t>
            </w:r>
          </w:p>
        </w:tc>
        <w:tc>
          <w:tcPr>
            <w:tcW w:w="1295" w:type="dxa"/>
            <w:tcBorders>
              <w:top w:val="nil"/>
              <w:left w:val="nil"/>
              <w:bottom w:val="nil"/>
              <w:right w:val="nil"/>
            </w:tcBorders>
            <w:shd w:val="clear" w:color="auto" w:fill="auto"/>
            <w:noWrap/>
            <w:tcMar>
              <w:left w:w="0" w:type="dxa"/>
              <w:right w:w="0" w:type="dxa"/>
            </w:tcMar>
            <w:vAlign w:val="center"/>
          </w:tcPr>
          <w:p w14:paraId="3B9DB84F" w14:textId="36826AAD" w:rsidR="00E51709" w:rsidRPr="00945D89" w:rsidRDefault="00E51709" w:rsidP="00E5170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1115±583</w:t>
            </w:r>
          </w:p>
        </w:tc>
        <w:tc>
          <w:tcPr>
            <w:tcW w:w="1248" w:type="dxa"/>
            <w:tcBorders>
              <w:top w:val="nil"/>
              <w:left w:val="nil"/>
              <w:bottom w:val="nil"/>
              <w:right w:val="single" w:sz="8" w:space="0" w:color="auto"/>
            </w:tcBorders>
            <w:shd w:val="clear" w:color="auto" w:fill="auto"/>
            <w:noWrap/>
            <w:tcMar>
              <w:left w:w="0" w:type="dxa"/>
              <w:right w:w="0" w:type="dxa"/>
            </w:tcMar>
            <w:vAlign w:val="center"/>
          </w:tcPr>
          <w:p w14:paraId="2CB48CF6" w14:textId="44432DF0" w:rsidR="00E51709" w:rsidRPr="00945D89" w:rsidRDefault="00E51709" w:rsidP="00E51709">
            <w:pPr>
              <w:spacing w:after="0" w:line="180" w:lineRule="exact"/>
              <w:jc w:val="center"/>
              <w:rPr>
                <w:rFonts w:ascii="Calibri" w:eastAsia="Times New Roman" w:hAnsi="Calibri" w:cs="Calibri"/>
                <w:b/>
                <w:bCs/>
                <w:color w:val="000000"/>
                <w:sz w:val="17"/>
                <w:szCs w:val="17"/>
              </w:rPr>
            </w:pPr>
            <w:r w:rsidRPr="00945D89">
              <w:rPr>
                <w:rFonts w:ascii="Calibri" w:eastAsia="Times New Roman" w:hAnsi="Calibri" w:cs="Calibri"/>
                <w:b/>
                <w:bCs/>
                <w:color w:val="000000"/>
                <w:sz w:val="17"/>
                <w:szCs w:val="17"/>
              </w:rPr>
              <w:t>1094±431*</w:t>
            </w:r>
          </w:p>
        </w:tc>
        <w:tc>
          <w:tcPr>
            <w:tcW w:w="1151" w:type="dxa"/>
            <w:tcBorders>
              <w:top w:val="nil"/>
              <w:left w:val="nil"/>
              <w:bottom w:val="nil"/>
              <w:right w:val="nil"/>
            </w:tcBorders>
            <w:shd w:val="clear" w:color="auto" w:fill="auto"/>
            <w:noWrap/>
            <w:tcMar>
              <w:left w:w="0" w:type="dxa"/>
              <w:right w:w="0" w:type="dxa"/>
            </w:tcMar>
            <w:vAlign w:val="center"/>
          </w:tcPr>
          <w:p w14:paraId="2590802D" w14:textId="604627C7" w:rsidR="00E51709" w:rsidRPr="00945D89" w:rsidRDefault="00E51709" w:rsidP="00E5170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b/>
                <w:bCs/>
                <w:color w:val="000000"/>
                <w:sz w:val="17"/>
                <w:szCs w:val="17"/>
              </w:rPr>
              <w:t>850±361*</w:t>
            </w:r>
          </w:p>
        </w:tc>
        <w:tc>
          <w:tcPr>
            <w:tcW w:w="1455" w:type="dxa"/>
            <w:tcBorders>
              <w:top w:val="nil"/>
              <w:left w:val="nil"/>
              <w:bottom w:val="nil"/>
              <w:right w:val="nil"/>
            </w:tcBorders>
            <w:shd w:val="clear" w:color="auto" w:fill="auto"/>
            <w:noWrap/>
            <w:tcMar>
              <w:left w:w="0" w:type="dxa"/>
              <w:right w:w="0" w:type="dxa"/>
            </w:tcMar>
            <w:vAlign w:val="center"/>
          </w:tcPr>
          <w:p w14:paraId="33920AC7" w14:textId="7E70E417" w:rsidR="00E51709" w:rsidRPr="00945D89" w:rsidRDefault="00E51709" w:rsidP="00E5170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72" w:type="dxa"/>
            <w:tcBorders>
              <w:top w:val="nil"/>
              <w:left w:val="nil"/>
              <w:bottom w:val="nil"/>
              <w:right w:val="single" w:sz="8" w:space="0" w:color="auto"/>
            </w:tcBorders>
            <w:shd w:val="clear" w:color="auto" w:fill="auto"/>
            <w:noWrap/>
            <w:tcMar>
              <w:left w:w="0" w:type="dxa"/>
              <w:right w:w="0" w:type="dxa"/>
            </w:tcMar>
            <w:vAlign w:val="center"/>
          </w:tcPr>
          <w:p w14:paraId="04B43243" w14:textId="4BEB4EA6" w:rsidR="00E51709" w:rsidRPr="00945D89" w:rsidRDefault="00E51709" w:rsidP="00E5170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r>
      <w:tr w:rsidR="00403F02" w:rsidRPr="00945D89" w14:paraId="1A5E2E0A" w14:textId="77777777" w:rsidTr="009D5F90">
        <w:trPr>
          <w:trHeight w:val="230"/>
        </w:trPr>
        <w:tc>
          <w:tcPr>
            <w:tcW w:w="1794" w:type="dxa"/>
            <w:tcBorders>
              <w:top w:val="nil"/>
              <w:left w:val="single" w:sz="8" w:space="0" w:color="auto"/>
              <w:bottom w:val="nil"/>
              <w:right w:val="nil"/>
            </w:tcBorders>
            <w:shd w:val="clear" w:color="auto" w:fill="auto"/>
            <w:noWrap/>
            <w:tcMar>
              <w:left w:w="0" w:type="dxa"/>
              <w:right w:w="0" w:type="dxa"/>
            </w:tcMar>
            <w:vAlign w:val="center"/>
          </w:tcPr>
          <w:p w14:paraId="4A8768D9" w14:textId="1D351FBB" w:rsidR="00E51709" w:rsidRPr="00945D89" w:rsidRDefault="00E51709" w:rsidP="00E51709">
            <w:pPr>
              <w:spacing w:after="0" w:line="180" w:lineRule="exact"/>
              <w:rPr>
                <w:rFonts w:ascii="Calibri" w:eastAsia="Times New Roman" w:hAnsi="Calibri" w:cs="Calibri"/>
                <w:color w:val="000000"/>
                <w:sz w:val="17"/>
                <w:szCs w:val="17"/>
              </w:rPr>
            </w:pPr>
            <w:proofErr w:type="spellStart"/>
            <w:r w:rsidRPr="00945D89">
              <w:rPr>
                <w:rFonts w:ascii="Calibri" w:eastAsia="Times New Roman" w:hAnsi="Calibri" w:cs="Calibri"/>
                <w:color w:val="000000"/>
                <w:sz w:val="17"/>
                <w:szCs w:val="17"/>
              </w:rPr>
              <w:t>dP</w:t>
            </w:r>
            <w:proofErr w:type="spellEnd"/>
            <w:r w:rsidRPr="00945D89">
              <w:rPr>
                <w:rFonts w:ascii="Calibri" w:eastAsia="Times New Roman" w:hAnsi="Calibri" w:cs="Calibri"/>
                <w:color w:val="000000"/>
                <w:sz w:val="17"/>
                <w:szCs w:val="17"/>
              </w:rPr>
              <w:t>/</w:t>
            </w:r>
            <w:proofErr w:type="spellStart"/>
            <w:r w:rsidRPr="00945D89">
              <w:rPr>
                <w:rFonts w:ascii="Calibri" w:eastAsia="Times New Roman" w:hAnsi="Calibri" w:cs="Calibri"/>
                <w:color w:val="000000"/>
                <w:sz w:val="17"/>
                <w:szCs w:val="17"/>
              </w:rPr>
              <w:t>dt</w:t>
            </w:r>
            <w:r w:rsidRPr="00945D89">
              <w:rPr>
                <w:rFonts w:ascii="Calibri" w:eastAsia="Times New Roman" w:hAnsi="Calibri" w:cs="Calibri"/>
                <w:color w:val="000000"/>
                <w:sz w:val="17"/>
                <w:szCs w:val="17"/>
                <w:vertAlign w:val="subscript"/>
              </w:rPr>
              <w:t>min</w:t>
            </w:r>
            <w:proofErr w:type="spellEnd"/>
            <w:r w:rsidRPr="00945D89">
              <w:rPr>
                <w:rFonts w:ascii="Calibri" w:eastAsia="Times New Roman" w:hAnsi="Calibri" w:cs="Calibri"/>
                <w:color w:val="000000"/>
                <w:sz w:val="17"/>
                <w:szCs w:val="17"/>
              </w:rPr>
              <w:t xml:space="preserve"> (</w:t>
            </w:r>
            <w:proofErr w:type="spellStart"/>
            <w:r>
              <w:rPr>
                <w:rFonts w:ascii="Calibri" w:eastAsia="Times New Roman" w:hAnsi="Calibri" w:cs="Calibri"/>
                <w:sz w:val="17"/>
                <w:szCs w:val="17"/>
              </w:rPr>
              <w:t>Δ</w:t>
            </w:r>
            <w:r w:rsidRPr="00945D89">
              <w:rPr>
                <w:rFonts w:ascii="Calibri" w:eastAsia="Times New Roman" w:hAnsi="Calibri" w:cs="Calibri"/>
                <w:color w:val="000000"/>
                <w:sz w:val="17"/>
                <w:szCs w:val="17"/>
              </w:rPr>
              <w:t>mmHg</w:t>
            </w:r>
            <w:proofErr w:type="spellEnd"/>
            <w:r w:rsidRPr="00945D89">
              <w:rPr>
                <w:rFonts w:ascii="Calibri" w:eastAsia="Times New Roman" w:hAnsi="Calibri" w:cs="Calibri"/>
                <w:color w:val="000000"/>
                <w:sz w:val="17"/>
                <w:szCs w:val="17"/>
              </w:rPr>
              <w:t xml:space="preserve">/s) </w:t>
            </w:r>
            <w:r w:rsidRPr="008D74B7">
              <w:rPr>
                <w:rFonts w:ascii="Calibri" w:eastAsia="Times New Roman" w:hAnsi="Calibri" w:cs="Calibri"/>
                <w:color w:val="000000"/>
                <w:sz w:val="17"/>
                <w:szCs w:val="17"/>
                <w:vertAlign w:val="superscript"/>
              </w:rPr>
              <w:t>a</w:t>
            </w:r>
          </w:p>
        </w:tc>
        <w:tc>
          <w:tcPr>
            <w:tcW w:w="1143" w:type="dxa"/>
            <w:tcBorders>
              <w:top w:val="nil"/>
              <w:left w:val="nil"/>
              <w:bottom w:val="nil"/>
              <w:right w:val="nil"/>
            </w:tcBorders>
            <w:shd w:val="clear" w:color="auto" w:fill="auto"/>
            <w:noWrap/>
            <w:tcMar>
              <w:left w:w="0" w:type="dxa"/>
              <w:right w:w="0" w:type="dxa"/>
            </w:tcMar>
            <w:vAlign w:val="center"/>
          </w:tcPr>
          <w:p w14:paraId="47CE2AF1" w14:textId="1A0F1237" w:rsidR="00E51709" w:rsidRPr="00945D89" w:rsidRDefault="00E51709" w:rsidP="00E5170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tcPr>
          <w:p w14:paraId="4B523EC9" w14:textId="4F3A942F" w:rsidR="00E51709" w:rsidRPr="00945D89" w:rsidRDefault="00E51709" w:rsidP="00E5170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83" w:type="dxa"/>
            <w:tcBorders>
              <w:top w:val="nil"/>
              <w:left w:val="nil"/>
              <w:bottom w:val="nil"/>
              <w:right w:val="single" w:sz="8" w:space="0" w:color="auto"/>
            </w:tcBorders>
            <w:shd w:val="clear" w:color="auto" w:fill="auto"/>
            <w:noWrap/>
            <w:tcMar>
              <w:left w:w="0" w:type="dxa"/>
              <w:right w:w="0" w:type="dxa"/>
            </w:tcMar>
            <w:vAlign w:val="center"/>
          </w:tcPr>
          <w:p w14:paraId="2D3F79B1" w14:textId="15539E80" w:rsidR="00E51709" w:rsidRPr="00945D89" w:rsidRDefault="00E51709" w:rsidP="00E5170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14" w:type="dxa"/>
            <w:tcBorders>
              <w:top w:val="nil"/>
              <w:left w:val="nil"/>
              <w:bottom w:val="nil"/>
              <w:right w:val="nil"/>
            </w:tcBorders>
            <w:shd w:val="clear" w:color="auto" w:fill="auto"/>
            <w:noWrap/>
            <w:tcMar>
              <w:left w:w="0" w:type="dxa"/>
              <w:right w:w="0" w:type="dxa"/>
            </w:tcMar>
            <w:vAlign w:val="center"/>
          </w:tcPr>
          <w:p w14:paraId="772C3884" w14:textId="43F45CA8" w:rsidR="00E51709" w:rsidRPr="00945D89" w:rsidRDefault="00E51709" w:rsidP="00E5170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b/>
                <w:bCs/>
                <w:color w:val="000000"/>
                <w:sz w:val="17"/>
                <w:szCs w:val="17"/>
              </w:rPr>
              <w:t>-788±333*</w:t>
            </w:r>
          </w:p>
        </w:tc>
        <w:tc>
          <w:tcPr>
            <w:tcW w:w="1295" w:type="dxa"/>
            <w:tcBorders>
              <w:top w:val="nil"/>
              <w:left w:val="nil"/>
              <w:bottom w:val="nil"/>
              <w:right w:val="nil"/>
            </w:tcBorders>
            <w:shd w:val="clear" w:color="auto" w:fill="auto"/>
            <w:noWrap/>
            <w:tcMar>
              <w:left w:w="0" w:type="dxa"/>
              <w:right w:w="0" w:type="dxa"/>
            </w:tcMar>
            <w:vAlign w:val="center"/>
          </w:tcPr>
          <w:p w14:paraId="76810926" w14:textId="10936FCD" w:rsidR="00E51709" w:rsidRPr="00945D89" w:rsidRDefault="00E51709" w:rsidP="00E5170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-1178±572</w:t>
            </w:r>
          </w:p>
        </w:tc>
        <w:tc>
          <w:tcPr>
            <w:tcW w:w="1248" w:type="dxa"/>
            <w:tcBorders>
              <w:top w:val="nil"/>
              <w:left w:val="nil"/>
              <w:bottom w:val="nil"/>
              <w:right w:val="single" w:sz="8" w:space="0" w:color="auto"/>
            </w:tcBorders>
            <w:shd w:val="clear" w:color="auto" w:fill="auto"/>
            <w:noWrap/>
            <w:tcMar>
              <w:left w:w="0" w:type="dxa"/>
              <w:right w:w="0" w:type="dxa"/>
            </w:tcMar>
            <w:vAlign w:val="center"/>
          </w:tcPr>
          <w:p w14:paraId="4F48F7E8" w14:textId="0334CBFD" w:rsidR="00E51709" w:rsidRPr="00945D89" w:rsidRDefault="00E51709" w:rsidP="00E51709">
            <w:pPr>
              <w:spacing w:after="0" w:line="180" w:lineRule="exact"/>
              <w:jc w:val="center"/>
              <w:rPr>
                <w:rFonts w:ascii="Calibri" w:eastAsia="Times New Roman" w:hAnsi="Calibri" w:cs="Calibri"/>
                <w:b/>
                <w:bCs/>
                <w:color w:val="000000"/>
                <w:sz w:val="17"/>
                <w:szCs w:val="17"/>
              </w:rPr>
            </w:pPr>
            <w:r w:rsidRPr="00945D89">
              <w:rPr>
                <w:rFonts w:ascii="Calibri" w:eastAsia="Times New Roman" w:hAnsi="Calibri" w:cs="Calibri"/>
                <w:b/>
                <w:bCs/>
                <w:color w:val="000000"/>
                <w:sz w:val="17"/>
                <w:szCs w:val="17"/>
              </w:rPr>
              <w:t>-1070±375*</w:t>
            </w:r>
          </w:p>
        </w:tc>
        <w:tc>
          <w:tcPr>
            <w:tcW w:w="1151" w:type="dxa"/>
            <w:tcBorders>
              <w:top w:val="nil"/>
              <w:left w:val="nil"/>
              <w:bottom w:val="nil"/>
              <w:right w:val="nil"/>
            </w:tcBorders>
            <w:shd w:val="clear" w:color="auto" w:fill="auto"/>
            <w:noWrap/>
            <w:tcMar>
              <w:left w:w="0" w:type="dxa"/>
              <w:right w:w="0" w:type="dxa"/>
            </w:tcMar>
            <w:vAlign w:val="center"/>
          </w:tcPr>
          <w:p w14:paraId="3D5B57EC" w14:textId="1B826B73" w:rsidR="00E51709" w:rsidRPr="00945D89" w:rsidRDefault="00E51709" w:rsidP="00E5170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b/>
                <w:bCs/>
                <w:color w:val="000000"/>
                <w:sz w:val="17"/>
                <w:szCs w:val="17"/>
              </w:rPr>
              <w:t>-947±333*</w:t>
            </w:r>
          </w:p>
        </w:tc>
        <w:tc>
          <w:tcPr>
            <w:tcW w:w="1455" w:type="dxa"/>
            <w:tcBorders>
              <w:top w:val="nil"/>
              <w:left w:val="nil"/>
              <w:bottom w:val="nil"/>
              <w:right w:val="nil"/>
            </w:tcBorders>
            <w:shd w:val="clear" w:color="auto" w:fill="auto"/>
            <w:noWrap/>
            <w:tcMar>
              <w:left w:w="0" w:type="dxa"/>
              <w:right w:w="0" w:type="dxa"/>
            </w:tcMar>
            <w:vAlign w:val="center"/>
          </w:tcPr>
          <w:p w14:paraId="7448CE00" w14:textId="7560D9A4" w:rsidR="00E51709" w:rsidRPr="00945D89" w:rsidRDefault="00E51709" w:rsidP="00E5170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72" w:type="dxa"/>
            <w:tcBorders>
              <w:top w:val="nil"/>
              <w:left w:val="nil"/>
              <w:bottom w:val="nil"/>
              <w:right w:val="single" w:sz="8" w:space="0" w:color="auto"/>
            </w:tcBorders>
            <w:shd w:val="clear" w:color="auto" w:fill="auto"/>
            <w:noWrap/>
            <w:tcMar>
              <w:left w:w="0" w:type="dxa"/>
              <w:right w:w="0" w:type="dxa"/>
            </w:tcMar>
            <w:vAlign w:val="center"/>
          </w:tcPr>
          <w:p w14:paraId="2813CAF7" w14:textId="1F8A68A2" w:rsidR="00E51709" w:rsidRPr="00945D89" w:rsidRDefault="00E51709" w:rsidP="00E5170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-779±375</w:t>
            </w:r>
          </w:p>
        </w:tc>
      </w:tr>
      <w:tr w:rsidR="00403F02" w:rsidRPr="00945D89" w14:paraId="2321477F" w14:textId="77777777" w:rsidTr="009D5F90">
        <w:trPr>
          <w:trHeight w:val="230"/>
        </w:trPr>
        <w:tc>
          <w:tcPr>
            <w:tcW w:w="1794" w:type="dxa"/>
            <w:tcBorders>
              <w:top w:val="nil"/>
              <w:left w:val="single" w:sz="8" w:space="0" w:color="auto"/>
              <w:bottom w:val="nil"/>
              <w:right w:val="nil"/>
            </w:tcBorders>
            <w:shd w:val="clear" w:color="auto" w:fill="auto"/>
            <w:noWrap/>
            <w:tcMar>
              <w:left w:w="0" w:type="dxa"/>
              <w:right w:w="0" w:type="dxa"/>
            </w:tcMar>
            <w:vAlign w:val="center"/>
            <w:hideMark/>
          </w:tcPr>
          <w:p w14:paraId="2364296A" w14:textId="70000BB0" w:rsidR="00945D89" w:rsidRPr="00945D89" w:rsidRDefault="00945D89" w:rsidP="00F16D59">
            <w:pPr>
              <w:spacing w:after="0" w:line="180" w:lineRule="exact"/>
              <w:rPr>
                <w:rFonts w:ascii="Calibri" w:eastAsia="Times New Roman" w:hAnsi="Calibri" w:cs="Calibri"/>
                <w:color w:val="000000"/>
                <w:sz w:val="17"/>
                <w:szCs w:val="17"/>
              </w:rPr>
            </w:pPr>
            <w:proofErr w:type="spellStart"/>
            <w:r w:rsidRPr="00945D89">
              <w:rPr>
                <w:rFonts w:ascii="Calibri" w:eastAsia="Times New Roman" w:hAnsi="Calibri" w:cs="Calibri"/>
                <w:color w:val="000000"/>
                <w:sz w:val="17"/>
                <w:szCs w:val="17"/>
              </w:rPr>
              <w:t>devP</w:t>
            </w:r>
            <w:proofErr w:type="spellEnd"/>
            <w:r w:rsidRPr="00945D89">
              <w:rPr>
                <w:rFonts w:ascii="Calibri" w:eastAsia="Times New Roman" w:hAnsi="Calibri" w:cs="Calibri"/>
                <w:color w:val="000000"/>
                <w:sz w:val="17"/>
                <w:szCs w:val="17"/>
              </w:rPr>
              <w:t xml:space="preserve"> (</w:t>
            </w:r>
            <w:proofErr w:type="spellStart"/>
            <w:r w:rsidR="00925AA9">
              <w:rPr>
                <w:rFonts w:ascii="Calibri" w:eastAsia="Times New Roman" w:hAnsi="Calibri" w:cs="Calibri"/>
                <w:sz w:val="17"/>
                <w:szCs w:val="17"/>
              </w:rPr>
              <w:t>Δ</w:t>
            </w:r>
            <w:r w:rsidRPr="00945D89">
              <w:rPr>
                <w:rFonts w:ascii="Calibri" w:eastAsia="Times New Roman" w:hAnsi="Calibri" w:cs="Calibri"/>
                <w:color w:val="000000"/>
                <w:sz w:val="17"/>
                <w:szCs w:val="17"/>
              </w:rPr>
              <w:t>mmHg</w:t>
            </w:r>
            <w:proofErr w:type="spellEnd"/>
            <w:r w:rsidRPr="00945D89">
              <w:rPr>
                <w:rFonts w:ascii="Calibri" w:eastAsia="Times New Roman" w:hAnsi="Calibri" w:cs="Calibri"/>
                <w:color w:val="000000"/>
                <w:sz w:val="17"/>
                <w:szCs w:val="17"/>
              </w:rPr>
              <w:t xml:space="preserve">) </w:t>
            </w:r>
            <w:r w:rsidRPr="008D74B7">
              <w:rPr>
                <w:rFonts w:ascii="Calibri" w:eastAsia="Times New Roman" w:hAnsi="Calibri" w:cs="Calibri"/>
                <w:color w:val="000000"/>
                <w:sz w:val="17"/>
                <w:szCs w:val="17"/>
                <w:vertAlign w:val="superscript"/>
              </w:rPr>
              <w:t>a</w:t>
            </w:r>
          </w:p>
        </w:tc>
        <w:tc>
          <w:tcPr>
            <w:tcW w:w="1143" w:type="dxa"/>
            <w:tcBorders>
              <w:top w:val="nil"/>
              <w:left w:val="nil"/>
              <w:bottom w:val="nil"/>
              <w:right w:val="nil"/>
            </w:tcBorders>
            <w:shd w:val="clear" w:color="auto" w:fill="auto"/>
            <w:noWrap/>
            <w:tcMar>
              <w:left w:w="0" w:type="dxa"/>
              <w:right w:w="0" w:type="dxa"/>
            </w:tcMar>
            <w:vAlign w:val="center"/>
            <w:hideMark/>
          </w:tcPr>
          <w:p w14:paraId="54959A27"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hideMark/>
          </w:tcPr>
          <w:p w14:paraId="0A47B16C"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83" w:type="dxa"/>
            <w:tcBorders>
              <w:top w:val="nil"/>
              <w:left w:val="nil"/>
              <w:bottom w:val="nil"/>
              <w:right w:val="single" w:sz="8" w:space="0" w:color="auto"/>
            </w:tcBorders>
            <w:shd w:val="clear" w:color="auto" w:fill="auto"/>
            <w:noWrap/>
            <w:tcMar>
              <w:left w:w="0" w:type="dxa"/>
              <w:right w:w="0" w:type="dxa"/>
            </w:tcMar>
            <w:vAlign w:val="center"/>
            <w:hideMark/>
          </w:tcPr>
          <w:p w14:paraId="7B6E3B3F"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14" w:type="dxa"/>
            <w:tcBorders>
              <w:top w:val="nil"/>
              <w:left w:val="nil"/>
              <w:bottom w:val="nil"/>
              <w:right w:val="nil"/>
            </w:tcBorders>
            <w:shd w:val="clear" w:color="auto" w:fill="auto"/>
            <w:noWrap/>
            <w:tcMar>
              <w:left w:w="0" w:type="dxa"/>
              <w:right w:w="0" w:type="dxa"/>
            </w:tcMar>
            <w:vAlign w:val="center"/>
            <w:hideMark/>
          </w:tcPr>
          <w:p w14:paraId="4EE3D6DF"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hideMark/>
          </w:tcPr>
          <w:p w14:paraId="15B713F0"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19.6±10.1</w:t>
            </w:r>
          </w:p>
        </w:tc>
        <w:tc>
          <w:tcPr>
            <w:tcW w:w="1248" w:type="dxa"/>
            <w:tcBorders>
              <w:top w:val="nil"/>
              <w:left w:val="nil"/>
              <w:bottom w:val="nil"/>
              <w:right w:val="single" w:sz="8" w:space="0" w:color="auto"/>
            </w:tcBorders>
            <w:shd w:val="clear" w:color="auto" w:fill="auto"/>
            <w:noWrap/>
            <w:tcMar>
              <w:left w:w="0" w:type="dxa"/>
              <w:right w:w="0" w:type="dxa"/>
            </w:tcMar>
            <w:vAlign w:val="center"/>
            <w:hideMark/>
          </w:tcPr>
          <w:p w14:paraId="2B849962" w14:textId="77777777" w:rsidR="00945D89" w:rsidRPr="00945D89" w:rsidRDefault="00945D89" w:rsidP="00F16D59">
            <w:pPr>
              <w:spacing w:after="0" w:line="180" w:lineRule="exact"/>
              <w:jc w:val="center"/>
              <w:rPr>
                <w:rFonts w:ascii="Calibri" w:eastAsia="Times New Roman" w:hAnsi="Calibri" w:cs="Calibri"/>
                <w:b/>
                <w:bCs/>
                <w:color w:val="000000"/>
                <w:sz w:val="17"/>
                <w:szCs w:val="17"/>
              </w:rPr>
            </w:pPr>
            <w:r w:rsidRPr="00945D89">
              <w:rPr>
                <w:rFonts w:ascii="Calibri" w:eastAsia="Times New Roman" w:hAnsi="Calibri" w:cs="Calibri"/>
                <w:b/>
                <w:bCs/>
                <w:color w:val="000000"/>
                <w:sz w:val="17"/>
                <w:szCs w:val="17"/>
              </w:rPr>
              <w:t>16.5±6.0*</w:t>
            </w:r>
          </w:p>
        </w:tc>
        <w:tc>
          <w:tcPr>
            <w:tcW w:w="1151" w:type="dxa"/>
            <w:tcBorders>
              <w:top w:val="nil"/>
              <w:left w:val="nil"/>
              <w:bottom w:val="nil"/>
              <w:right w:val="nil"/>
            </w:tcBorders>
            <w:shd w:val="clear" w:color="auto" w:fill="auto"/>
            <w:noWrap/>
            <w:tcMar>
              <w:left w:w="0" w:type="dxa"/>
              <w:right w:w="0" w:type="dxa"/>
            </w:tcMar>
            <w:vAlign w:val="center"/>
            <w:hideMark/>
          </w:tcPr>
          <w:p w14:paraId="18FD0B1D"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455" w:type="dxa"/>
            <w:tcBorders>
              <w:top w:val="nil"/>
              <w:left w:val="nil"/>
              <w:bottom w:val="nil"/>
              <w:right w:val="nil"/>
            </w:tcBorders>
            <w:shd w:val="clear" w:color="auto" w:fill="auto"/>
            <w:noWrap/>
            <w:tcMar>
              <w:left w:w="0" w:type="dxa"/>
              <w:right w:w="0" w:type="dxa"/>
            </w:tcMar>
            <w:vAlign w:val="center"/>
            <w:hideMark/>
          </w:tcPr>
          <w:p w14:paraId="3EA00817"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72" w:type="dxa"/>
            <w:tcBorders>
              <w:top w:val="nil"/>
              <w:left w:val="nil"/>
              <w:bottom w:val="nil"/>
              <w:right w:val="single" w:sz="8" w:space="0" w:color="auto"/>
            </w:tcBorders>
            <w:shd w:val="clear" w:color="auto" w:fill="auto"/>
            <w:noWrap/>
            <w:tcMar>
              <w:left w:w="0" w:type="dxa"/>
              <w:right w:w="0" w:type="dxa"/>
            </w:tcMar>
            <w:vAlign w:val="center"/>
            <w:hideMark/>
          </w:tcPr>
          <w:p w14:paraId="1C6328CF"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r>
      <w:tr w:rsidR="00035F6C" w:rsidRPr="00945D89" w14:paraId="525F72AD" w14:textId="77777777" w:rsidTr="00403F02">
        <w:trPr>
          <w:trHeight w:val="230"/>
        </w:trPr>
        <w:tc>
          <w:tcPr>
            <w:tcW w:w="12950" w:type="dxa"/>
            <w:gridSpan w:val="10"/>
            <w:tcBorders>
              <w:top w:val="nil"/>
              <w:left w:val="single" w:sz="8" w:space="0" w:color="auto"/>
              <w:bottom w:val="nil"/>
              <w:right w:val="single" w:sz="8" w:space="0" w:color="auto"/>
            </w:tcBorders>
            <w:shd w:val="clear" w:color="auto" w:fill="auto"/>
            <w:noWrap/>
            <w:tcMar>
              <w:left w:w="0" w:type="dxa"/>
              <w:right w:w="0" w:type="dxa"/>
            </w:tcMar>
            <w:vAlign w:val="center"/>
          </w:tcPr>
          <w:p w14:paraId="3F0588D7" w14:textId="496C53FE" w:rsidR="00035F6C" w:rsidRPr="00704F16" w:rsidRDefault="00035F6C" w:rsidP="00F16D59">
            <w:pPr>
              <w:spacing w:after="0" w:line="180" w:lineRule="exact"/>
              <w:jc w:val="center"/>
              <w:rPr>
                <w:rFonts w:ascii="Calibri" w:eastAsia="Times New Roman" w:hAnsi="Calibri" w:cs="Calibri"/>
                <w:i/>
                <w:color w:val="000000"/>
                <w:sz w:val="17"/>
                <w:szCs w:val="17"/>
              </w:rPr>
            </w:pPr>
            <w:r w:rsidRPr="00704F16">
              <w:rPr>
                <w:rFonts w:ascii="Calibri" w:eastAsia="Times New Roman" w:hAnsi="Calibri" w:cs="Calibri"/>
                <w:bCs/>
                <w:i/>
                <w:color w:val="000000"/>
                <w:sz w:val="17"/>
                <w:szCs w:val="17"/>
              </w:rPr>
              <w:t xml:space="preserve">no daily differences from Air in change in </w:t>
            </w:r>
            <w:proofErr w:type="spellStart"/>
            <w:r w:rsidRPr="00704F16">
              <w:rPr>
                <w:rFonts w:ascii="Calibri" w:eastAsia="Times New Roman" w:hAnsi="Calibri" w:cs="Calibri"/>
                <w:bCs/>
                <w:i/>
                <w:color w:val="000000"/>
                <w:sz w:val="17"/>
                <w:szCs w:val="17"/>
              </w:rPr>
              <w:t>CtrI</w:t>
            </w:r>
            <w:r w:rsidRPr="00704F16">
              <w:rPr>
                <w:rFonts w:ascii="Calibri" w:eastAsia="Times New Roman" w:hAnsi="Calibri" w:cs="Calibri"/>
                <w:bCs/>
                <w:i/>
                <w:color w:val="000000"/>
                <w:sz w:val="17"/>
                <w:szCs w:val="17"/>
                <w:vertAlign w:val="superscript"/>
              </w:rPr>
              <w:t>a</w:t>
            </w:r>
            <w:proofErr w:type="spellEnd"/>
            <w:r w:rsidRPr="00704F16">
              <w:rPr>
                <w:rFonts w:ascii="Calibri" w:eastAsia="Times New Roman" w:hAnsi="Calibri" w:cs="Calibri"/>
                <w:bCs/>
                <w:i/>
                <w:color w:val="000000"/>
                <w:sz w:val="17"/>
                <w:szCs w:val="17"/>
              </w:rPr>
              <w:t>, LVEDP</w:t>
            </w:r>
            <w:r w:rsidRPr="00704F16">
              <w:rPr>
                <w:rFonts w:ascii="Calibri" w:eastAsia="Times New Roman" w:hAnsi="Calibri" w:cs="Calibri"/>
                <w:bCs/>
                <w:i/>
                <w:color w:val="000000"/>
                <w:sz w:val="17"/>
                <w:szCs w:val="17"/>
                <w:vertAlign w:val="superscript"/>
              </w:rPr>
              <w:t xml:space="preserve"> a</w:t>
            </w:r>
            <w:r w:rsidRPr="00704F16">
              <w:rPr>
                <w:rFonts w:ascii="Calibri" w:eastAsia="Times New Roman" w:hAnsi="Calibri" w:cs="Calibri"/>
                <w:bCs/>
                <w:i/>
                <w:color w:val="000000"/>
                <w:sz w:val="17"/>
                <w:szCs w:val="17"/>
              </w:rPr>
              <w:t>, and EMC</w:t>
            </w:r>
          </w:p>
        </w:tc>
      </w:tr>
      <w:tr w:rsidR="00B478FE" w:rsidRPr="00945D89" w14:paraId="0F877C8E" w14:textId="77777777" w:rsidTr="00403F02">
        <w:trPr>
          <w:trHeight w:val="230"/>
        </w:trPr>
        <w:tc>
          <w:tcPr>
            <w:tcW w:w="12950" w:type="dxa"/>
            <w:gridSpan w:val="10"/>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4378E21E" w14:textId="5714E679" w:rsidR="00B478FE" w:rsidRPr="00242526" w:rsidRDefault="00242526" w:rsidP="00242526">
            <w:pPr>
              <w:spacing w:after="0" w:line="180" w:lineRule="exact"/>
              <w:rPr>
                <w:rFonts w:ascii="Calibri" w:eastAsia="Times New Roman" w:hAnsi="Calibri" w:cs="Calibri"/>
                <w:b/>
                <w:bCs/>
                <w:color w:val="000000"/>
              </w:rPr>
            </w:pPr>
            <w:r>
              <w:rPr>
                <w:rFonts w:ascii="Calibri" w:eastAsia="Times New Roman" w:hAnsi="Calibri" w:cs="Calibri"/>
                <w:b/>
                <w:bCs/>
                <w:color w:val="000000"/>
              </w:rPr>
              <w:t xml:space="preserve">       </w:t>
            </w:r>
            <w:r w:rsidR="00B478FE" w:rsidRPr="00945D89">
              <w:rPr>
                <w:rFonts w:ascii="Calibri" w:eastAsia="Times New Roman" w:hAnsi="Calibri" w:cs="Calibri"/>
                <w:b/>
                <w:bCs/>
                <w:color w:val="000000"/>
              </w:rPr>
              <w:t>HRV</w:t>
            </w:r>
            <w:r w:rsidR="00B478FE">
              <w:rPr>
                <w:rFonts w:ascii="Calibri" w:eastAsia="Times New Roman" w:hAnsi="Calibri" w:cs="Calibri"/>
                <w:b/>
                <w:bCs/>
                <w:color w:val="000000"/>
              </w:rPr>
              <w:t xml:space="preserve"> </w:t>
            </w:r>
            <w:r>
              <w:rPr>
                <w:rFonts w:ascii="Calibri" w:eastAsia="Times New Roman" w:hAnsi="Calibri" w:cs="Calibri"/>
                <w:b/>
                <w:bCs/>
                <w:color w:val="000000"/>
              </w:rPr>
              <w:t xml:space="preserve"> </w:t>
            </w:r>
          </w:p>
        </w:tc>
      </w:tr>
      <w:tr w:rsidR="00403F02" w:rsidRPr="00945D89" w14:paraId="7DCF1EAF" w14:textId="77777777" w:rsidTr="009D5F90">
        <w:trPr>
          <w:trHeight w:val="230"/>
        </w:trPr>
        <w:tc>
          <w:tcPr>
            <w:tcW w:w="1794" w:type="dxa"/>
            <w:tcBorders>
              <w:top w:val="nil"/>
              <w:left w:val="single" w:sz="8" w:space="0" w:color="auto"/>
              <w:bottom w:val="nil"/>
              <w:right w:val="nil"/>
            </w:tcBorders>
            <w:shd w:val="clear" w:color="auto" w:fill="auto"/>
            <w:noWrap/>
            <w:tcMar>
              <w:left w:w="0" w:type="dxa"/>
              <w:right w:w="0" w:type="dxa"/>
            </w:tcMar>
            <w:vAlign w:val="center"/>
            <w:hideMark/>
          </w:tcPr>
          <w:p w14:paraId="416CA187" w14:textId="6CB7835D" w:rsidR="00945D89" w:rsidRPr="00945D89" w:rsidRDefault="00945D89" w:rsidP="00F16D59">
            <w:pPr>
              <w:spacing w:after="0" w:line="180" w:lineRule="exact"/>
              <w:rPr>
                <w:rFonts w:ascii="Calibri" w:eastAsia="Times New Roman" w:hAnsi="Calibri" w:cs="Calibri"/>
                <w:color w:val="000000"/>
                <w:sz w:val="17"/>
                <w:szCs w:val="17"/>
              </w:rPr>
            </w:pPr>
            <w:r w:rsidRPr="00945D89">
              <w:rPr>
                <w:rFonts w:ascii="Calibri" w:eastAsia="Times New Roman" w:hAnsi="Calibri" w:cs="Calibri"/>
                <w:color w:val="000000"/>
                <w:sz w:val="17"/>
                <w:szCs w:val="17"/>
              </w:rPr>
              <w:t>LF (</w:t>
            </w:r>
            <w:r w:rsidR="00925AA9">
              <w:rPr>
                <w:rFonts w:ascii="Calibri" w:eastAsia="Times New Roman" w:hAnsi="Calibri" w:cs="Calibri"/>
                <w:sz w:val="17"/>
                <w:szCs w:val="17"/>
              </w:rPr>
              <w:t>Δ</w:t>
            </w:r>
            <w:r w:rsidRPr="00945D89">
              <w:rPr>
                <w:rFonts w:ascii="Calibri" w:eastAsia="Times New Roman" w:hAnsi="Calibri" w:cs="Calibri"/>
                <w:color w:val="000000"/>
                <w:sz w:val="17"/>
                <w:szCs w:val="17"/>
              </w:rPr>
              <w:t>ms</w:t>
            </w:r>
            <w:r w:rsidRPr="00925AA9">
              <w:rPr>
                <w:rFonts w:ascii="Calibri" w:eastAsia="Times New Roman" w:hAnsi="Calibri" w:cs="Calibri"/>
                <w:color w:val="000000"/>
                <w:sz w:val="17"/>
                <w:szCs w:val="17"/>
                <w:vertAlign w:val="superscript"/>
              </w:rPr>
              <w:t>2</w:t>
            </w:r>
            <w:r w:rsidRPr="00945D89">
              <w:rPr>
                <w:rFonts w:ascii="Calibri" w:eastAsia="Times New Roman" w:hAnsi="Calibri" w:cs="Calibri"/>
                <w:color w:val="000000"/>
                <w:sz w:val="17"/>
                <w:szCs w:val="17"/>
              </w:rPr>
              <w:t>)</w:t>
            </w:r>
          </w:p>
        </w:tc>
        <w:tc>
          <w:tcPr>
            <w:tcW w:w="1143" w:type="dxa"/>
            <w:tcBorders>
              <w:top w:val="nil"/>
              <w:left w:val="nil"/>
              <w:bottom w:val="nil"/>
              <w:right w:val="nil"/>
            </w:tcBorders>
            <w:shd w:val="clear" w:color="auto" w:fill="auto"/>
            <w:noWrap/>
            <w:tcMar>
              <w:left w:w="0" w:type="dxa"/>
              <w:right w:w="0" w:type="dxa"/>
            </w:tcMar>
            <w:vAlign w:val="center"/>
            <w:hideMark/>
          </w:tcPr>
          <w:p w14:paraId="7F7D8763"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hideMark/>
          </w:tcPr>
          <w:p w14:paraId="0DBFEEE2"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83" w:type="dxa"/>
            <w:tcBorders>
              <w:top w:val="nil"/>
              <w:left w:val="nil"/>
              <w:bottom w:val="nil"/>
              <w:right w:val="single" w:sz="8" w:space="0" w:color="auto"/>
            </w:tcBorders>
            <w:shd w:val="clear" w:color="auto" w:fill="auto"/>
            <w:noWrap/>
            <w:tcMar>
              <w:left w:w="0" w:type="dxa"/>
              <w:right w:w="0" w:type="dxa"/>
            </w:tcMar>
            <w:vAlign w:val="center"/>
            <w:hideMark/>
          </w:tcPr>
          <w:p w14:paraId="173C08C7"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3.4±1.9</w:t>
            </w:r>
          </w:p>
        </w:tc>
        <w:tc>
          <w:tcPr>
            <w:tcW w:w="1114" w:type="dxa"/>
            <w:tcBorders>
              <w:top w:val="nil"/>
              <w:left w:val="nil"/>
              <w:bottom w:val="nil"/>
              <w:right w:val="nil"/>
            </w:tcBorders>
            <w:shd w:val="clear" w:color="auto" w:fill="auto"/>
            <w:noWrap/>
            <w:tcMar>
              <w:left w:w="0" w:type="dxa"/>
              <w:right w:w="0" w:type="dxa"/>
            </w:tcMar>
            <w:vAlign w:val="center"/>
            <w:hideMark/>
          </w:tcPr>
          <w:p w14:paraId="7529885E"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hideMark/>
          </w:tcPr>
          <w:p w14:paraId="55616254"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48" w:type="dxa"/>
            <w:tcBorders>
              <w:top w:val="nil"/>
              <w:left w:val="nil"/>
              <w:bottom w:val="nil"/>
              <w:right w:val="single" w:sz="8" w:space="0" w:color="auto"/>
            </w:tcBorders>
            <w:shd w:val="clear" w:color="auto" w:fill="auto"/>
            <w:noWrap/>
            <w:tcMar>
              <w:left w:w="0" w:type="dxa"/>
              <w:right w:w="0" w:type="dxa"/>
            </w:tcMar>
            <w:vAlign w:val="center"/>
            <w:hideMark/>
          </w:tcPr>
          <w:p w14:paraId="140604D0"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51" w:type="dxa"/>
            <w:tcBorders>
              <w:top w:val="nil"/>
              <w:left w:val="nil"/>
              <w:bottom w:val="nil"/>
              <w:right w:val="nil"/>
            </w:tcBorders>
            <w:shd w:val="clear" w:color="auto" w:fill="auto"/>
            <w:noWrap/>
            <w:tcMar>
              <w:left w:w="0" w:type="dxa"/>
              <w:right w:w="0" w:type="dxa"/>
            </w:tcMar>
            <w:vAlign w:val="center"/>
            <w:hideMark/>
          </w:tcPr>
          <w:p w14:paraId="45F3604D"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455" w:type="dxa"/>
            <w:tcBorders>
              <w:top w:val="nil"/>
              <w:left w:val="nil"/>
              <w:bottom w:val="nil"/>
              <w:right w:val="nil"/>
            </w:tcBorders>
            <w:shd w:val="clear" w:color="auto" w:fill="auto"/>
            <w:noWrap/>
            <w:tcMar>
              <w:left w:w="0" w:type="dxa"/>
              <w:right w:w="0" w:type="dxa"/>
            </w:tcMar>
            <w:vAlign w:val="center"/>
            <w:hideMark/>
          </w:tcPr>
          <w:p w14:paraId="24C2416A"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72" w:type="dxa"/>
            <w:tcBorders>
              <w:top w:val="nil"/>
              <w:left w:val="nil"/>
              <w:bottom w:val="nil"/>
              <w:right w:val="single" w:sz="8" w:space="0" w:color="auto"/>
            </w:tcBorders>
            <w:shd w:val="clear" w:color="auto" w:fill="auto"/>
            <w:noWrap/>
            <w:tcMar>
              <w:left w:w="0" w:type="dxa"/>
              <w:right w:w="0" w:type="dxa"/>
            </w:tcMar>
            <w:vAlign w:val="center"/>
            <w:hideMark/>
          </w:tcPr>
          <w:p w14:paraId="4B54585F"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r>
      <w:tr w:rsidR="00035F6C" w:rsidRPr="00945D89" w14:paraId="5B124BFF" w14:textId="77777777" w:rsidTr="00403F02">
        <w:trPr>
          <w:trHeight w:val="230"/>
        </w:trPr>
        <w:tc>
          <w:tcPr>
            <w:tcW w:w="12950" w:type="dxa"/>
            <w:gridSpan w:val="10"/>
            <w:tcBorders>
              <w:top w:val="nil"/>
              <w:left w:val="single" w:sz="8" w:space="0" w:color="auto"/>
              <w:bottom w:val="nil"/>
              <w:right w:val="single" w:sz="8" w:space="0" w:color="auto"/>
            </w:tcBorders>
            <w:shd w:val="clear" w:color="auto" w:fill="auto"/>
            <w:noWrap/>
            <w:tcMar>
              <w:left w:w="0" w:type="dxa"/>
              <w:right w:w="0" w:type="dxa"/>
            </w:tcMar>
            <w:vAlign w:val="bottom"/>
          </w:tcPr>
          <w:p w14:paraId="79CD7BC6" w14:textId="19F07C92" w:rsidR="00035F6C" w:rsidRPr="00704F16" w:rsidRDefault="00035F6C" w:rsidP="00035F6C">
            <w:pPr>
              <w:spacing w:after="0" w:line="180" w:lineRule="exact"/>
              <w:jc w:val="center"/>
              <w:rPr>
                <w:rFonts w:ascii="Calibri" w:eastAsia="Times New Roman" w:hAnsi="Calibri" w:cs="Calibri"/>
                <w:b/>
                <w:bCs/>
                <w:i/>
                <w:color w:val="000000"/>
              </w:rPr>
            </w:pPr>
            <w:r w:rsidRPr="00704F16">
              <w:rPr>
                <w:rFonts w:ascii="Calibri" w:eastAsia="Times New Roman" w:hAnsi="Calibri" w:cs="Calibri"/>
                <w:bCs/>
                <w:i/>
                <w:color w:val="000000"/>
                <w:sz w:val="17"/>
                <w:szCs w:val="17"/>
              </w:rPr>
              <w:t>no daily differences from Air in change in heart rate, SDNN, RMSSD, CV, pNN15, HF, and LF/HF</w:t>
            </w:r>
          </w:p>
        </w:tc>
      </w:tr>
      <w:tr w:rsidR="00B478FE" w:rsidRPr="00945D89" w14:paraId="521F14C2" w14:textId="77777777" w:rsidTr="00403F02">
        <w:trPr>
          <w:trHeight w:val="230"/>
        </w:trPr>
        <w:tc>
          <w:tcPr>
            <w:tcW w:w="12950" w:type="dxa"/>
            <w:gridSpan w:val="10"/>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CDAAEB3" w14:textId="77777777" w:rsidR="00035F6C" w:rsidRDefault="00035F6C" w:rsidP="00242526">
            <w:pPr>
              <w:spacing w:after="0" w:line="180" w:lineRule="exact"/>
              <w:rPr>
                <w:rFonts w:ascii="Calibri" w:eastAsia="Times New Roman" w:hAnsi="Calibri" w:cs="Calibri"/>
                <w:b/>
                <w:bCs/>
                <w:color w:val="000000"/>
              </w:rPr>
            </w:pPr>
          </w:p>
          <w:p w14:paraId="639E7C9A" w14:textId="6C53907B" w:rsidR="00242526" w:rsidRPr="00242526" w:rsidRDefault="00242526" w:rsidP="00242526">
            <w:pPr>
              <w:spacing w:after="0" w:line="180" w:lineRule="exact"/>
              <w:rPr>
                <w:rFonts w:ascii="Calibri" w:eastAsia="Times New Roman" w:hAnsi="Calibri" w:cs="Calibri"/>
                <w:b/>
                <w:bCs/>
                <w:color w:val="000000"/>
              </w:rPr>
            </w:pPr>
            <w:r>
              <w:rPr>
                <w:rFonts w:ascii="Calibri" w:eastAsia="Times New Roman" w:hAnsi="Calibri" w:cs="Calibri"/>
                <w:b/>
                <w:bCs/>
                <w:color w:val="000000"/>
              </w:rPr>
              <w:t xml:space="preserve">       </w:t>
            </w:r>
            <w:r w:rsidR="00B478FE">
              <w:rPr>
                <w:rFonts w:ascii="Calibri" w:eastAsia="Times New Roman" w:hAnsi="Calibri" w:cs="Calibri"/>
                <w:b/>
                <w:bCs/>
                <w:color w:val="000000"/>
              </w:rPr>
              <w:t>ECG</w:t>
            </w:r>
            <w:r>
              <w:rPr>
                <w:rFonts w:ascii="Calibri" w:eastAsia="Times New Roman" w:hAnsi="Calibri" w:cs="Calibri"/>
                <w:b/>
                <w:bCs/>
                <w:color w:val="000000"/>
              </w:rPr>
              <w:t xml:space="preserve"> </w:t>
            </w:r>
          </w:p>
        </w:tc>
      </w:tr>
      <w:tr w:rsidR="00403F02" w:rsidRPr="00945D89" w14:paraId="1638A2B2" w14:textId="77777777" w:rsidTr="009D5F90">
        <w:trPr>
          <w:trHeight w:val="230"/>
        </w:trPr>
        <w:tc>
          <w:tcPr>
            <w:tcW w:w="1794" w:type="dxa"/>
            <w:tcBorders>
              <w:top w:val="nil"/>
              <w:left w:val="single" w:sz="8" w:space="0" w:color="auto"/>
              <w:bottom w:val="nil"/>
              <w:right w:val="nil"/>
            </w:tcBorders>
            <w:shd w:val="clear" w:color="auto" w:fill="auto"/>
            <w:noWrap/>
            <w:tcMar>
              <w:left w:w="0" w:type="dxa"/>
              <w:right w:w="0" w:type="dxa"/>
            </w:tcMar>
            <w:vAlign w:val="center"/>
            <w:hideMark/>
          </w:tcPr>
          <w:p w14:paraId="0D6C3723" w14:textId="53FB2816" w:rsidR="00945D89" w:rsidRPr="00945D89" w:rsidRDefault="00945D89" w:rsidP="00F16D59">
            <w:pPr>
              <w:spacing w:after="0" w:line="180" w:lineRule="exact"/>
              <w:rPr>
                <w:rFonts w:ascii="Calibri" w:eastAsia="Times New Roman" w:hAnsi="Calibri" w:cs="Calibri"/>
                <w:color w:val="000000"/>
                <w:sz w:val="17"/>
                <w:szCs w:val="17"/>
              </w:rPr>
            </w:pPr>
            <w:proofErr w:type="spellStart"/>
            <w:r w:rsidRPr="00945D89">
              <w:rPr>
                <w:rFonts w:ascii="Calibri" w:eastAsia="Times New Roman" w:hAnsi="Calibri" w:cs="Calibri"/>
                <w:color w:val="000000"/>
                <w:sz w:val="17"/>
                <w:szCs w:val="17"/>
              </w:rPr>
              <w:t>Pdur</w:t>
            </w:r>
            <w:proofErr w:type="spellEnd"/>
            <w:r w:rsidRPr="00945D89">
              <w:rPr>
                <w:rFonts w:ascii="Calibri" w:eastAsia="Times New Roman" w:hAnsi="Calibri" w:cs="Calibri"/>
                <w:color w:val="000000"/>
                <w:sz w:val="17"/>
                <w:szCs w:val="17"/>
              </w:rPr>
              <w:t xml:space="preserve"> (</w:t>
            </w:r>
            <w:proofErr w:type="spellStart"/>
            <w:r w:rsidR="00925AA9">
              <w:rPr>
                <w:rFonts w:ascii="Calibri" w:eastAsia="Times New Roman" w:hAnsi="Calibri" w:cs="Calibri"/>
                <w:sz w:val="17"/>
                <w:szCs w:val="17"/>
              </w:rPr>
              <w:t>Δ</w:t>
            </w:r>
            <w:r w:rsidRPr="00945D89">
              <w:rPr>
                <w:rFonts w:ascii="Calibri" w:eastAsia="Times New Roman" w:hAnsi="Calibri" w:cs="Calibri"/>
                <w:color w:val="000000"/>
                <w:sz w:val="17"/>
                <w:szCs w:val="17"/>
              </w:rPr>
              <w:t>ms</w:t>
            </w:r>
            <w:proofErr w:type="spellEnd"/>
            <w:r w:rsidRPr="00945D89">
              <w:rPr>
                <w:rFonts w:ascii="Calibri" w:eastAsia="Times New Roman" w:hAnsi="Calibri" w:cs="Calibri"/>
                <w:color w:val="000000"/>
                <w:sz w:val="17"/>
                <w:szCs w:val="17"/>
              </w:rPr>
              <w:t>)</w:t>
            </w:r>
          </w:p>
        </w:tc>
        <w:tc>
          <w:tcPr>
            <w:tcW w:w="1143" w:type="dxa"/>
            <w:tcBorders>
              <w:top w:val="nil"/>
              <w:left w:val="nil"/>
              <w:bottom w:val="nil"/>
              <w:right w:val="nil"/>
            </w:tcBorders>
            <w:shd w:val="clear" w:color="auto" w:fill="auto"/>
            <w:noWrap/>
            <w:tcMar>
              <w:left w:w="0" w:type="dxa"/>
              <w:right w:w="0" w:type="dxa"/>
            </w:tcMar>
            <w:vAlign w:val="center"/>
            <w:hideMark/>
          </w:tcPr>
          <w:p w14:paraId="0B8BF955"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hideMark/>
          </w:tcPr>
          <w:p w14:paraId="13E8ED86"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83" w:type="dxa"/>
            <w:tcBorders>
              <w:top w:val="nil"/>
              <w:left w:val="nil"/>
              <w:bottom w:val="nil"/>
              <w:right w:val="nil"/>
            </w:tcBorders>
            <w:shd w:val="clear" w:color="auto" w:fill="auto"/>
            <w:noWrap/>
            <w:tcMar>
              <w:left w:w="0" w:type="dxa"/>
              <w:right w:w="0" w:type="dxa"/>
            </w:tcMar>
            <w:vAlign w:val="center"/>
            <w:hideMark/>
          </w:tcPr>
          <w:p w14:paraId="69ECF7A2"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14" w:type="dxa"/>
            <w:tcBorders>
              <w:top w:val="nil"/>
              <w:left w:val="single" w:sz="8" w:space="0" w:color="auto"/>
              <w:bottom w:val="nil"/>
              <w:right w:val="nil"/>
            </w:tcBorders>
            <w:shd w:val="clear" w:color="auto" w:fill="auto"/>
            <w:noWrap/>
            <w:tcMar>
              <w:left w:w="0" w:type="dxa"/>
              <w:right w:w="0" w:type="dxa"/>
            </w:tcMar>
            <w:vAlign w:val="center"/>
            <w:hideMark/>
          </w:tcPr>
          <w:p w14:paraId="42E4E668"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hideMark/>
          </w:tcPr>
          <w:p w14:paraId="6267F47A"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3.7±1.8</w:t>
            </w:r>
          </w:p>
        </w:tc>
        <w:tc>
          <w:tcPr>
            <w:tcW w:w="1248" w:type="dxa"/>
            <w:tcBorders>
              <w:top w:val="nil"/>
              <w:left w:val="nil"/>
              <w:bottom w:val="nil"/>
              <w:right w:val="single" w:sz="8" w:space="0" w:color="auto"/>
            </w:tcBorders>
            <w:shd w:val="clear" w:color="auto" w:fill="auto"/>
            <w:noWrap/>
            <w:tcMar>
              <w:left w:w="0" w:type="dxa"/>
              <w:right w:w="0" w:type="dxa"/>
            </w:tcMar>
            <w:vAlign w:val="center"/>
            <w:hideMark/>
          </w:tcPr>
          <w:p w14:paraId="491ADE36"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51" w:type="dxa"/>
            <w:tcBorders>
              <w:top w:val="nil"/>
              <w:left w:val="nil"/>
              <w:bottom w:val="nil"/>
              <w:right w:val="nil"/>
            </w:tcBorders>
            <w:shd w:val="clear" w:color="auto" w:fill="auto"/>
            <w:noWrap/>
            <w:tcMar>
              <w:left w:w="0" w:type="dxa"/>
              <w:right w:w="0" w:type="dxa"/>
            </w:tcMar>
            <w:vAlign w:val="center"/>
            <w:hideMark/>
          </w:tcPr>
          <w:p w14:paraId="26CB9B0E"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455" w:type="dxa"/>
            <w:tcBorders>
              <w:top w:val="nil"/>
              <w:left w:val="nil"/>
              <w:bottom w:val="nil"/>
              <w:right w:val="nil"/>
            </w:tcBorders>
            <w:shd w:val="clear" w:color="auto" w:fill="auto"/>
            <w:noWrap/>
            <w:tcMar>
              <w:left w:w="0" w:type="dxa"/>
              <w:right w:w="0" w:type="dxa"/>
            </w:tcMar>
            <w:vAlign w:val="center"/>
            <w:hideMark/>
          </w:tcPr>
          <w:p w14:paraId="6C082EF7"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72" w:type="dxa"/>
            <w:tcBorders>
              <w:top w:val="nil"/>
              <w:left w:val="nil"/>
              <w:bottom w:val="nil"/>
              <w:right w:val="single" w:sz="8" w:space="0" w:color="auto"/>
            </w:tcBorders>
            <w:shd w:val="clear" w:color="auto" w:fill="auto"/>
            <w:noWrap/>
            <w:tcMar>
              <w:left w:w="0" w:type="dxa"/>
              <w:right w:w="0" w:type="dxa"/>
            </w:tcMar>
            <w:vAlign w:val="center"/>
            <w:hideMark/>
          </w:tcPr>
          <w:p w14:paraId="10FEB37E"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r>
      <w:tr w:rsidR="00403F02" w:rsidRPr="00945D89" w14:paraId="36D56AE3" w14:textId="77777777" w:rsidTr="009D5F90">
        <w:trPr>
          <w:trHeight w:val="230"/>
        </w:trPr>
        <w:tc>
          <w:tcPr>
            <w:tcW w:w="1794" w:type="dxa"/>
            <w:tcBorders>
              <w:top w:val="nil"/>
              <w:left w:val="single" w:sz="8" w:space="0" w:color="auto"/>
              <w:bottom w:val="nil"/>
              <w:right w:val="nil"/>
            </w:tcBorders>
            <w:shd w:val="clear" w:color="auto" w:fill="auto"/>
            <w:noWrap/>
            <w:tcMar>
              <w:left w:w="0" w:type="dxa"/>
              <w:right w:w="0" w:type="dxa"/>
            </w:tcMar>
            <w:vAlign w:val="center"/>
            <w:hideMark/>
          </w:tcPr>
          <w:p w14:paraId="6DE7C15B" w14:textId="774AB47F" w:rsidR="00945D89" w:rsidRPr="00945D89" w:rsidRDefault="00945D89" w:rsidP="00F16D59">
            <w:pPr>
              <w:spacing w:after="0" w:line="180" w:lineRule="exact"/>
              <w:rPr>
                <w:rFonts w:ascii="Calibri" w:eastAsia="Times New Roman" w:hAnsi="Calibri" w:cs="Calibri"/>
                <w:color w:val="000000"/>
                <w:sz w:val="17"/>
                <w:szCs w:val="17"/>
              </w:rPr>
            </w:pPr>
            <w:r w:rsidRPr="00945D89">
              <w:rPr>
                <w:rFonts w:ascii="Calibri" w:eastAsia="Times New Roman" w:hAnsi="Calibri" w:cs="Calibri"/>
                <w:color w:val="000000"/>
                <w:sz w:val="17"/>
                <w:szCs w:val="17"/>
              </w:rPr>
              <w:t>S amplitude (</w:t>
            </w:r>
            <w:proofErr w:type="spellStart"/>
            <w:r w:rsidR="00925AA9">
              <w:rPr>
                <w:rFonts w:ascii="Calibri" w:eastAsia="Times New Roman" w:hAnsi="Calibri" w:cs="Calibri"/>
                <w:sz w:val="17"/>
                <w:szCs w:val="17"/>
              </w:rPr>
              <w:t>Δ</w:t>
            </w:r>
            <w:r w:rsidRPr="00945D89">
              <w:rPr>
                <w:rFonts w:ascii="Calibri" w:eastAsia="Times New Roman" w:hAnsi="Calibri" w:cs="Calibri"/>
                <w:color w:val="000000"/>
                <w:sz w:val="17"/>
                <w:szCs w:val="17"/>
              </w:rPr>
              <w:t>mV</w:t>
            </w:r>
            <w:proofErr w:type="spellEnd"/>
            <w:r w:rsidRPr="00945D89">
              <w:rPr>
                <w:rFonts w:ascii="Calibri" w:eastAsia="Times New Roman" w:hAnsi="Calibri" w:cs="Calibri"/>
                <w:color w:val="000000"/>
                <w:sz w:val="17"/>
                <w:szCs w:val="17"/>
              </w:rPr>
              <w:t>)</w:t>
            </w:r>
          </w:p>
        </w:tc>
        <w:tc>
          <w:tcPr>
            <w:tcW w:w="1143" w:type="dxa"/>
            <w:tcBorders>
              <w:top w:val="nil"/>
              <w:left w:val="nil"/>
              <w:bottom w:val="nil"/>
              <w:right w:val="nil"/>
            </w:tcBorders>
            <w:shd w:val="clear" w:color="auto" w:fill="auto"/>
            <w:noWrap/>
            <w:tcMar>
              <w:left w:w="0" w:type="dxa"/>
              <w:right w:w="0" w:type="dxa"/>
            </w:tcMar>
            <w:vAlign w:val="center"/>
            <w:hideMark/>
          </w:tcPr>
          <w:p w14:paraId="6EF1B59E"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hideMark/>
          </w:tcPr>
          <w:p w14:paraId="49D16E73"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83" w:type="dxa"/>
            <w:tcBorders>
              <w:top w:val="nil"/>
              <w:left w:val="nil"/>
              <w:bottom w:val="nil"/>
              <w:right w:val="nil"/>
            </w:tcBorders>
            <w:shd w:val="clear" w:color="auto" w:fill="auto"/>
            <w:noWrap/>
            <w:tcMar>
              <w:left w:w="0" w:type="dxa"/>
              <w:right w:w="0" w:type="dxa"/>
            </w:tcMar>
            <w:vAlign w:val="center"/>
            <w:hideMark/>
          </w:tcPr>
          <w:p w14:paraId="02871BF4"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14" w:type="dxa"/>
            <w:tcBorders>
              <w:top w:val="nil"/>
              <w:left w:val="single" w:sz="8" w:space="0" w:color="auto"/>
              <w:bottom w:val="nil"/>
              <w:right w:val="nil"/>
            </w:tcBorders>
            <w:shd w:val="clear" w:color="auto" w:fill="auto"/>
            <w:noWrap/>
            <w:tcMar>
              <w:left w:w="0" w:type="dxa"/>
              <w:right w:w="0" w:type="dxa"/>
            </w:tcMar>
            <w:vAlign w:val="center"/>
            <w:hideMark/>
          </w:tcPr>
          <w:p w14:paraId="144821E1"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295" w:type="dxa"/>
            <w:tcBorders>
              <w:top w:val="nil"/>
              <w:left w:val="nil"/>
              <w:bottom w:val="nil"/>
              <w:right w:val="nil"/>
            </w:tcBorders>
            <w:shd w:val="clear" w:color="auto" w:fill="auto"/>
            <w:noWrap/>
            <w:tcMar>
              <w:left w:w="0" w:type="dxa"/>
              <w:right w:w="0" w:type="dxa"/>
            </w:tcMar>
            <w:vAlign w:val="center"/>
            <w:hideMark/>
          </w:tcPr>
          <w:p w14:paraId="2E487E19"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0.059±0.028</w:t>
            </w:r>
          </w:p>
        </w:tc>
        <w:tc>
          <w:tcPr>
            <w:tcW w:w="1248" w:type="dxa"/>
            <w:tcBorders>
              <w:top w:val="nil"/>
              <w:left w:val="nil"/>
              <w:bottom w:val="nil"/>
              <w:right w:val="single" w:sz="8" w:space="0" w:color="auto"/>
            </w:tcBorders>
            <w:shd w:val="clear" w:color="auto" w:fill="auto"/>
            <w:noWrap/>
            <w:tcMar>
              <w:left w:w="0" w:type="dxa"/>
              <w:right w:w="0" w:type="dxa"/>
            </w:tcMar>
            <w:vAlign w:val="center"/>
            <w:hideMark/>
          </w:tcPr>
          <w:p w14:paraId="2E1A48E5"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51" w:type="dxa"/>
            <w:tcBorders>
              <w:top w:val="nil"/>
              <w:left w:val="nil"/>
              <w:bottom w:val="nil"/>
              <w:right w:val="nil"/>
            </w:tcBorders>
            <w:shd w:val="clear" w:color="auto" w:fill="auto"/>
            <w:noWrap/>
            <w:tcMar>
              <w:left w:w="0" w:type="dxa"/>
              <w:right w:w="0" w:type="dxa"/>
            </w:tcMar>
            <w:vAlign w:val="center"/>
            <w:hideMark/>
          </w:tcPr>
          <w:p w14:paraId="416B3B6E"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455" w:type="dxa"/>
            <w:tcBorders>
              <w:top w:val="nil"/>
              <w:left w:val="nil"/>
              <w:bottom w:val="nil"/>
              <w:right w:val="nil"/>
            </w:tcBorders>
            <w:shd w:val="clear" w:color="auto" w:fill="auto"/>
            <w:noWrap/>
            <w:tcMar>
              <w:left w:w="0" w:type="dxa"/>
              <w:right w:w="0" w:type="dxa"/>
            </w:tcMar>
            <w:vAlign w:val="center"/>
            <w:hideMark/>
          </w:tcPr>
          <w:p w14:paraId="49D3B451"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c>
          <w:tcPr>
            <w:tcW w:w="1172" w:type="dxa"/>
            <w:tcBorders>
              <w:top w:val="nil"/>
              <w:left w:val="nil"/>
              <w:bottom w:val="nil"/>
              <w:right w:val="single" w:sz="8" w:space="0" w:color="auto"/>
            </w:tcBorders>
            <w:shd w:val="clear" w:color="auto" w:fill="auto"/>
            <w:noWrap/>
            <w:tcMar>
              <w:left w:w="0" w:type="dxa"/>
              <w:right w:w="0" w:type="dxa"/>
            </w:tcMar>
            <w:vAlign w:val="center"/>
            <w:hideMark/>
          </w:tcPr>
          <w:p w14:paraId="59B95A98" w14:textId="77777777" w:rsidR="00945D89" w:rsidRPr="00945D89" w:rsidRDefault="00945D89" w:rsidP="00F16D59">
            <w:pPr>
              <w:spacing w:after="0" w:line="180" w:lineRule="exact"/>
              <w:jc w:val="center"/>
              <w:rPr>
                <w:rFonts w:ascii="Calibri" w:eastAsia="Times New Roman" w:hAnsi="Calibri" w:cs="Calibri"/>
                <w:color w:val="000000"/>
                <w:sz w:val="17"/>
                <w:szCs w:val="17"/>
              </w:rPr>
            </w:pPr>
            <w:r w:rsidRPr="00945D89">
              <w:rPr>
                <w:rFonts w:ascii="Calibri" w:eastAsia="Times New Roman" w:hAnsi="Calibri" w:cs="Calibri"/>
                <w:color w:val="000000"/>
                <w:sz w:val="17"/>
                <w:szCs w:val="17"/>
              </w:rPr>
              <w:t>-</w:t>
            </w:r>
          </w:p>
        </w:tc>
      </w:tr>
      <w:tr w:rsidR="00035F6C" w:rsidRPr="00945D89" w14:paraId="75F704EC" w14:textId="77777777" w:rsidTr="00403F02">
        <w:trPr>
          <w:trHeight w:val="230"/>
        </w:trPr>
        <w:tc>
          <w:tcPr>
            <w:tcW w:w="12950" w:type="dxa"/>
            <w:gridSpan w:val="10"/>
            <w:tcBorders>
              <w:top w:val="nil"/>
              <w:left w:val="single" w:sz="8" w:space="0" w:color="auto"/>
              <w:bottom w:val="single" w:sz="4" w:space="0" w:color="auto"/>
              <w:right w:val="single" w:sz="8" w:space="0" w:color="auto"/>
            </w:tcBorders>
            <w:shd w:val="clear" w:color="auto" w:fill="auto"/>
            <w:noWrap/>
            <w:tcMar>
              <w:left w:w="0" w:type="dxa"/>
              <w:right w:w="0" w:type="dxa"/>
            </w:tcMar>
            <w:vAlign w:val="center"/>
          </w:tcPr>
          <w:p w14:paraId="459165B1" w14:textId="0536C2F1" w:rsidR="00035F6C" w:rsidRPr="00704F16" w:rsidRDefault="00035F6C" w:rsidP="00F16D59">
            <w:pPr>
              <w:spacing w:after="0" w:line="180" w:lineRule="exact"/>
              <w:jc w:val="center"/>
              <w:rPr>
                <w:rFonts w:ascii="Calibri" w:eastAsia="Times New Roman" w:hAnsi="Calibri" w:cs="Calibri"/>
                <w:i/>
                <w:color w:val="000000"/>
                <w:sz w:val="17"/>
                <w:szCs w:val="17"/>
              </w:rPr>
            </w:pPr>
            <w:r w:rsidRPr="00704F16">
              <w:rPr>
                <w:rFonts w:ascii="Calibri" w:eastAsia="Times New Roman" w:hAnsi="Calibri" w:cs="Calibri"/>
                <w:bCs/>
                <w:i/>
                <w:color w:val="000000"/>
                <w:sz w:val="17"/>
                <w:szCs w:val="17"/>
              </w:rPr>
              <w:t xml:space="preserve">no daily differences from Air in change in </w:t>
            </w:r>
            <w:r w:rsidRPr="00704F16">
              <w:rPr>
                <w:rFonts w:cstheme="minorHAnsi"/>
                <w:i/>
                <w:sz w:val="17"/>
                <w:szCs w:val="17"/>
              </w:rPr>
              <w:t>PR interval, QRS, Q-</w:t>
            </w:r>
            <w:proofErr w:type="spellStart"/>
            <w:r w:rsidRPr="00704F16">
              <w:rPr>
                <w:rFonts w:cstheme="minorHAnsi"/>
                <w:i/>
                <w:sz w:val="17"/>
                <w:szCs w:val="17"/>
              </w:rPr>
              <w:t>T</w:t>
            </w:r>
            <w:r w:rsidRPr="00704F16">
              <w:rPr>
                <w:rFonts w:cstheme="minorHAnsi"/>
                <w:i/>
                <w:sz w:val="17"/>
                <w:szCs w:val="17"/>
                <w:vertAlign w:val="subscript"/>
              </w:rPr>
              <w:t>peak</w:t>
            </w:r>
            <w:proofErr w:type="spellEnd"/>
            <w:r w:rsidRPr="00704F16">
              <w:rPr>
                <w:rFonts w:cstheme="minorHAnsi"/>
                <w:i/>
                <w:sz w:val="17"/>
                <w:szCs w:val="17"/>
              </w:rPr>
              <w:t>, and heart rate-corrected Q-</w:t>
            </w:r>
            <w:proofErr w:type="spellStart"/>
            <w:r w:rsidRPr="00704F16">
              <w:rPr>
                <w:rFonts w:cstheme="minorHAnsi"/>
                <w:i/>
                <w:sz w:val="17"/>
                <w:szCs w:val="17"/>
              </w:rPr>
              <w:t>T</w:t>
            </w:r>
            <w:r w:rsidRPr="00704F16">
              <w:rPr>
                <w:rFonts w:cstheme="minorHAnsi"/>
                <w:i/>
                <w:sz w:val="17"/>
                <w:szCs w:val="17"/>
                <w:vertAlign w:val="subscript"/>
              </w:rPr>
              <w:t>peak</w:t>
            </w:r>
            <w:proofErr w:type="spellEnd"/>
          </w:p>
        </w:tc>
      </w:tr>
    </w:tbl>
    <w:p w14:paraId="244652A3" w14:textId="7FB10E1E" w:rsidR="00593C5A" w:rsidRDefault="00FB3F07" w:rsidP="00FB3F07">
      <w:pPr>
        <w:spacing w:line="240" w:lineRule="auto"/>
        <w:contextualSpacing/>
        <w:rPr>
          <w:rFonts w:cstheme="minorHAnsi"/>
        </w:rPr>
      </w:pPr>
      <w:r w:rsidRPr="004303AF">
        <w:rPr>
          <w:b/>
        </w:rPr>
        <w:t xml:space="preserve">Table </w:t>
      </w:r>
      <w:r w:rsidR="00593C5A">
        <w:rPr>
          <w:b/>
        </w:rPr>
        <w:t>S3</w:t>
      </w:r>
      <w:r w:rsidRPr="004303AF">
        <w:rPr>
          <w:b/>
        </w:rPr>
        <w:t>.</w:t>
      </w:r>
      <w:r>
        <w:t xml:space="preserve">  </w:t>
      </w:r>
      <w:r w:rsidR="00F25C53" w:rsidRPr="00F25C53">
        <w:rPr>
          <w:b/>
        </w:rPr>
        <w:t>Daily</w:t>
      </w:r>
      <w:r w:rsidR="00F25C53">
        <w:t xml:space="preserve"> </w:t>
      </w:r>
      <w:r w:rsidR="00CF4D58">
        <w:rPr>
          <w:b/>
        </w:rPr>
        <w:t>e</w:t>
      </w:r>
      <w:r w:rsidR="00593C5A" w:rsidRPr="00B8496F">
        <w:rPr>
          <w:rFonts w:cstheme="minorHAnsi"/>
          <w:b/>
        </w:rPr>
        <w:t xml:space="preserve">ffects of PEPs </w:t>
      </w:r>
      <w:r w:rsidR="005C5ACD">
        <w:rPr>
          <w:rFonts w:cstheme="minorHAnsi"/>
          <w:b/>
        </w:rPr>
        <w:t>on LV pressure, HRV, and ECG morphology</w:t>
      </w:r>
      <w:r w:rsidR="00F25C53">
        <w:rPr>
          <w:rFonts w:cstheme="minorHAnsi"/>
          <w:b/>
        </w:rPr>
        <w:t xml:space="preserve"> at 2 days, 35 days, and </w:t>
      </w:r>
      <w:r w:rsidR="005C5ACD">
        <w:rPr>
          <w:rFonts w:cstheme="minorHAnsi"/>
          <w:b/>
        </w:rPr>
        <w:t xml:space="preserve">70 days after exposure cessation, and </w:t>
      </w:r>
      <w:r w:rsidR="00593C5A">
        <w:rPr>
          <w:rFonts w:cstheme="minorHAnsi"/>
          <w:b/>
        </w:rPr>
        <w:t xml:space="preserve">before, during, and after individual </w:t>
      </w:r>
      <w:r w:rsidR="00D21BD4">
        <w:rPr>
          <w:rFonts w:cstheme="minorHAnsi"/>
          <w:b/>
        </w:rPr>
        <w:t xml:space="preserve">20-min </w:t>
      </w:r>
      <w:r w:rsidR="00593C5A">
        <w:rPr>
          <w:rFonts w:cstheme="minorHAnsi"/>
          <w:b/>
        </w:rPr>
        <w:t>stress tests</w:t>
      </w:r>
      <w:r w:rsidR="00593C5A" w:rsidRPr="00B8496F">
        <w:rPr>
          <w:rFonts w:cstheme="minorHAnsi"/>
          <w:b/>
        </w:rPr>
        <w:t>.</w:t>
      </w:r>
      <w:r w:rsidR="00593C5A">
        <w:rPr>
          <w:rFonts w:cstheme="minorHAnsi"/>
          <w:b/>
        </w:rPr>
        <w:t xml:space="preserve"> </w:t>
      </w:r>
      <w:r w:rsidR="00593C5A" w:rsidRPr="0059233E">
        <w:rPr>
          <w:rFonts w:cstheme="minorHAnsi"/>
        </w:rPr>
        <w:t xml:space="preserve">All parameters were assessed as animal-matched change from the average of a 4-day baseline </w:t>
      </w:r>
      <w:r w:rsidR="00593C5A">
        <w:rPr>
          <w:rFonts w:cstheme="minorHAnsi"/>
        </w:rPr>
        <w:t xml:space="preserve">exposure </w:t>
      </w:r>
      <w:r w:rsidR="0000123A">
        <w:rPr>
          <w:rFonts w:cstheme="minorHAnsi"/>
        </w:rPr>
        <w:t xml:space="preserve">to </w:t>
      </w:r>
      <w:r w:rsidR="00593C5A">
        <w:rPr>
          <w:rFonts w:cstheme="minorHAnsi"/>
        </w:rPr>
        <w:t xml:space="preserve">clean air and values are presented as difference from time-matched Air control where P &lt; 0.10, with * </w:t>
      </w:r>
      <w:r w:rsidR="00BF3D76">
        <w:rPr>
          <w:rFonts w:cstheme="minorHAnsi"/>
        </w:rPr>
        <w:t xml:space="preserve">and bold font </w:t>
      </w:r>
      <w:r w:rsidR="00593C5A">
        <w:rPr>
          <w:rFonts w:cstheme="minorHAnsi"/>
        </w:rPr>
        <w:t xml:space="preserve">denoting significant difference from Air group (P&lt;0.05).  N=4/group except for </w:t>
      </w:r>
      <w:r w:rsidR="00593C5A" w:rsidRPr="00FB3F07">
        <w:rPr>
          <w:rFonts w:cstheme="minorHAnsi"/>
          <w:vertAlign w:val="superscript"/>
        </w:rPr>
        <w:t>a</w:t>
      </w:r>
      <w:r w:rsidR="00593C5A">
        <w:rPr>
          <w:rFonts w:cstheme="minorHAnsi"/>
        </w:rPr>
        <w:t>, where n=3 for Air group.</w:t>
      </w:r>
      <w:r w:rsidR="00F25C53">
        <w:rPr>
          <w:rFonts w:cstheme="minorHAnsi"/>
        </w:rPr>
        <w:t xml:space="preserve"> </w:t>
      </w:r>
      <w:bookmarkStart w:id="1" w:name="OLE_LINK8"/>
      <w:r w:rsidR="00F25C53">
        <w:rPr>
          <w:rFonts w:cstheme="minorHAnsi"/>
          <w:vertAlign w:val="superscript"/>
        </w:rPr>
        <w:t>c</w:t>
      </w:r>
      <w:r w:rsidR="00F25C53" w:rsidRPr="007546DF">
        <w:rPr>
          <w:rFonts w:cstheme="minorHAnsi"/>
        </w:rPr>
        <w:t>:</w:t>
      </w:r>
      <w:r w:rsidR="00F25C53">
        <w:rPr>
          <w:rFonts w:cstheme="minorHAnsi"/>
          <w:vertAlign w:val="superscript"/>
        </w:rPr>
        <w:t xml:space="preserve"> </w:t>
      </w:r>
      <w:bookmarkEnd w:id="1"/>
      <w:r w:rsidR="00F25C53">
        <w:rPr>
          <w:rFonts w:cstheme="minorHAnsi"/>
        </w:rPr>
        <w:t xml:space="preserve">Interval terminus measured as T-peak. </w:t>
      </w:r>
      <w:r w:rsidR="00821FB7">
        <w:rPr>
          <w:rFonts w:cstheme="minorHAnsi"/>
        </w:rPr>
        <w:t>“-“ indicates no</w:t>
      </w:r>
      <w:r w:rsidR="00091F9A">
        <w:rPr>
          <w:rFonts w:cstheme="minorHAnsi"/>
        </w:rPr>
        <w:t xml:space="preserve"> statistically differences or trends of differences from Air</w:t>
      </w:r>
      <w:proofErr w:type="gramStart"/>
      <w:r w:rsidR="00091F9A">
        <w:rPr>
          <w:rFonts w:cstheme="minorHAnsi"/>
        </w:rPr>
        <w:t xml:space="preserve">. </w:t>
      </w:r>
      <w:r w:rsidR="00463984">
        <w:rPr>
          <w:rFonts w:cstheme="minorHAnsi"/>
        </w:rPr>
        <w:t xml:space="preserve"> </w:t>
      </w:r>
      <w:proofErr w:type="gramEnd"/>
      <w:r w:rsidR="00A77F1F">
        <w:rPr>
          <w:rFonts w:cstheme="minorHAnsi"/>
        </w:rPr>
        <w:t xml:space="preserve">BRS was not analyzed on these days. </w:t>
      </w:r>
      <w:r w:rsidR="00F25C53">
        <w:rPr>
          <w:rFonts w:cstheme="minorHAnsi"/>
        </w:rPr>
        <w:t xml:space="preserve">For effects on additional repolarization parameters, see </w:t>
      </w:r>
      <w:r w:rsidR="00F25C53">
        <w:rPr>
          <w:rFonts w:cstheme="minorHAnsi"/>
          <w:i/>
        </w:rPr>
        <w:t>Figure 9</w:t>
      </w:r>
      <w:r w:rsidR="00F25C53">
        <w:rPr>
          <w:rFonts w:cstheme="minorHAnsi"/>
        </w:rPr>
        <w:t>.</w:t>
      </w:r>
    </w:p>
    <w:p w14:paraId="648DD5CC" w14:textId="77777777" w:rsidR="00F16D59" w:rsidRDefault="00F16D59">
      <w:pPr>
        <w:rPr>
          <w:b/>
        </w:rPr>
        <w:sectPr w:rsidR="00F16D59" w:rsidSect="00F16D59">
          <w:pgSz w:w="15840" w:h="12240" w:orient="landscape"/>
          <w:pgMar w:top="1440" w:right="1440" w:bottom="1440" w:left="1440" w:header="720" w:footer="720" w:gutter="0"/>
          <w:cols w:space="720"/>
          <w:docGrid w:linePitch="360"/>
        </w:sectPr>
      </w:pPr>
    </w:p>
    <w:p w14:paraId="3FB18536" w14:textId="77777777" w:rsidR="00357532" w:rsidRPr="00DF586A" w:rsidRDefault="00357532" w:rsidP="00357532">
      <w:pPr>
        <w:rPr>
          <w:b/>
        </w:rPr>
      </w:pPr>
    </w:p>
    <w:tbl>
      <w:tblPr>
        <w:tblW w:w="6480" w:type="dxa"/>
        <w:tblLook w:val="04A0" w:firstRow="1" w:lastRow="0" w:firstColumn="1" w:lastColumn="0" w:noHBand="0" w:noVBand="1"/>
      </w:tblPr>
      <w:tblGrid>
        <w:gridCol w:w="1311"/>
        <w:gridCol w:w="937"/>
        <w:gridCol w:w="902"/>
        <w:gridCol w:w="810"/>
        <w:gridCol w:w="900"/>
        <w:gridCol w:w="900"/>
        <w:gridCol w:w="463"/>
        <w:gridCol w:w="257"/>
      </w:tblGrid>
      <w:tr w:rsidR="00357532" w:rsidRPr="00921A2E" w14:paraId="34FAEC2B" w14:textId="77777777" w:rsidTr="00CB283B">
        <w:trPr>
          <w:trHeight w:val="300"/>
        </w:trPr>
        <w:tc>
          <w:tcPr>
            <w:tcW w:w="6223" w:type="dxa"/>
            <w:gridSpan w:val="7"/>
            <w:tcBorders>
              <w:top w:val="nil"/>
              <w:left w:val="nil"/>
              <w:bottom w:val="nil"/>
              <w:right w:val="nil"/>
            </w:tcBorders>
            <w:shd w:val="clear" w:color="auto" w:fill="auto"/>
            <w:noWrap/>
            <w:vAlign w:val="bottom"/>
            <w:hideMark/>
          </w:tcPr>
          <w:p w14:paraId="6A7E4B9E" w14:textId="77777777" w:rsidR="00357532" w:rsidRPr="00921A2E" w:rsidRDefault="00357532" w:rsidP="00CB283B">
            <w:pPr>
              <w:spacing w:after="0" w:line="240" w:lineRule="auto"/>
              <w:rPr>
                <w:rFonts w:ascii="Times New Roman" w:eastAsia="Times New Roman" w:hAnsi="Times New Roman" w:cs="Times New Roman"/>
                <w:sz w:val="20"/>
                <w:szCs w:val="20"/>
              </w:rPr>
            </w:pPr>
            <w:r w:rsidRPr="00921A2E">
              <w:rPr>
                <w:rFonts w:ascii="Calibri" w:eastAsia="Times New Roman" w:hAnsi="Calibri" w:cs="Calibri"/>
                <w:b/>
                <w:color w:val="000000"/>
              </w:rPr>
              <w:t>Plasma</w:t>
            </w:r>
            <w:r w:rsidRPr="002C1193">
              <w:rPr>
                <w:rFonts w:ascii="Calibri" w:eastAsia="Times New Roman" w:hAnsi="Calibri" w:cs="Calibri"/>
                <w:b/>
                <w:color w:val="000000"/>
              </w:rPr>
              <w:t xml:space="preserve"> ELISAs</w:t>
            </w:r>
            <w:r w:rsidRPr="00921A2E">
              <w:rPr>
                <w:rFonts w:ascii="Calibri" w:eastAsia="Times New Roman" w:hAnsi="Calibri" w:cs="Calibri"/>
                <w:b/>
                <w:color w:val="000000"/>
              </w:rPr>
              <w:t xml:space="preserve"> (ng/mL)</w:t>
            </w:r>
          </w:p>
        </w:tc>
        <w:tc>
          <w:tcPr>
            <w:tcW w:w="257" w:type="dxa"/>
            <w:tcBorders>
              <w:top w:val="nil"/>
              <w:left w:val="nil"/>
              <w:bottom w:val="nil"/>
              <w:right w:val="nil"/>
            </w:tcBorders>
            <w:shd w:val="clear" w:color="auto" w:fill="auto"/>
            <w:noWrap/>
            <w:vAlign w:val="bottom"/>
            <w:hideMark/>
          </w:tcPr>
          <w:p w14:paraId="0A27D3F4" w14:textId="77777777" w:rsidR="00357532" w:rsidRPr="00921A2E" w:rsidRDefault="00357532" w:rsidP="00CB283B">
            <w:pPr>
              <w:spacing w:after="0" w:line="240" w:lineRule="auto"/>
              <w:rPr>
                <w:rFonts w:ascii="Times New Roman" w:eastAsia="Times New Roman" w:hAnsi="Times New Roman" w:cs="Times New Roman"/>
                <w:sz w:val="20"/>
                <w:szCs w:val="20"/>
              </w:rPr>
            </w:pPr>
          </w:p>
        </w:tc>
      </w:tr>
      <w:tr w:rsidR="00357532" w:rsidRPr="00921A2E" w14:paraId="104D5079" w14:textId="77777777" w:rsidTr="00CB283B">
        <w:trPr>
          <w:gridAfter w:val="2"/>
          <w:wAfter w:w="720" w:type="dxa"/>
          <w:trHeight w:val="300"/>
        </w:trPr>
        <w:tc>
          <w:tcPr>
            <w:tcW w:w="1311" w:type="dxa"/>
            <w:tcBorders>
              <w:top w:val="nil"/>
              <w:left w:val="nil"/>
              <w:bottom w:val="nil"/>
              <w:right w:val="nil"/>
            </w:tcBorders>
            <w:shd w:val="clear" w:color="auto" w:fill="auto"/>
            <w:noWrap/>
            <w:vAlign w:val="bottom"/>
            <w:hideMark/>
          </w:tcPr>
          <w:p w14:paraId="1942EDC3" w14:textId="77777777" w:rsidR="00357532" w:rsidRPr="00921A2E" w:rsidRDefault="00357532" w:rsidP="00CB283B">
            <w:pPr>
              <w:spacing w:after="0" w:line="240" w:lineRule="auto"/>
              <w:rPr>
                <w:rFonts w:ascii="Times New Roman" w:eastAsia="Times New Roman" w:hAnsi="Times New Roman" w:cs="Times New Roman"/>
                <w:sz w:val="20"/>
                <w:szCs w:val="20"/>
              </w:rPr>
            </w:pPr>
          </w:p>
        </w:tc>
        <w:tc>
          <w:tcPr>
            <w:tcW w:w="1839" w:type="dxa"/>
            <w:gridSpan w:val="2"/>
            <w:tcBorders>
              <w:top w:val="nil"/>
              <w:left w:val="nil"/>
              <w:bottom w:val="nil"/>
              <w:right w:val="nil"/>
            </w:tcBorders>
            <w:shd w:val="clear" w:color="auto" w:fill="auto"/>
            <w:noWrap/>
            <w:vAlign w:val="bottom"/>
            <w:hideMark/>
          </w:tcPr>
          <w:p w14:paraId="37A817E6" w14:textId="77777777" w:rsidR="00357532" w:rsidRPr="00921A2E" w:rsidRDefault="00357532" w:rsidP="00CB283B">
            <w:pPr>
              <w:spacing w:after="0" w:line="240" w:lineRule="auto"/>
              <w:jc w:val="center"/>
              <w:rPr>
                <w:rFonts w:ascii="Arial" w:eastAsia="Times New Roman" w:hAnsi="Arial" w:cs="Arial"/>
                <w:b/>
                <w:bCs/>
                <w:sz w:val="18"/>
                <w:szCs w:val="18"/>
              </w:rPr>
            </w:pPr>
            <w:r w:rsidRPr="00921A2E">
              <w:rPr>
                <w:rFonts w:ascii="Arial" w:eastAsia="Times New Roman" w:hAnsi="Arial" w:cs="Arial"/>
                <w:b/>
                <w:bCs/>
                <w:sz w:val="18"/>
                <w:szCs w:val="18"/>
              </w:rPr>
              <w:t>Air</w:t>
            </w:r>
          </w:p>
        </w:tc>
        <w:tc>
          <w:tcPr>
            <w:tcW w:w="1710" w:type="dxa"/>
            <w:gridSpan w:val="2"/>
            <w:tcBorders>
              <w:top w:val="nil"/>
              <w:left w:val="nil"/>
              <w:bottom w:val="nil"/>
              <w:right w:val="nil"/>
            </w:tcBorders>
            <w:shd w:val="clear" w:color="auto" w:fill="auto"/>
            <w:noWrap/>
            <w:vAlign w:val="bottom"/>
            <w:hideMark/>
          </w:tcPr>
          <w:p w14:paraId="46A9A606" w14:textId="77777777" w:rsidR="00357532" w:rsidRPr="00921A2E" w:rsidRDefault="00357532" w:rsidP="00CB283B">
            <w:pPr>
              <w:spacing w:after="0" w:line="240" w:lineRule="auto"/>
              <w:jc w:val="center"/>
              <w:rPr>
                <w:rFonts w:ascii="Arial" w:eastAsia="Times New Roman" w:hAnsi="Arial" w:cs="Arial"/>
                <w:b/>
                <w:bCs/>
                <w:sz w:val="18"/>
                <w:szCs w:val="18"/>
              </w:rPr>
            </w:pPr>
            <w:r w:rsidRPr="00921A2E">
              <w:rPr>
                <w:rFonts w:ascii="Arial" w:eastAsia="Times New Roman" w:hAnsi="Arial" w:cs="Arial"/>
                <w:b/>
                <w:bCs/>
                <w:sz w:val="18"/>
                <w:szCs w:val="18"/>
              </w:rPr>
              <w:t>PEPs</w:t>
            </w:r>
          </w:p>
        </w:tc>
        <w:tc>
          <w:tcPr>
            <w:tcW w:w="900" w:type="dxa"/>
            <w:tcBorders>
              <w:top w:val="nil"/>
              <w:left w:val="nil"/>
              <w:bottom w:val="nil"/>
              <w:right w:val="nil"/>
            </w:tcBorders>
            <w:shd w:val="clear" w:color="auto" w:fill="auto"/>
            <w:noWrap/>
            <w:vAlign w:val="bottom"/>
            <w:hideMark/>
          </w:tcPr>
          <w:p w14:paraId="75531B5A" w14:textId="77777777" w:rsidR="00357532" w:rsidRPr="00921A2E" w:rsidRDefault="00357532" w:rsidP="00CB283B">
            <w:pPr>
              <w:spacing w:after="0" w:line="240" w:lineRule="auto"/>
              <w:jc w:val="center"/>
              <w:rPr>
                <w:rFonts w:ascii="Calibri" w:eastAsia="Times New Roman" w:hAnsi="Calibri" w:cs="Calibri"/>
                <w:b/>
                <w:color w:val="000000"/>
              </w:rPr>
            </w:pPr>
            <w:r w:rsidRPr="00921A2E">
              <w:rPr>
                <w:rFonts w:ascii="Calibri" w:eastAsia="Times New Roman" w:hAnsi="Calibri" w:cs="Calibri"/>
                <w:b/>
                <w:color w:val="000000"/>
              </w:rPr>
              <w:t>P-value</w:t>
            </w:r>
          </w:p>
        </w:tc>
      </w:tr>
      <w:tr w:rsidR="00357532" w:rsidRPr="00921A2E" w14:paraId="70B1ACBE" w14:textId="77777777" w:rsidTr="00CB283B">
        <w:trPr>
          <w:gridAfter w:val="2"/>
          <w:wAfter w:w="720" w:type="dxa"/>
          <w:trHeight w:val="300"/>
        </w:trPr>
        <w:tc>
          <w:tcPr>
            <w:tcW w:w="1311" w:type="dxa"/>
            <w:tcBorders>
              <w:top w:val="nil"/>
              <w:left w:val="nil"/>
              <w:bottom w:val="nil"/>
              <w:right w:val="nil"/>
            </w:tcBorders>
            <w:shd w:val="clear" w:color="auto" w:fill="auto"/>
            <w:noWrap/>
            <w:vAlign w:val="bottom"/>
            <w:hideMark/>
          </w:tcPr>
          <w:p w14:paraId="0114E058" w14:textId="77777777" w:rsidR="00357532" w:rsidRPr="00921A2E" w:rsidRDefault="00357532" w:rsidP="00CB283B">
            <w:pPr>
              <w:spacing w:after="0" w:line="240" w:lineRule="auto"/>
              <w:rPr>
                <w:rFonts w:ascii="Arial" w:eastAsia="Times New Roman" w:hAnsi="Arial" w:cs="Arial"/>
                <w:sz w:val="18"/>
                <w:szCs w:val="18"/>
              </w:rPr>
            </w:pPr>
            <w:r w:rsidRPr="00921A2E">
              <w:rPr>
                <w:rFonts w:ascii="Arial" w:eastAsia="Times New Roman" w:hAnsi="Arial" w:cs="Arial"/>
                <w:sz w:val="18"/>
                <w:szCs w:val="18"/>
              </w:rPr>
              <w:t>BNP-45</w:t>
            </w:r>
          </w:p>
        </w:tc>
        <w:tc>
          <w:tcPr>
            <w:tcW w:w="937" w:type="dxa"/>
            <w:tcBorders>
              <w:top w:val="nil"/>
              <w:left w:val="nil"/>
              <w:bottom w:val="nil"/>
              <w:right w:val="nil"/>
            </w:tcBorders>
            <w:shd w:val="clear" w:color="auto" w:fill="auto"/>
            <w:noWrap/>
            <w:vAlign w:val="bottom"/>
            <w:hideMark/>
          </w:tcPr>
          <w:p w14:paraId="18EF2DCB" w14:textId="77777777" w:rsidR="00357532" w:rsidRPr="00921A2E" w:rsidRDefault="00357532" w:rsidP="00CB283B">
            <w:pPr>
              <w:spacing w:after="0" w:line="240" w:lineRule="auto"/>
              <w:jc w:val="right"/>
              <w:rPr>
                <w:rFonts w:ascii="Arial" w:eastAsia="Times New Roman" w:hAnsi="Arial" w:cs="Arial"/>
                <w:sz w:val="18"/>
                <w:szCs w:val="18"/>
              </w:rPr>
            </w:pPr>
            <w:r w:rsidRPr="00921A2E">
              <w:rPr>
                <w:rFonts w:ascii="Arial" w:eastAsia="Times New Roman" w:hAnsi="Arial" w:cs="Arial"/>
                <w:sz w:val="18"/>
                <w:szCs w:val="18"/>
              </w:rPr>
              <w:t>1.78</w:t>
            </w:r>
          </w:p>
        </w:tc>
        <w:tc>
          <w:tcPr>
            <w:tcW w:w="902" w:type="dxa"/>
            <w:tcBorders>
              <w:top w:val="nil"/>
              <w:left w:val="nil"/>
              <w:bottom w:val="nil"/>
              <w:right w:val="nil"/>
            </w:tcBorders>
            <w:shd w:val="clear" w:color="auto" w:fill="auto"/>
            <w:noWrap/>
            <w:vAlign w:val="bottom"/>
            <w:hideMark/>
          </w:tcPr>
          <w:p w14:paraId="2ABC8377" w14:textId="77777777" w:rsidR="00357532" w:rsidRPr="00921A2E" w:rsidRDefault="00357532" w:rsidP="00CB283B">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921A2E">
              <w:rPr>
                <w:rFonts w:ascii="Arial" w:eastAsia="Times New Roman" w:hAnsi="Arial" w:cs="Arial"/>
                <w:sz w:val="18"/>
                <w:szCs w:val="18"/>
              </w:rPr>
              <w:t>0.82</w:t>
            </w:r>
          </w:p>
        </w:tc>
        <w:tc>
          <w:tcPr>
            <w:tcW w:w="810" w:type="dxa"/>
            <w:tcBorders>
              <w:top w:val="nil"/>
              <w:left w:val="nil"/>
              <w:bottom w:val="nil"/>
              <w:right w:val="nil"/>
            </w:tcBorders>
            <w:shd w:val="clear" w:color="auto" w:fill="auto"/>
            <w:noWrap/>
            <w:vAlign w:val="bottom"/>
            <w:hideMark/>
          </w:tcPr>
          <w:p w14:paraId="1D0C2C7C" w14:textId="77777777" w:rsidR="00357532" w:rsidRPr="00921A2E" w:rsidRDefault="00357532" w:rsidP="00CB283B">
            <w:pPr>
              <w:spacing w:after="0" w:line="240" w:lineRule="auto"/>
              <w:jc w:val="right"/>
              <w:rPr>
                <w:rFonts w:ascii="Arial" w:eastAsia="Times New Roman" w:hAnsi="Arial" w:cs="Arial"/>
                <w:sz w:val="18"/>
                <w:szCs w:val="18"/>
              </w:rPr>
            </w:pPr>
            <w:r w:rsidRPr="00921A2E">
              <w:rPr>
                <w:rFonts w:ascii="Arial" w:eastAsia="Times New Roman" w:hAnsi="Arial" w:cs="Arial"/>
                <w:sz w:val="18"/>
                <w:szCs w:val="18"/>
              </w:rPr>
              <w:t>1.01</w:t>
            </w:r>
          </w:p>
        </w:tc>
        <w:tc>
          <w:tcPr>
            <w:tcW w:w="900" w:type="dxa"/>
            <w:tcBorders>
              <w:top w:val="nil"/>
              <w:left w:val="nil"/>
              <w:bottom w:val="nil"/>
              <w:right w:val="nil"/>
            </w:tcBorders>
            <w:shd w:val="clear" w:color="auto" w:fill="auto"/>
            <w:noWrap/>
            <w:vAlign w:val="bottom"/>
            <w:hideMark/>
          </w:tcPr>
          <w:p w14:paraId="77134E5F" w14:textId="77777777" w:rsidR="00357532" w:rsidRPr="00921A2E" w:rsidRDefault="00357532" w:rsidP="00CB283B">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921A2E">
              <w:rPr>
                <w:rFonts w:ascii="Arial" w:eastAsia="Times New Roman" w:hAnsi="Arial" w:cs="Arial"/>
                <w:sz w:val="18"/>
                <w:szCs w:val="18"/>
              </w:rPr>
              <w:t>0.42</w:t>
            </w:r>
          </w:p>
        </w:tc>
        <w:tc>
          <w:tcPr>
            <w:tcW w:w="900" w:type="dxa"/>
            <w:tcBorders>
              <w:top w:val="nil"/>
              <w:left w:val="nil"/>
              <w:bottom w:val="nil"/>
              <w:right w:val="nil"/>
            </w:tcBorders>
            <w:shd w:val="clear" w:color="auto" w:fill="auto"/>
            <w:noWrap/>
            <w:vAlign w:val="bottom"/>
            <w:hideMark/>
          </w:tcPr>
          <w:p w14:paraId="3AB29959" w14:textId="77777777" w:rsidR="00357532" w:rsidRPr="00921A2E" w:rsidRDefault="00357532" w:rsidP="00CB283B">
            <w:pPr>
              <w:spacing w:after="0" w:line="240" w:lineRule="auto"/>
              <w:jc w:val="right"/>
              <w:rPr>
                <w:rFonts w:ascii="Calibri" w:eastAsia="Times New Roman" w:hAnsi="Calibri" w:cs="Calibri"/>
                <w:color w:val="000000"/>
              </w:rPr>
            </w:pPr>
            <w:r w:rsidRPr="00921A2E">
              <w:rPr>
                <w:rFonts w:ascii="Calibri" w:eastAsia="Times New Roman" w:hAnsi="Calibri" w:cs="Calibri"/>
                <w:color w:val="000000"/>
              </w:rPr>
              <w:t>0.43</w:t>
            </w:r>
          </w:p>
        </w:tc>
      </w:tr>
      <w:tr w:rsidR="00357532" w:rsidRPr="00921A2E" w14:paraId="07089075" w14:textId="77777777" w:rsidTr="00CB283B">
        <w:trPr>
          <w:gridAfter w:val="2"/>
          <w:wAfter w:w="720" w:type="dxa"/>
          <w:trHeight w:val="300"/>
        </w:trPr>
        <w:tc>
          <w:tcPr>
            <w:tcW w:w="1311" w:type="dxa"/>
            <w:tcBorders>
              <w:top w:val="nil"/>
              <w:left w:val="nil"/>
              <w:bottom w:val="nil"/>
              <w:right w:val="nil"/>
            </w:tcBorders>
            <w:shd w:val="clear" w:color="auto" w:fill="auto"/>
            <w:noWrap/>
            <w:vAlign w:val="bottom"/>
            <w:hideMark/>
          </w:tcPr>
          <w:p w14:paraId="6B3CE4D0" w14:textId="77777777" w:rsidR="00357532" w:rsidRPr="00921A2E" w:rsidRDefault="00357532" w:rsidP="00CB283B">
            <w:pPr>
              <w:spacing w:after="0" w:line="240" w:lineRule="auto"/>
              <w:rPr>
                <w:rFonts w:ascii="Arial" w:eastAsia="Times New Roman" w:hAnsi="Arial" w:cs="Arial"/>
                <w:sz w:val="18"/>
                <w:szCs w:val="18"/>
              </w:rPr>
            </w:pPr>
            <w:proofErr w:type="spellStart"/>
            <w:r w:rsidRPr="00921A2E">
              <w:rPr>
                <w:rFonts w:ascii="Arial" w:eastAsia="Times New Roman" w:hAnsi="Arial" w:cs="Arial"/>
                <w:sz w:val="18"/>
                <w:szCs w:val="18"/>
              </w:rPr>
              <w:t>cTnI</w:t>
            </w:r>
            <w:proofErr w:type="spellEnd"/>
          </w:p>
        </w:tc>
        <w:tc>
          <w:tcPr>
            <w:tcW w:w="937" w:type="dxa"/>
            <w:tcBorders>
              <w:top w:val="nil"/>
              <w:left w:val="nil"/>
              <w:bottom w:val="nil"/>
              <w:right w:val="nil"/>
            </w:tcBorders>
            <w:shd w:val="clear" w:color="auto" w:fill="auto"/>
            <w:noWrap/>
            <w:vAlign w:val="bottom"/>
            <w:hideMark/>
          </w:tcPr>
          <w:p w14:paraId="1A230011" w14:textId="77777777" w:rsidR="00357532" w:rsidRPr="00921A2E" w:rsidRDefault="00357532" w:rsidP="00CB283B">
            <w:pPr>
              <w:spacing w:after="0" w:line="240" w:lineRule="auto"/>
              <w:jc w:val="right"/>
              <w:rPr>
                <w:rFonts w:ascii="Arial" w:eastAsia="Times New Roman" w:hAnsi="Arial" w:cs="Arial"/>
                <w:sz w:val="18"/>
                <w:szCs w:val="18"/>
              </w:rPr>
            </w:pPr>
            <w:r w:rsidRPr="00921A2E">
              <w:rPr>
                <w:rFonts w:ascii="Arial" w:eastAsia="Times New Roman" w:hAnsi="Arial" w:cs="Arial"/>
                <w:sz w:val="18"/>
                <w:szCs w:val="18"/>
              </w:rPr>
              <w:t>0.004</w:t>
            </w:r>
          </w:p>
        </w:tc>
        <w:tc>
          <w:tcPr>
            <w:tcW w:w="902" w:type="dxa"/>
            <w:tcBorders>
              <w:top w:val="nil"/>
              <w:left w:val="nil"/>
              <w:bottom w:val="nil"/>
              <w:right w:val="nil"/>
            </w:tcBorders>
            <w:shd w:val="clear" w:color="auto" w:fill="auto"/>
            <w:noWrap/>
            <w:vAlign w:val="bottom"/>
            <w:hideMark/>
          </w:tcPr>
          <w:p w14:paraId="4BC6536F" w14:textId="77777777" w:rsidR="00357532" w:rsidRPr="00921A2E" w:rsidRDefault="00357532" w:rsidP="00CB283B">
            <w:pPr>
              <w:spacing w:after="0" w:line="240" w:lineRule="auto"/>
              <w:rPr>
                <w:rFonts w:ascii="Arial" w:eastAsia="Times New Roman" w:hAnsi="Arial" w:cs="Arial"/>
                <w:sz w:val="18"/>
                <w:szCs w:val="18"/>
              </w:rPr>
            </w:pPr>
            <w:bookmarkStart w:id="2" w:name="OLE_LINK1"/>
            <w:r>
              <w:rPr>
                <w:rFonts w:ascii="Arial" w:eastAsia="Times New Roman" w:hAnsi="Arial" w:cs="Arial"/>
                <w:sz w:val="18"/>
                <w:szCs w:val="18"/>
              </w:rPr>
              <w:t xml:space="preserve">± </w:t>
            </w:r>
            <w:bookmarkEnd w:id="2"/>
            <w:r w:rsidRPr="00921A2E">
              <w:rPr>
                <w:rFonts w:ascii="Arial" w:eastAsia="Times New Roman" w:hAnsi="Arial" w:cs="Arial"/>
                <w:sz w:val="18"/>
                <w:szCs w:val="18"/>
              </w:rPr>
              <w:t>0.002</w:t>
            </w:r>
          </w:p>
        </w:tc>
        <w:tc>
          <w:tcPr>
            <w:tcW w:w="810" w:type="dxa"/>
            <w:tcBorders>
              <w:top w:val="nil"/>
              <w:left w:val="nil"/>
              <w:bottom w:val="nil"/>
              <w:right w:val="nil"/>
            </w:tcBorders>
            <w:shd w:val="clear" w:color="auto" w:fill="auto"/>
            <w:noWrap/>
            <w:vAlign w:val="bottom"/>
            <w:hideMark/>
          </w:tcPr>
          <w:p w14:paraId="127B9933" w14:textId="77777777" w:rsidR="00357532" w:rsidRPr="00921A2E" w:rsidRDefault="00357532" w:rsidP="00CB283B">
            <w:pPr>
              <w:spacing w:after="0" w:line="240" w:lineRule="auto"/>
              <w:jc w:val="right"/>
              <w:rPr>
                <w:rFonts w:ascii="Arial" w:eastAsia="Times New Roman" w:hAnsi="Arial" w:cs="Arial"/>
                <w:sz w:val="18"/>
                <w:szCs w:val="18"/>
              </w:rPr>
            </w:pPr>
            <w:r w:rsidRPr="00921A2E">
              <w:rPr>
                <w:rFonts w:ascii="Arial" w:eastAsia="Times New Roman" w:hAnsi="Arial" w:cs="Arial"/>
                <w:sz w:val="18"/>
                <w:szCs w:val="18"/>
              </w:rPr>
              <w:t>0.021</w:t>
            </w:r>
          </w:p>
        </w:tc>
        <w:tc>
          <w:tcPr>
            <w:tcW w:w="900" w:type="dxa"/>
            <w:tcBorders>
              <w:top w:val="nil"/>
              <w:left w:val="nil"/>
              <w:bottom w:val="nil"/>
              <w:right w:val="nil"/>
            </w:tcBorders>
            <w:shd w:val="clear" w:color="auto" w:fill="auto"/>
            <w:noWrap/>
            <w:vAlign w:val="bottom"/>
            <w:hideMark/>
          </w:tcPr>
          <w:p w14:paraId="2AB10522" w14:textId="77777777" w:rsidR="00357532" w:rsidRPr="00921A2E" w:rsidRDefault="00357532" w:rsidP="00CB283B">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921A2E">
              <w:rPr>
                <w:rFonts w:ascii="Arial" w:eastAsia="Times New Roman" w:hAnsi="Arial" w:cs="Arial"/>
                <w:sz w:val="18"/>
                <w:szCs w:val="18"/>
              </w:rPr>
              <w:t>0.013</w:t>
            </w:r>
          </w:p>
        </w:tc>
        <w:tc>
          <w:tcPr>
            <w:tcW w:w="900" w:type="dxa"/>
            <w:tcBorders>
              <w:top w:val="nil"/>
              <w:left w:val="nil"/>
              <w:bottom w:val="nil"/>
              <w:right w:val="nil"/>
            </w:tcBorders>
            <w:shd w:val="clear" w:color="auto" w:fill="auto"/>
            <w:noWrap/>
            <w:vAlign w:val="bottom"/>
            <w:hideMark/>
          </w:tcPr>
          <w:p w14:paraId="641EA764" w14:textId="77777777" w:rsidR="00357532" w:rsidRPr="00921A2E" w:rsidRDefault="00357532" w:rsidP="00CB283B">
            <w:pPr>
              <w:spacing w:after="0" w:line="240" w:lineRule="auto"/>
              <w:jc w:val="right"/>
              <w:rPr>
                <w:rFonts w:ascii="Calibri" w:eastAsia="Times New Roman" w:hAnsi="Calibri" w:cs="Calibri"/>
                <w:color w:val="000000"/>
              </w:rPr>
            </w:pPr>
            <w:r w:rsidRPr="00921A2E">
              <w:rPr>
                <w:rFonts w:ascii="Calibri" w:eastAsia="Times New Roman" w:hAnsi="Calibri" w:cs="Calibri"/>
                <w:color w:val="000000"/>
              </w:rPr>
              <w:t>0.24</w:t>
            </w:r>
          </w:p>
        </w:tc>
      </w:tr>
      <w:tr w:rsidR="00357532" w:rsidRPr="00921A2E" w14:paraId="5D1DAEC3" w14:textId="77777777" w:rsidTr="00CB283B">
        <w:trPr>
          <w:gridAfter w:val="2"/>
          <w:wAfter w:w="720" w:type="dxa"/>
          <w:trHeight w:val="300"/>
        </w:trPr>
        <w:tc>
          <w:tcPr>
            <w:tcW w:w="1311" w:type="dxa"/>
            <w:tcBorders>
              <w:top w:val="nil"/>
              <w:left w:val="nil"/>
              <w:bottom w:val="nil"/>
              <w:right w:val="nil"/>
            </w:tcBorders>
            <w:shd w:val="clear" w:color="auto" w:fill="auto"/>
            <w:noWrap/>
            <w:vAlign w:val="bottom"/>
          </w:tcPr>
          <w:p w14:paraId="6E9A85E8" w14:textId="77777777" w:rsidR="00357532" w:rsidRPr="00921A2E" w:rsidRDefault="00357532" w:rsidP="00CB283B">
            <w:pPr>
              <w:spacing w:after="0" w:line="240" w:lineRule="auto"/>
              <w:rPr>
                <w:rFonts w:ascii="Arial" w:eastAsia="Times New Roman" w:hAnsi="Arial" w:cs="Arial"/>
                <w:sz w:val="18"/>
                <w:szCs w:val="18"/>
              </w:rPr>
            </w:pPr>
            <w:proofErr w:type="spellStart"/>
            <w:r>
              <w:rPr>
                <w:rFonts w:ascii="Arial" w:hAnsi="Arial" w:cs="Arial"/>
                <w:sz w:val="18"/>
                <w:szCs w:val="18"/>
              </w:rPr>
              <w:t>proANP</w:t>
            </w:r>
            <w:proofErr w:type="spellEnd"/>
          </w:p>
        </w:tc>
        <w:tc>
          <w:tcPr>
            <w:tcW w:w="937" w:type="dxa"/>
            <w:tcBorders>
              <w:top w:val="nil"/>
              <w:left w:val="nil"/>
              <w:bottom w:val="nil"/>
              <w:right w:val="nil"/>
            </w:tcBorders>
            <w:shd w:val="clear" w:color="auto" w:fill="auto"/>
            <w:noWrap/>
            <w:vAlign w:val="bottom"/>
          </w:tcPr>
          <w:p w14:paraId="39101855" w14:textId="77777777" w:rsidR="00357532" w:rsidRPr="00921A2E" w:rsidRDefault="00357532" w:rsidP="00CB283B">
            <w:pPr>
              <w:spacing w:after="0" w:line="240" w:lineRule="auto"/>
              <w:jc w:val="right"/>
              <w:rPr>
                <w:rFonts w:ascii="Arial" w:eastAsia="Times New Roman" w:hAnsi="Arial" w:cs="Arial"/>
                <w:sz w:val="18"/>
                <w:szCs w:val="18"/>
              </w:rPr>
            </w:pPr>
            <w:r>
              <w:rPr>
                <w:rFonts w:ascii="Arial" w:hAnsi="Arial" w:cs="Arial"/>
                <w:sz w:val="18"/>
                <w:szCs w:val="18"/>
              </w:rPr>
              <w:t>0.305</w:t>
            </w:r>
          </w:p>
        </w:tc>
        <w:tc>
          <w:tcPr>
            <w:tcW w:w="902" w:type="dxa"/>
            <w:tcBorders>
              <w:top w:val="nil"/>
              <w:left w:val="nil"/>
              <w:bottom w:val="nil"/>
              <w:right w:val="nil"/>
            </w:tcBorders>
            <w:shd w:val="clear" w:color="auto" w:fill="auto"/>
            <w:noWrap/>
            <w:vAlign w:val="bottom"/>
          </w:tcPr>
          <w:p w14:paraId="398242E1" w14:textId="77777777" w:rsidR="00357532" w:rsidRDefault="00357532" w:rsidP="00CB283B">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Pr>
                <w:rFonts w:ascii="Arial" w:hAnsi="Arial" w:cs="Arial"/>
                <w:sz w:val="18"/>
                <w:szCs w:val="18"/>
              </w:rPr>
              <w:t>0.077</w:t>
            </w:r>
          </w:p>
        </w:tc>
        <w:tc>
          <w:tcPr>
            <w:tcW w:w="810" w:type="dxa"/>
            <w:tcBorders>
              <w:top w:val="nil"/>
              <w:left w:val="nil"/>
              <w:bottom w:val="nil"/>
              <w:right w:val="nil"/>
            </w:tcBorders>
            <w:shd w:val="clear" w:color="auto" w:fill="auto"/>
            <w:noWrap/>
            <w:vAlign w:val="bottom"/>
          </w:tcPr>
          <w:p w14:paraId="554C8EF3" w14:textId="77777777" w:rsidR="00357532" w:rsidRPr="00921A2E" w:rsidRDefault="00357532" w:rsidP="00CB283B">
            <w:pPr>
              <w:spacing w:after="0" w:line="240" w:lineRule="auto"/>
              <w:jc w:val="right"/>
              <w:rPr>
                <w:rFonts w:ascii="Arial" w:eastAsia="Times New Roman" w:hAnsi="Arial" w:cs="Arial"/>
                <w:sz w:val="18"/>
                <w:szCs w:val="18"/>
              </w:rPr>
            </w:pPr>
            <w:r>
              <w:rPr>
                <w:rFonts w:ascii="Arial" w:hAnsi="Arial" w:cs="Arial"/>
                <w:sz w:val="18"/>
                <w:szCs w:val="18"/>
              </w:rPr>
              <w:t>0.264</w:t>
            </w:r>
          </w:p>
        </w:tc>
        <w:tc>
          <w:tcPr>
            <w:tcW w:w="900" w:type="dxa"/>
            <w:tcBorders>
              <w:top w:val="nil"/>
              <w:left w:val="nil"/>
              <w:bottom w:val="nil"/>
              <w:right w:val="nil"/>
            </w:tcBorders>
            <w:shd w:val="clear" w:color="auto" w:fill="auto"/>
            <w:noWrap/>
            <w:vAlign w:val="bottom"/>
          </w:tcPr>
          <w:p w14:paraId="7514D89D" w14:textId="77777777" w:rsidR="00357532" w:rsidRDefault="00357532" w:rsidP="00CB283B">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Pr>
                <w:rFonts w:ascii="Arial" w:hAnsi="Arial" w:cs="Arial"/>
                <w:sz w:val="18"/>
                <w:szCs w:val="18"/>
              </w:rPr>
              <w:t>0.032</w:t>
            </w:r>
          </w:p>
        </w:tc>
        <w:tc>
          <w:tcPr>
            <w:tcW w:w="900" w:type="dxa"/>
            <w:tcBorders>
              <w:top w:val="nil"/>
              <w:left w:val="nil"/>
              <w:bottom w:val="nil"/>
              <w:right w:val="nil"/>
            </w:tcBorders>
            <w:shd w:val="clear" w:color="auto" w:fill="auto"/>
            <w:noWrap/>
            <w:vAlign w:val="bottom"/>
          </w:tcPr>
          <w:p w14:paraId="3BC70528" w14:textId="77777777" w:rsidR="00357532" w:rsidRPr="00921A2E" w:rsidRDefault="00357532" w:rsidP="00CB283B">
            <w:pPr>
              <w:spacing w:after="0" w:line="240" w:lineRule="auto"/>
              <w:jc w:val="right"/>
              <w:rPr>
                <w:rFonts w:ascii="Calibri" w:eastAsia="Times New Roman" w:hAnsi="Calibri" w:cs="Calibri"/>
                <w:color w:val="000000"/>
              </w:rPr>
            </w:pPr>
            <w:r>
              <w:rPr>
                <w:rFonts w:ascii="Calibri" w:hAnsi="Calibri" w:cs="Calibri"/>
                <w:color w:val="000000"/>
              </w:rPr>
              <w:t>0.44</w:t>
            </w:r>
          </w:p>
        </w:tc>
      </w:tr>
    </w:tbl>
    <w:p w14:paraId="56C669DF" w14:textId="41929BA8" w:rsidR="00200922" w:rsidRDefault="00357532" w:rsidP="00357532">
      <w:r>
        <w:br/>
      </w:r>
      <w:r w:rsidRPr="00DF586A">
        <w:rPr>
          <w:b/>
        </w:rPr>
        <w:t xml:space="preserve">Table </w:t>
      </w:r>
      <w:r>
        <w:rPr>
          <w:b/>
        </w:rPr>
        <w:t>S4</w:t>
      </w:r>
      <w:r w:rsidRPr="00DF586A">
        <w:rPr>
          <w:b/>
        </w:rPr>
        <w:t>.</w:t>
      </w:r>
      <w:r>
        <w:rPr>
          <w:b/>
        </w:rPr>
        <w:t xml:space="preserve"> Plasma ELISAs results. </w:t>
      </w:r>
      <w:r>
        <w:t xml:space="preserve">EDTA-collected plasma was assayed using commercially available ELISA kits for B-type natriuretic peptide 45 (BNP-45), </w:t>
      </w:r>
      <w:proofErr w:type="spellStart"/>
      <w:r>
        <w:t>cTnI</w:t>
      </w:r>
      <w:proofErr w:type="spellEnd"/>
      <w:r>
        <w:t>, and pro-peptide of atrial natriuretic peptide (</w:t>
      </w:r>
      <w:proofErr w:type="spellStart"/>
      <w:r>
        <w:t>proANP</w:t>
      </w:r>
      <w:proofErr w:type="spellEnd"/>
      <w:r>
        <w:t xml:space="preserve">). Two-tailed t-tests were performed for comparisons. Means </w:t>
      </w:r>
      <w:r>
        <w:rPr>
          <w:rFonts w:cstheme="minorHAnsi"/>
        </w:rPr>
        <w:t>±</w:t>
      </w:r>
      <w:r>
        <w:t xml:space="preserve"> standard error, </w:t>
      </w:r>
      <w:r w:rsidRPr="00DF586A">
        <w:t>n=4/group.</w:t>
      </w:r>
    </w:p>
    <w:p w14:paraId="306A50A0" w14:textId="77777777" w:rsidR="00200922" w:rsidRDefault="00200922">
      <w:r>
        <w:br w:type="page"/>
      </w:r>
    </w:p>
    <w:tbl>
      <w:tblPr>
        <w:tblStyle w:val="TableGrid"/>
        <w:tblpPr w:leftFromText="180" w:rightFromText="180" w:vertAnchor="text" w:horzAnchor="margin" w:tblpY="-33"/>
        <w:tblW w:w="9265" w:type="dxa"/>
        <w:tblLook w:val="04A0" w:firstRow="1" w:lastRow="0" w:firstColumn="1" w:lastColumn="0" w:noHBand="0" w:noVBand="1"/>
      </w:tblPr>
      <w:tblGrid>
        <w:gridCol w:w="2283"/>
        <w:gridCol w:w="1178"/>
        <w:gridCol w:w="949"/>
        <w:gridCol w:w="1100"/>
        <w:gridCol w:w="1055"/>
        <w:gridCol w:w="1392"/>
        <w:gridCol w:w="1308"/>
      </w:tblGrid>
      <w:tr w:rsidR="00E44849" w14:paraId="1C39E24A" w14:textId="38A3120D" w:rsidTr="00166F2E">
        <w:tc>
          <w:tcPr>
            <w:tcW w:w="2335" w:type="dxa"/>
            <w:vMerge w:val="restart"/>
            <w:tcBorders>
              <w:right w:val="nil"/>
            </w:tcBorders>
          </w:tcPr>
          <w:p w14:paraId="433773E7" w14:textId="648D7509" w:rsidR="00E44849" w:rsidRDefault="0037485A" w:rsidP="00E44849">
            <w:pPr>
              <w:jc w:val="center"/>
            </w:pPr>
            <w:r>
              <w:lastRenderedPageBreak/>
              <w:t>Physiologic Trait</w:t>
            </w:r>
          </w:p>
        </w:tc>
        <w:tc>
          <w:tcPr>
            <w:tcW w:w="955" w:type="dxa"/>
            <w:vMerge w:val="restart"/>
            <w:tcBorders>
              <w:left w:val="nil"/>
              <w:right w:val="nil"/>
            </w:tcBorders>
          </w:tcPr>
          <w:p w14:paraId="135FFC51" w14:textId="664234C5" w:rsidR="00E44849" w:rsidRDefault="00E44849" w:rsidP="00E44849">
            <w:pPr>
              <w:jc w:val="center"/>
            </w:pPr>
            <w:r>
              <w:t>Parameter</w:t>
            </w:r>
          </w:p>
        </w:tc>
        <w:tc>
          <w:tcPr>
            <w:tcW w:w="2105" w:type="dxa"/>
            <w:gridSpan w:val="2"/>
            <w:tcBorders>
              <w:left w:val="nil"/>
              <w:bottom w:val="single" w:sz="4" w:space="0" w:color="auto"/>
              <w:right w:val="nil"/>
            </w:tcBorders>
          </w:tcPr>
          <w:p w14:paraId="135AB4D8" w14:textId="56AB0CAC" w:rsidR="00E44849" w:rsidRPr="00E372E6" w:rsidRDefault="00E44849" w:rsidP="00E44849">
            <w:pPr>
              <w:jc w:val="center"/>
              <w:rPr>
                <w:b/>
              </w:rPr>
            </w:pPr>
            <w:r w:rsidRPr="00E372E6">
              <w:rPr>
                <w:b/>
              </w:rPr>
              <w:t>PEPs Exposure</w:t>
            </w:r>
          </w:p>
        </w:tc>
        <w:tc>
          <w:tcPr>
            <w:tcW w:w="3870" w:type="dxa"/>
            <w:gridSpan w:val="3"/>
            <w:tcBorders>
              <w:left w:val="nil"/>
              <w:bottom w:val="single" w:sz="4" w:space="0" w:color="auto"/>
            </w:tcBorders>
          </w:tcPr>
          <w:p w14:paraId="2CFA5FCC" w14:textId="18AF9E6C" w:rsidR="00E44849" w:rsidRPr="00E372E6" w:rsidRDefault="00E44849" w:rsidP="00E44849">
            <w:pPr>
              <w:jc w:val="center"/>
              <w:rPr>
                <w:b/>
              </w:rPr>
            </w:pPr>
            <w:r w:rsidRPr="00E372E6">
              <w:rPr>
                <w:b/>
              </w:rPr>
              <w:t>post-PEPs Stress Test</w:t>
            </w:r>
          </w:p>
        </w:tc>
      </w:tr>
      <w:tr w:rsidR="00956D96" w14:paraId="1921CFA9" w14:textId="77777777" w:rsidTr="00166F2E">
        <w:tc>
          <w:tcPr>
            <w:tcW w:w="2335" w:type="dxa"/>
            <w:vMerge/>
            <w:tcBorders>
              <w:right w:val="nil"/>
            </w:tcBorders>
          </w:tcPr>
          <w:p w14:paraId="7AA20114" w14:textId="77777777" w:rsidR="00E44849" w:rsidRDefault="00E44849" w:rsidP="00E44849">
            <w:pPr>
              <w:jc w:val="center"/>
            </w:pPr>
          </w:p>
        </w:tc>
        <w:tc>
          <w:tcPr>
            <w:tcW w:w="955" w:type="dxa"/>
            <w:vMerge/>
            <w:tcBorders>
              <w:left w:val="nil"/>
              <w:right w:val="nil"/>
            </w:tcBorders>
          </w:tcPr>
          <w:p w14:paraId="3DC62289" w14:textId="77777777" w:rsidR="00E44849" w:rsidRDefault="00E44849" w:rsidP="00E44849">
            <w:pPr>
              <w:jc w:val="center"/>
            </w:pPr>
          </w:p>
        </w:tc>
        <w:tc>
          <w:tcPr>
            <w:tcW w:w="973" w:type="dxa"/>
            <w:tcBorders>
              <w:left w:val="nil"/>
              <w:right w:val="nil"/>
            </w:tcBorders>
          </w:tcPr>
          <w:p w14:paraId="34105F77" w14:textId="7E8DB0DA" w:rsidR="00E44849" w:rsidRPr="00E372E6" w:rsidRDefault="00E44849" w:rsidP="00E44849">
            <w:pPr>
              <w:jc w:val="center"/>
              <w:rPr>
                <w:sz w:val="20"/>
              </w:rPr>
            </w:pPr>
            <w:r w:rsidRPr="00E372E6">
              <w:rPr>
                <w:sz w:val="20"/>
              </w:rPr>
              <w:t>Mid-</w:t>
            </w:r>
          </w:p>
        </w:tc>
        <w:tc>
          <w:tcPr>
            <w:tcW w:w="1132" w:type="dxa"/>
            <w:tcBorders>
              <w:left w:val="nil"/>
              <w:right w:val="nil"/>
            </w:tcBorders>
          </w:tcPr>
          <w:p w14:paraId="732B342A" w14:textId="035DBE95" w:rsidR="00E44849" w:rsidRPr="00E372E6" w:rsidRDefault="00E44849" w:rsidP="00E44849">
            <w:pPr>
              <w:jc w:val="center"/>
              <w:rPr>
                <w:sz w:val="20"/>
              </w:rPr>
            </w:pPr>
            <w:r w:rsidRPr="00E372E6">
              <w:rPr>
                <w:sz w:val="20"/>
              </w:rPr>
              <w:t>Early Post-</w:t>
            </w:r>
          </w:p>
        </w:tc>
        <w:tc>
          <w:tcPr>
            <w:tcW w:w="1080" w:type="dxa"/>
            <w:tcBorders>
              <w:left w:val="nil"/>
              <w:bottom w:val="single" w:sz="4" w:space="0" w:color="auto"/>
              <w:right w:val="nil"/>
            </w:tcBorders>
          </w:tcPr>
          <w:p w14:paraId="5B7D2A97" w14:textId="3B9698AA" w:rsidR="00E44849" w:rsidRPr="00E372E6" w:rsidRDefault="00E44849" w:rsidP="00E44849">
            <w:pPr>
              <w:jc w:val="center"/>
              <w:rPr>
                <w:sz w:val="20"/>
              </w:rPr>
            </w:pPr>
            <w:r w:rsidRPr="00E372E6">
              <w:rPr>
                <w:sz w:val="20"/>
              </w:rPr>
              <w:t>Pre-Stress</w:t>
            </w:r>
          </w:p>
        </w:tc>
        <w:tc>
          <w:tcPr>
            <w:tcW w:w="1440" w:type="dxa"/>
            <w:tcBorders>
              <w:left w:val="nil"/>
              <w:bottom w:val="single" w:sz="4" w:space="0" w:color="auto"/>
              <w:right w:val="nil"/>
            </w:tcBorders>
          </w:tcPr>
          <w:p w14:paraId="6BD7BC18" w14:textId="04C34E4C" w:rsidR="00E44849" w:rsidRPr="00E372E6" w:rsidRDefault="00E44849" w:rsidP="00E44849">
            <w:pPr>
              <w:jc w:val="center"/>
              <w:rPr>
                <w:sz w:val="20"/>
              </w:rPr>
            </w:pPr>
            <w:r w:rsidRPr="00E372E6">
              <w:rPr>
                <w:sz w:val="20"/>
              </w:rPr>
              <w:t>Mid-Stress</w:t>
            </w:r>
          </w:p>
        </w:tc>
        <w:tc>
          <w:tcPr>
            <w:tcW w:w="1350" w:type="dxa"/>
            <w:tcBorders>
              <w:left w:val="nil"/>
              <w:bottom w:val="single" w:sz="4" w:space="0" w:color="auto"/>
            </w:tcBorders>
          </w:tcPr>
          <w:p w14:paraId="4E57CB5F" w14:textId="16D22961" w:rsidR="00E44849" w:rsidRPr="00E372E6" w:rsidRDefault="00E44849" w:rsidP="00E44849">
            <w:pPr>
              <w:jc w:val="center"/>
              <w:rPr>
                <w:sz w:val="20"/>
              </w:rPr>
            </w:pPr>
            <w:r w:rsidRPr="00E372E6">
              <w:rPr>
                <w:sz w:val="20"/>
              </w:rPr>
              <w:t>Post-Stress</w:t>
            </w:r>
          </w:p>
        </w:tc>
      </w:tr>
      <w:tr w:rsidR="00956D96" w14:paraId="65E0EC89" w14:textId="6C851F54" w:rsidTr="00166F2E">
        <w:tc>
          <w:tcPr>
            <w:tcW w:w="2335" w:type="dxa"/>
            <w:tcBorders>
              <w:right w:val="nil"/>
            </w:tcBorders>
            <w:vAlign w:val="center"/>
          </w:tcPr>
          <w:p w14:paraId="08158616" w14:textId="11A83670" w:rsidR="00E44849" w:rsidRPr="00FE1E28" w:rsidRDefault="00E44849" w:rsidP="00E44849">
            <w:pPr>
              <w:jc w:val="center"/>
              <w:rPr>
                <w:sz w:val="18"/>
                <w:szCs w:val="18"/>
              </w:rPr>
            </w:pPr>
            <w:r w:rsidRPr="00FE1E28">
              <w:rPr>
                <w:sz w:val="18"/>
                <w:szCs w:val="18"/>
              </w:rPr>
              <w:t>Afterload</w:t>
            </w:r>
          </w:p>
        </w:tc>
        <w:tc>
          <w:tcPr>
            <w:tcW w:w="955" w:type="dxa"/>
            <w:tcBorders>
              <w:left w:val="nil"/>
              <w:bottom w:val="single" w:sz="4" w:space="0" w:color="auto"/>
              <w:right w:val="nil"/>
            </w:tcBorders>
            <w:vAlign w:val="center"/>
          </w:tcPr>
          <w:p w14:paraId="0DBA3F5A" w14:textId="14EF4B0D" w:rsidR="00E44849" w:rsidRPr="00FE1E28" w:rsidRDefault="00E44849" w:rsidP="00E44849">
            <w:pPr>
              <w:jc w:val="center"/>
              <w:rPr>
                <w:sz w:val="18"/>
                <w:szCs w:val="18"/>
              </w:rPr>
            </w:pPr>
            <w:r w:rsidRPr="00FE1E28">
              <w:rPr>
                <w:sz w:val="18"/>
                <w:szCs w:val="18"/>
              </w:rPr>
              <w:t>ESP</w:t>
            </w:r>
          </w:p>
        </w:tc>
        <w:tc>
          <w:tcPr>
            <w:tcW w:w="973" w:type="dxa"/>
            <w:tcBorders>
              <w:left w:val="nil"/>
              <w:bottom w:val="single" w:sz="4" w:space="0" w:color="auto"/>
              <w:right w:val="nil"/>
            </w:tcBorders>
            <w:vAlign w:val="center"/>
          </w:tcPr>
          <w:p w14:paraId="7E8BA924" w14:textId="4009B60B" w:rsidR="00E44849" w:rsidRPr="00FE1E28" w:rsidRDefault="000F1772" w:rsidP="00E44849">
            <w:pPr>
              <w:jc w:val="center"/>
              <w:rPr>
                <w:sz w:val="18"/>
                <w:szCs w:val="18"/>
              </w:rPr>
            </w:pPr>
            <w:r>
              <w:rPr>
                <w:rFonts w:ascii="Times New Roman" w:hAnsi="Times New Roman" w:cs="Times New Roman"/>
                <w:sz w:val="18"/>
                <w:szCs w:val="18"/>
              </w:rPr>
              <w:t>↑</w:t>
            </w:r>
            <w:r w:rsidR="008915AF">
              <w:rPr>
                <w:rFonts w:ascii="Times New Roman" w:hAnsi="Times New Roman" w:cs="Times New Roman"/>
                <w:sz w:val="18"/>
                <w:szCs w:val="18"/>
              </w:rPr>
              <w:t>d2</w:t>
            </w:r>
            <w:r w:rsidRPr="000F1772">
              <w:rPr>
                <w:rFonts w:cstheme="minorHAnsi"/>
                <w:sz w:val="18"/>
                <w:szCs w:val="18"/>
              </w:rPr>
              <w:t>1</w:t>
            </w:r>
          </w:p>
        </w:tc>
        <w:tc>
          <w:tcPr>
            <w:tcW w:w="1132" w:type="dxa"/>
            <w:tcBorders>
              <w:left w:val="nil"/>
              <w:bottom w:val="single" w:sz="4" w:space="0" w:color="auto"/>
              <w:right w:val="nil"/>
            </w:tcBorders>
            <w:vAlign w:val="center"/>
          </w:tcPr>
          <w:p w14:paraId="4EE4CC14" w14:textId="3B13B517" w:rsidR="00E44849" w:rsidRPr="00FE1E28" w:rsidRDefault="00E44849" w:rsidP="00E44849">
            <w:pPr>
              <w:jc w:val="center"/>
              <w:rPr>
                <w:rFonts w:cstheme="minorHAnsi"/>
                <w:sz w:val="18"/>
                <w:szCs w:val="18"/>
              </w:rPr>
            </w:pPr>
            <w:r w:rsidRPr="00FE1E28">
              <w:rPr>
                <w:rFonts w:cstheme="minorHAnsi"/>
                <w:sz w:val="18"/>
                <w:szCs w:val="18"/>
              </w:rPr>
              <w:t>↑</w:t>
            </w:r>
          </w:p>
        </w:tc>
        <w:tc>
          <w:tcPr>
            <w:tcW w:w="1080" w:type="dxa"/>
            <w:tcBorders>
              <w:left w:val="nil"/>
              <w:bottom w:val="single" w:sz="4" w:space="0" w:color="auto"/>
              <w:right w:val="nil"/>
            </w:tcBorders>
            <w:vAlign w:val="center"/>
          </w:tcPr>
          <w:p w14:paraId="3A75FACD" w14:textId="5C1A7F7E" w:rsidR="00E44849" w:rsidRPr="00FE1E28" w:rsidRDefault="00E44849" w:rsidP="00E44849">
            <w:pPr>
              <w:jc w:val="center"/>
              <w:rPr>
                <w:rFonts w:cstheme="minorHAnsi"/>
                <w:sz w:val="18"/>
                <w:szCs w:val="18"/>
              </w:rPr>
            </w:pPr>
            <w:r w:rsidRPr="00FE1E28">
              <w:rPr>
                <w:rFonts w:cstheme="minorHAnsi"/>
                <w:sz w:val="18"/>
                <w:szCs w:val="18"/>
              </w:rPr>
              <w:t>↑↑</w:t>
            </w:r>
          </w:p>
        </w:tc>
        <w:tc>
          <w:tcPr>
            <w:tcW w:w="1440" w:type="dxa"/>
            <w:tcBorders>
              <w:left w:val="nil"/>
              <w:bottom w:val="single" w:sz="4" w:space="0" w:color="auto"/>
              <w:right w:val="nil"/>
            </w:tcBorders>
            <w:vAlign w:val="center"/>
          </w:tcPr>
          <w:p w14:paraId="5B2354A6" w14:textId="565C0F56" w:rsidR="00E44849" w:rsidRPr="00FE1E28" w:rsidRDefault="00E44849" w:rsidP="00CF4D58">
            <w:pPr>
              <w:jc w:val="center"/>
              <w:rPr>
                <w:sz w:val="18"/>
                <w:szCs w:val="18"/>
              </w:rPr>
            </w:pPr>
          </w:p>
        </w:tc>
        <w:tc>
          <w:tcPr>
            <w:tcW w:w="1350" w:type="dxa"/>
            <w:tcBorders>
              <w:left w:val="nil"/>
              <w:bottom w:val="single" w:sz="4" w:space="0" w:color="auto"/>
            </w:tcBorders>
            <w:vAlign w:val="center"/>
          </w:tcPr>
          <w:p w14:paraId="75735DC3" w14:textId="77777777" w:rsidR="00E44849" w:rsidRPr="00FE1E28" w:rsidRDefault="00E44849" w:rsidP="00E44849">
            <w:pPr>
              <w:jc w:val="center"/>
              <w:rPr>
                <w:sz w:val="18"/>
                <w:szCs w:val="18"/>
              </w:rPr>
            </w:pPr>
          </w:p>
        </w:tc>
      </w:tr>
      <w:tr w:rsidR="00956D96" w14:paraId="01376771" w14:textId="5812B3C9" w:rsidTr="00166F2E">
        <w:tc>
          <w:tcPr>
            <w:tcW w:w="2335" w:type="dxa"/>
            <w:vMerge w:val="restart"/>
            <w:tcBorders>
              <w:right w:val="nil"/>
            </w:tcBorders>
            <w:vAlign w:val="center"/>
          </w:tcPr>
          <w:p w14:paraId="07B65998" w14:textId="225F0008" w:rsidR="00E44849" w:rsidRPr="00FE1E28" w:rsidRDefault="00E44849" w:rsidP="00E44849">
            <w:pPr>
              <w:jc w:val="center"/>
              <w:rPr>
                <w:sz w:val="18"/>
                <w:szCs w:val="18"/>
              </w:rPr>
            </w:pPr>
            <w:r w:rsidRPr="00FE1E28">
              <w:rPr>
                <w:sz w:val="18"/>
                <w:szCs w:val="18"/>
              </w:rPr>
              <w:t>Contractility</w:t>
            </w:r>
          </w:p>
        </w:tc>
        <w:tc>
          <w:tcPr>
            <w:tcW w:w="955" w:type="dxa"/>
            <w:tcBorders>
              <w:left w:val="nil"/>
              <w:bottom w:val="nil"/>
              <w:right w:val="nil"/>
            </w:tcBorders>
            <w:vAlign w:val="center"/>
          </w:tcPr>
          <w:p w14:paraId="1EF6D659" w14:textId="3B1EF143" w:rsidR="00E44849" w:rsidRPr="00FE1E28" w:rsidRDefault="00E44849" w:rsidP="00E44849">
            <w:pPr>
              <w:jc w:val="center"/>
              <w:rPr>
                <w:rFonts w:ascii="Calibri" w:hAnsi="Calibri" w:cs="Calibri"/>
                <w:sz w:val="18"/>
                <w:szCs w:val="18"/>
              </w:rPr>
            </w:pPr>
            <w:proofErr w:type="spellStart"/>
            <w:r w:rsidRPr="00FE1E28">
              <w:rPr>
                <w:sz w:val="18"/>
                <w:szCs w:val="18"/>
              </w:rPr>
              <w:t>CtrI</w:t>
            </w:r>
            <w:proofErr w:type="spellEnd"/>
          </w:p>
        </w:tc>
        <w:tc>
          <w:tcPr>
            <w:tcW w:w="973" w:type="dxa"/>
            <w:tcBorders>
              <w:left w:val="nil"/>
              <w:bottom w:val="nil"/>
              <w:right w:val="nil"/>
            </w:tcBorders>
            <w:vAlign w:val="center"/>
          </w:tcPr>
          <w:p w14:paraId="0E458FE5" w14:textId="6413172E" w:rsidR="00E44849" w:rsidRPr="00FE1E28" w:rsidRDefault="00E44849" w:rsidP="00E44849">
            <w:pPr>
              <w:jc w:val="center"/>
              <w:rPr>
                <w:sz w:val="18"/>
                <w:szCs w:val="18"/>
              </w:rPr>
            </w:pPr>
            <w:r w:rsidRPr="00FE1E28">
              <w:rPr>
                <w:rFonts w:ascii="Calibri" w:hAnsi="Calibri" w:cs="Calibri"/>
                <w:sz w:val="18"/>
                <w:szCs w:val="18"/>
              </w:rPr>
              <w:t>↓</w:t>
            </w:r>
          </w:p>
        </w:tc>
        <w:tc>
          <w:tcPr>
            <w:tcW w:w="1132" w:type="dxa"/>
            <w:tcBorders>
              <w:left w:val="nil"/>
              <w:bottom w:val="nil"/>
              <w:right w:val="nil"/>
            </w:tcBorders>
            <w:vAlign w:val="center"/>
          </w:tcPr>
          <w:p w14:paraId="1DADF3A0" w14:textId="77777777" w:rsidR="00E44849" w:rsidRPr="00FE1E28" w:rsidRDefault="00E44849" w:rsidP="00E44849">
            <w:pPr>
              <w:jc w:val="center"/>
              <w:rPr>
                <w:sz w:val="18"/>
                <w:szCs w:val="18"/>
              </w:rPr>
            </w:pPr>
          </w:p>
        </w:tc>
        <w:tc>
          <w:tcPr>
            <w:tcW w:w="1080" w:type="dxa"/>
            <w:tcBorders>
              <w:left w:val="nil"/>
              <w:bottom w:val="nil"/>
              <w:right w:val="nil"/>
            </w:tcBorders>
            <w:vAlign w:val="center"/>
          </w:tcPr>
          <w:p w14:paraId="3567FF47" w14:textId="77777777" w:rsidR="00E44849" w:rsidRPr="00FE1E28" w:rsidRDefault="00E44849" w:rsidP="00E44849">
            <w:pPr>
              <w:jc w:val="center"/>
              <w:rPr>
                <w:sz w:val="18"/>
                <w:szCs w:val="18"/>
              </w:rPr>
            </w:pPr>
          </w:p>
        </w:tc>
        <w:tc>
          <w:tcPr>
            <w:tcW w:w="1440" w:type="dxa"/>
            <w:tcBorders>
              <w:left w:val="nil"/>
              <w:bottom w:val="nil"/>
              <w:right w:val="nil"/>
            </w:tcBorders>
            <w:vAlign w:val="center"/>
          </w:tcPr>
          <w:p w14:paraId="71B9272F" w14:textId="77777777" w:rsidR="00E44849" w:rsidRPr="00FE1E28" w:rsidRDefault="00E44849" w:rsidP="00E44849">
            <w:pPr>
              <w:jc w:val="center"/>
              <w:rPr>
                <w:sz w:val="18"/>
                <w:szCs w:val="18"/>
              </w:rPr>
            </w:pPr>
          </w:p>
        </w:tc>
        <w:tc>
          <w:tcPr>
            <w:tcW w:w="1350" w:type="dxa"/>
            <w:tcBorders>
              <w:left w:val="nil"/>
              <w:bottom w:val="nil"/>
            </w:tcBorders>
            <w:vAlign w:val="center"/>
          </w:tcPr>
          <w:p w14:paraId="67213D3E" w14:textId="77777777" w:rsidR="00E44849" w:rsidRPr="00FE1E28" w:rsidRDefault="00E44849" w:rsidP="00E44849">
            <w:pPr>
              <w:jc w:val="center"/>
              <w:rPr>
                <w:sz w:val="18"/>
                <w:szCs w:val="18"/>
              </w:rPr>
            </w:pPr>
          </w:p>
        </w:tc>
      </w:tr>
      <w:tr w:rsidR="00956D96" w14:paraId="4E1D724E" w14:textId="5F5DAAD7" w:rsidTr="00166F2E">
        <w:tc>
          <w:tcPr>
            <w:tcW w:w="2335" w:type="dxa"/>
            <w:vMerge/>
            <w:tcBorders>
              <w:right w:val="nil"/>
            </w:tcBorders>
            <w:vAlign w:val="center"/>
          </w:tcPr>
          <w:p w14:paraId="52AE12D0" w14:textId="23BB92EC" w:rsidR="00E44849" w:rsidRPr="00FE1E28" w:rsidRDefault="00E44849" w:rsidP="00E44849">
            <w:pPr>
              <w:jc w:val="center"/>
              <w:rPr>
                <w:sz w:val="18"/>
                <w:szCs w:val="18"/>
              </w:rPr>
            </w:pPr>
          </w:p>
        </w:tc>
        <w:tc>
          <w:tcPr>
            <w:tcW w:w="955" w:type="dxa"/>
            <w:tcBorders>
              <w:top w:val="nil"/>
              <w:left w:val="nil"/>
              <w:right w:val="nil"/>
            </w:tcBorders>
            <w:vAlign w:val="center"/>
          </w:tcPr>
          <w:p w14:paraId="0ADF328B" w14:textId="2D1A7261" w:rsidR="00E44849" w:rsidRPr="00FE1E28" w:rsidRDefault="00E44849" w:rsidP="00E44849">
            <w:pPr>
              <w:jc w:val="center"/>
              <w:rPr>
                <w:rFonts w:ascii="Calibri" w:hAnsi="Calibri" w:cs="Calibri"/>
                <w:sz w:val="18"/>
                <w:szCs w:val="18"/>
              </w:rPr>
            </w:pPr>
            <w:proofErr w:type="spellStart"/>
            <w:r w:rsidRPr="00FE1E28">
              <w:rPr>
                <w:sz w:val="18"/>
                <w:szCs w:val="18"/>
              </w:rPr>
              <w:t>EjeT</w:t>
            </w:r>
            <w:proofErr w:type="spellEnd"/>
          </w:p>
        </w:tc>
        <w:tc>
          <w:tcPr>
            <w:tcW w:w="973" w:type="dxa"/>
            <w:tcBorders>
              <w:top w:val="nil"/>
              <w:left w:val="nil"/>
              <w:right w:val="nil"/>
            </w:tcBorders>
            <w:vAlign w:val="center"/>
          </w:tcPr>
          <w:p w14:paraId="37EEA33D" w14:textId="38EF090B" w:rsidR="00E44849" w:rsidRPr="00FE1E28" w:rsidRDefault="00E44849" w:rsidP="00E44849">
            <w:pPr>
              <w:jc w:val="center"/>
              <w:rPr>
                <w:sz w:val="18"/>
                <w:szCs w:val="18"/>
              </w:rPr>
            </w:pPr>
            <w:r w:rsidRPr="00FE1E28">
              <w:rPr>
                <w:rFonts w:ascii="Calibri" w:hAnsi="Calibri" w:cs="Calibri"/>
                <w:sz w:val="18"/>
                <w:szCs w:val="18"/>
              </w:rPr>
              <w:t>↓↓</w:t>
            </w:r>
          </w:p>
        </w:tc>
        <w:tc>
          <w:tcPr>
            <w:tcW w:w="1132" w:type="dxa"/>
            <w:tcBorders>
              <w:top w:val="nil"/>
              <w:left w:val="nil"/>
              <w:right w:val="nil"/>
            </w:tcBorders>
            <w:vAlign w:val="center"/>
          </w:tcPr>
          <w:p w14:paraId="58F92410" w14:textId="0CE9F32B" w:rsidR="00E44849" w:rsidRPr="00FE1E28" w:rsidRDefault="00E44849" w:rsidP="00E44849">
            <w:pPr>
              <w:jc w:val="center"/>
              <w:rPr>
                <w:sz w:val="18"/>
                <w:szCs w:val="18"/>
              </w:rPr>
            </w:pPr>
            <w:r w:rsidRPr="00FE1E28">
              <w:rPr>
                <w:rFonts w:ascii="Calibri" w:hAnsi="Calibri" w:cs="Calibri"/>
                <w:sz w:val="18"/>
                <w:szCs w:val="18"/>
              </w:rPr>
              <w:t>↓↓</w:t>
            </w:r>
          </w:p>
        </w:tc>
        <w:tc>
          <w:tcPr>
            <w:tcW w:w="1080" w:type="dxa"/>
            <w:tcBorders>
              <w:top w:val="nil"/>
              <w:left w:val="nil"/>
              <w:right w:val="nil"/>
            </w:tcBorders>
            <w:vAlign w:val="center"/>
          </w:tcPr>
          <w:p w14:paraId="68E96FE6" w14:textId="250B69F4" w:rsidR="00E44849" w:rsidRPr="00FE1E28" w:rsidRDefault="00E44849" w:rsidP="00E44849">
            <w:pPr>
              <w:jc w:val="center"/>
              <w:rPr>
                <w:sz w:val="18"/>
                <w:szCs w:val="18"/>
              </w:rPr>
            </w:pPr>
            <w:r w:rsidRPr="00FE1E28">
              <w:rPr>
                <w:rFonts w:ascii="Calibri" w:hAnsi="Calibri" w:cs="Calibri"/>
                <w:sz w:val="18"/>
                <w:szCs w:val="18"/>
              </w:rPr>
              <w:t>↓</w:t>
            </w:r>
          </w:p>
        </w:tc>
        <w:tc>
          <w:tcPr>
            <w:tcW w:w="1440" w:type="dxa"/>
            <w:tcBorders>
              <w:top w:val="nil"/>
              <w:left w:val="nil"/>
              <w:right w:val="nil"/>
            </w:tcBorders>
            <w:vAlign w:val="center"/>
          </w:tcPr>
          <w:p w14:paraId="5E76AE95" w14:textId="0BD2CB57" w:rsidR="00E44849" w:rsidRPr="00FE1E28" w:rsidRDefault="00E44849" w:rsidP="00E44849">
            <w:pPr>
              <w:jc w:val="center"/>
              <w:rPr>
                <w:sz w:val="18"/>
                <w:szCs w:val="18"/>
              </w:rPr>
            </w:pPr>
            <w:r w:rsidRPr="00FE1E28">
              <w:rPr>
                <w:rFonts w:ascii="Calibri" w:hAnsi="Calibri" w:cs="Calibri"/>
                <w:sz w:val="18"/>
                <w:szCs w:val="18"/>
              </w:rPr>
              <w:t>↓↓</w:t>
            </w:r>
          </w:p>
        </w:tc>
        <w:tc>
          <w:tcPr>
            <w:tcW w:w="1350" w:type="dxa"/>
            <w:tcBorders>
              <w:top w:val="nil"/>
              <w:left w:val="nil"/>
            </w:tcBorders>
            <w:vAlign w:val="center"/>
          </w:tcPr>
          <w:p w14:paraId="0A1476C7" w14:textId="108537B2" w:rsidR="00E44849" w:rsidRPr="00FE1E28" w:rsidRDefault="00E44849" w:rsidP="00E44849">
            <w:pPr>
              <w:jc w:val="center"/>
              <w:rPr>
                <w:sz w:val="18"/>
                <w:szCs w:val="18"/>
              </w:rPr>
            </w:pPr>
            <w:r w:rsidRPr="00FE1E28">
              <w:rPr>
                <w:rFonts w:ascii="Calibri" w:hAnsi="Calibri" w:cs="Calibri"/>
                <w:sz w:val="18"/>
                <w:szCs w:val="18"/>
              </w:rPr>
              <w:t>↓</w:t>
            </w:r>
          </w:p>
        </w:tc>
      </w:tr>
      <w:tr w:rsidR="00956D96" w14:paraId="602DFA77" w14:textId="07DADFD3" w:rsidTr="00166F2E">
        <w:tc>
          <w:tcPr>
            <w:tcW w:w="2335" w:type="dxa"/>
            <w:tcBorders>
              <w:right w:val="nil"/>
            </w:tcBorders>
            <w:vAlign w:val="center"/>
          </w:tcPr>
          <w:p w14:paraId="627D09AB" w14:textId="4C60342B" w:rsidR="00E44849" w:rsidRPr="00FE1E28" w:rsidRDefault="00E44849" w:rsidP="00E44849">
            <w:pPr>
              <w:jc w:val="center"/>
              <w:rPr>
                <w:sz w:val="18"/>
                <w:szCs w:val="18"/>
              </w:rPr>
            </w:pPr>
            <w:r w:rsidRPr="00FE1E28">
              <w:rPr>
                <w:sz w:val="18"/>
                <w:szCs w:val="18"/>
              </w:rPr>
              <w:t>Preload</w:t>
            </w:r>
          </w:p>
        </w:tc>
        <w:tc>
          <w:tcPr>
            <w:tcW w:w="955" w:type="dxa"/>
            <w:tcBorders>
              <w:left w:val="nil"/>
              <w:bottom w:val="single" w:sz="4" w:space="0" w:color="auto"/>
              <w:right w:val="nil"/>
            </w:tcBorders>
            <w:vAlign w:val="center"/>
          </w:tcPr>
          <w:p w14:paraId="0DAF84DC" w14:textId="6AA2C150" w:rsidR="00E44849" w:rsidRPr="00E44849" w:rsidRDefault="00E44849" w:rsidP="00E44849">
            <w:pPr>
              <w:jc w:val="center"/>
              <w:rPr>
                <w:color w:val="808080" w:themeColor="background1" w:themeShade="80"/>
                <w:sz w:val="18"/>
                <w:szCs w:val="18"/>
              </w:rPr>
            </w:pPr>
            <w:r w:rsidRPr="00FE1E28">
              <w:rPr>
                <w:sz w:val="18"/>
                <w:szCs w:val="18"/>
              </w:rPr>
              <w:t>EDP</w:t>
            </w:r>
          </w:p>
        </w:tc>
        <w:tc>
          <w:tcPr>
            <w:tcW w:w="973" w:type="dxa"/>
            <w:tcBorders>
              <w:left w:val="nil"/>
              <w:bottom w:val="single" w:sz="4" w:space="0" w:color="auto"/>
              <w:right w:val="nil"/>
            </w:tcBorders>
            <w:vAlign w:val="center"/>
          </w:tcPr>
          <w:p w14:paraId="5B9ABFF8" w14:textId="795C25E5" w:rsidR="00E44849" w:rsidRPr="00E44849" w:rsidRDefault="00E44849" w:rsidP="00E44849">
            <w:pPr>
              <w:jc w:val="center"/>
              <w:rPr>
                <w:color w:val="808080" w:themeColor="background1" w:themeShade="80"/>
                <w:sz w:val="18"/>
                <w:szCs w:val="18"/>
              </w:rPr>
            </w:pPr>
          </w:p>
        </w:tc>
        <w:tc>
          <w:tcPr>
            <w:tcW w:w="1132" w:type="dxa"/>
            <w:tcBorders>
              <w:left w:val="nil"/>
              <w:bottom w:val="single" w:sz="4" w:space="0" w:color="auto"/>
              <w:right w:val="nil"/>
            </w:tcBorders>
            <w:vAlign w:val="center"/>
          </w:tcPr>
          <w:p w14:paraId="5AC361FC" w14:textId="77777777" w:rsidR="00E44849" w:rsidRPr="00FE1E28" w:rsidRDefault="00E44849" w:rsidP="00E44849">
            <w:pPr>
              <w:jc w:val="center"/>
              <w:rPr>
                <w:sz w:val="18"/>
                <w:szCs w:val="18"/>
              </w:rPr>
            </w:pPr>
          </w:p>
        </w:tc>
        <w:tc>
          <w:tcPr>
            <w:tcW w:w="1080" w:type="dxa"/>
            <w:tcBorders>
              <w:left w:val="nil"/>
              <w:bottom w:val="single" w:sz="4" w:space="0" w:color="auto"/>
              <w:right w:val="nil"/>
            </w:tcBorders>
            <w:vAlign w:val="center"/>
          </w:tcPr>
          <w:p w14:paraId="1492F909" w14:textId="77777777" w:rsidR="00E44849" w:rsidRPr="00FE1E28" w:rsidRDefault="00E44849" w:rsidP="00E44849">
            <w:pPr>
              <w:jc w:val="center"/>
              <w:rPr>
                <w:sz w:val="18"/>
                <w:szCs w:val="18"/>
              </w:rPr>
            </w:pPr>
          </w:p>
        </w:tc>
        <w:tc>
          <w:tcPr>
            <w:tcW w:w="1440" w:type="dxa"/>
            <w:tcBorders>
              <w:left w:val="nil"/>
              <w:bottom w:val="single" w:sz="4" w:space="0" w:color="auto"/>
              <w:right w:val="nil"/>
            </w:tcBorders>
            <w:vAlign w:val="center"/>
          </w:tcPr>
          <w:p w14:paraId="656884BE" w14:textId="77777777" w:rsidR="00E44849" w:rsidRPr="00FE1E28" w:rsidRDefault="00E44849" w:rsidP="00E44849">
            <w:pPr>
              <w:jc w:val="center"/>
              <w:rPr>
                <w:sz w:val="18"/>
                <w:szCs w:val="18"/>
              </w:rPr>
            </w:pPr>
          </w:p>
        </w:tc>
        <w:tc>
          <w:tcPr>
            <w:tcW w:w="1350" w:type="dxa"/>
            <w:tcBorders>
              <w:left w:val="nil"/>
              <w:bottom w:val="single" w:sz="4" w:space="0" w:color="auto"/>
            </w:tcBorders>
            <w:vAlign w:val="center"/>
          </w:tcPr>
          <w:p w14:paraId="75B948E2" w14:textId="77777777" w:rsidR="00E44849" w:rsidRPr="00FE1E28" w:rsidRDefault="00E44849" w:rsidP="00E44849">
            <w:pPr>
              <w:jc w:val="center"/>
              <w:rPr>
                <w:sz w:val="18"/>
                <w:szCs w:val="18"/>
              </w:rPr>
            </w:pPr>
          </w:p>
        </w:tc>
      </w:tr>
      <w:tr w:rsidR="00956D96" w14:paraId="4474FD20" w14:textId="2EF39A42" w:rsidTr="00166F2E">
        <w:tc>
          <w:tcPr>
            <w:tcW w:w="2335" w:type="dxa"/>
            <w:vMerge w:val="restart"/>
            <w:tcBorders>
              <w:right w:val="nil"/>
            </w:tcBorders>
            <w:vAlign w:val="center"/>
          </w:tcPr>
          <w:p w14:paraId="0D4E02DD" w14:textId="1A4C1E17" w:rsidR="00E44849" w:rsidRPr="00FE1E28" w:rsidRDefault="00E44849" w:rsidP="00E44849">
            <w:pPr>
              <w:jc w:val="center"/>
              <w:rPr>
                <w:sz w:val="18"/>
                <w:szCs w:val="18"/>
              </w:rPr>
            </w:pPr>
            <w:r w:rsidRPr="00FE1E28">
              <w:rPr>
                <w:sz w:val="18"/>
                <w:szCs w:val="18"/>
              </w:rPr>
              <w:t>Lusitropy</w:t>
            </w:r>
          </w:p>
        </w:tc>
        <w:tc>
          <w:tcPr>
            <w:tcW w:w="955" w:type="dxa"/>
            <w:tcBorders>
              <w:left w:val="nil"/>
              <w:bottom w:val="nil"/>
              <w:right w:val="nil"/>
            </w:tcBorders>
            <w:vAlign w:val="center"/>
          </w:tcPr>
          <w:p w14:paraId="118B9B67" w14:textId="71F2E1F3" w:rsidR="00E44849" w:rsidRPr="00FE1E28" w:rsidRDefault="00E44849" w:rsidP="00E44849">
            <w:pPr>
              <w:jc w:val="center"/>
              <w:rPr>
                <w:rFonts w:ascii="Calibri" w:hAnsi="Calibri" w:cs="Calibri"/>
                <w:sz w:val="18"/>
                <w:szCs w:val="18"/>
              </w:rPr>
            </w:pPr>
            <w:r w:rsidRPr="00FE1E28">
              <w:rPr>
                <w:i/>
                <w:sz w:val="18"/>
                <w:szCs w:val="18"/>
              </w:rPr>
              <w:t>Tau</w:t>
            </w:r>
            <w:r w:rsidRPr="00FE1E28">
              <w:rPr>
                <w:sz w:val="18"/>
                <w:szCs w:val="18"/>
                <w:vertAlign w:val="superscript"/>
              </w:rPr>
              <w:t>-1</w:t>
            </w:r>
          </w:p>
        </w:tc>
        <w:tc>
          <w:tcPr>
            <w:tcW w:w="973" w:type="dxa"/>
            <w:tcBorders>
              <w:left w:val="nil"/>
              <w:bottom w:val="nil"/>
              <w:right w:val="nil"/>
            </w:tcBorders>
            <w:vAlign w:val="center"/>
          </w:tcPr>
          <w:p w14:paraId="2F138BEB" w14:textId="46AB0979" w:rsidR="00E44849" w:rsidRPr="00FE1E28" w:rsidRDefault="00C50EBA" w:rsidP="00E44849">
            <w:pPr>
              <w:jc w:val="center"/>
              <w:rPr>
                <w:sz w:val="18"/>
                <w:szCs w:val="18"/>
              </w:rPr>
            </w:pPr>
            <w:r w:rsidRPr="00FE1E28">
              <w:rPr>
                <w:rFonts w:cstheme="minorHAnsi"/>
                <w:sz w:val="18"/>
                <w:szCs w:val="18"/>
              </w:rPr>
              <w:t>↑↑</w:t>
            </w:r>
          </w:p>
        </w:tc>
        <w:tc>
          <w:tcPr>
            <w:tcW w:w="1132" w:type="dxa"/>
            <w:tcBorders>
              <w:left w:val="nil"/>
              <w:bottom w:val="nil"/>
              <w:right w:val="nil"/>
            </w:tcBorders>
            <w:vAlign w:val="center"/>
          </w:tcPr>
          <w:p w14:paraId="1BEB85B9" w14:textId="0E9AB3D4" w:rsidR="00E44849" w:rsidRPr="00FE1E28" w:rsidRDefault="00C50EBA" w:rsidP="00E44849">
            <w:pPr>
              <w:jc w:val="center"/>
              <w:rPr>
                <w:sz w:val="18"/>
                <w:szCs w:val="18"/>
              </w:rPr>
            </w:pPr>
            <w:r w:rsidRPr="00FE1E28">
              <w:rPr>
                <w:rFonts w:cstheme="minorHAnsi"/>
                <w:sz w:val="18"/>
                <w:szCs w:val="18"/>
              </w:rPr>
              <w:t>↑↑</w:t>
            </w:r>
          </w:p>
        </w:tc>
        <w:tc>
          <w:tcPr>
            <w:tcW w:w="1080" w:type="dxa"/>
            <w:tcBorders>
              <w:left w:val="nil"/>
              <w:bottom w:val="nil"/>
              <w:right w:val="nil"/>
            </w:tcBorders>
            <w:vAlign w:val="center"/>
          </w:tcPr>
          <w:p w14:paraId="3575CB65" w14:textId="7669C4B5" w:rsidR="00E44849" w:rsidRPr="00FE1E28" w:rsidRDefault="00C50EBA" w:rsidP="00E44849">
            <w:pPr>
              <w:jc w:val="center"/>
              <w:rPr>
                <w:sz w:val="18"/>
                <w:szCs w:val="18"/>
              </w:rPr>
            </w:pPr>
            <w:r w:rsidRPr="00FE1E28">
              <w:rPr>
                <w:rFonts w:cstheme="minorHAnsi"/>
                <w:sz w:val="18"/>
                <w:szCs w:val="18"/>
              </w:rPr>
              <w:t>↑</w:t>
            </w:r>
          </w:p>
        </w:tc>
        <w:tc>
          <w:tcPr>
            <w:tcW w:w="1440" w:type="dxa"/>
            <w:tcBorders>
              <w:left w:val="nil"/>
              <w:bottom w:val="nil"/>
              <w:right w:val="nil"/>
            </w:tcBorders>
            <w:vAlign w:val="center"/>
          </w:tcPr>
          <w:p w14:paraId="0308BC95" w14:textId="6B093CA1" w:rsidR="00E44849" w:rsidRPr="00FE1E28" w:rsidRDefault="00C50EBA" w:rsidP="00E44849">
            <w:pPr>
              <w:jc w:val="center"/>
              <w:rPr>
                <w:sz w:val="18"/>
                <w:szCs w:val="18"/>
              </w:rPr>
            </w:pPr>
            <w:r>
              <w:rPr>
                <w:rFonts w:ascii="Times New Roman" w:hAnsi="Times New Roman" w:cs="Times New Roman"/>
                <w:sz w:val="18"/>
                <w:szCs w:val="18"/>
              </w:rPr>
              <w:t>↑</w:t>
            </w:r>
            <w:r w:rsidR="008915AF">
              <w:rPr>
                <w:rFonts w:cstheme="minorHAnsi"/>
                <w:sz w:val="18"/>
                <w:szCs w:val="18"/>
              </w:rPr>
              <w:t>7</w:t>
            </w:r>
            <w:r w:rsidR="008915AF" w:rsidRPr="00FE1E28">
              <w:rPr>
                <w:rFonts w:cstheme="minorHAnsi"/>
                <w:sz w:val="18"/>
                <w:szCs w:val="18"/>
              </w:rPr>
              <w:t>0</w:t>
            </w:r>
            <w:r w:rsidR="008915AF">
              <w:rPr>
                <w:rFonts w:cstheme="minorHAnsi"/>
                <w:sz w:val="18"/>
                <w:szCs w:val="18"/>
              </w:rPr>
              <w:t>d</w:t>
            </w:r>
          </w:p>
        </w:tc>
        <w:tc>
          <w:tcPr>
            <w:tcW w:w="1350" w:type="dxa"/>
            <w:tcBorders>
              <w:left w:val="nil"/>
              <w:bottom w:val="nil"/>
            </w:tcBorders>
            <w:vAlign w:val="center"/>
          </w:tcPr>
          <w:p w14:paraId="01376046" w14:textId="171314F4" w:rsidR="00E44849" w:rsidRPr="00FE1E28" w:rsidRDefault="00C50EBA" w:rsidP="00E44849">
            <w:pPr>
              <w:jc w:val="center"/>
              <w:rPr>
                <w:sz w:val="18"/>
                <w:szCs w:val="18"/>
              </w:rPr>
            </w:pPr>
            <w:r>
              <w:rPr>
                <w:rFonts w:ascii="Times New Roman" w:hAnsi="Times New Roman" w:cs="Times New Roman"/>
                <w:sz w:val="18"/>
                <w:szCs w:val="18"/>
              </w:rPr>
              <w:t>↑</w:t>
            </w:r>
            <w:r w:rsidR="008915AF">
              <w:rPr>
                <w:rFonts w:cstheme="minorHAnsi"/>
                <w:sz w:val="18"/>
                <w:szCs w:val="18"/>
              </w:rPr>
              <w:t>7</w:t>
            </w:r>
            <w:r w:rsidR="00E44849" w:rsidRPr="00FE1E28">
              <w:rPr>
                <w:rFonts w:cstheme="minorHAnsi"/>
                <w:sz w:val="18"/>
                <w:szCs w:val="18"/>
              </w:rPr>
              <w:t>0</w:t>
            </w:r>
            <w:r w:rsidR="008915AF">
              <w:rPr>
                <w:rFonts w:cstheme="minorHAnsi"/>
                <w:sz w:val="18"/>
                <w:szCs w:val="18"/>
              </w:rPr>
              <w:t>d</w:t>
            </w:r>
          </w:p>
        </w:tc>
      </w:tr>
      <w:tr w:rsidR="00956D96" w14:paraId="0476B093" w14:textId="6E0B3B40" w:rsidTr="00166F2E">
        <w:tc>
          <w:tcPr>
            <w:tcW w:w="2335" w:type="dxa"/>
            <w:vMerge/>
            <w:tcBorders>
              <w:right w:val="nil"/>
            </w:tcBorders>
            <w:vAlign w:val="center"/>
          </w:tcPr>
          <w:p w14:paraId="515A74D2" w14:textId="1757D715" w:rsidR="00E44849" w:rsidRPr="00FE1E28" w:rsidRDefault="00E44849" w:rsidP="00E44849">
            <w:pPr>
              <w:jc w:val="center"/>
              <w:rPr>
                <w:sz w:val="18"/>
                <w:szCs w:val="18"/>
              </w:rPr>
            </w:pPr>
          </w:p>
        </w:tc>
        <w:tc>
          <w:tcPr>
            <w:tcW w:w="955" w:type="dxa"/>
            <w:tcBorders>
              <w:top w:val="nil"/>
              <w:left w:val="nil"/>
              <w:right w:val="nil"/>
            </w:tcBorders>
            <w:vAlign w:val="center"/>
          </w:tcPr>
          <w:p w14:paraId="1ECFAC3F" w14:textId="0DD321A3" w:rsidR="00E44849" w:rsidRPr="00FE1E28" w:rsidRDefault="00E44849" w:rsidP="00E44849">
            <w:pPr>
              <w:jc w:val="center"/>
              <w:rPr>
                <w:rFonts w:ascii="Calibri" w:hAnsi="Calibri" w:cs="Calibri"/>
                <w:sz w:val="18"/>
                <w:szCs w:val="18"/>
              </w:rPr>
            </w:pPr>
            <w:r w:rsidRPr="00FE1E28">
              <w:rPr>
                <w:sz w:val="18"/>
                <w:szCs w:val="18"/>
              </w:rPr>
              <w:t>RT</w:t>
            </w:r>
            <w:r w:rsidRPr="00FE1E28">
              <w:rPr>
                <w:sz w:val="18"/>
                <w:szCs w:val="18"/>
                <w:vertAlign w:val="superscript"/>
              </w:rPr>
              <w:t>-1</w:t>
            </w:r>
          </w:p>
        </w:tc>
        <w:tc>
          <w:tcPr>
            <w:tcW w:w="973" w:type="dxa"/>
            <w:tcBorders>
              <w:top w:val="nil"/>
              <w:left w:val="nil"/>
              <w:right w:val="nil"/>
            </w:tcBorders>
            <w:vAlign w:val="center"/>
          </w:tcPr>
          <w:p w14:paraId="5B69D4A0" w14:textId="06F6EB49" w:rsidR="00E44849" w:rsidRPr="00FE1E28" w:rsidRDefault="00C50EBA" w:rsidP="00E44849">
            <w:pPr>
              <w:jc w:val="center"/>
              <w:rPr>
                <w:sz w:val="18"/>
                <w:szCs w:val="18"/>
              </w:rPr>
            </w:pPr>
            <w:r w:rsidRPr="00FE1E28">
              <w:rPr>
                <w:rFonts w:cstheme="minorHAnsi"/>
                <w:sz w:val="18"/>
                <w:szCs w:val="18"/>
              </w:rPr>
              <w:t>↑↑</w:t>
            </w:r>
          </w:p>
        </w:tc>
        <w:tc>
          <w:tcPr>
            <w:tcW w:w="1132" w:type="dxa"/>
            <w:tcBorders>
              <w:top w:val="nil"/>
              <w:left w:val="nil"/>
              <w:right w:val="nil"/>
            </w:tcBorders>
            <w:vAlign w:val="center"/>
          </w:tcPr>
          <w:p w14:paraId="060EF471" w14:textId="4E75994A" w:rsidR="00E44849" w:rsidRPr="00FE1E28" w:rsidRDefault="00C50EBA" w:rsidP="00E44849">
            <w:pPr>
              <w:jc w:val="center"/>
              <w:rPr>
                <w:sz w:val="18"/>
                <w:szCs w:val="18"/>
              </w:rPr>
            </w:pPr>
            <w:r w:rsidRPr="00FE1E28">
              <w:rPr>
                <w:rFonts w:cstheme="minorHAnsi"/>
                <w:sz w:val="18"/>
                <w:szCs w:val="18"/>
              </w:rPr>
              <w:t>↑↑</w:t>
            </w:r>
          </w:p>
        </w:tc>
        <w:tc>
          <w:tcPr>
            <w:tcW w:w="1080" w:type="dxa"/>
            <w:tcBorders>
              <w:top w:val="nil"/>
              <w:left w:val="nil"/>
              <w:right w:val="nil"/>
            </w:tcBorders>
            <w:vAlign w:val="center"/>
          </w:tcPr>
          <w:p w14:paraId="06C43F43" w14:textId="27BD189F" w:rsidR="00E44849" w:rsidRPr="00FE1E28" w:rsidRDefault="00E44849" w:rsidP="00E44849">
            <w:pPr>
              <w:rPr>
                <w:sz w:val="18"/>
                <w:szCs w:val="18"/>
              </w:rPr>
            </w:pPr>
          </w:p>
        </w:tc>
        <w:tc>
          <w:tcPr>
            <w:tcW w:w="1440" w:type="dxa"/>
            <w:tcBorders>
              <w:top w:val="nil"/>
              <w:left w:val="nil"/>
              <w:right w:val="nil"/>
            </w:tcBorders>
            <w:vAlign w:val="center"/>
          </w:tcPr>
          <w:p w14:paraId="31BBA743" w14:textId="77777777" w:rsidR="00E44849" w:rsidRPr="00FE1E28" w:rsidRDefault="00E44849" w:rsidP="00E44849">
            <w:pPr>
              <w:jc w:val="center"/>
              <w:rPr>
                <w:sz w:val="18"/>
                <w:szCs w:val="18"/>
              </w:rPr>
            </w:pPr>
          </w:p>
        </w:tc>
        <w:tc>
          <w:tcPr>
            <w:tcW w:w="1350" w:type="dxa"/>
            <w:tcBorders>
              <w:top w:val="nil"/>
              <w:left w:val="nil"/>
            </w:tcBorders>
            <w:vAlign w:val="center"/>
          </w:tcPr>
          <w:p w14:paraId="070C787B" w14:textId="6ED56BB9" w:rsidR="00E44849" w:rsidRPr="00FE1E28" w:rsidRDefault="00C50EBA" w:rsidP="00E44849">
            <w:pPr>
              <w:jc w:val="center"/>
              <w:rPr>
                <w:sz w:val="18"/>
                <w:szCs w:val="18"/>
              </w:rPr>
            </w:pPr>
            <w:r w:rsidRPr="00FE1E28">
              <w:rPr>
                <w:rFonts w:cstheme="minorHAnsi"/>
                <w:sz w:val="18"/>
                <w:szCs w:val="18"/>
              </w:rPr>
              <w:t>↑↑</w:t>
            </w:r>
          </w:p>
        </w:tc>
      </w:tr>
      <w:tr w:rsidR="00956D96" w14:paraId="3DD02461" w14:textId="7EAC36C0" w:rsidTr="00166F2E">
        <w:tc>
          <w:tcPr>
            <w:tcW w:w="2335" w:type="dxa"/>
            <w:tcBorders>
              <w:right w:val="nil"/>
            </w:tcBorders>
            <w:vAlign w:val="center"/>
          </w:tcPr>
          <w:p w14:paraId="3A845D90" w14:textId="35F5C08C" w:rsidR="00E44849" w:rsidRPr="00FE1E28" w:rsidRDefault="00E44849" w:rsidP="00E44849">
            <w:pPr>
              <w:jc w:val="center"/>
              <w:rPr>
                <w:sz w:val="18"/>
                <w:szCs w:val="18"/>
              </w:rPr>
            </w:pPr>
            <w:proofErr w:type="spellStart"/>
            <w:r w:rsidRPr="00FE1E28">
              <w:rPr>
                <w:sz w:val="18"/>
                <w:szCs w:val="18"/>
              </w:rPr>
              <w:t>Chronotropy</w:t>
            </w:r>
            <w:proofErr w:type="spellEnd"/>
          </w:p>
        </w:tc>
        <w:tc>
          <w:tcPr>
            <w:tcW w:w="955" w:type="dxa"/>
            <w:tcBorders>
              <w:left w:val="nil"/>
              <w:bottom w:val="single" w:sz="4" w:space="0" w:color="auto"/>
              <w:right w:val="nil"/>
            </w:tcBorders>
            <w:vAlign w:val="center"/>
          </w:tcPr>
          <w:p w14:paraId="126B22C1" w14:textId="0D41AD29" w:rsidR="00E44849" w:rsidRPr="00FE1E28" w:rsidRDefault="00E44849" w:rsidP="00E44849">
            <w:pPr>
              <w:jc w:val="center"/>
              <w:rPr>
                <w:sz w:val="18"/>
                <w:szCs w:val="18"/>
              </w:rPr>
            </w:pPr>
            <w:r w:rsidRPr="00FE1E28">
              <w:rPr>
                <w:sz w:val="18"/>
                <w:szCs w:val="18"/>
              </w:rPr>
              <w:t>Heart rate</w:t>
            </w:r>
          </w:p>
        </w:tc>
        <w:tc>
          <w:tcPr>
            <w:tcW w:w="973" w:type="dxa"/>
            <w:tcBorders>
              <w:left w:val="nil"/>
              <w:bottom w:val="single" w:sz="4" w:space="0" w:color="auto"/>
              <w:right w:val="nil"/>
            </w:tcBorders>
            <w:vAlign w:val="center"/>
          </w:tcPr>
          <w:p w14:paraId="530490FA" w14:textId="0B486CE4" w:rsidR="00E44849" w:rsidRPr="00FE1E28" w:rsidRDefault="00E44849" w:rsidP="00E44849">
            <w:pPr>
              <w:jc w:val="center"/>
              <w:rPr>
                <w:sz w:val="18"/>
                <w:szCs w:val="18"/>
              </w:rPr>
            </w:pPr>
          </w:p>
        </w:tc>
        <w:tc>
          <w:tcPr>
            <w:tcW w:w="1132" w:type="dxa"/>
            <w:tcBorders>
              <w:left w:val="nil"/>
              <w:bottom w:val="single" w:sz="4" w:space="0" w:color="auto"/>
              <w:right w:val="nil"/>
            </w:tcBorders>
            <w:vAlign w:val="center"/>
          </w:tcPr>
          <w:p w14:paraId="713ABBDB" w14:textId="77777777" w:rsidR="00E44849" w:rsidRPr="00FE1E28" w:rsidRDefault="00E44849" w:rsidP="00E44849">
            <w:pPr>
              <w:jc w:val="center"/>
              <w:rPr>
                <w:sz w:val="18"/>
                <w:szCs w:val="18"/>
              </w:rPr>
            </w:pPr>
          </w:p>
        </w:tc>
        <w:tc>
          <w:tcPr>
            <w:tcW w:w="1080" w:type="dxa"/>
            <w:tcBorders>
              <w:left w:val="nil"/>
              <w:bottom w:val="single" w:sz="4" w:space="0" w:color="auto"/>
              <w:right w:val="nil"/>
            </w:tcBorders>
            <w:vAlign w:val="center"/>
          </w:tcPr>
          <w:p w14:paraId="7545B61E" w14:textId="15F0E5E4" w:rsidR="00E44849" w:rsidRPr="00FE1E28" w:rsidRDefault="00E44849" w:rsidP="00E44849">
            <w:pPr>
              <w:jc w:val="center"/>
              <w:rPr>
                <w:sz w:val="18"/>
                <w:szCs w:val="18"/>
              </w:rPr>
            </w:pPr>
            <w:r w:rsidRPr="00FE1E28">
              <w:rPr>
                <w:rFonts w:cstheme="minorHAnsi"/>
                <w:sz w:val="18"/>
                <w:szCs w:val="18"/>
              </w:rPr>
              <w:t>↑</w:t>
            </w:r>
          </w:p>
        </w:tc>
        <w:tc>
          <w:tcPr>
            <w:tcW w:w="1440" w:type="dxa"/>
            <w:tcBorders>
              <w:left w:val="nil"/>
              <w:bottom w:val="single" w:sz="4" w:space="0" w:color="auto"/>
              <w:right w:val="nil"/>
            </w:tcBorders>
            <w:vAlign w:val="center"/>
          </w:tcPr>
          <w:p w14:paraId="0E689CF4" w14:textId="77777777" w:rsidR="00E44849" w:rsidRPr="00FE1E28" w:rsidRDefault="00E44849" w:rsidP="00E44849">
            <w:pPr>
              <w:jc w:val="center"/>
              <w:rPr>
                <w:sz w:val="18"/>
                <w:szCs w:val="18"/>
              </w:rPr>
            </w:pPr>
          </w:p>
        </w:tc>
        <w:tc>
          <w:tcPr>
            <w:tcW w:w="1350" w:type="dxa"/>
            <w:tcBorders>
              <w:left w:val="nil"/>
              <w:bottom w:val="single" w:sz="4" w:space="0" w:color="auto"/>
            </w:tcBorders>
            <w:vAlign w:val="center"/>
          </w:tcPr>
          <w:p w14:paraId="5E5A0073" w14:textId="77777777" w:rsidR="00E44849" w:rsidRPr="00FE1E28" w:rsidRDefault="00E44849" w:rsidP="00E44849">
            <w:pPr>
              <w:jc w:val="center"/>
              <w:rPr>
                <w:sz w:val="18"/>
                <w:szCs w:val="18"/>
              </w:rPr>
            </w:pPr>
          </w:p>
        </w:tc>
      </w:tr>
      <w:tr w:rsidR="00956D96" w14:paraId="40AE4AF1" w14:textId="77777777" w:rsidTr="00166F2E">
        <w:tc>
          <w:tcPr>
            <w:tcW w:w="2335" w:type="dxa"/>
            <w:tcBorders>
              <w:right w:val="nil"/>
            </w:tcBorders>
            <w:vAlign w:val="center"/>
          </w:tcPr>
          <w:p w14:paraId="2E55E3B0" w14:textId="09B7F9B2" w:rsidR="000F1772" w:rsidRPr="00FE1E28" w:rsidRDefault="000F1772" w:rsidP="00E44849">
            <w:pPr>
              <w:jc w:val="center"/>
              <w:rPr>
                <w:sz w:val="18"/>
                <w:szCs w:val="18"/>
              </w:rPr>
            </w:pPr>
            <w:r>
              <w:rPr>
                <w:sz w:val="18"/>
                <w:szCs w:val="18"/>
              </w:rPr>
              <w:t>Workload</w:t>
            </w:r>
          </w:p>
        </w:tc>
        <w:tc>
          <w:tcPr>
            <w:tcW w:w="955" w:type="dxa"/>
            <w:tcBorders>
              <w:left w:val="nil"/>
              <w:bottom w:val="single" w:sz="4" w:space="0" w:color="auto"/>
              <w:right w:val="nil"/>
            </w:tcBorders>
            <w:vAlign w:val="center"/>
          </w:tcPr>
          <w:p w14:paraId="300CA876" w14:textId="1E7500E9" w:rsidR="000F1772" w:rsidRPr="00FE1E28" w:rsidRDefault="00CF4D58" w:rsidP="00E44849">
            <w:pPr>
              <w:jc w:val="center"/>
              <w:rPr>
                <w:sz w:val="18"/>
                <w:szCs w:val="18"/>
              </w:rPr>
            </w:pPr>
            <w:r>
              <w:rPr>
                <w:sz w:val="18"/>
                <w:szCs w:val="18"/>
              </w:rPr>
              <w:t>RPP</w:t>
            </w:r>
          </w:p>
        </w:tc>
        <w:tc>
          <w:tcPr>
            <w:tcW w:w="973" w:type="dxa"/>
            <w:tcBorders>
              <w:left w:val="nil"/>
              <w:bottom w:val="single" w:sz="4" w:space="0" w:color="auto"/>
              <w:right w:val="nil"/>
            </w:tcBorders>
            <w:vAlign w:val="center"/>
          </w:tcPr>
          <w:p w14:paraId="70A78251" w14:textId="46BE3304" w:rsidR="000F1772" w:rsidRPr="00FE1E28" w:rsidRDefault="00C50EBA" w:rsidP="00E44849">
            <w:pPr>
              <w:jc w:val="center"/>
              <w:rPr>
                <w:sz w:val="18"/>
                <w:szCs w:val="18"/>
              </w:rPr>
            </w:pPr>
            <w:r w:rsidRPr="000F1772">
              <w:rPr>
                <w:rFonts w:ascii="Times New Roman" w:hAnsi="Times New Roman" w:cs="Times New Roman"/>
                <w:sz w:val="18"/>
                <w:szCs w:val="18"/>
              </w:rPr>
              <w:t>↑</w:t>
            </w:r>
            <w:r>
              <w:rPr>
                <w:rFonts w:cstheme="minorHAnsi"/>
                <w:sz w:val="18"/>
                <w:szCs w:val="18"/>
              </w:rPr>
              <w:t>d1</w:t>
            </w:r>
          </w:p>
        </w:tc>
        <w:tc>
          <w:tcPr>
            <w:tcW w:w="1132" w:type="dxa"/>
            <w:tcBorders>
              <w:left w:val="nil"/>
              <w:bottom w:val="single" w:sz="4" w:space="0" w:color="auto"/>
              <w:right w:val="nil"/>
            </w:tcBorders>
            <w:vAlign w:val="center"/>
          </w:tcPr>
          <w:p w14:paraId="653F5A41" w14:textId="12F982F2" w:rsidR="000F1772" w:rsidRPr="00FE1E28" w:rsidRDefault="000F1772" w:rsidP="00E44849">
            <w:pPr>
              <w:jc w:val="center"/>
              <w:rPr>
                <w:sz w:val="18"/>
                <w:szCs w:val="18"/>
              </w:rPr>
            </w:pPr>
            <w:r w:rsidRPr="000F1772">
              <w:rPr>
                <w:rFonts w:ascii="Times New Roman" w:hAnsi="Times New Roman" w:cs="Times New Roman"/>
                <w:sz w:val="18"/>
                <w:szCs w:val="18"/>
              </w:rPr>
              <w:t>↑</w:t>
            </w:r>
            <w:r>
              <w:rPr>
                <w:rFonts w:cstheme="minorHAnsi"/>
                <w:sz w:val="18"/>
                <w:szCs w:val="18"/>
              </w:rPr>
              <w:t>d20-</w:t>
            </w:r>
            <w:r w:rsidR="003379D1">
              <w:rPr>
                <w:rFonts w:cstheme="minorHAnsi"/>
                <w:sz w:val="18"/>
                <w:szCs w:val="18"/>
              </w:rPr>
              <w:t>d</w:t>
            </w:r>
            <w:r>
              <w:rPr>
                <w:rFonts w:cstheme="minorHAnsi"/>
                <w:sz w:val="18"/>
                <w:szCs w:val="18"/>
              </w:rPr>
              <w:t>21</w:t>
            </w:r>
          </w:p>
        </w:tc>
        <w:tc>
          <w:tcPr>
            <w:tcW w:w="1080" w:type="dxa"/>
            <w:tcBorders>
              <w:left w:val="nil"/>
              <w:bottom w:val="single" w:sz="4" w:space="0" w:color="auto"/>
              <w:right w:val="nil"/>
            </w:tcBorders>
            <w:vAlign w:val="center"/>
          </w:tcPr>
          <w:p w14:paraId="4A766121" w14:textId="77777777" w:rsidR="000F1772" w:rsidRPr="00FE1E28" w:rsidRDefault="000F1772" w:rsidP="00E44849">
            <w:pPr>
              <w:jc w:val="center"/>
              <w:rPr>
                <w:rFonts w:cstheme="minorHAnsi"/>
                <w:sz w:val="18"/>
                <w:szCs w:val="18"/>
              </w:rPr>
            </w:pPr>
          </w:p>
        </w:tc>
        <w:tc>
          <w:tcPr>
            <w:tcW w:w="1440" w:type="dxa"/>
            <w:tcBorders>
              <w:left w:val="nil"/>
              <w:bottom w:val="single" w:sz="4" w:space="0" w:color="auto"/>
              <w:right w:val="nil"/>
            </w:tcBorders>
            <w:vAlign w:val="center"/>
          </w:tcPr>
          <w:p w14:paraId="3A790FF2" w14:textId="77777777" w:rsidR="000F1772" w:rsidRPr="00FE1E28" w:rsidRDefault="000F1772" w:rsidP="00E44849">
            <w:pPr>
              <w:jc w:val="center"/>
              <w:rPr>
                <w:sz w:val="18"/>
                <w:szCs w:val="18"/>
              </w:rPr>
            </w:pPr>
          </w:p>
        </w:tc>
        <w:tc>
          <w:tcPr>
            <w:tcW w:w="1350" w:type="dxa"/>
            <w:tcBorders>
              <w:left w:val="nil"/>
              <w:bottom w:val="single" w:sz="4" w:space="0" w:color="auto"/>
            </w:tcBorders>
            <w:vAlign w:val="center"/>
          </w:tcPr>
          <w:p w14:paraId="51659267" w14:textId="77777777" w:rsidR="000F1772" w:rsidRPr="00FE1E28" w:rsidRDefault="000F1772" w:rsidP="00E44849">
            <w:pPr>
              <w:jc w:val="center"/>
              <w:rPr>
                <w:sz w:val="18"/>
                <w:szCs w:val="18"/>
              </w:rPr>
            </w:pPr>
          </w:p>
        </w:tc>
      </w:tr>
      <w:tr w:rsidR="00956D96" w14:paraId="6B1A7A4B" w14:textId="0FE41710" w:rsidTr="00166F2E">
        <w:tc>
          <w:tcPr>
            <w:tcW w:w="2335" w:type="dxa"/>
            <w:vMerge w:val="restart"/>
            <w:tcBorders>
              <w:right w:val="nil"/>
            </w:tcBorders>
            <w:vAlign w:val="center"/>
          </w:tcPr>
          <w:p w14:paraId="2078E51A" w14:textId="05334556" w:rsidR="00956D96" w:rsidRPr="00FE1E28" w:rsidRDefault="00956D96" w:rsidP="00956D96">
            <w:pPr>
              <w:jc w:val="center"/>
              <w:rPr>
                <w:sz w:val="18"/>
                <w:szCs w:val="18"/>
              </w:rPr>
            </w:pPr>
            <w:r>
              <w:rPr>
                <w:sz w:val="18"/>
                <w:szCs w:val="18"/>
              </w:rPr>
              <w:t>Relative P</w:t>
            </w:r>
            <w:r w:rsidRPr="00FE1E28">
              <w:rPr>
                <w:sz w:val="18"/>
                <w:szCs w:val="18"/>
              </w:rPr>
              <w:t xml:space="preserve">arasympathetic </w:t>
            </w:r>
            <w:r>
              <w:rPr>
                <w:sz w:val="18"/>
                <w:szCs w:val="18"/>
              </w:rPr>
              <w:t>I</w:t>
            </w:r>
            <w:r w:rsidRPr="00FE1E28">
              <w:rPr>
                <w:sz w:val="18"/>
                <w:szCs w:val="18"/>
              </w:rPr>
              <w:t>nfluence</w:t>
            </w:r>
          </w:p>
        </w:tc>
        <w:tc>
          <w:tcPr>
            <w:tcW w:w="955" w:type="dxa"/>
            <w:tcBorders>
              <w:left w:val="nil"/>
              <w:bottom w:val="nil"/>
              <w:right w:val="nil"/>
            </w:tcBorders>
            <w:vAlign w:val="center"/>
          </w:tcPr>
          <w:p w14:paraId="136FE364" w14:textId="04442D22" w:rsidR="00956D96" w:rsidRPr="00FE1E28" w:rsidRDefault="00956D96" w:rsidP="00E44849">
            <w:pPr>
              <w:jc w:val="center"/>
              <w:rPr>
                <w:sz w:val="18"/>
                <w:szCs w:val="18"/>
              </w:rPr>
            </w:pPr>
            <w:r w:rsidRPr="00FE1E28">
              <w:rPr>
                <w:sz w:val="18"/>
                <w:szCs w:val="18"/>
              </w:rPr>
              <w:t>SDNN</w:t>
            </w:r>
          </w:p>
        </w:tc>
        <w:tc>
          <w:tcPr>
            <w:tcW w:w="973" w:type="dxa"/>
            <w:tcBorders>
              <w:left w:val="nil"/>
              <w:bottom w:val="nil"/>
              <w:right w:val="nil"/>
            </w:tcBorders>
            <w:vAlign w:val="center"/>
          </w:tcPr>
          <w:p w14:paraId="565D08C7" w14:textId="7404FBBA" w:rsidR="00956D96" w:rsidRPr="00FE1E28" w:rsidRDefault="00956D96" w:rsidP="00E44849">
            <w:pPr>
              <w:jc w:val="center"/>
              <w:rPr>
                <w:sz w:val="18"/>
                <w:szCs w:val="18"/>
              </w:rPr>
            </w:pPr>
            <w:r w:rsidRPr="00FE1E28">
              <w:rPr>
                <w:rFonts w:ascii="Times New Roman" w:hAnsi="Times New Roman" w:cs="Times New Roman"/>
                <w:sz w:val="18"/>
                <w:szCs w:val="18"/>
              </w:rPr>
              <w:t>↓</w:t>
            </w:r>
            <w:r>
              <w:rPr>
                <w:rFonts w:cstheme="minorHAnsi"/>
                <w:sz w:val="18"/>
                <w:szCs w:val="18"/>
              </w:rPr>
              <w:t>d2</w:t>
            </w:r>
            <w:r w:rsidRPr="000F1772">
              <w:rPr>
                <w:rFonts w:cstheme="minorHAnsi"/>
                <w:sz w:val="18"/>
                <w:szCs w:val="18"/>
              </w:rPr>
              <w:t>1</w:t>
            </w:r>
          </w:p>
        </w:tc>
        <w:tc>
          <w:tcPr>
            <w:tcW w:w="1132" w:type="dxa"/>
            <w:tcBorders>
              <w:left w:val="nil"/>
              <w:bottom w:val="nil"/>
              <w:right w:val="nil"/>
            </w:tcBorders>
            <w:vAlign w:val="center"/>
          </w:tcPr>
          <w:p w14:paraId="4A268CCA" w14:textId="77777777" w:rsidR="00956D96" w:rsidRPr="00FE1E28" w:rsidRDefault="00956D96" w:rsidP="00E44849">
            <w:pPr>
              <w:jc w:val="center"/>
              <w:rPr>
                <w:sz w:val="18"/>
                <w:szCs w:val="18"/>
              </w:rPr>
            </w:pPr>
          </w:p>
        </w:tc>
        <w:tc>
          <w:tcPr>
            <w:tcW w:w="1080" w:type="dxa"/>
            <w:tcBorders>
              <w:left w:val="nil"/>
              <w:bottom w:val="nil"/>
              <w:right w:val="nil"/>
            </w:tcBorders>
            <w:vAlign w:val="center"/>
          </w:tcPr>
          <w:p w14:paraId="43F3FAB3" w14:textId="77777777" w:rsidR="00956D96" w:rsidRPr="00FE1E28" w:rsidRDefault="00956D96" w:rsidP="00E44849">
            <w:pPr>
              <w:jc w:val="center"/>
              <w:rPr>
                <w:sz w:val="18"/>
                <w:szCs w:val="18"/>
              </w:rPr>
            </w:pPr>
          </w:p>
        </w:tc>
        <w:tc>
          <w:tcPr>
            <w:tcW w:w="1440" w:type="dxa"/>
            <w:tcBorders>
              <w:left w:val="nil"/>
              <w:bottom w:val="nil"/>
              <w:right w:val="nil"/>
            </w:tcBorders>
            <w:vAlign w:val="center"/>
          </w:tcPr>
          <w:p w14:paraId="01E56C4A" w14:textId="77777777" w:rsidR="00956D96" w:rsidRPr="00FE1E28" w:rsidRDefault="00956D96" w:rsidP="00E44849">
            <w:pPr>
              <w:jc w:val="center"/>
              <w:rPr>
                <w:sz w:val="18"/>
                <w:szCs w:val="18"/>
              </w:rPr>
            </w:pPr>
          </w:p>
        </w:tc>
        <w:tc>
          <w:tcPr>
            <w:tcW w:w="1350" w:type="dxa"/>
            <w:tcBorders>
              <w:left w:val="nil"/>
              <w:bottom w:val="nil"/>
            </w:tcBorders>
            <w:vAlign w:val="center"/>
          </w:tcPr>
          <w:p w14:paraId="5977FC64" w14:textId="77777777" w:rsidR="00956D96" w:rsidRPr="00FE1E28" w:rsidRDefault="00956D96" w:rsidP="00E44849">
            <w:pPr>
              <w:jc w:val="center"/>
              <w:rPr>
                <w:sz w:val="18"/>
                <w:szCs w:val="18"/>
              </w:rPr>
            </w:pPr>
          </w:p>
        </w:tc>
      </w:tr>
      <w:tr w:rsidR="00956D96" w14:paraId="24060428" w14:textId="36B6DCE8" w:rsidTr="00166F2E">
        <w:tc>
          <w:tcPr>
            <w:tcW w:w="2335" w:type="dxa"/>
            <w:vMerge/>
            <w:tcBorders>
              <w:right w:val="nil"/>
            </w:tcBorders>
            <w:vAlign w:val="center"/>
          </w:tcPr>
          <w:p w14:paraId="02EF3DF7" w14:textId="6AE3525D" w:rsidR="00956D96" w:rsidRPr="00FE1E28" w:rsidRDefault="00956D96" w:rsidP="00491C9A">
            <w:pPr>
              <w:jc w:val="center"/>
              <w:rPr>
                <w:sz w:val="18"/>
                <w:szCs w:val="18"/>
              </w:rPr>
            </w:pPr>
          </w:p>
        </w:tc>
        <w:tc>
          <w:tcPr>
            <w:tcW w:w="955" w:type="dxa"/>
            <w:tcBorders>
              <w:top w:val="nil"/>
              <w:left w:val="nil"/>
              <w:bottom w:val="nil"/>
              <w:right w:val="nil"/>
            </w:tcBorders>
            <w:vAlign w:val="center"/>
          </w:tcPr>
          <w:p w14:paraId="4DCF1A0A" w14:textId="606D72A0" w:rsidR="00956D96" w:rsidRPr="00FE1E28" w:rsidRDefault="00956D96" w:rsidP="00E44849">
            <w:pPr>
              <w:jc w:val="center"/>
              <w:rPr>
                <w:rFonts w:ascii="Calibri" w:hAnsi="Calibri" w:cs="Calibri"/>
                <w:sz w:val="18"/>
                <w:szCs w:val="18"/>
              </w:rPr>
            </w:pPr>
            <w:r w:rsidRPr="00FE1E28">
              <w:rPr>
                <w:sz w:val="18"/>
                <w:szCs w:val="18"/>
              </w:rPr>
              <w:t>RMSSD</w:t>
            </w:r>
          </w:p>
        </w:tc>
        <w:tc>
          <w:tcPr>
            <w:tcW w:w="973" w:type="dxa"/>
            <w:tcBorders>
              <w:top w:val="nil"/>
              <w:left w:val="nil"/>
              <w:bottom w:val="nil"/>
              <w:right w:val="nil"/>
            </w:tcBorders>
            <w:vAlign w:val="center"/>
          </w:tcPr>
          <w:p w14:paraId="4E8A36D3" w14:textId="188B14B1" w:rsidR="00956D96" w:rsidRPr="00FE1E28" w:rsidRDefault="00956D96" w:rsidP="00E44849">
            <w:pPr>
              <w:jc w:val="center"/>
              <w:rPr>
                <w:sz w:val="18"/>
                <w:szCs w:val="18"/>
              </w:rPr>
            </w:pPr>
            <w:r w:rsidRPr="00FE1E28">
              <w:rPr>
                <w:rFonts w:ascii="Calibri" w:hAnsi="Calibri" w:cs="Calibri"/>
                <w:sz w:val="18"/>
                <w:szCs w:val="18"/>
              </w:rPr>
              <w:t>↓↓</w:t>
            </w:r>
          </w:p>
        </w:tc>
        <w:tc>
          <w:tcPr>
            <w:tcW w:w="1132" w:type="dxa"/>
            <w:tcBorders>
              <w:top w:val="nil"/>
              <w:left w:val="nil"/>
              <w:bottom w:val="nil"/>
              <w:right w:val="nil"/>
            </w:tcBorders>
            <w:vAlign w:val="center"/>
          </w:tcPr>
          <w:p w14:paraId="276614C5" w14:textId="6FE7E559" w:rsidR="00956D96" w:rsidRPr="00FE1E28" w:rsidRDefault="00956D96" w:rsidP="00E44849">
            <w:pPr>
              <w:jc w:val="center"/>
              <w:rPr>
                <w:sz w:val="18"/>
                <w:szCs w:val="18"/>
              </w:rPr>
            </w:pPr>
            <w:r w:rsidRPr="00FE1E28">
              <w:rPr>
                <w:rFonts w:ascii="Calibri" w:hAnsi="Calibri" w:cs="Calibri"/>
                <w:sz w:val="18"/>
                <w:szCs w:val="18"/>
              </w:rPr>
              <w:t>↓</w:t>
            </w:r>
          </w:p>
        </w:tc>
        <w:tc>
          <w:tcPr>
            <w:tcW w:w="1080" w:type="dxa"/>
            <w:tcBorders>
              <w:top w:val="nil"/>
              <w:left w:val="nil"/>
              <w:bottom w:val="nil"/>
              <w:right w:val="nil"/>
            </w:tcBorders>
            <w:vAlign w:val="center"/>
          </w:tcPr>
          <w:p w14:paraId="1237946C" w14:textId="77777777" w:rsidR="00956D96" w:rsidRPr="00FE1E28" w:rsidRDefault="00956D96" w:rsidP="00E44849">
            <w:pPr>
              <w:jc w:val="center"/>
              <w:rPr>
                <w:sz w:val="18"/>
                <w:szCs w:val="18"/>
              </w:rPr>
            </w:pPr>
          </w:p>
        </w:tc>
        <w:tc>
          <w:tcPr>
            <w:tcW w:w="1440" w:type="dxa"/>
            <w:tcBorders>
              <w:top w:val="nil"/>
              <w:left w:val="nil"/>
              <w:bottom w:val="nil"/>
              <w:right w:val="nil"/>
            </w:tcBorders>
            <w:vAlign w:val="center"/>
          </w:tcPr>
          <w:p w14:paraId="7945B851" w14:textId="77777777" w:rsidR="00956D96" w:rsidRPr="00FE1E28" w:rsidRDefault="00956D96" w:rsidP="00E44849">
            <w:pPr>
              <w:jc w:val="center"/>
              <w:rPr>
                <w:sz w:val="18"/>
                <w:szCs w:val="18"/>
              </w:rPr>
            </w:pPr>
          </w:p>
        </w:tc>
        <w:tc>
          <w:tcPr>
            <w:tcW w:w="1350" w:type="dxa"/>
            <w:tcBorders>
              <w:top w:val="nil"/>
              <w:left w:val="nil"/>
              <w:bottom w:val="nil"/>
            </w:tcBorders>
            <w:vAlign w:val="center"/>
          </w:tcPr>
          <w:p w14:paraId="02BCE767" w14:textId="77777777" w:rsidR="00956D96" w:rsidRPr="00FE1E28" w:rsidRDefault="00956D96" w:rsidP="00E44849">
            <w:pPr>
              <w:jc w:val="center"/>
              <w:rPr>
                <w:sz w:val="18"/>
                <w:szCs w:val="18"/>
              </w:rPr>
            </w:pPr>
          </w:p>
        </w:tc>
      </w:tr>
      <w:tr w:rsidR="00956D96" w14:paraId="064ACFFF" w14:textId="26C23995" w:rsidTr="00166F2E">
        <w:tc>
          <w:tcPr>
            <w:tcW w:w="2335" w:type="dxa"/>
            <w:vMerge/>
            <w:tcBorders>
              <w:right w:val="nil"/>
            </w:tcBorders>
            <w:vAlign w:val="center"/>
          </w:tcPr>
          <w:p w14:paraId="4BC41EBC" w14:textId="6C85F2EA" w:rsidR="00956D96" w:rsidRPr="00FE1E28" w:rsidRDefault="00956D96" w:rsidP="00491C9A">
            <w:pPr>
              <w:jc w:val="center"/>
              <w:rPr>
                <w:sz w:val="18"/>
                <w:szCs w:val="18"/>
              </w:rPr>
            </w:pPr>
          </w:p>
        </w:tc>
        <w:tc>
          <w:tcPr>
            <w:tcW w:w="955" w:type="dxa"/>
            <w:tcBorders>
              <w:top w:val="nil"/>
              <w:left w:val="nil"/>
              <w:bottom w:val="nil"/>
              <w:right w:val="nil"/>
            </w:tcBorders>
            <w:vAlign w:val="center"/>
          </w:tcPr>
          <w:p w14:paraId="729846CD" w14:textId="7457BC8E" w:rsidR="00956D96" w:rsidRPr="00FE1E28" w:rsidRDefault="00956D96" w:rsidP="000F1772">
            <w:pPr>
              <w:jc w:val="center"/>
              <w:rPr>
                <w:sz w:val="18"/>
                <w:szCs w:val="18"/>
              </w:rPr>
            </w:pPr>
            <w:r w:rsidRPr="00FE1E28">
              <w:rPr>
                <w:sz w:val="18"/>
                <w:szCs w:val="18"/>
              </w:rPr>
              <w:t>HF</w:t>
            </w:r>
          </w:p>
        </w:tc>
        <w:tc>
          <w:tcPr>
            <w:tcW w:w="973" w:type="dxa"/>
            <w:tcBorders>
              <w:top w:val="nil"/>
              <w:left w:val="nil"/>
              <w:bottom w:val="nil"/>
              <w:right w:val="nil"/>
            </w:tcBorders>
            <w:vAlign w:val="center"/>
          </w:tcPr>
          <w:p w14:paraId="0443DA79" w14:textId="0152ED01" w:rsidR="00956D96" w:rsidRPr="00FE1E28" w:rsidRDefault="00956D96" w:rsidP="000F1772">
            <w:pPr>
              <w:jc w:val="center"/>
              <w:rPr>
                <w:sz w:val="18"/>
                <w:szCs w:val="18"/>
              </w:rPr>
            </w:pPr>
            <w:r w:rsidRPr="00FE1E28">
              <w:rPr>
                <w:rFonts w:ascii="Times New Roman" w:hAnsi="Times New Roman" w:cs="Times New Roman"/>
                <w:sz w:val="18"/>
                <w:szCs w:val="18"/>
              </w:rPr>
              <w:t>↓</w:t>
            </w:r>
            <w:r>
              <w:rPr>
                <w:rFonts w:cstheme="minorHAnsi"/>
                <w:sz w:val="18"/>
                <w:szCs w:val="18"/>
              </w:rPr>
              <w:t>d2</w:t>
            </w:r>
            <w:r w:rsidRPr="000F1772">
              <w:rPr>
                <w:rFonts w:cstheme="minorHAnsi"/>
                <w:sz w:val="18"/>
                <w:szCs w:val="18"/>
              </w:rPr>
              <w:t>1</w:t>
            </w:r>
          </w:p>
        </w:tc>
        <w:tc>
          <w:tcPr>
            <w:tcW w:w="1132" w:type="dxa"/>
            <w:tcBorders>
              <w:top w:val="nil"/>
              <w:left w:val="nil"/>
              <w:bottom w:val="nil"/>
              <w:right w:val="nil"/>
            </w:tcBorders>
            <w:vAlign w:val="center"/>
          </w:tcPr>
          <w:p w14:paraId="3A20FF0B" w14:textId="77777777" w:rsidR="00956D96" w:rsidRPr="00FE1E28" w:rsidRDefault="00956D96" w:rsidP="000F1772">
            <w:pPr>
              <w:jc w:val="center"/>
              <w:rPr>
                <w:sz w:val="18"/>
                <w:szCs w:val="18"/>
              </w:rPr>
            </w:pPr>
          </w:p>
        </w:tc>
        <w:tc>
          <w:tcPr>
            <w:tcW w:w="1080" w:type="dxa"/>
            <w:tcBorders>
              <w:top w:val="nil"/>
              <w:left w:val="nil"/>
              <w:bottom w:val="nil"/>
              <w:right w:val="nil"/>
            </w:tcBorders>
            <w:vAlign w:val="center"/>
          </w:tcPr>
          <w:p w14:paraId="1EE50D7C" w14:textId="77777777" w:rsidR="00956D96" w:rsidRPr="00FE1E28" w:rsidRDefault="00956D96" w:rsidP="000F1772">
            <w:pPr>
              <w:jc w:val="center"/>
              <w:rPr>
                <w:sz w:val="18"/>
                <w:szCs w:val="18"/>
              </w:rPr>
            </w:pPr>
          </w:p>
        </w:tc>
        <w:tc>
          <w:tcPr>
            <w:tcW w:w="1440" w:type="dxa"/>
            <w:tcBorders>
              <w:top w:val="nil"/>
              <w:left w:val="nil"/>
              <w:bottom w:val="nil"/>
              <w:right w:val="nil"/>
            </w:tcBorders>
            <w:vAlign w:val="center"/>
          </w:tcPr>
          <w:p w14:paraId="54430245" w14:textId="77777777" w:rsidR="00956D96" w:rsidRPr="00FE1E28" w:rsidRDefault="00956D96" w:rsidP="000F1772">
            <w:pPr>
              <w:jc w:val="center"/>
              <w:rPr>
                <w:sz w:val="18"/>
                <w:szCs w:val="18"/>
              </w:rPr>
            </w:pPr>
          </w:p>
        </w:tc>
        <w:tc>
          <w:tcPr>
            <w:tcW w:w="1350" w:type="dxa"/>
            <w:tcBorders>
              <w:top w:val="nil"/>
              <w:left w:val="nil"/>
              <w:bottom w:val="nil"/>
            </w:tcBorders>
            <w:vAlign w:val="center"/>
          </w:tcPr>
          <w:p w14:paraId="29BB020F" w14:textId="77777777" w:rsidR="00956D96" w:rsidRPr="00FE1E28" w:rsidRDefault="00956D96" w:rsidP="000F1772">
            <w:pPr>
              <w:jc w:val="center"/>
              <w:rPr>
                <w:sz w:val="18"/>
                <w:szCs w:val="18"/>
              </w:rPr>
            </w:pPr>
          </w:p>
        </w:tc>
      </w:tr>
      <w:tr w:rsidR="00956D96" w14:paraId="548B8BEB" w14:textId="06809532" w:rsidTr="00166F2E">
        <w:tc>
          <w:tcPr>
            <w:tcW w:w="2335" w:type="dxa"/>
            <w:vMerge/>
            <w:tcBorders>
              <w:right w:val="nil"/>
            </w:tcBorders>
            <w:vAlign w:val="center"/>
          </w:tcPr>
          <w:p w14:paraId="372D2157" w14:textId="021E6A6B" w:rsidR="00956D96" w:rsidRPr="00FE1E28" w:rsidRDefault="00956D96" w:rsidP="000F1772">
            <w:pPr>
              <w:jc w:val="center"/>
              <w:rPr>
                <w:sz w:val="18"/>
                <w:szCs w:val="18"/>
              </w:rPr>
            </w:pPr>
          </w:p>
        </w:tc>
        <w:tc>
          <w:tcPr>
            <w:tcW w:w="955" w:type="dxa"/>
            <w:tcBorders>
              <w:top w:val="nil"/>
              <w:left w:val="nil"/>
              <w:right w:val="nil"/>
            </w:tcBorders>
            <w:vAlign w:val="center"/>
          </w:tcPr>
          <w:p w14:paraId="151FDD69" w14:textId="07DC36FE" w:rsidR="00956D96" w:rsidRPr="00FE1E28" w:rsidRDefault="00956D96" w:rsidP="000F1772">
            <w:pPr>
              <w:jc w:val="center"/>
              <w:rPr>
                <w:sz w:val="18"/>
                <w:szCs w:val="18"/>
              </w:rPr>
            </w:pPr>
            <w:r>
              <w:rPr>
                <w:sz w:val="18"/>
                <w:szCs w:val="18"/>
              </w:rPr>
              <w:t>(</w:t>
            </w:r>
            <w:r w:rsidRPr="00FE1E28">
              <w:rPr>
                <w:sz w:val="18"/>
                <w:szCs w:val="18"/>
              </w:rPr>
              <w:t>LF/HF</w:t>
            </w:r>
            <w:r>
              <w:rPr>
                <w:sz w:val="18"/>
                <w:szCs w:val="18"/>
              </w:rPr>
              <w:t>)</w:t>
            </w:r>
            <w:r w:rsidRPr="00FE1E28">
              <w:rPr>
                <w:sz w:val="18"/>
                <w:szCs w:val="18"/>
                <w:vertAlign w:val="superscript"/>
              </w:rPr>
              <w:t>-1</w:t>
            </w:r>
          </w:p>
        </w:tc>
        <w:tc>
          <w:tcPr>
            <w:tcW w:w="973" w:type="dxa"/>
            <w:tcBorders>
              <w:top w:val="nil"/>
              <w:left w:val="nil"/>
              <w:right w:val="nil"/>
            </w:tcBorders>
            <w:vAlign w:val="center"/>
          </w:tcPr>
          <w:p w14:paraId="0888D9C5" w14:textId="1801F17C" w:rsidR="00956D96" w:rsidRPr="00FE1E28" w:rsidRDefault="00956D96" w:rsidP="000F1772">
            <w:pPr>
              <w:jc w:val="center"/>
              <w:rPr>
                <w:sz w:val="18"/>
                <w:szCs w:val="18"/>
              </w:rPr>
            </w:pPr>
          </w:p>
        </w:tc>
        <w:tc>
          <w:tcPr>
            <w:tcW w:w="1132" w:type="dxa"/>
            <w:tcBorders>
              <w:top w:val="nil"/>
              <w:left w:val="nil"/>
              <w:right w:val="nil"/>
            </w:tcBorders>
            <w:vAlign w:val="center"/>
          </w:tcPr>
          <w:p w14:paraId="05170B0D" w14:textId="08118B19" w:rsidR="00956D96" w:rsidRPr="00FE1E28" w:rsidRDefault="00956D96" w:rsidP="000F1772">
            <w:pPr>
              <w:jc w:val="center"/>
              <w:rPr>
                <w:sz w:val="18"/>
                <w:szCs w:val="18"/>
              </w:rPr>
            </w:pPr>
            <w:r w:rsidRPr="00FE1E28">
              <w:rPr>
                <w:rFonts w:ascii="Calibri" w:hAnsi="Calibri" w:cs="Calibri"/>
                <w:sz w:val="18"/>
                <w:szCs w:val="18"/>
              </w:rPr>
              <w:t>↓↓</w:t>
            </w:r>
          </w:p>
        </w:tc>
        <w:tc>
          <w:tcPr>
            <w:tcW w:w="1080" w:type="dxa"/>
            <w:tcBorders>
              <w:top w:val="nil"/>
              <w:left w:val="nil"/>
              <w:bottom w:val="single" w:sz="4" w:space="0" w:color="auto"/>
              <w:right w:val="nil"/>
            </w:tcBorders>
            <w:vAlign w:val="center"/>
          </w:tcPr>
          <w:p w14:paraId="600F92D7" w14:textId="77777777" w:rsidR="00956D96" w:rsidRPr="00FE1E28" w:rsidRDefault="00956D96" w:rsidP="000F1772">
            <w:pPr>
              <w:jc w:val="center"/>
              <w:rPr>
                <w:sz w:val="18"/>
                <w:szCs w:val="18"/>
              </w:rPr>
            </w:pPr>
          </w:p>
        </w:tc>
        <w:tc>
          <w:tcPr>
            <w:tcW w:w="1440" w:type="dxa"/>
            <w:tcBorders>
              <w:top w:val="nil"/>
              <w:left w:val="nil"/>
              <w:bottom w:val="single" w:sz="4" w:space="0" w:color="auto"/>
              <w:right w:val="nil"/>
            </w:tcBorders>
            <w:vAlign w:val="center"/>
          </w:tcPr>
          <w:p w14:paraId="508126E2" w14:textId="77777777" w:rsidR="00956D96" w:rsidRPr="00FE1E28" w:rsidRDefault="00956D96" w:rsidP="000F1772">
            <w:pPr>
              <w:jc w:val="center"/>
              <w:rPr>
                <w:sz w:val="18"/>
                <w:szCs w:val="18"/>
              </w:rPr>
            </w:pPr>
          </w:p>
        </w:tc>
        <w:tc>
          <w:tcPr>
            <w:tcW w:w="1350" w:type="dxa"/>
            <w:tcBorders>
              <w:top w:val="nil"/>
              <w:left w:val="nil"/>
              <w:bottom w:val="single" w:sz="4" w:space="0" w:color="auto"/>
            </w:tcBorders>
            <w:vAlign w:val="center"/>
          </w:tcPr>
          <w:p w14:paraId="05BD91B5" w14:textId="77777777" w:rsidR="00956D96" w:rsidRPr="00FE1E28" w:rsidRDefault="00956D96" w:rsidP="000F1772">
            <w:pPr>
              <w:jc w:val="center"/>
              <w:rPr>
                <w:sz w:val="18"/>
                <w:szCs w:val="18"/>
              </w:rPr>
            </w:pPr>
          </w:p>
        </w:tc>
      </w:tr>
      <w:tr w:rsidR="008915AF" w14:paraId="0BF56396" w14:textId="253E492C" w:rsidTr="00166F2E">
        <w:tc>
          <w:tcPr>
            <w:tcW w:w="2335" w:type="dxa"/>
            <w:tcBorders>
              <w:right w:val="nil"/>
            </w:tcBorders>
            <w:vAlign w:val="center"/>
          </w:tcPr>
          <w:p w14:paraId="0A826F70" w14:textId="0116D60A" w:rsidR="000F1772" w:rsidRPr="00FE1E28" w:rsidRDefault="0037485A" w:rsidP="000F1772">
            <w:pPr>
              <w:jc w:val="center"/>
              <w:rPr>
                <w:sz w:val="18"/>
                <w:szCs w:val="18"/>
              </w:rPr>
            </w:pPr>
            <w:r>
              <w:rPr>
                <w:sz w:val="18"/>
                <w:szCs w:val="18"/>
              </w:rPr>
              <w:t>B</w:t>
            </w:r>
            <w:r w:rsidR="000F1772" w:rsidRPr="00FE1E28">
              <w:rPr>
                <w:sz w:val="18"/>
                <w:szCs w:val="18"/>
              </w:rPr>
              <w:t xml:space="preserve">aroreflex </w:t>
            </w:r>
            <w:r>
              <w:rPr>
                <w:sz w:val="18"/>
                <w:szCs w:val="18"/>
              </w:rPr>
              <w:t>S</w:t>
            </w:r>
            <w:r w:rsidR="000F1772" w:rsidRPr="00FE1E28">
              <w:rPr>
                <w:sz w:val="18"/>
                <w:szCs w:val="18"/>
              </w:rPr>
              <w:t>ensitivity</w:t>
            </w:r>
          </w:p>
        </w:tc>
        <w:tc>
          <w:tcPr>
            <w:tcW w:w="955" w:type="dxa"/>
            <w:tcBorders>
              <w:left w:val="nil"/>
              <w:right w:val="nil"/>
            </w:tcBorders>
            <w:vAlign w:val="center"/>
          </w:tcPr>
          <w:p w14:paraId="2CE6D483" w14:textId="367B9AD5" w:rsidR="000F1772" w:rsidRPr="00FE1E28" w:rsidRDefault="000F1772" w:rsidP="00CF4D58">
            <w:pPr>
              <w:jc w:val="center"/>
              <w:rPr>
                <w:rFonts w:ascii="Calibri" w:hAnsi="Calibri" w:cs="Calibri"/>
                <w:sz w:val="18"/>
                <w:szCs w:val="18"/>
              </w:rPr>
            </w:pPr>
            <w:r w:rsidRPr="00FE1E28">
              <w:rPr>
                <w:sz w:val="18"/>
                <w:szCs w:val="18"/>
              </w:rPr>
              <w:t>BRS</w:t>
            </w:r>
            <w:r>
              <w:rPr>
                <w:sz w:val="18"/>
                <w:szCs w:val="18"/>
              </w:rPr>
              <w:t xml:space="preserve"> slope</w:t>
            </w:r>
          </w:p>
        </w:tc>
        <w:tc>
          <w:tcPr>
            <w:tcW w:w="973" w:type="dxa"/>
            <w:tcBorders>
              <w:left w:val="nil"/>
              <w:right w:val="nil"/>
            </w:tcBorders>
            <w:vAlign w:val="center"/>
          </w:tcPr>
          <w:p w14:paraId="51A9F415" w14:textId="34FFA08E" w:rsidR="000F1772" w:rsidRPr="00FE1E28" w:rsidRDefault="000F1772" w:rsidP="000F1772">
            <w:pPr>
              <w:jc w:val="center"/>
              <w:rPr>
                <w:sz w:val="18"/>
                <w:szCs w:val="18"/>
              </w:rPr>
            </w:pPr>
            <w:r w:rsidRPr="00FE1E28">
              <w:rPr>
                <w:rFonts w:ascii="Calibri" w:hAnsi="Calibri" w:cs="Calibri"/>
                <w:sz w:val="18"/>
                <w:szCs w:val="18"/>
              </w:rPr>
              <w:t>↓</w:t>
            </w:r>
          </w:p>
        </w:tc>
        <w:tc>
          <w:tcPr>
            <w:tcW w:w="1132" w:type="dxa"/>
            <w:tcBorders>
              <w:left w:val="nil"/>
              <w:right w:val="nil"/>
            </w:tcBorders>
            <w:vAlign w:val="center"/>
          </w:tcPr>
          <w:p w14:paraId="0005BB39" w14:textId="30595F6A" w:rsidR="000F1772" w:rsidRPr="00FE1E28" w:rsidRDefault="000F1772" w:rsidP="000F1772">
            <w:pPr>
              <w:jc w:val="center"/>
              <w:rPr>
                <w:sz w:val="18"/>
                <w:szCs w:val="18"/>
              </w:rPr>
            </w:pPr>
          </w:p>
        </w:tc>
        <w:tc>
          <w:tcPr>
            <w:tcW w:w="1080" w:type="dxa"/>
            <w:tcBorders>
              <w:left w:val="nil"/>
              <w:right w:val="nil"/>
            </w:tcBorders>
            <w:shd w:val="clear" w:color="auto" w:fill="808080" w:themeFill="background1" w:themeFillShade="80"/>
            <w:vAlign w:val="center"/>
          </w:tcPr>
          <w:p w14:paraId="76EC3B44" w14:textId="77777777" w:rsidR="000F1772" w:rsidRPr="008915AF" w:rsidRDefault="000F1772" w:rsidP="000F1772">
            <w:pPr>
              <w:jc w:val="center"/>
              <w:rPr>
                <w:rFonts w:ascii="Calibri" w:hAnsi="Calibri" w:cs="Calibri"/>
                <w:color w:val="808080" w:themeColor="background1" w:themeShade="80"/>
                <w:sz w:val="18"/>
                <w:szCs w:val="18"/>
              </w:rPr>
            </w:pPr>
          </w:p>
        </w:tc>
        <w:tc>
          <w:tcPr>
            <w:tcW w:w="1440" w:type="dxa"/>
            <w:tcBorders>
              <w:left w:val="nil"/>
              <w:right w:val="nil"/>
            </w:tcBorders>
            <w:shd w:val="clear" w:color="auto" w:fill="808080" w:themeFill="background1" w:themeFillShade="80"/>
            <w:vAlign w:val="center"/>
          </w:tcPr>
          <w:p w14:paraId="5FAA9D6F" w14:textId="77777777" w:rsidR="000F1772" w:rsidRPr="008915AF" w:rsidRDefault="000F1772" w:rsidP="000F1772">
            <w:pPr>
              <w:jc w:val="center"/>
              <w:rPr>
                <w:rFonts w:ascii="Calibri" w:hAnsi="Calibri" w:cs="Calibri"/>
                <w:color w:val="808080" w:themeColor="background1" w:themeShade="80"/>
                <w:sz w:val="18"/>
                <w:szCs w:val="18"/>
              </w:rPr>
            </w:pPr>
          </w:p>
        </w:tc>
        <w:tc>
          <w:tcPr>
            <w:tcW w:w="1350" w:type="dxa"/>
            <w:tcBorders>
              <w:left w:val="nil"/>
            </w:tcBorders>
            <w:shd w:val="clear" w:color="auto" w:fill="808080" w:themeFill="background1" w:themeFillShade="80"/>
            <w:vAlign w:val="center"/>
          </w:tcPr>
          <w:p w14:paraId="2F668B29" w14:textId="77777777" w:rsidR="000F1772" w:rsidRPr="008915AF" w:rsidRDefault="000F1772" w:rsidP="000F1772">
            <w:pPr>
              <w:jc w:val="center"/>
              <w:rPr>
                <w:rFonts w:ascii="Calibri" w:hAnsi="Calibri" w:cs="Calibri"/>
                <w:color w:val="808080" w:themeColor="background1" w:themeShade="80"/>
                <w:sz w:val="18"/>
                <w:szCs w:val="18"/>
              </w:rPr>
            </w:pPr>
          </w:p>
        </w:tc>
      </w:tr>
      <w:tr w:rsidR="00956D96" w14:paraId="2C4B5AA2" w14:textId="0475B256" w:rsidTr="00166F2E">
        <w:tc>
          <w:tcPr>
            <w:tcW w:w="2335" w:type="dxa"/>
            <w:tcBorders>
              <w:right w:val="nil"/>
            </w:tcBorders>
            <w:vAlign w:val="center"/>
          </w:tcPr>
          <w:p w14:paraId="3572EE91" w14:textId="114CFA9E" w:rsidR="000F1772" w:rsidRPr="00FE1E28" w:rsidRDefault="000F1772" w:rsidP="000F1772">
            <w:pPr>
              <w:jc w:val="center"/>
              <w:rPr>
                <w:sz w:val="18"/>
                <w:szCs w:val="18"/>
              </w:rPr>
            </w:pPr>
            <w:r>
              <w:rPr>
                <w:sz w:val="18"/>
                <w:szCs w:val="18"/>
              </w:rPr>
              <w:t xml:space="preserve">Atrial </w:t>
            </w:r>
            <w:r w:rsidR="0037485A">
              <w:rPr>
                <w:sz w:val="18"/>
                <w:szCs w:val="18"/>
              </w:rPr>
              <w:t>D</w:t>
            </w:r>
            <w:r>
              <w:rPr>
                <w:sz w:val="18"/>
                <w:szCs w:val="18"/>
              </w:rPr>
              <w:t xml:space="preserve">epolarization </w:t>
            </w:r>
            <w:r w:rsidR="0037485A">
              <w:rPr>
                <w:sz w:val="18"/>
                <w:szCs w:val="18"/>
              </w:rPr>
              <w:t>T</w:t>
            </w:r>
            <w:r>
              <w:rPr>
                <w:sz w:val="18"/>
                <w:szCs w:val="18"/>
              </w:rPr>
              <w:t>ime</w:t>
            </w:r>
          </w:p>
        </w:tc>
        <w:tc>
          <w:tcPr>
            <w:tcW w:w="955" w:type="dxa"/>
            <w:tcBorders>
              <w:left w:val="nil"/>
              <w:right w:val="nil"/>
            </w:tcBorders>
            <w:vAlign w:val="center"/>
          </w:tcPr>
          <w:p w14:paraId="1D7CC3B4" w14:textId="647D8C02" w:rsidR="000F1772" w:rsidRPr="00FE1E28" w:rsidRDefault="000F1772" w:rsidP="00CF4D58">
            <w:pPr>
              <w:jc w:val="center"/>
              <w:rPr>
                <w:rFonts w:ascii="Calibri" w:hAnsi="Calibri" w:cs="Calibri"/>
                <w:sz w:val="18"/>
                <w:szCs w:val="18"/>
              </w:rPr>
            </w:pPr>
            <w:r>
              <w:rPr>
                <w:sz w:val="18"/>
                <w:szCs w:val="18"/>
              </w:rPr>
              <w:t>P dur</w:t>
            </w:r>
          </w:p>
        </w:tc>
        <w:tc>
          <w:tcPr>
            <w:tcW w:w="973" w:type="dxa"/>
            <w:tcBorders>
              <w:left w:val="nil"/>
              <w:right w:val="nil"/>
            </w:tcBorders>
            <w:vAlign w:val="center"/>
          </w:tcPr>
          <w:p w14:paraId="593C3037" w14:textId="3BDF140C" w:rsidR="000F1772" w:rsidRPr="00FE1E28" w:rsidRDefault="000F1772" w:rsidP="000F1772">
            <w:pPr>
              <w:jc w:val="center"/>
              <w:rPr>
                <w:sz w:val="18"/>
                <w:szCs w:val="18"/>
              </w:rPr>
            </w:pPr>
            <w:r w:rsidRPr="00FE1E28">
              <w:rPr>
                <w:rFonts w:ascii="Calibri" w:hAnsi="Calibri" w:cs="Calibri"/>
                <w:sz w:val="18"/>
                <w:szCs w:val="18"/>
              </w:rPr>
              <w:t>↓↓</w:t>
            </w:r>
          </w:p>
        </w:tc>
        <w:tc>
          <w:tcPr>
            <w:tcW w:w="1132" w:type="dxa"/>
            <w:tcBorders>
              <w:left w:val="nil"/>
              <w:right w:val="nil"/>
            </w:tcBorders>
            <w:vAlign w:val="center"/>
          </w:tcPr>
          <w:p w14:paraId="7512978D" w14:textId="41A10DCE" w:rsidR="000F1772" w:rsidRPr="00FE1E28" w:rsidRDefault="000F1772" w:rsidP="000F1772">
            <w:pPr>
              <w:jc w:val="center"/>
              <w:rPr>
                <w:sz w:val="18"/>
                <w:szCs w:val="18"/>
              </w:rPr>
            </w:pPr>
            <w:r w:rsidRPr="00FE1E28">
              <w:rPr>
                <w:rFonts w:ascii="Calibri" w:hAnsi="Calibri" w:cs="Calibri"/>
                <w:sz w:val="18"/>
                <w:szCs w:val="18"/>
              </w:rPr>
              <w:t>↓↓</w:t>
            </w:r>
          </w:p>
        </w:tc>
        <w:tc>
          <w:tcPr>
            <w:tcW w:w="1080" w:type="dxa"/>
            <w:tcBorders>
              <w:left w:val="nil"/>
              <w:right w:val="nil"/>
            </w:tcBorders>
            <w:vAlign w:val="center"/>
          </w:tcPr>
          <w:p w14:paraId="654CF9CD" w14:textId="77777777" w:rsidR="000F1772" w:rsidRPr="00FE1E28" w:rsidRDefault="000F1772" w:rsidP="000F1772">
            <w:pPr>
              <w:jc w:val="center"/>
              <w:rPr>
                <w:sz w:val="18"/>
                <w:szCs w:val="18"/>
              </w:rPr>
            </w:pPr>
          </w:p>
        </w:tc>
        <w:tc>
          <w:tcPr>
            <w:tcW w:w="1440" w:type="dxa"/>
            <w:tcBorders>
              <w:left w:val="nil"/>
              <w:right w:val="nil"/>
            </w:tcBorders>
            <w:vAlign w:val="center"/>
          </w:tcPr>
          <w:p w14:paraId="551817CC" w14:textId="77777777" w:rsidR="000F1772" w:rsidRPr="00FE1E28" w:rsidRDefault="000F1772" w:rsidP="000F1772">
            <w:pPr>
              <w:jc w:val="center"/>
              <w:rPr>
                <w:sz w:val="18"/>
                <w:szCs w:val="18"/>
              </w:rPr>
            </w:pPr>
          </w:p>
        </w:tc>
        <w:tc>
          <w:tcPr>
            <w:tcW w:w="1350" w:type="dxa"/>
            <w:tcBorders>
              <w:left w:val="nil"/>
            </w:tcBorders>
            <w:vAlign w:val="center"/>
          </w:tcPr>
          <w:p w14:paraId="1855BD49" w14:textId="77777777" w:rsidR="000F1772" w:rsidRPr="00FE1E28" w:rsidRDefault="000F1772" w:rsidP="000F1772">
            <w:pPr>
              <w:jc w:val="center"/>
              <w:rPr>
                <w:sz w:val="18"/>
                <w:szCs w:val="18"/>
              </w:rPr>
            </w:pPr>
          </w:p>
        </w:tc>
      </w:tr>
      <w:tr w:rsidR="00956D96" w14:paraId="38A2705E" w14:textId="77777777" w:rsidTr="00166F2E">
        <w:tc>
          <w:tcPr>
            <w:tcW w:w="2335" w:type="dxa"/>
            <w:tcBorders>
              <w:right w:val="nil"/>
            </w:tcBorders>
            <w:vAlign w:val="center"/>
          </w:tcPr>
          <w:p w14:paraId="28E59A62" w14:textId="7FC20D8B" w:rsidR="000F1772" w:rsidRDefault="0037485A" w:rsidP="000F1772">
            <w:pPr>
              <w:jc w:val="center"/>
              <w:rPr>
                <w:sz w:val="18"/>
                <w:szCs w:val="18"/>
              </w:rPr>
            </w:pPr>
            <w:r>
              <w:rPr>
                <w:sz w:val="18"/>
                <w:szCs w:val="18"/>
              </w:rPr>
              <w:t>V</w:t>
            </w:r>
            <w:r w:rsidR="000F1772">
              <w:rPr>
                <w:sz w:val="18"/>
                <w:szCs w:val="18"/>
              </w:rPr>
              <w:t xml:space="preserve">entricular </w:t>
            </w:r>
            <w:r>
              <w:rPr>
                <w:sz w:val="18"/>
                <w:szCs w:val="18"/>
              </w:rPr>
              <w:t>D</w:t>
            </w:r>
            <w:r w:rsidR="000F1772">
              <w:rPr>
                <w:sz w:val="18"/>
                <w:szCs w:val="18"/>
              </w:rPr>
              <w:t xml:space="preserve">epolarization </w:t>
            </w:r>
            <w:r>
              <w:rPr>
                <w:sz w:val="18"/>
                <w:szCs w:val="18"/>
              </w:rPr>
              <w:t>T</w:t>
            </w:r>
            <w:r w:rsidR="000F1772">
              <w:rPr>
                <w:sz w:val="18"/>
                <w:szCs w:val="18"/>
              </w:rPr>
              <w:t>ime</w:t>
            </w:r>
          </w:p>
        </w:tc>
        <w:tc>
          <w:tcPr>
            <w:tcW w:w="955" w:type="dxa"/>
            <w:tcBorders>
              <w:left w:val="nil"/>
              <w:bottom w:val="single" w:sz="4" w:space="0" w:color="auto"/>
              <w:right w:val="nil"/>
            </w:tcBorders>
            <w:vAlign w:val="center"/>
          </w:tcPr>
          <w:p w14:paraId="1C67A92F" w14:textId="3F7127BB" w:rsidR="000F1772" w:rsidRPr="00FE1E28" w:rsidRDefault="000F1772" w:rsidP="00CF4D58">
            <w:pPr>
              <w:jc w:val="center"/>
              <w:rPr>
                <w:rFonts w:ascii="Calibri" w:hAnsi="Calibri" w:cs="Calibri"/>
                <w:sz w:val="18"/>
                <w:szCs w:val="18"/>
              </w:rPr>
            </w:pPr>
            <w:r>
              <w:rPr>
                <w:sz w:val="18"/>
                <w:szCs w:val="18"/>
              </w:rPr>
              <w:t>S amplitude</w:t>
            </w:r>
          </w:p>
        </w:tc>
        <w:tc>
          <w:tcPr>
            <w:tcW w:w="973" w:type="dxa"/>
            <w:tcBorders>
              <w:left w:val="nil"/>
              <w:bottom w:val="single" w:sz="4" w:space="0" w:color="auto"/>
              <w:right w:val="nil"/>
            </w:tcBorders>
            <w:vAlign w:val="center"/>
          </w:tcPr>
          <w:p w14:paraId="0B606E08" w14:textId="3C7F71FE" w:rsidR="000F1772" w:rsidRPr="00FE1E28" w:rsidRDefault="000F1772" w:rsidP="000F1772">
            <w:pPr>
              <w:jc w:val="center"/>
              <w:rPr>
                <w:rFonts w:ascii="Calibri" w:hAnsi="Calibri" w:cs="Calibri"/>
                <w:sz w:val="18"/>
                <w:szCs w:val="18"/>
              </w:rPr>
            </w:pPr>
            <w:r w:rsidRPr="00FE1E28">
              <w:rPr>
                <w:rFonts w:ascii="Calibri" w:hAnsi="Calibri" w:cs="Calibri"/>
                <w:sz w:val="18"/>
                <w:szCs w:val="18"/>
              </w:rPr>
              <w:t>↓↓</w:t>
            </w:r>
          </w:p>
        </w:tc>
        <w:tc>
          <w:tcPr>
            <w:tcW w:w="1132" w:type="dxa"/>
            <w:tcBorders>
              <w:left w:val="nil"/>
              <w:bottom w:val="single" w:sz="4" w:space="0" w:color="auto"/>
              <w:right w:val="nil"/>
            </w:tcBorders>
            <w:vAlign w:val="center"/>
          </w:tcPr>
          <w:p w14:paraId="0D69E6E0" w14:textId="1AAC136D" w:rsidR="000F1772" w:rsidRPr="00FE1E28" w:rsidRDefault="000F1772" w:rsidP="000F1772">
            <w:pPr>
              <w:jc w:val="center"/>
              <w:rPr>
                <w:sz w:val="18"/>
                <w:szCs w:val="18"/>
              </w:rPr>
            </w:pPr>
          </w:p>
        </w:tc>
        <w:tc>
          <w:tcPr>
            <w:tcW w:w="1080" w:type="dxa"/>
            <w:tcBorders>
              <w:left w:val="nil"/>
              <w:bottom w:val="single" w:sz="4" w:space="0" w:color="auto"/>
              <w:right w:val="nil"/>
            </w:tcBorders>
            <w:vAlign w:val="center"/>
          </w:tcPr>
          <w:p w14:paraId="32CADB2B" w14:textId="77777777" w:rsidR="000F1772" w:rsidRPr="00FE1E28" w:rsidRDefault="000F1772" w:rsidP="000F1772">
            <w:pPr>
              <w:jc w:val="center"/>
              <w:rPr>
                <w:sz w:val="18"/>
                <w:szCs w:val="18"/>
              </w:rPr>
            </w:pPr>
          </w:p>
        </w:tc>
        <w:tc>
          <w:tcPr>
            <w:tcW w:w="1440" w:type="dxa"/>
            <w:tcBorders>
              <w:left w:val="nil"/>
              <w:bottom w:val="single" w:sz="4" w:space="0" w:color="auto"/>
              <w:right w:val="nil"/>
            </w:tcBorders>
            <w:vAlign w:val="center"/>
          </w:tcPr>
          <w:p w14:paraId="2B46D883" w14:textId="77777777" w:rsidR="000F1772" w:rsidRPr="00FE1E28" w:rsidRDefault="000F1772" w:rsidP="000F1772">
            <w:pPr>
              <w:jc w:val="center"/>
              <w:rPr>
                <w:sz w:val="18"/>
                <w:szCs w:val="18"/>
              </w:rPr>
            </w:pPr>
          </w:p>
        </w:tc>
        <w:tc>
          <w:tcPr>
            <w:tcW w:w="1350" w:type="dxa"/>
            <w:tcBorders>
              <w:left w:val="nil"/>
              <w:bottom w:val="single" w:sz="4" w:space="0" w:color="auto"/>
            </w:tcBorders>
            <w:vAlign w:val="center"/>
          </w:tcPr>
          <w:p w14:paraId="57ECF5E6" w14:textId="77777777" w:rsidR="000F1772" w:rsidRPr="00FE1E28" w:rsidRDefault="000F1772" w:rsidP="000F1772">
            <w:pPr>
              <w:jc w:val="center"/>
              <w:rPr>
                <w:sz w:val="18"/>
                <w:szCs w:val="18"/>
              </w:rPr>
            </w:pPr>
          </w:p>
        </w:tc>
      </w:tr>
      <w:tr w:rsidR="00956D96" w14:paraId="63EF48F4" w14:textId="77777777" w:rsidTr="00166F2E">
        <w:tc>
          <w:tcPr>
            <w:tcW w:w="2335" w:type="dxa"/>
            <w:vMerge w:val="restart"/>
            <w:tcBorders>
              <w:right w:val="nil"/>
            </w:tcBorders>
            <w:vAlign w:val="center"/>
          </w:tcPr>
          <w:p w14:paraId="02B06323" w14:textId="6A618136" w:rsidR="000F1772" w:rsidRDefault="000F1772" w:rsidP="000F1772">
            <w:pPr>
              <w:jc w:val="center"/>
              <w:rPr>
                <w:sz w:val="18"/>
                <w:szCs w:val="18"/>
              </w:rPr>
            </w:pPr>
            <w:r>
              <w:rPr>
                <w:sz w:val="18"/>
                <w:szCs w:val="18"/>
              </w:rPr>
              <w:t xml:space="preserve">Ventricular </w:t>
            </w:r>
            <w:r w:rsidR="0037485A">
              <w:rPr>
                <w:sz w:val="18"/>
                <w:szCs w:val="18"/>
              </w:rPr>
              <w:t>R</w:t>
            </w:r>
            <w:r>
              <w:rPr>
                <w:sz w:val="18"/>
                <w:szCs w:val="18"/>
              </w:rPr>
              <w:t xml:space="preserve">epolarization </w:t>
            </w:r>
            <w:r w:rsidR="0037485A">
              <w:rPr>
                <w:sz w:val="18"/>
                <w:szCs w:val="18"/>
              </w:rPr>
              <w:t>T</w:t>
            </w:r>
            <w:r>
              <w:rPr>
                <w:sz w:val="18"/>
                <w:szCs w:val="18"/>
              </w:rPr>
              <w:t>ime</w:t>
            </w:r>
          </w:p>
          <w:p w14:paraId="5FFCB48C" w14:textId="319BEABF" w:rsidR="000F1772" w:rsidRDefault="000F1772" w:rsidP="000F1772">
            <w:pPr>
              <w:jc w:val="center"/>
              <w:rPr>
                <w:sz w:val="18"/>
                <w:szCs w:val="18"/>
              </w:rPr>
            </w:pPr>
          </w:p>
        </w:tc>
        <w:tc>
          <w:tcPr>
            <w:tcW w:w="955" w:type="dxa"/>
            <w:tcBorders>
              <w:left w:val="nil"/>
              <w:bottom w:val="nil"/>
              <w:right w:val="nil"/>
            </w:tcBorders>
          </w:tcPr>
          <w:p w14:paraId="4ED5456D" w14:textId="730E0633" w:rsidR="000F1772" w:rsidRPr="00FE1E28" w:rsidRDefault="000F1772" w:rsidP="000F1772">
            <w:pPr>
              <w:jc w:val="center"/>
              <w:rPr>
                <w:rFonts w:ascii="Calibri" w:hAnsi="Calibri" w:cs="Calibri"/>
                <w:sz w:val="18"/>
                <w:szCs w:val="18"/>
              </w:rPr>
            </w:pPr>
            <w:r>
              <w:rPr>
                <w:sz w:val="18"/>
                <w:szCs w:val="18"/>
              </w:rPr>
              <w:t>QT</w:t>
            </w:r>
          </w:p>
        </w:tc>
        <w:tc>
          <w:tcPr>
            <w:tcW w:w="973" w:type="dxa"/>
            <w:tcBorders>
              <w:left w:val="nil"/>
              <w:bottom w:val="nil"/>
              <w:right w:val="nil"/>
            </w:tcBorders>
            <w:vAlign w:val="center"/>
          </w:tcPr>
          <w:p w14:paraId="7CA74BBA" w14:textId="6FD77011" w:rsidR="000F1772" w:rsidRPr="00FE1E28" w:rsidRDefault="000F1772" w:rsidP="000F1772">
            <w:pPr>
              <w:jc w:val="center"/>
              <w:rPr>
                <w:rFonts w:ascii="Calibri" w:hAnsi="Calibri" w:cs="Calibri"/>
                <w:sz w:val="18"/>
                <w:szCs w:val="18"/>
              </w:rPr>
            </w:pPr>
          </w:p>
        </w:tc>
        <w:tc>
          <w:tcPr>
            <w:tcW w:w="1132" w:type="dxa"/>
            <w:tcBorders>
              <w:left w:val="nil"/>
              <w:bottom w:val="nil"/>
              <w:right w:val="nil"/>
            </w:tcBorders>
            <w:vAlign w:val="center"/>
          </w:tcPr>
          <w:p w14:paraId="39111BDA" w14:textId="3F826392" w:rsidR="000F1772" w:rsidRPr="00FE1E28" w:rsidRDefault="000F1772" w:rsidP="000F1772">
            <w:pPr>
              <w:jc w:val="center"/>
              <w:rPr>
                <w:sz w:val="18"/>
                <w:szCs w:val="18"/>
              </w:rPr>
            </w:pPr>
            <w:r w:rsidRPr="00FE1E28">
              <w:rPr>
                <w:rFonts w:cstheme="minorHAnsi"/>
                <w:sz w:val="18"/>
                <w:szCs w:val="18"/>
              </w:rPr>
              <w:t>↑</w:t>
            </w:r>
          </w:p>
        </w:tc>
        <w:tc>
          <w:tcPr>
            <w:tcW w:w="1080" w:type="dxa"/>
            <w:tcBorders>
              <w:left w:val="nil"/>
              <w:bottom w:val="nil"/>
              <w:right w:val="nil"/>
            </w:tcBorders>
            <w:vAlign w:val="center"/>
          </w:tcPr>
          <w:p w14:paraId="606648A5" w14:textId="77777777" w:rsidR="000F1772" w:rsidRPr="00FE1E28" w:rsidRDefault="000F1772" w:rsidP="000F1772">
            <w:pPr>
              <w:jc w:val="center"/>
              <w:rPr>
                <w:sz w:val="18"/>
                <w:szCs w:val="18"/>
              </w:rPr>
            </w:pPr>
          </w:p>
        </w:tc>
        <w:tc>
          <w:tcPr>
            <w:tcW w:w="1440" w:type="dxa"/>
            <w:tcBorders>
              <w:left w:val="nil"/>
              <w:bottom w:val="nil"/>
              <w:right w:val="nil"/>
            </w:tcBorders>
            <w:vAlign w:val="center"/>
          </w:tcPr>
          <w:p w14:paraId="4EFDC299" w14:textId="0832A33C" w:rsidR="000F1772" w:rsidRPr="00FE1E28" w:rsidRDefault="000F1772" w:rsidP="000F1772">
            <w:pPr>
              <w:jc w:val="center"/>
              <w:rPr>
                <w:sz w:val="18"/>
                <w:szCs w:val="18"/>
              </w:rPr>
            </w:pPr>
            <w:r w:rsidRPr="00FE1E28">
              <w:rPr>
                <w:rFonts w:cstheme="minorHAnsi"/>
                <w:sz w:val="18"/>
                <w:szCs w:val="18"/>
              </w:rPr>
              <w:t>↑↑</w:t>
            </w:r>
            <w:r w:rsidRPr="00E44849">
              <w:rPr>
                <w:rFonts w:cstheme="minorHAnsi"/>
                <w:sz w:val="18"/>
                <w:szCs w:val="18"/>
                <w:vertAlign w:val="superscript"/>
              </w:rPr>
              <w:t>pre</w:t>
            </w:r>
          </w:p>
        </w:tc>
        <w:tc>
          <w:tcPr>
            <w:tcW w:w="1350" w:type="dxa"/>
            <w:tcBorders>
              <w:left w:val="nil"/>
              <w:bottom w:val="nil"/>
            </w:tcBorders>
            <w:vAlign w:val="center"/>
          </w:tcPr>
          <w:p w14:paraId="781F4D8E" w14:textId="77777777" w:rsidR="000F1772" w:rsidRPr="00FE1E28" w:rsidRDefault="000F1772" w:rsidP="000F1772">
            <w:pPr>
              <w:jc w:val="center"/>
              <w:rPr>
                <w:sz w:val="18"/>
                <w:szCs w:val="18"/>
              </w:rPr>
            </w:pPr>
          </w:p>
        </w:tc>
      </w:tr>
      <w:tr w:rsidR="00956D96" w14:paraId="4A8D7719" w14:textId="77777777" w:rsidTr="00166F2E">
        <w:tc>
          <w:tcPr>
            <w:tcW w:w="2335" w:type="dxa"/>
            <w:vMerge/>
            <w:tcBorders>
              <w:right w:val="nil"/>
            </w:tcBorders>
            <w:vAlign w:val="center"/>
          </w:tcPr>
          <w:p w14:paraId="73BC4EBA" w14:textId="22431604" w:rsidR="000F1772" w:rsidRPr="00FE1E28" w:rsidRDefault="000F1772" w:rsidP="000F1772">
            <w:pPr>
              <w:jc w:val="center"/>
              <w:rPr>
                <w:sz w:val="18"/>
                <w:szCs w:val="18"/>
              </w:rPr>
            </w:pPr>
          </w:p>
        </w:tc>
        <w:tc>
          <w:tcPr>
            <w:tcW w:w="955" w:type="dxa"/>
            <w:tcBorders>
              <w:top w:val="nil"/>
              <w:left w:val="nil"/>
              <w:bottom w:val="nil"/>
              <w:right w:val="nil"/>
            </w:tcBorders>
          </w:tcPr>
          <w:p w14:paraId="1C556E89" w14:textId="7C10C77D" w:rsidR="000F1772" w:rsidRPr="00FE1E28" w:rsidRDefault="000F1772" w:rsidP="000F1772">
            <w:pPr>
              <w:jc w:val="center"/>
              <w:rPr>
                <w:rFonts w:ascii="Calibri" w:hAnsi="Calibri" w:cs="Calibri"/>
                <w:sz w:val="18"/>
                <w:szCs w:val="18"/>
              </w:rPr>
            </w:pPr>
            <w:r>
              <w:rPr>
                <w:sz w:val="18"/>
                <w:szCs w:val="18"/>
              </w:rPr>
              <w:t>QTc</w:t>
            </w:r>
          </w:p>
        </w:tc>
        <w:tc>
          <w:tcPr>
            <w:tcW w:w="973" w:type="dxa"/>
            <w:tcBorders>
              <w:top w:val="nil"/>
              <w:left w:val="nil"/>
              <w:bottom w:val="nil"/>
              <w:right w:val="nil"/>
            </w:tcBorders>
            <w:vAlign w:val="center"/>
          </w:tcPr>
          <w:p w14:paraId="1A252F08" w14:textId="2C717499" w:rsidR="000F1772" w:rsidRPr="00FE1E28" w:rsidRDefault="000F1772" w:rsidP="000F1772">
            <w:pPr>
              <w:jc w:val="center"/>
              <w:rPr>
                <w:rFonts w:ascii="Calibri" w:hAnsi="Calibri" w:cs="Calibri"/>
                <w:sz w:val="18"/>
                <w:szCs w:val="18"/>
              </w:rPr>
            </w:pPr>
          </w:p>
        </w:tc>
        <w:tc>
          <w:tcPr>
            <w:tcW w:w="1132" w:type="dxa"/>
            <w:tcBorders>
              <w:top w:val="nil"/>
              <w:left w:val="nil"/>
              <w:bottom w:val="nil"/>
              <w:right w:val="nil"/>
            </w:tcBorders>
            <w:vAlign w:val="center"/>
          </w:tcPr>
          <w:p w14:paraId="1F8A0A51" w14:textId="2A6E6DA7" w:rsidR="000F1772" w:rsidRPr="00FE1E28" w:rsidRDefault="000F1772" w:rsidP="000F1772">
            <w:pPr>
              <w:jc w:val="center"/>
              <w:rPr>
                <w:sz w:val="18"/>
                <w:szCs w:val="18"/>
              </w:rPr>
            </w:pPr>
            <w:r w:rsidRPr="00FE1E28">
              <w:rPr>
                <w:rFonts w:cstheme="minorHAnsi"/>
                <w:sz w:val="18"/>
                <w:szCs w:val="18"/>
              </w:rPr>
              <w:t>↑↑</w:t>
            </w:r>
          </w:p>
        </w:tc>
        <w:tc>
          <w:tcPr>
            <w:tcW w:w="1080" w:type="dxa"/>
            <w:tcBorders>
              <w:top w:val="nil"/>
              <w:left w:val="nil"/>
              <w:bottom w:val="nil"/>
              <w:right w:val="nil"/>
            </w:tcBorders>
            <w:vAlign w:val="center"/>
          </w:tcPr>
          <w:p w14:paraId="0DBA990D" w14:textId="77777777" w:rsidR="000F1772" w:rsidRPr="00FE1E28" w:rsidRDefault="000F1772" w:rsidP="000F1772">
            <w:pPr>
              <w:jc w:val="center"/>
              <w:rPr>
                <w:sz w:val="18"/>
                <w:szCs w:val="18"/>
              </w:rPr>
            </w:pPr>
          </w:p>
        </w:tc>
        <w:tc>
          <w:tcPr>
            <w:tcW w:w="1440" w:type="dxa"/>
            <w:tcBorders>
              <w:top w:val="nil"/>
              <w:left w:val="nil"/>
              <w:bottom w:val="nil"/>
              <w:right w:val="nil"/>
            </w:tcBorders>
            <w:vAlign w:val="center"/>
          </w:tcPr>
          <w:p w14:paraId="4A8E301C" w14:textId="3CA65792" w:rsidR="000F1772" w:rsidRPr="00FE1E28" w:rsidRDefault="000F1772" w:rsidP="000F1772">
            <w:pPr>
              <w:jc w:val="center"/>
              <w:rPr>
                <w:sz w:val="18"/>
                <w:szCs w:val="18"/>
              </w:rPr>
            </w:pPr>
            <w:r w:rsidRPr="00FE1E28">
              <w:rPr>
                <w:rFonts w:cstheme="minorHAnsi"/>
                <w:sz w:val="18"/>
                <w:szCs w:val="18"/>
              </w:rPr>
              <w:t>↑↑</w:t>
            </w:r>
            <w:r w:rsidRPr="00E44849">
              <w:rPr>
                <w:rFonts w:cstheme="minorHAnsi"/>
                <w:sz w:val="18"/>
                <w:szCs w:val="18"/>
                <w:vertAlign w:val="superscript"/>
              </w:rPr>
              <w:t xml:space="preserve"> pre</w:t>
            </w:r>
          </w:p>
        </w:tc>
        <w:tc>
          <w:tcPr>
            <w:tcW w:w="1350" w:type="dxa"/>
            <w:tcBorders>
              <w:top w:val="nil"/>
              <w:left w:val="nil"/>
              <w:bottom w:val="nil"/>
            </w:tcBorders>
            <w:vAlign w:val="center"/>
          </w:tcPr>
          <w:p w14:paraId="4BD87857" w14:textId="547A4551" w:rsidR="000F1772" w:rsidRPr="00FE1E28" w:rsidRDefault="000F1772" w:rsidP="000F1772">
            <w:pPr>
              <w:jc w:val="center"/>
              <w:rPr>
                <w:sz w:val="18"/>
                <w:szCs w:val="18"/>
              </w:rPr>
            </w:pPr>
            <w:r w:rsidRPr="00FE1E28">
              <w:rPr>
                <w:rFonts w:cstheme="minorHAnsi"/>
                <w:sz w:val="18"/>
                <w:szCs w:val="18"/>
              </w:rPr>
              <w:t>↑↑</w:t>
            </w:r>
            <w:r w:rsidRPr="00E44849">
              <w:rPr>
                <w:rFonts w:cstheme="minorHAnsi"/>
                <w:sz w:val="18"/>
                <w:szCs w:val="18"/>
                <w:vertAlign w:val="superscript"/>
              </w:rPr>
              <w:t xml:space="preserve"> pre</w:t>
            </w:r>
          </w:p>
        </w:tc>
      </w:tr>
      <w:tr w:rsidR="00956D96" w14:paraId="1BA77204" w14:textId="77777777" w:rsidTr="00166F2E">
        <w:tc>
          <w:tcPr>
            <w:tcW w:w="2335" w:type="dxa"/>
            <w:vMerge/>
            <w:tcBorders>
              <w:right w:val="nil"/>
            </w:tcBorders>
            <w:vAlign w:val="center"/>
          </w:tcPr>
          <w:p w14:paraId="3C1EB782" w14:textId="77777777" w:rsidR="000F1772" w:rsidRPr="00FE1E28" w:rsidRDefault="000F1772" w:rsidP="000F1772">
            <w:pPr>
              <w:jc w:val="center"/>
              <w:rPr>
                <w:sz w:val="18"/>
                <w:szCs w:val="18"/>
              </w:rPr>
            </w:pPr>
          </w:p>
        </w:tc>
        <w:tc>
          <w:tcPr>
            <w:tcW w:w="955" w:type="dxa"/>
            <w:tcBorders>
              <w:top w:val="nil"/>
              <w:left w:val="nil"/>
              <w:bottom w:val="nil"/>
              <w:right w:val="nil"/>
            </w:tcBorders>
          </w:tcPr>
          <w:p w14:paraId="4C7E1E28" w14:textId="2AC1F515" w:rsidR="000F1772" w:rsidRPr="00FE1E28" w:rsidRDefault="000F1772" w:rsidP="000F1772">
            <w:pPr>
              <w:jc w:val="center"/>
              <w:rPr>
                <w:rFonts w:ascii="Calibri" w:hAnsi="Calibri" w:cs="Calibri"/>
                <w:sz w:val="18"/>
                <w:szCs w:val="18"/>
              </w:rPr>
            </w:pPr>
            <w:r>
              <w:rPr>
                <w:sz w:val="18"/>
                <w:szCs w:val="18"/>
              </w:rPr>
              <w:t>ST neg area</w:t>
            </w:r>
          </w:p>
        </w:tc>
        <w:tc>
          <w:tcPr>
            <w:tcW w:w="973" w:type="dxa"/>
            <w:tcBorders>
              <w:top w:val="nil"/>
              <w:left w:val="nil"/>
              <w:bottom w:val="nil"/>
              <w:right w:val="nil"/>
            </w:tcBorders>
            <w:vAlign w:val="center"/>
          </w:tcPr>
          <w:p w14:paraId="0172CC06" w14:textId="76EBE79B" w:rsidR="000F1772" w:rsidRPr="00FE1E28" w:rsidRDefault="000F1772" w:rsidP="000F1772">
            <w:pPr>
              <w:jc w:val="center"/>
              <w:rPr>
                <w:rFonts w:ascii="Calibri" w:hAnsi="Calibri" w:cs="Calibri"/>
                <w:sz w:val="18"/>
                <w:szCs w:val="18"/>
              </w:rPr>
            </w:pPr>
          </w:p>
        </w:tc>
        <w:tc>
          <w:tcPr>
            <w:tcW w:w="1132" w:type="dxa"/>
            <w:tcBorders>
              <w:top w:val="nil"/>
              <w:left w:val="nil"/>
              <w:bottom w:val="nil"/>
              <w:right w:val="nil"/>
            </w:tcBorders>
            <w:vAlign w:val="center"/>
          </w:tcPr>
          <w:p w14:paraId="2C09B4D5" w14:textId="0B3A7430" w:rsidR="000F1772" w:rsidRPr="00FE1E28" w:rsidRDefault="000F1772" w:rsidP="000F1772">
            <w:pPr>
              <w:jc w:val="center"/>
              <w:rPr>
                <w:sz w:val="18"/>
                <w:szCs w:val="18"/>
              </w:rPr>
            </w:pPr>
          </w:p>
        </w:tc>
        <w:tc>
          <w:tcPr>
            <w:tcW w:w="1080" w:type="dxa"/>
            <w:tcBorders>
              <w:top w:val="nil"/>
              <w:left w:val="nil"/>
              <w:bottom w:val="nil"/>
              <w:right w:val="nil"/>
            </w:tcBorders>
            <w:vAlign w:val="center"/>
          </w:tcPr>
          <w:p w14:paraId="0B6B2121" w14:textId="77777777" w:rsidR="000F1772" w:rsidRPr="00FE1E28" w:rsidRDefault="000F1772" w:rsidP="000F1772">
            <w:pPr>
              <w:jc w:val="center"/>
              <w:rPr>
                <w:sz w:val="18"/>
                <w:szCs w:val="18"/>
              </w:rPr>
            </w:pPr>
          </w:p>
        </w:tc>
        <w:tc>
          <w:tcPr>
            <w:tcW w:w="1440" w:type="dxa"/>
            <w:tcBorders>
              <w:top w:val="nil"/>
              <w:left w:val="nil"/>
              <w:bottom w:val="nil"/>
              <w:right w:val="nil"/>
            </w:tcBorders>
            <w:vAlign w:val="center"/>
          </w:tcPr>
          <w:p w14:paraId="27E2B47C" w14:textId="5C8805D7" w:rsidR="000F1772" w:rsidRPr="00FE1E28" w:rsidRDefault="000F1772" w:rsidP="000F1772">
            <w:pPr>
              <w:jc w:val="center"/>
              <w:rPr>
                <w:sz w:val="18"/>
                <w:szCs w:val="18"/>
              </w:rPr>
            </w:pPr>
          </w:p>
        </w:tc>
        <w:tc>
          <w:tcPr>
            <w:tcW w:w="1350" w:type="dxa"/>
            <w:tcBorders>
              <w:top w:val="nil"/>
              <w:left w:val="nil"/>
              <w:bottom w:val="nil"/>
            </w:tcBorders>
            <w:vAlign w:val="center"/>
          </w:tcPr>
          <w:p w14:paraId="3F32D1CD" w14:textId="7A875914" w:rsidR="000F1772" w:rsidRPr="00FE1E28" w:rsidRDefault="000F1772" w:rsidP="000F1772">
            <w:pPr>
              <w:jc w:val="center"/>
              <w:rPr>
                <w:sz w:val="18"/>
                <w:szCs w:val="18"/>
              </w:rPr>
            </w:pPr>
            <w:r w:rsidRPr="00FE1E28">
              <w:rPr>
                <w:rFonts w:cstheme="minorHAnsi"/>
                <w:sz w:val="18"/>
                <w:szCs w:val="18"/>
              </w:rPr>
              <w:t>↑↑</w:t>
            </w:r>
            <w:r w:rsidRPr="00E44849">
              <w:rPr>
                <w:rFonts w:cstheme="minorHAnsi"/>
                <w:sz w:val="18"/>
                <w:szCs w:val="18"/>
                <w:vertAlign w:val="superscript"/>
              </w:rPr>
              <w:t xml:space="preserve"> pre</w:t>
            </w:r>
          </w:p>
        </w:tc>
      </w:tr>
      <w:tr w:rsidR="00956D96" w14:paraId="2438A8BD" w14:textId="77777777" w:rsidTr="00166F2E">
        <w:tc>
          <w:tcPr>
            <w:tcW w:w="2335" w:type="dxa"/>
            <w:vMerge/>
            <w:tcBorders>
              <w:right w:val="nil"/>
            </w:tcBorders>
            <w:vAlign w:val="center"/>
          </w:tcPr>
          <w:p w14:paraId="107C81BC" w14:textId="77777777" w:rsidR="000F1772" w:rsidRPr="00FE1E28" w:rsidRDefault="000F1772" w:rsidP="000F1772">
            <w:pPr>
              <w:jc w:val="center"/>
              <w:rPr>
                <w:sz w:val="18"/>
                <w:szCs w:val="18"/>
              </w:rPr>
            </w:pPr>
          </w:p>
        </w:tc>
        <w:tc>
          <w:tcPr>
            <w:tcW w:w="955" w:type="dxa"/>
            <w:tcBorders>
              <w:top w:val="nil"/>
              <w:left w:val="nil"/>
              <w:bottom w:val="nil"/>
              <w:right w:val="nil"/>
            </w:tcBorders>
          </w:tcPr>
          <w:p w14:paraId="49EA1749" w14:textId="6DE3E50B" w:rsidR="000F1772" w:rsidRPr="00FE1E28" w:rsidRDefault="000F1772" w:rsidP="000F1772">
            <w:pPr>
              <w:jc w:val="center"/>
              <w:rPr>
                <w:rFonts w:ascii="Calibri" w:hAnsi="Calibri" w:cs="Calibri"/>
                <w:sz w:val="18"/>
                <w:szCs w:val="18"/>
              </w:rPr>
            </w:pPr>
            <w:r>
              <w:rPr>
                <w:sz w:val="18"/>
                <w:szCs w:val="18"/>
              </w:rPr>
              <w:t>T amplitude</w:t>
            </w:r>
          </w:p>
        </w:tc>
        <w:tc>
          <w:tcPr>
            <w:tcW w:w="973" w:type="dxa"/>
            <w:tcBorders>
              <w:top w:val="nil"/>
              <w:left w:val="nil"/>
              <w:bottom w:val="nil"/>
              <w:right w:val="nil"/>
            </w:tcBorders>
            <w:vAlign w:val="center"/>
          </w:tcPr>
          <w:p w14:paraId="1389C53E" w14:textId="3978069C" w:rsidR="000F1772" w:rsidRPr="00FE1E28" w:rsidRDefault="000F1772" w:rsidP="000F1772">
            <w:pPr>
              <w:jc w:val="center"/>
              <w:rPr>
                <w:rFonts w:ascii="Calibri" w:hAnsi="Calibri" w:cs="Calibri"/>
                <w:sz w:val="18"/>
                <w:szCs w:val="18"/>
              </w:rPr>
            </w:pPr>
          </w:p>
        </w:tc>
        <w:tc>
          <w:tcPr>
            <w:tcW w:w="1132" w:type="dxa"/>
            <w:tcBorders>
              <w:top w:val="nil"/>
              <w:left w:val="nil"/>
              <w:bottom w:val="nil"/>
              <w:right w:val="nil"/>
            </w:tcBorders>
            <w:vAlign w:val="center"/>
          </w:tcPr>
          <w:p w14:paraId="27609AFD" w14:textId="77777777" w:rsidR="000F1772" w:rsidRPr="00FE1E28" w:rsidRDefault="000F1772" w:rsidP="000F1772">
            <w:pPr>
              <w:jc w:val="center"/>
              <w:rPr>
                <w:sz w:val="18"/>
                <w:szCs w:val="18"/>
              </w:rPr>
            </w:pPr>
          </w:p>
        </w:tc>
        <w:tc>
          <w:tcPr>
            <w:tcW w:w="1080" w:type="dxa"/>
            <w:tcBorders>
              <w:top w:val="nil"/>
              <w:left w:val="nil"/>
              <w:bottom w:val="nil"/>
              <w:right w:val="nil"/>
            </w:tcBorders>
            <w:vAlign w:val="center"/>
          </w:tcPr>
          <w:p w14:paraId="4026AFFB" w14:textId="77777777" w:rsidR="000F1772" w:rsidRPr="00FE1E28" w:rsidRDefault="000F1772" w:rsidP="000F1772">
            <w:pPr>
              <w:jc w:val="center"/>
              <w:rPr>
                <w:sz w:val="18"/>
                <w:szCs w:val="18"/>
              </w:rPr>
            </w:pPr>
          </w:p>
        </w:tc>
        <w:tc>
          <w:tcPr>
            <w:tcW w:w="1440" w:type="dxa"/>
            <w:tcBorders>
              <w:top w:val="nil"/>
              <w:left w:val="nil"/>
              <w:bottom w:val="nil"/>
              <w:right w:val="nil"/>
            </w:tcBorders>
            <w:vAlign w:val="center"/>
          </w:tcPr>
          <w:p w14:paraId="273A0262" w14:textId="4E863658" w:rsidR="000F1772" w:rsidRPr="00FE1E28" w:rsidRDefault="000F1772" w:rsidP="000F1772">
            <w:pPr>
              <w:jc w:val="center"/>
              <w:rPr>
                <w:sz w:val="18"/>
                <w:szCs w:val="18"/>
              </w:rPr>
            </w:pPr>
            <w:r w:rsidRPr="00FE1E28">
              <w:rPr>
                <w:rFonts w:cstheme="minorHAnsi"/>
                <w:sz w:val="18"/>
                <w:szCs w:val="18"/>
              </w:rPr>
              <w:t>↑↑</w:t>
            </w:r>
            <w:r w:rsidRPr="00E44849">
              <w:rPr>
                <w:rFonts w:cstheme="minorHAnsi"/>
                <w:sz w:val="18"/>
                <w:szCs w:val="18"/>
                <w:vertAlign w:val="superscript"/>
              </w:rPr>
              <w:t xml:space="preserve"> pre</w:t>
            </w:r>
          </w:p>
        </w:tc>
        <w:tc>
          <w:tcPr>
            <w:tcW w:w="1350" w:type="dxa"/>
            <w:tcBorders>
              <w:top w:val="nil"/>
              <w:left w:val="nil"/>
              <w:bottom w:val="nil"/>
            </w:tcBorders>
            <w:vAlign w:val="center"/>
          </w:tcPr>
          <w:p w14:paraId="777A270A" w14:textId="58A2BCF5" w:rsidR="000F1772" w:rsidRPr="00FE1E28" w:rsidRDefault="000F1772" w:rsidP="000F1772">
            <w:pPr>
              <w:jc w:val="center"/>
              <w:rPr>
                <w:sz w:val="18"/>
                <w:szCs w:val="18"/>
              </w:rPr>
            </w:pPr>
            <w:r w:rsidRPr="00FE1E28">
              <w:rPr>
                <w:rFonts w:cstheme="minorHAnsi"/>
                <w:sz w:val="18"/>
                <w:szCs w:val="18"/>
              </w:rPr>
              <w:t>↑↑</w:t>
            </w:r>
            <w:r w:rsidRPr="00E44849">
              <w:rPr>
                <w:rFonts w:cstheme="minorHAnsi"/>
                <w:sz w:val="18"/>
                <w:szCs w:val="18"/>
                <w:vertAlign w:val="superscript"/>
              </w:rPr>
              <w:t xml:space="preserve"> pre</w:t>
            </w:r>
          </w:p>
        </w:tc>
      </w:tr>
      <w:tr w:rsidR="00956D96" w14:paraId="757821EB" w14:textId="77777777" w:rsidTr="00166F2E">
        <w:tc>
          <w:tcPr>
            <w:tcW w:w="2335" w:type="dxa"/>
            <w:vMerge/>
            <w:tcBorders>
              <w:right w:val="nil"/>
            </w:tcBorders>
            <w:vAlign w:val="center"/>
          </w:tcPr>
          <w:p w14:paraId="4D3D57A7" w14:textId="77777777" w:rsidR="000F1772" w:rsidRPr="00FE1E28" w:rsidRDefault="000F1772" w:rsidP="000F1772">
            <w:pPr>
              <w:jc w:val="center"/>
              <w:rPr>
                <w:sz w:val="18"/>
                <w:szCs w:val="18"/>
              </w:rPr>
            </w:pPr>
          </w:p>
        </w:tc>
        <w:tc>
          <w:tcPr>
            <w:tcW w:w="955" w:type="dxa"/>
            <w:tcBorders>
              <w:top w:val="nil"/>
              <w:left w:val="nil"/>
              <w:bottom w:val="nil"/>
              <w:right w:val="nil"/>
            </w:tcBorders>
          </w:tcPr>
          <w:p w14:paraId="02C3A698" w14:textId="5AD6BC99" w:rsidR="000F1772" w:rsidRPr="00FE1E28" w:rsidRDefault="000F1772" w:rsidP="000F1772">
            <w:pPr>
              <w:jc w:val="center"/>
              <w:rPr>
                <w:rFonts w:ascii="Calibri" w:hAnsi="Calibri" w:cs="Calibri"/>
                <w:sz w:val="18"/>
                <w:szCs w:val="18"/>
              </w:rPr>
            </w:pPr>
            <w:proofErr w:type="spellStart"/>
            <w:r>
              <w:rPr>
                <w:sz w:val="18"/>
                <w:szCs w:val="18"/>
              </w:rPr>
              <w:t>TpTe</w:t>
            </w:r>
            <w:proofErr w:type="spellEnd"/>
          </w:p>
        </w:tc>
        <w:tc>
          <w:tcPr>
            <w:tcW w:w="973" w:type="dxa"/>
            <w:tcBorders>
              <w:top w:val="nil"/>
              <w:left w:val="nil"/>
              <w:bottom w:val="nil"/>
              <w:right w:val="nil"/>
            </w:tcBorders>
            <w:vAlign w:val="center"/>
          </w:tcPr>
          <w:p w14:paraId="45588EFD" w14:textId="0E95CF7F" w:rsidR="000F1772" w:rsidRPr="00FE1E28" w:rsidRDefault="000F1772" w:rsidP="000F1772">
            <w:pPr>
              <w:jc w:val="center"/>
              <w:rPr>
                <w:rFonts w:ascii="Calibri" w:hAnsi="Calibri" w:cs="Calibri"/>
                <w:sz w:val="18"/>
                <w:szCs w:val="18"/>
              </w:rPr>
            </w:pPr>
          </w:p>
        </w:tc>
        <w:tc>
          <w:tcPr>
            <w:tcW w:w="1132" w:type="dxa"/>
            <w:tcBorders>
              <w:top w:val="nil"/>
              <w:left w:val="nil"/>
              <w:bottom w:val="nil"/>
              <w:right w:val="nil"/>
            </w:tcBorders>
            <w:vAlign w:val="center"/>
          </w:tcPr>
          <w:p w14:paraId="71725A45" w14:textId="77777777" w:rsidR="000F1772" w:rsidRPr="00FE1E28" w:rsidRDefault="000F1772" w:rsidP="000F1772">
            <w:pPr>
              <w:jc w:val="center"/>
              <w:rPr>
                <w:sz w:val="18"/>
                <w:szCs w:val="18"/>
              </w:rPr>
            </w:pPr>
          </w:p>
        </w:tc>
        <w:tc>
          <w:tcPr>
            <w:tcW w:w="1080" w:type="dxa"/>
            <w:tcBorders>
              <w:top w:val="nil"/>
              <w:left w:val="nil"/>
              <w:bottom w:val="nil"/>
              <w:right w:val="nil"/>
            </w:tcBorders>
            <w:vAlign w:val="center"/>
          </w:tcPr>
          <w:p w14:paraId="4AFE0B84" w14:textId="77777777" w:rsidR="000F1772" w:rsidRPr="00FE1E28" w:rsidRDefault="000F1772" w:rsidP="000F1772">
            <w:pPr>
              <w:jc w:val="center"/>
              <w:rPr>
                <w:sz w:val="18"/>
                <w:szCs w:val="18"/>
              </w:rPr>
            </w:pPr>
          </w:p>
        </w:tc>
        <w:tc>
          <w:tcPr>
            <w:tcW w:w="1440" w:type="dxa"/>
            <w:tcBorders>
              <w:top w:val="nil"/>
              <w:left w:val="nil"/>
              <w:bottom w:val="nil"/>
              <w:right w:val="nil"/>
            </w:tcBorders>
            <w:vAlign w:val="center"/>
          </w:tcPr>
          <w:p w14:paraId="0F0CA9F0" w14:textId="518C01D4" w:rsidR="000F1772" w:rsidRPr="00FE1E28" w:rsidRDefault="000F1772" w:rsidP="000F1772">
            <w:pPr>
              <w:jc w:val="center"/>
              <w:rPr>
                <w:sz w:val="18"/>
                <w:szCs w:val="18"/>
              </w:rPr>
            </w:pPr>
            <w:r w:rsidRPr="00FE1E28">
              <w:rPr>
                <w:rFonts w:cstheme="minorHAnsi"/>
                <w:sz w:val="18"/>
                <w:szCs w:val="18"/>
              </w:rPr>
              <w:t>↑↑</w:t>
            </w:r>
            <w:r w:rsidRPr="00E44849">
              <w:rPr>
                <w:rFonts w:cstheme="minorHAnsi"/>
                <w:sz w:val="18"/>
                <w:szCs w:val="18"/>
                <w:vertAlign w:val="superscript"/>
              </w:rPr>
              <w:t xml:space="preserve"> pre</w:t>
            </w:r>
          </w:p>
        </w:tc>
        <w:tc>
          <w:tcPr>
            <w:tcW w:w="1350" w:type="dxa"/>
            <w:tcBorders>
              <w:top w:val="nil"/>
              <w:left w:val="nil"/>
              <w:bottom w:val="nil"/>
            </w:tcBorders>
            <w:vAlign w:val="center"/>
          </w:tcPr>
          <w:p w14:paraId="73E00DA3" w14:textId="032EF51D" w:rsidR="000F1772" w:rsidRPr="00FE1E28" w:rsidRDefault="000F1772" w:rsidP="000F1772">
            <w:pPr>
              <w:jc w:val="center"/>
              <w:rPr>
                <w:sz w:val="18"/>
                <w:szCs w:val="18"/>
              </w:rPr>
            </w:pPr>
          </w:p>
        </w:tc>
      </w:tr>
      <w:tr w:rsidR="00956D96" w14:paraId="51C67E8C" w14:textId="77777777" w:rsidTr="00166F2E">
        <w:tc>
          <w:tcPr>
            <w:tcW w:w="2335" w:type="dxa"/>
            <w:vMerge/>
            <w:tcBorders>
              <w:right w:val="nil"/>
            </w:tcBorders>
            <w:vAlign w:val="center"/>
          </w:tcPr>
          <w:p w14:paraId="266004DD" w14:textId="77777777" w:rsidR="000F1772" w:rsidRPr="00FE1E28" w:rsidRDefault="000F1772" w:rsidP="000F1772">
            <w:pPr>
              <w:jc w:val="center"/>
              <w:rPr>
                <w:sz w:val="18"/>
                <w:szCs w:val="18"/>
              </w:rPr>
            </w:pPr>
          </w:p>
        </w:tc>
        <w:tc>
          <w:tcPr>
            <w:tcW w:w="955" w:type="dxa"/>
            <w:tcBorders>
              <w:top w:val="nil"/>
              <w:left w:val="nil"/>
              <w:right w:val="nil"/>
            </w:tcBorders>
          </w:tcPr>
          <w:p w14:paraId="3160B134" w14:textId="7B0E1F1B" w:rsidR="000F1772" w:rsidRPr="00FE1E28" w:rsidRDefault="000F1772" w:rsidP="000F1772">
            <w:pPr>
              <w:jc w:val="center"/>
              <w:rPr>
                <w:rFonts w:ascii="Calibri" w:hAnsi="Calibri" w:cs="Calibri"/>
                <w:sz w:val="18"/>
                <w:szCs w:val="18"/>
              </w:rPr>
            </w:pPr>
            <w:proofErr w:type="spellStart"/>
            <w:r>
              <w:rPr>
                <w:sz w:val="18"/>
                <w:szCs w:val="18"/>
              </w:rPr>
              <w:t>TpTe</w:t>
            </w:r>
            <w:proofErr w:type="spellEnd"/>
            <w:r>
              <w:rPr>
                <w:sz w:val="18"/>
                <w:szCs w:val="18"/>
              </w:rPr>
              <w:t>/QT</w:t>
            </w:r>
          </w:p>
        </w:tc>
        <w:tc>
          <w:tcPr>
            <w:tcW w:w="973" w:type="dxa"/>
            <w:tcBorders>
              <w:top w:val="nil"/>
              <w:left w:val="nil"/>
              <w:bottom w:val="single" w:sz="4" w:space="0" w:color="auto"/>
              <w:right w:val="nil"/>
            </w:tcBorders>
            <w:vAlign w:val="center"/>
          </w:tcPr>
          <w:p w14:paraId="4CA74769" w14:textId="2B19209D" w:rsidR="000F1772" w:rsidRPr="00FE1E28" w:rsidRDefault="000F1772" w:rsidP="000F1772">
            <w:pPr>
              <w:jc w:val="center"/>
              <w:rPr>
                <w:rFonts w:ascii="Calibri" w:hAnsi="Calibri" w:cs="Calibri"/>
                <w:sz w:val="18"/>
                <w:szCs w:val="18"/>
              </w:rPr>
            </w:pPr>
          </w:p>
        </w:tc>
        <w:tc>
          <w:tcPr>
            <w:tcW w:w="1132" w:type="dxa"/>
            <w:tcBorders>
              <w:top w:val="nil"/>
              <w:left w:val="nil"/>
              <w:bottom w:val="single" w:sz="4" w:space="0" w:color="auto"/>
              <w:right w:val="nil"/>
            </w:tcBorders>
            <w:vAlign w:val="center"/>
          </w:tcPr>
          <w:p w14:paraId="486B58AB" w14:textId="77777777" w:rsidR="000F1772" w:rsidRPr="00FE1E28" w:rsidRDefault="000F1772" w:rsidP="000F1772">
            <w:pPr>
              <w:jc w:val="center"/>
              <w:rPr>
                <w:sz w:val="18"/>
                <w:szCs w:val="18"/>
              </w:rPr>
            </w:pPr>
          </w:p>
        </w:tc>
        <w:tc>
          <w:tcPr>
            <w:tcW w:w="1080" w:type="dxa"/>
            <w:tcBorders>
              <w:top w:val="nil"/>
              <w:left w:val="nil"/>
              <w:right w:val="nil"/>
            </w:tcBorders>
            <w:vAlign w:val="center"/>
          </w:tcPr>
          <w:p w14:paraId="59356393" w14:textId="77777777" w:rsidR="000F1772" w:rsidRPr="00FE1E28" w:rsidRDefault="000F1772" w:rsidP="000F1772">
            <w:pPr>
              <w:jc w:val="center"/>
              <w:rPr>
                <w:sz w:val="18"/>
                <w:szCs w:val="18"/>
              </w:rPr>
            </w:pPr>
          </w:p>
        </w:tc>
        <w:tc>
          <w:tcPr>
            <w:tcW w:w="1440" w:type="dxa"/>
            <w:tcBorders>
              <w:top w:val="nil"/>
              <w:left w:val="nil"/>
              <w:right w:val="nil"/>
            </w:tcBorders>
            <w:vAlign w:val="center"/>
          </w:tcPr>
          <w:p w14:paraId="7039D4DE" w14:textId="40CBCAA7" w:rsidR="000F1772" w:rsidRPr="00FE1E28" w:rsidRDefault="000F1772" w:rsidP="000F1772">
            <w:pPr>
              <w:jc w:val="center"/>
              <w:rPr>
                <w:sz w:val="18"/>
                <w:szCs w:val="18"/>
              </w:rPr>
            </w:pPr>
            <w:r w:rsidRPr="00FE1E28">
              <w:rPr>
                <w:rFonts w:cstheme="minorHAnsi"/>
                <w:sz w:val="18"/>
                <w:szCs w:val="18"/>
              </w:rPr>
              <w:t>↑↑</w:t>
            </w:r>
            <w:r w:rsidRPr="00E44849">
              <w:rPr>
                <w:rFonts w:cstheme="minorHAnsi"/>
                <w:sz w:val="18"/>
                <w:szCs w:val="18"/>
                <w:vertAlign w:val="superscript"/>
              </w:rPr>
              <w:t xml:space="preserve"> pre</w:t>
            </w:r>
          </w:p>
        </w:tc>
        <w:tc>
          <w:tcPr>
            <w:tcW w:w="1350" w:type="dxa"/>
            <w:tcBorders>
              <w:top w:val="nil"/>
              <w:left w:val="nil"/>
            </w:tcBorders>
            <w:vAlign w:val="center"/>
          </w:tcPr>
          <w:p w14:paraId="75A83A03" w14:textId="328B58F8" w:rsidR="000F1772" w:rsidRPr="00FE1E28" w:rsidRDefault="00491C9A" w:rsidP="000F1772">
            <w:pPr>
              <w:jc w:val="center"/>
              <w:rPr>
                <w:sz w:val="18"/>
                <w:szCs w:val="18"/>
              </w:rPr>
            </w:pPr>
            <w:r w:rsidRPr="000F1772">
              <w:rPr>
                <w:rFonts w:ascii="Times New Roman" w:hAnsi="Times New Roman" w:cs="Times New Roman"/>
                <w:sz w:val="18"/>
                <w:szCs w:val="18"/>
              </w:rPr>
              <w:t>↑</w:t>
            </w:r>
            <w:r>
              <w:rPr>
                <w:rFonts w:cstheme="minorHAnsi"/>
                <w:sz w:val="18"/>
                <w:szCs w:val="18"/>
              </w:rPr>
              <w:t>2d</w:t>
            </w:r>
          </w:p>
        </w:tc>
      </w:tr>
      <w:tr w:rsidR="008915AF" w14:paraId="419E9932" w14:textId="77777777" w:rsidTr="00166F2E">
        <w:tc>
          <w:tcPr>
            <w:tcW w:w="2335" w:type="dxa"/>
            <w:tcBorders>
              <w:right w:val="nil"/>
            </w:tcBorders>
            <w:vAlign w:val="center"/>
          </w:tcPr>
          <w:p w14:paraId="19AAB345" w14:textId="5A2EFD76" w:rsidR="000F1772" w:rsidRPr="00FE1E28" w:rsidRDefault="000F1772" w:rsidP="000F1772">
            <w:pPr>
              <w:jc w:val="center"/>
              <w:rPr>
                <w:sz w:val="18"/>
                <w:szCs w:val="18"/>
              </w:rPr>
            </w:pPr>
            <w:r>
              <w:rPr>
                <w:sz w:val="18"/>
                <w:szCs w:val="18"/>
              </w:rPr>
              <w:t>Arrhythmia</w:t>
            </w:r>
          </w:p>
        </w:tc>
        <w:tc>
          <w:tcPr>
            <w:tcW w:w="955" w:type="dxa"/>
            <w:tcBorders>
              <w:left w:val="nil"/>
              <w:right w:val="nil"/>
            </w:tcBorders>
            <w:vAlign w:val="center"/>
          </w:tcPr>
          <w:p w14:paraId="44AC16A3" w14:textId="58AE0014" w:rsidR="000F1772" w:rsidRDefault="000F1772" w:rsidP="000F1772">
            <w:pPr>
              <w:jc w:val="center"/>
              <w:rPr>
                <w:sz w:val="18"/>
                <w:szCs w:val="18"/>
              </w:rPr>
            </w:pPr>
            <w:r>
              <w:rPr>
                <w:sz w:val="18"/>
                <w:szCs w:val="18"/>
              </w:rPr>
              <w:t>VPB</w:t>
            </w:r>
            <w:r w:rsidR="00CF4D58">
              <w:rPr>
                <w:sz w:val="18"/>
                <w:szCs w:val="18"/>
              </w:rPr>
              <w:t>s</w:t>
            </w:r>
          </w:p>
        </w:tc>
        <w:tc>
          <w:tcPr>
            <w:tcW w:w="973" w:type="dxa"/>
            <w:tcBorders>
              <w:left w:val="nil"/>
              <w:bottom w:val="nil"/>
              <w:right w:val="nil"/>
            </w:tcBorders>
            <w:shd w:val="clear" w:color="auto" w:fill="808080" w:themeFill="background1" w:themeFillShade="80"/>
            <w:vAlign w:val="center"/>
          </w:tcPr>
          <w:p w14:paraId="18ED4A60" w14:textId="77777777" w:rsidR="000F1772" w:rsidRPr="0037485A" w:rsidRDefault="000F1772" w:rsidP="000F1772">
            <w:pPr>
              <w:jc w:val="center"/>
              <w:rPr>
                <w:rFonts w:ascii="Calibri" w:hAnsi="Calibri" w:cs="Calibri"/>
                <w:color w:val="808080" w:themeColor="background1" w:themeShade="80"/>
                <w:sz w:val="18"/>
                <w:szCs w:val="18"/>
              </w:rPr>
            </w:pPr>
          </w:p>
        </w:tc>
        <w:tc>
          <w:tcPr>
            <w:tcW w:w="1132" w:type="dxa"/>
            <w:tcBorders>
              <w:left w:val="nil"/>
              <w:bottom w:val="nil"/>
              <w:right w:val="nil"/>
            </w:tcBorders>
            <w:shd w:val="clear" w:color="auto" w:fill="808080" w:themeFill="background1" w:themeFillShade="80"/>
            <w:vAlign w:val="center"/>
          </w:tcPr>
          <w:p w14:paraId="624B1293" w14:textId="77777777" w:rsidR="000F1772" w:rsidRPr="0037485A" w:rsidRDefault="000F1772" w:rsidP="000F1772">
            <w:pPr>
              <w:jc w:val="center"/>
              <w:rPr>
                <w:color w:val="808080" w:themeColor="background1" w:themeShade="80"/>
                <w:sz w:val="18"/>
                <w:szCs w:val="18"/>
              </w:rPr>
            </w:pPr>
          </w:p>
        </w:tc>
        <w:tc>
          <w:tcPr>
            <w:tcW w:w="1080" w:type="dxa"/>
            <w:tcBorders>
              <w:left w:val="nil"/>
              <w:right w:val="nil"/>
            </w:tcBorders>
            <w:vAlign w:val="center"/>
          </w:tcPr>
          <w:p w14:paraId="7514791A" w14:textId="0921324B" w:rsidR="000F1772" w:rsidRPr="00FE1E28" w:rsidRDefault="000F1772" w:rsidP="000F1772">
            <w:pPr>
              <w:jc w:val="center"/>
              <w:rPr>
                <w:sz w:val="18"/>
                <w:szCs w:val="18"/>
              </w:rPr>
            </w:pPr>
            <w:r w:rsidRPr="000F1772">
              <w:rPr>
                <w:rFonts w:ascii="Times New Roman" w:hAnsi="Times New Roman" w:cs="Times New Roman"/>
                <w:sz w:val="18"/>
                <w:szCs w:val="18"/>
              </w:rPr>
              <w:t>↑</w:t>
            </w:r>
            <w:r>
              <w:rPr>
                <w:rFonts w:cstheme="minorHAnsi"/>
                <w:sz w:val="18"/>
                <w:szCs w:val="18"/>
              </w:rPr>
              <w:t>2</w:t>
            </w:r>
            <w:r w:rsidR="003379D1">
              <w:rPr>
                <w:rFonts w:cstheme="minorHAnsi"/>
                <w:sz w:val="18"/>
                <w:szCs w:val="18"/>
              </w:rPr>
              <w:t>d</w:t>
            </w:r>
            <w:r>
              <w:rPr>
                <w:rFonts w:cstheme="minorHAnsi"/>
                <w:sz w:val="18"/>
                <w:szCs w:val="18"/>
              </w:rPr>
              <w:t>-</w:t>
            </w:r>
            <w:r w:rsidR="008915AF">
              <w:rPr>
                <w:rFonts w:cstheme="minorHAnsi"/>
                <w:sz w:val="18"/>
                <w:szCs w:val="18"/>
              </w:rPr>
              <w:t>3</w:t>
            </w:r>
            <w:r>
              <w:rPr>
                <w:rFonts w:cstheme="minorHAnsi"/>
                <w:sz w:val="18"/>
                <w:szCs w:val="18"/>
              </w:rPr>
              <w:t>5</w:t>
            </w:r>
            <w:r w:rsidR="008915AF">
              <w:rPr>
                <w:rFonts w:cstheme="minorHAnsi"/>
                <w:sz w:val="18"/>
                <w:szCs w:val="18"/>
              </w:rPr>
              <w:t>d</w:t>
            </w:r>
          </w:p>
        </w:tc>
        <w:tc>
          <w:tcPr>
            <w:tcW w:w="1440" w:type="dxa"/>
            <w:tcBorders>
              <w:left w:val="nil"/>
              <w:right w:val="nil"/>
            </w:tcBorders>
            <w:vAlign w:val="center"/>
          </w:tcPr>
          <w:p w14:paraId="2D76C345" w14:textId="059E5CF0" w:rsidR="000F1772" w:rsidRPr="00FE1E28" w:rsidRDefault="000F1772" w:rsidP="000F1772">
            <w:pPr>
              <w:jc w:val="center"/>
              <w:rPr>
                <w:rFonts w:cstheme="minorHAnsi"/>
                <w:sz w:val="18"/>
                <w:szCs w:val="18"/>
              </w:rPr>
            </w:pPr>
          </w:p>
        </w:tc>
        <w:tc>
          <w:tcPr>
            <w:tcW w:w="1350" w:type="dxa"/>
            <w:tcBorders>
              <w:left w:val="nil"/>
            </w:tcBorders>
            <w:vAlign w:val="center"/>
          </w:tcPr>
          <w:p w14:paraId="402E0C67" w14:textId="2F4578A9" w:rsidR="000F1772" w:rsidRPr="00FE1E28" w:rsidRDefault="000F1772" w:rsidP="000F1772">
            <w:pPr>
              <w:jc w:val="center"/>
              <w:rPr>
                <w:sz w:val="18"/>
                <w:szCs w:val="18"/>
              </w:rPr>
            </w:pPr>
          </w:p>
        </w:tc>
      </w:tr>
      <w:tr w:rsidR="0037485A" w14:paraId="1EEE3D3E" w14:textId="77777777" w:rsidTr="00166F2E">
        <w:tc>
          <w:tcPr>
            <w:tcW w:w="2335" w:type="dxa"/>
            <w:tcBorders>
              <w:right w:val="nil"/>
            </w:tcBorders>
            <w:vAlign w:val="center"/>
          </w:tcPr>
          <w:p w14:paraId="27147774" w14:textId="0D0CFC00" w:rsidR="0037485A" w:rsidRDefault="0037485A" w:rsidP="000F1772">
            <w:pPr>
              <w:jc w:val="center"/>
              <w:rPr>
                <w:sz w:val="18"/>
                <w:szCs w:val="18"/>
              </w:rPr>
            </w:pPr>
            <w:r>
              <w:rPr>
                <w:sz w:val="18"/>
                <w:szCs w:val="18"/>
              </w:rPr>
              <w:t>Thermoregulation</w:t>
            </w:r>
          </w:p>
        </w:tc>
        <w:tc>
          <w:tcPr>
            <w:tcW w:w="955" w:type="dxa"/>
            <w:tcBorders>
              <w:left w:val="nil"/>
              <w:right w:val="nil"/>
            </w:tcBorders>
            <w:vAlign w:val="center"/>
          </w:tcPr>
          <w:p w14:paraId="57375436" w14:textId="12EBB2B8" w:rsidR="0037485A" w:rsidRDefault="0037485A" w:rsidP="000F1772">
            <w:pPr>
              <w:jc w:val="center"/>
              <w:rPr>
                <w:sz w:val="18"/>
                <w:szCs w:val="18"/>
              </w:rPr>
            </w:pPr>
            <w:r>
              <w:rPr>
                <w:sz w:val="18"/>
                <w:szCs w:val="18"/>
              </w:rPr>
              <w:t>Core Temperature</w:t>
            </w:r>
          </w:p>
        </w:tc>
        <w:tc>
          <w:tcPr>
            <w:tcW w:w="973" w:type="dxa"/>
            <w:tcBorders>
              <w:top w:val="nil"/>
              <w:left w:val="nil"/>
              <w:right w:val="nil"/>
            </w:tcBorders>
            <w:shd w:val="clear" w:color="auto" w:fill="808080" w:themeFill="background1" w:themeFillShade="80"/>
            <w:vAlign w:val="center"/>
          </w:tcPr>
          <w:p w14:paraId="00A688DE" w14:textId="77777777" w:rsidR="0037485A" w:rsidRPr="0037485A" w:rsidRDefault="0037485A" w:rsidP="000F1772">
            <w:pPr>
              <w:jc w:val="center"/>
              <w:rPr>
                <w:rFonts w:ascii="Calibri" w:hAnsi="Calibri" w:cs="Calibri"/>
                <w:color w:val="808080" w:themeColor="background1" w:themeShade="80"/>
                <w:sz w:val="18"/>
                <w:szCs w:val="18"/>
              </w:rPr>
            </w:pPr>
          </w:p>
        </w:tc>
        <w:tc>
          <w:tcPr>
            <w:tcW w:w="1132" w:type="dxa"/>
            <w:tcBorders>
              <w:top w:val="nil"/>
              <w:left w:val="nil"/>
              <w:right w:val="nil"/>
            </w:tcBorders>
            <w:shd w:val="clear" w:color="auto" w:fill="808080" w:themeFill="background1" w:themeFillShade="80"/>
            <w:vAlign w:val="center"/>
          </w:tcPr>
          <w:p w14:paraId="0FDD59AF" w14:textId="77777777" w:rsidR="0037485A" w:rsidRPr="0037485A" w:rsidRDefault="0037485A" w:rsidP="000F1772">
            <w:pPr>
              <w:jc w:val="center"/>
              <w:rPr>
                <w:color w:val="808080" w:themeColor="background1" w:themeShade="80"/>
                <w:sz w:val="18"/>
                <w:szCs w:val="18"/>
              </w:rPr>
            </w:pPr>
          </w:p>
        </w:tc>
        <w:tc>
          <w:tcPr>
            <w:tcW w:w="1080" w:type="dxa"/>
            <w:tcBorders>
              <w:left w:val="nil"/>
              <w:right w:val="nil"/>
            </w:tcBorders>
            <w:vAlign w:val="center"/>
          </w:tcPr>
          <w:p w14:paraId="39C6486C" w14:textId="5E194D1A" w:rsidR="0037485A" w:rsidRPr="000F1772" w:rsidRDefault="0037485A" w:rsidP="000F1772">
            <w:pPr>
              <w:jc w:val="center"/>
              <w:rPr>
                <w:rFonts w:ascii="Times New Roman" w:hAnsi="Times New Roman" w:cs="Times New Roman"/>
                <w:sz w:val="18"/>
                <w:szCs w:val="18"/>
              </w:rPr>
            </w:pPr>
            <w:r w:rsidRPr="00FE1E28">
              <w:rPr>
                <w:rFonts w:cstheme="minorHAnsi"/>
                <w:sz w:val="18"/>
                <w:szCs w:val="18"/>
              </w:rPr>
              <w:t>↑↑</w:t>
            </w:r>
          </w:p>
        </w:tc>
        <w:tc>
          <w:tcPr>
            <w:tcW w:w="1440" w:type="dxa"/>
            <w:tcBorders>
              <w:left w:val="nil"/>
              <w:right w:val="nil"/>
            </w:tcBorders>
            <w:vAlign w:val="center"/>
          </w:tcPr>
          <w:p w14:paraId="06D51EE8" w14:textId="59931972" w:rsidR="0037485A" w:rsidRPr="00FE1E28" w:rsidRDefault="008915AF" w:rsidP="000F1772">
            <w:pPr>
              <w:jc w:val="center"/>
              <w:rPr>
                <w:rFonts w:cstheme="minorHAnsi"/>
                <w:sz w:val="18"/>
                <w:szCs w:val="18"/>
              </w:rPr>
            </w:pPr>
            <w:r w:rsidRPr="000F1772">
              <w:rPr>
                <w:rFonts w:ascii="Times New Roman" w:hAnsi="Times New Roman" w:cs="Times New Roman"/>
                <w:sz w:val="18"/>
                <w:szCs w:val="18"/>
              </w:rPr>
              <w:t>↑</w:t>
            </w:r>
            <w:r>
              <w:rPr>
                <w:rFonts w:cstheme="minorHAnsi"/>
                <w:sz w:val="18"/>
                <w:szCs w:val="18"/>
              </w:rPr>
              <w:t>35</w:t>
            </w:r>
            <w:r w:rsidR="003379D1">
              <w:rPr>
                <w:rFonts w:cstheme="minorHAnsi"/>
                <w:sz w:val="18"/>
                <w:szCs w:val="18"/>
              </w:rPr>
              <w:t>d</w:t>
            </w:r>
            <w:r>
              <w:rPr>
                <w:rFonts w:cstheme="minorHAnsi"/>
                <w:sz w:val="18"/>
                <w:szCs w:val="18"/>
              </w:rPr>
              <w:t>-70d</w:t>
            </w:r>
          </w:p>
        </w:tc>
        <w:tc>
          <w:tcPr>
            <w:tcW w:w="1350" w:type="dxa"/>
            <w:tcBorders>
              <w:left w:val="nil"/>
            </w:tcBorders>
            <w:vAlign w:val="center"/>
          </w:tcPr>
          <w:p w14:paraId="390F66F9" w14:textId="7B441F13" w:rsidR="0037485A" w:rsidRPr="00FE1E28" w:rsidRDefault="008915AF" w:rsidP="000F1772">
            <w:pPr>
              <w:jc w:val="center"/>
              <w:rPr>
                <w:sz w:val="18"/>
                <w:szCs w:val="18"/>
              </w:rPr>
            </w:pPr>
            <w:r w:rsidRPr="000F1772">
              <w:rPr>
                <w:rFonts w:ascii="Times New Roman" w:hAnsi="Times New Roman" w:cs="Times New Roman"/>
                <w:sz w:val="18"/>
                <w:szCs w:val="18"/>
              </w:rPr>
              <w:t>↑</w:t>
            </w:r>
            <w:r>
              <w:rPr>
                <w:rFonts w:cstheme="minorHAnsi"/>
                <w:sz w:val="18"/>
                <w:szCs w:val="18"/>
              </w:rPr>
              <w:t>35</w:t>
            </w:r>
            <w:r w:rsidR="003379D1">
              <w:rPr>
                <w:rFonts w:cstheme="minorHAnsi"/>
                <w:sz w:val="18"/>
                <w:szCs w:val="18"/>
              </w:rPr>
              <w:t>d</w:t>
            </w:r>
            <w:r>
              <w:rPr>
                <w:rFonts w:cstheme="minorHAnsi"/>
                <w:sz w:val="18"/>
                <w:szCs w:val="18"/>
              </w:rPr>
              <w:t>-70d</w:t>
            </w:r>
          </w:p>
        </w:tc>
      </w:tr>
    </w:tbl>
    <w:p w14:paraId="00A33F9B" w14:textId="62EF1F37" w:rsidR="00CF4D58" w:rsidRPr="0037485A" w:rsidRDefault="00CF4D58" w:rsidP="0037485A">
      <w:pPr>
        <w:spacing w:line="240" w:lineRule="auto"/>
        <w:contextualSpacing/>
        <w:rPr>
          <w:rFonts w:cstheme="minorHAnsi"/>
        </w:rPr>
      </w:pPr>
      <w:r w:rsidRPr="004303AF">
        <w:rPr>
          <w:b/>
        </w:rPr>
        <w:t xml:space="preserve">Table </w:t>
      </w:r>
      <w:r>
        <w:rPr>
          <w:b/>
        </w:rPr>
        <w:t>S5</w:t>
      </w:r>
      <w:r w:rsidRPr="004303AF">
        <w:rPr>
          <w:b/>
        </w:rPr>
        <w:t>.</w:t>
      </w:r>
      <w:r>
        <w:t xml:space="preserve">  </w:t>
      </w:r>
      <w:r w:rsidRPr="00CF4D58">
        <w:rPr>
          <w:b/>
        </w:rPr>
        <w:t>Summary of</w:t>
      </w:r>
      <w:r>
        <w:t xml:space="preserve"> </w:t>
      </w:r>
      <w:r w:rsidR="008915AF" w:rsidRPr="008915AF">
        <w:rPr>
          <w:b/>
        </w:rPr>
        <w:t>physiologic</w:t>
      </w:r>
      <w:r w:rsidR="008915AF">
        <w:t xml:space="preserve"> </w:t>
      </w:r>
      <w:r>
        <w:t>e</w:t>
      </w:r>
      <w:r w:rsidRPr="00B8496F">
        <w:rPr>
          <w:rFonts w:cstheme="minorHAnsi"/>
          <w:b/>
        </w:rPr>
        <w:t xml:space="preserve">ffects of PEPs </w:t>
      </w:r>
      <w:r>
        <w:rPr>
          <w:rFonts w:cstheme="minorHAnsi"/>
          <w:b/>
        </w:rPr>
        <w:t>on cardiac hemodynamic, autonomic, and electrophysiologic</w:t>
      </w:r>
      <w:r w:rsidR="0037485A">
        <w:rPr>
          <w:rFonts w:cstheme="minorHAnsi"/>
          <w:b/>
        </w:rPr>
        <w:t xml:space="preserve"> function</w:t>
      </w:r>
      <w:r w:rsidRPr="00B8496F">
        <w:rPr>
          <w:rFonts w:cstheme="minorHAnsi"/>
          <w:b/>
        </w:rPr>
        <w:t>.</w:t>
      </w:r>
      <w:r w:rsidR="0037485A">
        <w:rPr>
          <w:rFonts w:cstheme="minorHAnsi"/>
          <w:b/>
        </w:rPr>
        <w:t xml:space="preserve"> </w:t>
      </w:r>
      <w:r w:rsidR="0037485A">
        <w:rPr>
          <w:rFonts w:cstheme="minorHAnsi"/>
        </w:rPr>
        <w:t xml:space="preserve">Large arrows denote differences between groups across entirety of observation period (overall), </w:t>
      </w:r>
      <w:r w:rsidR="008915AF">
        <w:rPr>
          <w:rFonts w:cstheme="minorHAnsi"/>
        </w:rPr>
        <w:t xml:space="preserve">for </w:t>
      </w:r>
      <w:r w:rsidR="0037485A">
        <w:rPr>
          <w:rFonts w:cstheme="minorHAnsi"/>
        </w:rPr>
        <w:t xml:space="preserve">which </w:t>
      </w:r>
      <w:r w:rsidR="008915AF">
        <w:rPr>
          <w:rFonts w:cstheme="minorHAnsi"/>
        </w:rPr>
        <w:t xml:space="preserve">double arrows are </w:t>
      </w:r>
      <w:r w:rsidR="0037485A">
        <w:rPr>
          <w:rFonts w:cstheme="minorHAnsi"/>
        </w:rPr>
        <w:t xml:space="preserve">statistically significant (P&lt;0.05) </w:t>
      </w:r>
      <w:r w:rsidR="008915AF">
        <w:rPr>
          <w:rFonts w:cstheme="minorHAnsi"/>
        </w:rPr>
        <w:t xml:space="preserve">and single arrows are </w:t>
      </w:r>
      <w:r w:rsidR="0037485A">
        <w:rPr>
          <w:rFonts w:cstheme="minorHAnsi"/>
        </w:rPr>
        <w:t xml:space="preserve">trends (P&lt;0.10).  Small arrows indicate </w:t>
      </w:r>
      <w:r w:rsidR="008915AF">
        <w:rPr>
          <w:rFonts w:cstheme="minorHAnsi"/>
        </w:rPr>
        <w:t>significant daily differences</w:t>
      </w:r>
      <w:r w:rsidR="001A3969">
        <w:rPr>
          <w:rFonts w:cstheme="minorHAnsi"/>
        </w:rPr>
        <w:t xml:space="preserve"> (P&lt;0.05)</w:t>
      </w:r>
      <w:r w:rsidR="0037485A">
        <w:rPr>
          <w:rFonts w:cstheme="minorHAnsi"/>
        </w:rPr>
        <w:t xml:space="preserve">. </w:t>
      </w:r>
      <w:r w:rsidR="0037485A" w:rsidRPr="0037485A">
        <w:rPr>
          <w:rFonts w:cstheme="minorHAnsi"/>
          <w:vertAlign w:val="superscript"/>
        </w:rPr>
        <w:t>-1</w:t>
      </w:r>
      <w:r w:rsidR="0037485A">
        <w:rPr>
          <w:rFonts w:cstheme="minorHAnsi"/>
          <w:vertAlign w:val="superscript"/>
        </w:rPr>
        <w:t xml:space="preserve"> </w:t>
      </w:r>
      <w:r w:rsidR="0037485A">
        <w:rPr>
          <w:rFonts w:cstheme="minorHAnsi"/>
        </w:rPr>
        <w:t xml:space="preserve">indicates parameter </w:t>
      </w:r>
      <w:r w:rsidR="00956D96">
        <w:rPr>
          <w:rFonts w:cstheme="minorHAnsi"/>
        </w:rPr>
        <w:t xml:space="preserve">was inverted to positively </w:t>
      </w:r>
      <w:r w:rsidR="0037485A">
        <w:rPr>
          <w:rFonts w:cstheme="minorHAnsi"/>
        </w:rPr>
        <w:t>reflect physiologic trait.</w:t>
      </w:r>
      <w:r w:rsidR="001A3969">
        <w:rPr>
          <w:rFonts w:cstheme="minorHAnsi"/>
        </w:rPr>
        <w:t xml:space="preserve"> </w:t>
      </w:r>
      <w:r w:rsidR="001A3969">
        <w:rPr>
          <w:rFonts w:cstheme="minorHAnsi"/>
          <w:vertAlign w:val="superscript"/>
        </w:rPr>
        <w:t xml:space="preserve">pre </w:t>
      </w:r>
      <w:r w:rsidR="00166F2E">
        <w:rPr>
          <w:rFonts w:cstheme="minorHAnsi"/>
        </w:rPr>
        <w:t>i</w:t>
      </w:r>
      <w:r w:rsidR="001A3969">
        <w:rPr>
          <w:rFonts w:cstheme="minorHAnsi"/>
        </w:rPr>
        <w:t>ndicates parameter differed between groups according to change from same-day pre-stress value</w:t>
      </w:r>
      <w:proofErr w:type="gramStart"/>
      <w:r w:rsidR="001A3969">
        <w:rPr>
          <w:rFonts w:cstheme="minorHAnsi"/>
        </w:rPr>
        <w:t>.</w:t>
      </w:r>
      <w:r w:rsidR="00956D96">
        <w:rPr>
          <w:rFonts w:cstheme="minorHAnsi"/>
        </w:rPr>
        <w:t xml:space="preserve">  </w:t>
      </w:r>
      <w:proofErr w:type="gramEnd"/>
      <w:r w:rsidR="00956D96">
        <w:rPr>
          <w:rFonts w:cstheme="minorHAnsi"/>
        </w:rPr>
        <w:t xml:space="preserve">Gray boxes indicate parameter not evaluated at </w:t>
      </w:r>
      <w:r w:rsidR="00E372E6">
        <w:rPr>
          <w:rFonts w:cstheme="minorHAnsi"/>
        </w:rPr>
        <w:t xml:space="preserve">experimental </w:t>
      </w:r>
      <w:r w:rsidR="00956D96">
        <w:rPr>
          <w:rFonts w:cstheme="minorHAnsi"/>
        </w:rPr>
        <w:t>timepoint.</w:t>
      </w:r>
    </w:p>
    <w:p w14:paraId="4D689E6D" w14:textId="77777777" w:rsidR="00F92F1B" w:rsidRDefault="00F92F1B" w:rsidP="00357532"/>
    <w:p w14:paraId="048E90A8" w14:textId="77777777" w:rsidR="00200922" w:rsidRDefault="00F92F1B">
      <w:r>
        <w:br w:type="page"/>
      </w:r>
    </w:p>
    <w:p w14:paraId="7379E226" w14:textId="55BE6752" w:rsidR="00F92F1B" w:rsidRDefault="00F92F1B"/>
    <w:p w14:paraId="5BF81E51" w14:textId="77777777" w:rsidR="00357532" w:rsidRDefault="00357532" w:rsidP="00357532">
      <w:pPr>
        <w:rPr>
          <w:b/>
        </w:rPr>
      </w:pPr>
    </w:p>
    <w:p w14:paraId="761FA514" w14:textId="77777777" w:rsidR="00567051" w:rsidRDefault="00567051" w:rsidP="00567051">
      <w:r w:rsidRPr="00E066DC">
        <w:rPr>
          <w:noProof/>
        </w:rPr>
        <w:drawing>
          <wp:inline distT="0" distB="0" distL="0" distR="0" wp14:anchorId="065AFE61" wp14:editId="6BDD83D6">
            <wp:extent cx="6182686" cy="425642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2308" r="4666" b="8463"/>
                    <a:stretch/>
                  </pic:blipFill>
                  <pic:spPr bwMode="auto">
                    <a:xfrm>
                      <a:off x="0" y="0"/>
                      <a:ext cx="6195223" cy="4265058"/>
                    </a:xfrm>
                    <a:prstGeom prst="rect">
                      <a:avLst/>
                    </a:prstGeom>
                    <a:noFill/>
                    <a:ln>
                      <a:noFill/>
                    </a:ln>
                    <a:extLst>
                      <a:ext uri="{53640926-AAD7-44D8-BBD7-CCE9431645EC}">
                        <a14:shadowObscured xmlns:a14="http://schemas.microsoft.com/office/drawing/2010/main"/>
                      </a:ext>
                    </a:extLst>
                  </pic:spPr>
                </pic:pic>
              </a:graphicData>
            </a:graphic>
          </wp:inline>
        </w:drawing>
      </w:r>
    </w:p>
    <w:p w14:paraId="370CEFDF" w14:textId="1FEA7DFF" w:rsidR="00567051" w:rsidRPr="00E066DC" w:rsidRDefault="00567051" w:rsidP="00567051">
      <w:r w:rsidRPr="008B7B5C">
        <w:rPr>
          <w:b/>
        </w:rPr>
        <w:t xml:space="preserve">Figure </w:t>
      </w:r>
      <w:r>
        <w:rPr>
          <w:b/>
        </w:rPr>
        <w:t>S1</w:t>
      </w:r>
      <w:r w:rsidRPr="008B7B5C">
        <w:rPr>
          <w:b/>
        </w:rPr>
        <w:t xml:space="preserve">. </w:t>
      </w:r>
      <w:r>
        <w:rPr>
          <w:b/>
        </w:rPr>
        <w:t xml:space="preserve">Aerosol characterization </w:t>
      </w:r>
      <w:r w:rsidRPr="008B7B5C">
        <w:rPr>
          <w:b/>
        </w:rPr>
        <w:t>over the 21-day exposure</w:t>
      </w:r>
      <w:r>
        <w:rPr>
          <w:b/>
        </w:rPr>
        <w:t xml:space="preserve"> to laser printer-emitted particles (PEPs)</w:t>
      </w:r>
      <w:r w:rsidRPr="008B7B5C">
        <w:rPr>
          <w:b/>
        </w:rPr>
        <w:t>.</w:t>
      </w:r>
      <w:r>
        <w:rPr>
          <w:b/>
        </w:rPr>
        <w:t xml:space="preserve"> </w:t>
      </w:r>
      <w:r>
        <w:t>Measured by SMPS with a cutoff point of 162.5 nm. (A) Mean particle number and mass concentrations (± SD) as a function of mobility diameter of PEPs. (B) Daily mean particle diameter and count median diameter during the PEPs exposure in each experiment group. (C) Daily particle number and mass concentrations during the PEPs exposure in each experiment group (mean ± SD).</w:t>
      </w:r>
    </w:p>
    <w:p w14:paraId="558B2656" w14:textId="77777777" w:rsidR="00357532" w:rsidRDefault="00357532" w:rsidP="00FB3F07">
      <w:pPr>
        <w:spacing w:line="240" w:lineRule="auto"/>
        <w:contextualSpacing/>
        <w:rPr>
          <w:rFonts w:cstheme="minorHAnsi"/>
        </w:rPr>
      </w:pPr>
    </w:p>
    <w:p w14:paraId="5F90C48F" w14:textId="77777777" w:rsidR="00593C5A" w:rsidRDefault="00593C5A" w:rsidP="00FB3F07">
      <w:pPr>
        <w:spacing w:line="240" w:lineRule="auto"/>
        <w:contextualSpacing/>
      </w:pPr>
    </w:p>
    <w:p w14:paraId="06C04A24" w14:textId="77777777" w:rsidR="00530AB6" w:rsidRDefault="00530AB6" w:rsidP="00211962">
      <w:pPr>
        <w:rPr>
          <w:rFonts w:cstheme="minorHAnsi"/>
        </w:rPr>
      </w:pPr>
    </w:p>
    <w:p w14:paraId="50B04ADF" w14:textId="77777777" w:rsidR="000E2934" w:rsidRDefault="000E2934" w:rsidP="00211962"/>
    <w:p w14:paraId="163530D2" w14:textId="77777777" w:rsidR="000E2934" w:rsidRDefault="000E2934" w:rsidP="00211962"/>
    <w:p w14:paraId="119E99AC" w14:textId="77777777" w:rsidR="000E2934" w:rsidRDefault="000E2934" w:rsidP="00211962"/>
    <w:p w14:paraId="0C7A0380" w14:textId="77777777" w:rsidR="000E2934" w:rsidRDefault="000E2934" w:rsidP="00211962"/>
    <w:p w14:paraId="3FE4F8D4" w14:textId="77777777" w:rsidR="000E2934" w:rsidRDefault="000E2934" w:rsidP="00211962"/>
    <w:p w14:paraId="57732BAB" w14:textId="77777777" w:rsidR="005129DB" w:rsidRDefault="005129DB" w:rsidP="00211962"/>
    <w:p w14:paraId="0F365B4E" w14:textId="616BF5F7" w:rsidR="005129DB" w:rsidRDefault="00B95E26" w:rsidP="005129DB">
      <w:pPr>
        <w:rPr>
          <w:b/>
        </w:rPr>
      </w:pPr>
      <w:r>
        <w:rPr>
          <w:b/>
        </w:rPr>
        <w:br w:type="page"/>
      </w:r>
      <w:r w:rsidR="005129DB" w:rsidRPr="005129DB">
        <w:rPr>
          <w:noProof/>
        </w:rPr>
        <w:lastRenderedPageBreak/>
        <w:drawing>
          <wp:inline distT="0" distB="0" distL="0" distR="0" wp14:anchorId="0BEC4C57" wp14:editId="4C59BB88">
            <wp:extent cx="5930900" cy="2216989"/>
            <wp:effectExtent l="19050" t="19050" r="1270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316" t="2457" r="4676" b="52756"/>
                    <a:stretch/>
                  </pic:blipFill>
                  <pic:spPr bwMode="auto">
                    <a:xfrm>
                      <a:off x="0" y="0"/>
                      <a:ext cx="5940908" cy="22207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598266" w14:textId="5FE855EE" w:rsidR="0000123A" w:rsidRDefault="005129DB" w:rsidP="005129DB">
      <w:r>
        <w:rPr>
          <w:b/>
        </w:rPr>
        <w:t>Figure S</w:t>
      </w:r>
      <w:r w:rsidR="00567051">
        <w:rPr>
          <w:b/>
        </w:rPr>
        <w:t>2</w:t>
      </w:r>
      <w:r w:rsidRPr="0064649D">
        <w:rPr>
          <w:b/>
        </w:rPr>
        <w:t xml:space="preserve">. </w:t>
      </w:r>
      <w:r>
        <w:rPr>
          <w:b/>
        </w:rPr>
        <w:t xml:space="preserve"> Effects of PEPs on </w:t>
      </w:r>
      <w:r w:rsidR="00362292">
        <w:rPr>
          <w:b/>
        </w:rPr>
        <w:t xml:space="preserve">high </w:t>
      </w:r>
      <w:r>
        <w:rPr>
          <w:b/>
        </w:rPr>
        <w:t xml:space="preserve">frequency HRV </w:t>
      </w:r>
      <w:r w:rsidR="00362292">
        <w:rPr>
          <w:b/>
        </w:rPr>
        <w:t>during and immediately after exposure</w:t>
      </w:r>
      <w:r>
        <w:rPr>
          <w:b/>
        </w:rPr>
        <w:t xml:space="preserve">.  </w:t>
      </w:r>
      <w:r w:rsidR="00362292">
        <w:t>Values calculated as mean (</w:t>
      </w:r>
      <w:r w:rsidR="00362292">
        <w:rPr>
          <w:rFonts w:cstheme="minorHAnsi"/>
        </w:rPr>
        <w:t>±</w:t>
      </w:r>
      <w:r w:rsidR="00362292">
        <w:t xml:space="preserve"> standard error) of each animal’s change from its 4-day baseline (mid-expo = 5 h/day; post-expo = (30 min/day). n=4/group. Day +1 marks post-exposure day in </w:t>
      </w:r>
      <w:r w:rsidR="005C5ACD">
        <w:t>monitoring cages instead of exposure chambers</w:t>
      </w:r>
      <w:r w:rsidR="00362292">
        <w:t>. *P &lt; 0.05 vs. Air.</w:t>
      </w:r>
      <w:r w:rsidR="00035F6C">
        <w:t xml:space="preserve"> LF </w:t>
      </w:r>
      <w:r w:rsidR="007140FB">
        <w:t xml:space="preserve">did not differ between groups </w:t>
      </w:r>
      <w:r w:rsidR="00035F6C">
        <w:t>at mid- or post-expo.</w:t>
      </w:r>
    </w:p>
    <w:p w14:paraId="64FB6879" w14:textId="77777777" w:rsidR="0000123A" w:rsidRDefault="0000123A">
      <w:r>
        <w:br w:type="page"/>
      </w:r>
    </w:p>
    <w:p w14:paraId="1BE3E631" w14:textId="44B625FC" w:rsidR="0000123A" w:rsidRPr="005C5ACD" w:rsidRDefault="005C5ACD" w:rsidP="0000123A">
      <w:pPr>
        <w:rPr>
          <w:b/>
        </w:rPr>
      </w:pPr>
      <w:r w:rsidRPr="005C5ACD">
        <w:rPr>
          <w:noProof/>
        </w:rPr>
        <w:lastRenderedPageBreak/>
        <w:drawing>
          <wp:inline distT="0" distB="0" distL="0" distR="0" wp14:anchorId="0E0497F8" wp14:editId="7F0C7237">
            <wp:extent cx="5460483" cy="7171267"/>
            <wp:effectExtent l="19050" t="19050" r="2603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2137" t="1562" r="4682" b="2571"/>
                    <a:stretch/>
                  </pic:blipFill>
                  <pic:spPr bwMode="auto">
                    <a:xfrm>
                      <a:off x="0" y="0"/>
                      <a:ext cx="5466419" cy="717906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b/>
        </w:rPr>
        <w:br/>
      </w:r>
      <w:r w:rsidR="0000123A">
        <w:rPr>
          <w:b/>
        </w:rPr>
        <w:t>Figure S</w:t>
      </w:r>
      <w:r w:rsidR="00567051">
        <w:rPr>
          <w:b/>
        </w:rPr>
        <w:t>3</w:t>
      </w:r>
      <w:r w:rsidR="0000123A" w:rsidRPr="0064649D">
        <w:rPr>
          <w:b/>
        </w:rPr>
        <w:t xml:space="preserve">. </w:t>
      </w:r>
      <w:r w:rsidR="0000123A">
        <w:rPr>
          <w:b/>
        </w:rPr>
        <w:t xml:space="preserve"> Effects of PEPs on </w:t>
      </w:r>
      <w:r>
        <w:rPr>
          <w:b/>
        </w:rPr>
        <w:t>maximum LV pressure upslope (</w:t>
      </w:r>
      <w:proofErr w:type="spellStart"/>
      <w:r w:rsidR="0000123A">
        <w:rPr>
          <w:b/>
        </w:rPr>
        <w:t>dP</w:t>
      </w:r>
      <w:proofErr w:type="spellEnd"/>
      <w:r w:rsidR="0000123A">
        <w:rPr>
          <w:b/>
        </w:rPr>
        <w:t>/</w:t>
      </w:r>
      <w:proofErr w:type="spellStart"/>
      <w:r w:rsidR="0000123A">
        <w:rPr>
          <w:b/>
        </w:rPr>
        <w:t>dt</w:t>
      </w:r>
      <w:r w:rsidR="0000123A" w:rsidRPr="0000123A">
        <w:rPr>
          <w:b/>
          <w:vertAlign w:val="subscript"/>
        </w:rPr>
        <w:t>max</w:t>
      </w:r>
      <w:proofErr w:type="spellEnd"/>
      <w:r>
        <w:rPr>
          <w:b/>
          <w:vertAlign w:val="subscript"/>
        </w:rPr>
        <w:t xml:space="preserve"> </w:t>
      </w:r>
      <w:r>
        <w:rPr>
          <w:b/>
        </w:rPr>
        <w:t>), minimum downslope (</w:t>
      </w:r>
      <w:proofErr w:type="spellStart"/>
      <w:r w:rsidR="0000123A">
        <w:rPr>
          <w:b/>
        </w:rPr>
        <w:t>dP</w:t>
      </w:r>
      <w:proofErr w:type="spellEnd"/>
      <w:r w:rsidR="0000123A">
        <w:rPr>
          <w:b/>
        </w:rPr>
        <w:t>/</w:t>
      </w:r>
      <w:proofErr w:type="spellStart"/>
      <w:r w:rsidR="0000123A">
        <w:rPr>
          <w:b/>
        </w:rPr>
        <w:t>dt</w:t>
      </w:r>
      <w:r w:rsidR="0000123A" w:rsidRPr="0000123A">
        <w:rPr>
          <w:b/>
          <w:vertAlign w:val="subscript"/>
        </w:rPr>
        <w:t>min</w:t>
      </w:r>
      <w:proofErr w:type="spellEnd"/>
      <w:r w:rsidR="0000123A">
        <w:rPr>
          <w:b/>
        </w:rPr>
        <w:t xml:space="preserve"> </w:t>
      </w:r>
      <w:r>
        <w:rPr>
          <w:b/>
        </w:rPr>
        <w:t>), and rate-pressure product</w:t>
      </w:r>
      <w:proofErr w:type="gramStart"/>
      <w:r w:rsidR="0000123A">
        <w:rPr>
          <w:b/>
        </w:rPr>
        <w:t xml:space="preserve">.  </w:t>
      </w:r>
      <w:proofErr w:type="gramEnd"/>
      <w:r w:rsidR="0000123A">
        <w:t>Values calculated as mean (</w:t>
      </w:r>
      <w:r w:rsidR="0000123A">
        <w:rPr>
          <w:rFonts w:cstheme="minorHAnsi"/>
        </w:rPr>
        <w:t>±</w:t>
      </w:r>
      <w:r w:rsidR="0000123A">
        <w:t xml:space="preserve"> </w:t>
      </w:r>
      <w:r w:rsidR="007140FB">
        <w:t>SEM</w:t>
      </w:r>
      <w:r w:rsidR="0000123A">
        <w:t>) of each animal’s change from its 4-day baseline (mid-expo = 5 h/day; post-expo = 30 min/day</w:t>
      </w:r>
      <w:r w:rsidR="00D34789">
        <w:t>. PEPs n=4</w:t>
      </w:r>
      <w:r w:rsidR="0000123A">
        <w:t>,</w:t>
      </w:r>
      <w:r w:rsidR="00D34789">
        <w:t xml:space="preserve"> Air</w:t>
      </w:r>
      <w:r w:rsidR="0000123A">
        <w:t xml:space="preserve"> n=3. Day +1 marks post-exposure day in </w:t>
      </w:r>
      <w:r>
        <w:t>monitoring</w:t>
      </w:r>
      <w:r w:rsidR="0000123A">
        <w:t xml:space="preserve"> cages</w:t>
      </w:r>
      <w:r>
        <w:t xml:space="preserve"> instead of exposure chambers</w:t>
      </w:r>
      <w:r w:rsidR="0000123A">
        <w:t xml:space="preserve">. *P &lt; 0.05 vs. Air. </w:t>
      </w:r>
    </w:p>
    <w:p w14:paraId="70CA3F07" w14:textId="77777777" w:rsidR="005129DB" w:rsidRDefault="005129DB" w:rsidP="005129DB"/>
    <w:p w14:paraId="2F376B6E" w14:textId="1B3E1849" w:rsidR="005129DB" w:rsidRDefault="005129DB" w:rsidP="00211962">
      <w:pPr>
        <w:rPr>
          <w:b/>
        </w:rPr>
      </w:pPr>
    </w:p>
    <w:p w14:paraId="0A92F7BA" w14:textId="77777777" w:rsidR="00672778" w:rsidRDefault="00672778" w:rsidP="00672778">
      <w:pPr>
        <w:rPr>
          <w:b/>
        </w:rPr>
      </w:pPr>
      <w:r w:rsidRPr="00206DC3">
        <w:rPr>
          <w:noProof/>
        </w:rPr>
        <w:drawing>
          <wp:inline distT="0" distB="0" distL="0" distR="0" wp14:anchorId="185F5160" wp14:editId="1BC18AFF">
            <wp:extent cx="1485312" cy="1793938"/>
            <wp:effectExtent l="19050" t="19050" r="19685"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0272" cy="1799928"/>
                    </a:xfrm>
                    <a:prstGeom prst="rect">
                      <a:avLst/>
                    </a:prstGeom>
                    <a:noFill/>
                    <a:ln>
                      <a:solidFill>
                        <a:schemeClr val="tx1"/>
                      </a:solidFill>
                    </a:ln>
                  </pic:spPr>
                </pic:pic>
              </a:graphicData>
            </a:graphic>
          </wp:inline>
        </w:drawing>
      </w:r>
    </w:p>
    <w:p w14:paraId="43366221" w14:textId="0DFAE65C" w:rsidR="00672778" w:rsidRDefault="00672778" w:rsidP="00672778">
      <w:r>
        <w:rPr>
          <w:b/>
        </w:rPr>
        <w:t xml:space="preserve">Figure S4. BRS slope during inhalation exposures. </w:t>
      </w:r>
      <w:r w:rsidRPr="00095F9A">
        <w:t xml:space="preserve">Values are </w:t>
      </w:r>
      <w:r>
        <w:t>expressed as mean change from animal-matched exposure baseline</w:t>
      </w:r>
      <w:r w:rsidR="007140FB">
        <w:t xml:space="preserve"> (</w:t>
      </w:r>
      <w:r w:rsidR="007140FB">
        <w:rPr>
          <w:rFonts w:cstheme="minorHAnsi"/>
        </w:rPr>
        <w:t>±</w:t>
      </w:r>
      <w:r w:rsidR="007140FB">
        <w:t xml:space="preserve"> SEM)</w:t>
      </w:r>
      <w:r>
        <w:t>.</w:t>
      </w:r>
      <w:r>
        <w:rPr>
          <w:b/>
        </w:rPr>
        <w:t xml:space="preserve"> </w:t>
      </w:r>
      <w:r w:rsidRPr="00206DC3">
        <w:t>N=4/group.</w:t>
      </w:r>
      <w:r>
        <w:t xml:space="preserve">  There was an overall trend of decreased BRS during exposure, but no individual day differences. </w:t>
      </w:r>
      <w:r w:rsidRPr="00F723F0">
        <w:rPr>
          <w:vertAlign w:val="superscript"/>
        </w:rPr>
        <w:t>#</w:t>
      </w:r>
      <w:r>
        <w:t>P &lt; 0.10 and *P &lt; 0.05 vs. Air.</w:t>
      </w:r>
    </w:p>
    <w:p w14:paraId="3C12F969" w14:textId="558C8339" w:rsidR="00973EAF" w:rsidRDefault="00973EAF">
      <w:r>
        <w:br w:type="page"/>
      </w:r>
    </w:p>
    <w:p w14:paraId="2F42ED28" w14:textId="0D0CB89C" w:rsidR="00B95E26" w:rsidRDefault="00B95E26" w:rsidP="00B95E26">
      <w:pPr>
        <w:jc w:val="center"/>
      </w:pPr>
      <w:r w:rsidRPr="002C187F">
        <w:rPr>
          <w:noProof/>
        </w:rPr>
        <w:lastRenderedPageBreak/>
        <w:drawing>
          <wp:inline distT="0" distB="0" distL="0" distR="0" wp14:anchorId="14DED74F" wp14:editId="73618D77">
            <wp:extent cx="5976498" cy="4837814"/>
            <wp:effectExtent l="19050" t="19050" r="2476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2855" t="3077" r="2575" b="2617"/>
                    <a:stretch/>
                  </pic:blipFill>
                  <pic:spPr bwMode="auto">
                    <a:xfrm>
                      <a:off x="0" y="0"/>
                      <a:ext cx="6014698" cy="486873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90F39E" w14:textId="7DAAE664" w:rsidR="00B95E26" w:rsidRDefault="00B95E26" w:rsidP="00B95E26">
      <w:r>
        <w:rPr>
          <w:b/>
        </w:rPr>
        <w:t xml:space="preserve">Figure </w:t>
      </w:r>
      <w:r w:rsidR="00567051">
        <w:rPr>
          <w:b/>
        </w:rPr>
        <w:t>S</w:t>
      </w:r>
      <w:r w:rsidR="00973EAF">
        <w:rPr>
          <w:b/>
        </w:rPr>
        <w:t>5</w:t>
      </w:r>
      <w:r w:rsidRPr="002B5D7D">
        <w:rPr>
          <w:b/>
        </w:rPr>
        <w:t>. Changes in heart rate and LV pressure before, during, and after 20-min ice water stress tests</w:t>
      </w:r>
      <w:r>
        <w:rPr>
          <w:b/>
        </w:rPr>
        <w:t xml:space="preserve"> at 2 days, 5 weeks, and 10 weeks after PEPs</w:t>
      </w:r>
      <w:r w:rsidRPr="002B5D7D">
        <w:rPr>
          <w:b/>
        </w:rPr>
        <w:t>.</w:t>
      </w:r>
      <w:r>
        <w:rPr>
          <w:b/>
        </w:rPr>
        <w:t xml:space="preserve"> </w:t>
      </w:r>
      <w:r>
        <w:t xml:space="preserve">Values are mean </w:t>
      </w:r>
      <w:r w:rsidR="007140FB">
        <w:t>(</w:t>
      </w:r>
      <w:r>
        <w:rPr>
          <w:rFonts w:cstheme="minorHAnsi"/>
        </w:rPr>
        <w:t>±</w:t>
      </w:r>
      <w:r>
        <w:t xml:space="preserve"> </w:t>
      </w:r>
      <w:r w:rsidR="007140FB">
        <w:t>SEM)</w:t>
      </w:r>
      <w:r>
        <w:t xml:space="preserve"> of change from 4-day baseline (BL) at 2, 35, and 70 days after cessation of inhalation exposures and immediately before, during, and after stress tests (20 min each). PEPs n=4, Air n=3. </w:t>
      </w:r>
      <w:r w:rsidRPr="00F723F0">
        <w:rPr>
          <w:vertAlign w:val="superscript"/>
        </w:rPr>
        <w:t>#</w:t>
      </w:r>
      <w:r>
        <w:t>P &lt; 0.10 and *P &lt; 0.05 vs. Air.</w:t>
      </w:r>
    </w:p>
    <w:p w14:paraId="20398DE0" w14:textId="77777777" w:rsidR="00222D1E" w:rsidRDefault="00222D1E" w:rsidP="00B95E26"/>
    <w:p w14:paraId="5F9EC813" w14:textId="1DE244E9" w:rsidR="005044FA" w:rsidRDefault="005044FA">
      <w:pPr>
        <w:rPr>
          <w:b/>
        </w:rPr>
      </w:pPr>
    </w:p>
    <w:p w14:paraId="0F32F85B" w14:textId="77777777" w:rsidR="000E2934" w:rsidRPr="0064649D" w:rsidRDefault="000E2934" w:rsidP="00211962">
      <w:pPr>
        <w:rPr>
          <w:b/>
        </w:rPr>
      </w:pPr>
    </w:p>
    <w:p w14:paraId="383D6CC8" w14:textId="3D21B66D" w:rsidR="00672778" w:rsidRDefault="00F4259F" w:rsidP="00DD5BD3">
      <w:r>
        <w:rPr>
          <w:b/>
        </w:rPr>
        <w:t xml:space="preserve">    </w:t>
      </w:r>
    </w:p>
    <w:p w14:paraId="7AC6CAFF" w14:textId="4CAE1CAF" w:rsidR="00A36AC7" w:rsidRDefault="00A36AC7">
      <w:pPr>
        <w:rPr>
          <w:b/>
        </w:rPr>
      </w:pPr>
      <w:r>
        <w:rPr>
          <w:b/>
        </w:rPr>
        <w:br w:type="page"/>
      </w:r>
    </w:p>
    <w:p w14:paraId="57EC536D" w14:textId="17DD663F" w:rsidR="00A57EAF" w:rsidRDefault="00A57EAF" w:rsidP="00211962">
      <w:pPr>
        <w:rPr>
          <w:b/>
        </w:rPr>
      </w:pPr>
      <w:r>
        <w:rPr>
          <w:b/>
          <w:noProof/>
        </w:rPr>
        <w:lastRenderedPageBreak/>
        <mc:AlternateContent>
          <mc:Choice Requires="wpg">
            <w:drawing>
              <wp:anchor distT="0" distB="0" distL="114300" distR="114300" simplePos="0" relativeHeight="251659264" behindDoc="0" locked="0" layoutInCell="1" allowOverlap="1" wp14:anchorId="5FA8D0FD" wp14:editId="2179719E">
                <wp:simplePos x="0" y="0"/>
                <wp:positionH relativeFrom="column">
                  <wp:posOffset>1018309</wp:posOffset>
                </wp:positionH>
                <wp:positionV relativeFrom="paragraph">
                  <wp:posOffset>817418</wp:posOffset>
                </wp:positionV>
                <wp:extent cx="3297382" cy="358589"/>
                <wp:effectExtent l="38100" t="0" r="0" b="3810"/>
                <wp:wrapNone/>
                <wp:docPr id="13" name="Group 13"/>
                <wp:cNvGraphicFramePr/>
                <a:graphic xmlns:a="http://schemas.openxmlformats.org/drawingml/2006/main">
                  <a:graphicData uri="http://schemas.microsoft.com/office/word/2010/wordprocessingGroup">
                    <wpg:wgp>
                      <wpg:cNvGrpSpPr/>
                      <wpg:grpSpPr>
                        <a:xfrm>
                          <a:off x="0" y="0"/>
                          <a:ext cx="3297382" cy="358589"/>
                          <a:chOff x="-106588" y="-7951"/>
                          <a:chExt cx="3297382" cy="358589"/>
                        </a:xfrm>
                      </wpg:grpSpPr>
                      <wps:wsp>
                        <wps:cNvPr id="28" name="Straight Connector 28"/>
                        <wps:cNvCnPr/>
                        <wps:spPr>
                          <a:xfrm>
                            <a:off x="-106588" y="237849"/>
                            <a:ext cx="731520" cy="8255"/>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217" name="Text Box 2"/>
                        <wps:cNvSpPr txBox="1">
                          <a:spLocks noChangeArrowheads="1"/>
                        </wps:cNvSpPr>
                        <wps:spPr bwMode="auto">
                          <a:xfrm>
                            <a:off x="742317" y="169028"/>
                            <a:ext cx="2091857" cy="181610"/>
                          </a:xfrm>
                          <a:prstGeom prst="rect">
                            <a:avLst/>
                          </a:prstGeom>
                          <a:noFill/>
                          <a:ln w="9525">
                            <a:noFill/>
                            <a:miter lim="800000"/>
                            <a:headEnd/>
                            <a:tailEnd/>
                          </a:ln>
                        </wps:spPr>
                        <wps:txbx>
                          <w:txbxContent>
                            <w:p w14:paraId="07E2451D" w14:textId="2A41C822" w:rsidR="00FC11FC" w:rsidRDefault="00FC11FC" w:rsidP="00A57EAF">
                              <w:r>
                                <w:t>Internal cage water line (2 cm deep)</w:t>
                              </w:r>
                            </w:p>
                          </w:txbxContent>
                        </wps:txbx>
                        <wps:bodyPr rot="0" vert="horz" wrap="square" lIns="0" tIns="0" rIns="0" bIns="0" anchor="t" anchorCtr="0">
                          <a:noAutofit/>
                        </wps:bodyPr>
                      </wps:wsp>
                      <wps:wsp>
                        <wps:cNvPr id="4" name="Text Box 2"/>
                        <wps:cNvSpPr txBox="1">
                          <a:spLocks noChangeArrowheads="1"/>
                        </wps:cNvSpPr>
                        <wps:spPr bwMode="auto">
                          <a:xfrm>
                            <a:off x="705668" y="-7951"/>
                            <a:ext cx="2485126" cy="181610"/>
                          </a:xfrm>
                          <a:prstGeom prst="rect">
                            <a:avLst/>
                          </a:prstGeom>
                          <a:noFill/>
                          <a:ln w="9525">
                            <a:noFill/>
                            <a:miter lim="800000"/>
                            <a:headEnd/>
                            <a:tailEnd/>
                          </a:ln>
                        </wps:spPr>
                        <wps:txbx>
                          <w:txbxContent>
                            <w:p w14:paraId="0E822EFF" w14:textId="6A2430EF" w:rsidR="00FC11FC" w:rsidRDefault="00FC11FC" w:rsidP="00A57EAF">
                              <w:r>
                                <w:t xml:space="preserve"> External tank water line (for insulation)</w:t>
                              </w:r>
                            </w:p>
                          </w:txbxContent>
                        </wps:txbx>
                        <wps:bodyPr rot="0" vert="horz" wrap="square" lIns="0" tIns="0" rIns="0" bIns="0" anchor="t" anchorCtr="0">
                          <a:noAutofit/>
                        </wps:bodyPr>
                      </wps:wsp>
                      <wps:wsp>
                        <wps:cNvPr id="7" name="Straight Connector 7"/>
                        <wps:cNvCnPr/>
                        <wps:spPr>
                          <a:xfrm>
                            <a:off x="380560" y="95140"/>
                            <a:ext cx="260350" cy="8255"/>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A8D0FD" id="Group 13" o:spid="_x0000_s1026" style="position:absolute;margin-left:80.2pt;margin-top:64.35pt;width:259.65pt;height:28.25pt;z-index:251659264;mso-width-relative:margin;mso-height-relative:margin" coordorigin="-1065,-79" coordsize="32973,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">
                <v:line id="Straight Connector 28" o:spid="_x0000_s1027" style="position:absolute;visibility:visible;mso-wrap-style:square" from="-1065,2378" to="6249,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" strokecolor="black [3200]" strokeweight=".5pt">
                  <v:stroke startarrow="block" joinstyle="miter"/>
                </v:line>
                <v:shapetype id="_x0000_t202" coordsize="21600,21600" o:spt="202" path="m,l,21600r21600,l21600,xe">
                  <v:stroke joinstyle="miter"/>
                  <v:path gradientshapeok="t" o:connecttype="rect"/>
                </v:shapetype>
                <v:shape id="Text Box 2" o:spid="_x0000_s1028" type="#_x0000_t202" style="position:absolute;left:7423;top:1690;width:2091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07E2451D" w14:textId="2A41C822" w:rsidR="00FC11FC" w:rsidRDefault="00FC11FC" w:rsidP="00A57EAF">
                        <w:r>
                          <w:t>Internal cage water line (2 cm deep)</w:t>
                        </w:r>
                      </w:p>
                    </w:txbxContent>
                  </v:textbox>
                </v:shape>
                <v:shape id="Text Box 2" o:spid="_x0000_s1029" type="#_x0000_t202" style="position:absolute;left:7056;top:-79;width:24851;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E822EFF" w14:textId="6A2430EF" w:rsidR="00FC11FC" w:rsidRDefault="00FC11FC" w:rsidP="00A57EAF">
                        <w:r>
                          <w:t xml:space="preserve"> External tank water line (for insulation)</w:t>
                        </w:r>
                      </w:p>
                    </w:txbxContent>
                  </v:textbox>
                </v:shape>
                <v:line id="Straight Connector 7" o:spid="_x0000_s1030" style="position:absolute;visibility:visible;mso-wrap-style:square" from="3805,951" to="6409,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" strokecolor="black [3200]" strokeweight=".5pt">
                  <v:stroke startarrow="block" joinstyle="miter"/>
                </v:line>
              </v:group>
            </w:pict>
          </mc:Fallback>
        </mc:AlternateContent>
      </w:r>
      <w:r w:rsidRPr="001F3464">
        <w:rPr>
          <w:b/>
          <w:noProof/>
        </w:rPr>
        <w:drawing>
          <wp:inline distT="0" distB="0" distL="0" distR="0" wp14:anchorId="3C686B9D" wp14:editId="74407FDE">
            <wp:extent cx="1834626" cy="1376680"/>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6747" cy="1378272"/>
                    </a:xfrm>
                    <a:prstGeom prst="rect">
                      <a:avLst/>
                    </a:prstGeom>
                  </pic:spPr>
                </pic:pic>
              </a:graphicData>
            </a:graphic>
          </wp:inline>
        </w:drawing>
      </w:r>
    </w:p>
    <w:p w14:paraId="6667BFA0" w14:textId="1A14FEF0" w:rsidR="00DD5BD3" w:rsidRPr="005129D3" w:rsidRDefault="00A36AC7" w:rsidP="00211962">
      <w:pPr>
        <w:rPr>
          <w:b/>
        </w:rPr>
      </w:pPr>
      <w:r w:rsidRPr="00A36AC7">
        <w:rPr>
          <w:noProof/>
        </w:rPr>
        <w:drawing>
          <wp:inline distT="0" distB="0" distL="0" distR="0" wp14:anchorId="694C735E" wp14:editId="6B8E7FFC">
            <wp:extent cx="2914650" cy="2274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941" t="3385" r="10641" b="4896"/>
                    <a:stretch/>
                  </pic:blipFill>
                  <pic:spPr bwMode="auto">
                    <a:xfrm>
                      <a:off x="0" y="0"/>
                      <a:ext cx="2926545" cy="2283642"/>
                    </a:xfrm>
                    <a:prstGeom prst="rect">
                      <a:avLst/>
                    </a:prstGeom>
                    <a:noFill/>
                    <a:ln>
                      <a:noFill/>
                    </a:ln>
                    <a:extLst>
                      <a:ext uri="{53640926-AAD7-44D8-BBD7-CCE9431645EC}">
                        <a14:shadowObscured xmlns:a14="http://schemas.microsoft.com/office/drawing/2010/main"/>
                      </a:ext>
                    </a:extLst>
                  </pic:spPr>
                </pic:pic>
              </a:graphicData>
            </a:graphic>
          </wp:inline>
        </w:drawing>
      </w:r>
      <w:r w:rsidR="00F4259F">
        <w:rPr>
          <w:b/>
        </w:rPr>
        <w:br/>
        <w:t>Figure S</w:t>
      </w:r>
      <w:r w:rsidR="00DD5BD3">
        <w:rPr>
          <w:b/>
        </w:rPr>
        <w:t>6</w:t>
      </w:r>
      <w:r w:rsidR="00F4259F">
        <w:rPr>
          <w:b/>
        </w:rPr>
        <w:t xml:space="preserve">. </w:t>
      </w:r>
      <w:r w:rsidR="00A57EAF">
        <w:rPr>
          <w:b/>
        </w:rPr>
        <w:t>Influence</w:t>
      </w:r>
      <w:r w:rsidR="00F4259F">
        <w:rPr>
          <w:b/>
        </w:rPr>
        <w:t xml:space="preserve"> of </w:t>
      </w:r>
      <w:r>
        <w:rPr>
          <w:b/>
        </w:rPr>
        <w:t xml:space="preserve">PEPs on </w:t>
      </w:r>
      <w:r w:rsidR="00F4259F">
        <w:rPr>
          <w:b/>
        </w:rPr>
        <w:t>stress-</w:t>
      </w:r>
      <w:r>
        <w:rPr>
          <w:b/>
        </w:rPr>
        <w:t xml:space="preserve">induced </w:t>
      </w:r>
      <w:r w:rsidR="00F4259F">
        <w:rPr>
          <w:b/>
        </w:rPr>
        <w:t xml:space="preserve">ventricular premature beats. </w:t>
      </w:r>
      <w:r w:rsidR="00F4259F">
        <w:t xml:space="preserve">Ventricular premature beats (VBPs) during and after ice water stress tests.  </w:t>
      </w:r>
      <w:r w:rsidR="001C3C53">
        <w:rPr>
          <w:b/>
        </w:rPr>
        <w:t>Upper panel</w:t>
      </w:r>
      <w:r w:rsidR="00F4259F">
        <w:t xml:space="preserve">, experimental setup for ice water stress test. </w:t>
      </w:r>
      <w:r w:rsidR="001C3C53">
        <w:rPr>
          <w:b/>
        </w:rPr>
        <w:t>Lower panel</w:t>
      </w:r>
      <w:r w:rsidR="00F4259F">
        <w:t>, frequency of VPBs</w:t>
      </w:r>
      <w:r w:rsidR="001C3C53">
        <w:t xml:space="preserve"> during and after stress test</w:t>
      </w:r>
      <w:r w:rsidR="00F4259F">
        <w:t>. Values expressed as mean (</w:t>
      </w:r>
      <w:r w:rsidR="00F4259F">
        <w:rPr>
          <w:rFonts w:ascii="Arial" w:eastAsia="Times New Roman" w:hAnsi="Arial" w:cs="Arial"/>
          <w:sz w:val="18"/>
          <w:szCs w:val="18"/>
        </w:rPr>
        <w:t xml:space="preserve">± SEM) count of VPBs per hour during 20-min observation periods. </w:t>
      </w:r>
      <w:r w:rsidR="00F4259F">
        <w:t xml:space="preserve">N=4/group.  </w:t>
      </w:r>
      <w:r w:rsidR="00F4259F" w:rsidRPr="00F723F0">
        <w:rPr>
          <w:vertAlign w:val="superscript"/>
        </w:rPr>
        <w:t>#</w:t>
      </w:r>
      <w:r w:rsidR="00F4259F">
        <w:t>P = 0.05 and *P &lt; 0.05 vs. Air.</w:t>
      </w:r>
    </w:p>
    <w:p w14:paraId="30ED6DDE" w14:textId="77777777" w:rsidR="00DD5BD3" w:rsidRDefault="00DD5BD3">
      <w:r>
        <w:br w:type="page"/>
      </w:r>
    </w:p>
    <w:p w14:paraId="5A57A6A8" w14:textId="77777777" w:rsidR="00DD5BD3" w:rsidRDefault="00DD5BD3" w:rsidP="00DD5BD3">
      <w:r w:rsidRPr="00726777">
        <w:rPr>
          <w:noProof/>
        </w:rPr>
        <w:lastRenderedPageBreak/>
        <w:drawing>
          <wp:inline distT="0" distB="0" distL="0" distR="0" wp14:anchorId="488F5F92" wp14:editId="4932E8BF">
            <wp:extent cx="6031831" cy="2307265"/>
            <wp:effectExtent l="19050" t="19050" r="26670"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1968" r="3034"/>
                    <a:stretch/>
                  </pic:blipFill>
                  <pic:spPr bwMode="auto">
                    <a:xfrm>
                      <a:off x="0" y="0"/>
                      <a:ext cx="6031831" cy="23072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A173D0" w14:textId="61EDB1C2" w:rsidR="00DD5BD3" w:rsidRDefault="00DD5BD3" w:rsidP="00DD5BD3">
      <w:r>
        <w:rPr>
          <w:b/>
        </w:rPr>
        <w:t>Figure S7</w:t>
      </w:r>
      <w:r w:rsidRPr="002B5D7D">
        <w:rPr>
          <w:b/>
        </w:rPr>
        <w:t>.</w:t>
      </w:r>
      <w:r>
        <w:rPr>
          <w:b/>
        </w:rPr>
        <w:t xml:space="preserve"> Effects of PEPs exposure and ice water stress on core body temperature before, during, and after ice water stress tests.</w:t>
      </w:r>
      <w:r w:rsidRPr="00AF12B2">
        <w:t xml:space="preserve"> </w:t>
      </w:r>
      <w:r w:rsidR="00035F6C">
        <w:t>M</w:t>
      </w:r>
      <w:r>
        <w:t xml:space="preserve">eans </w:t>
      </w:r>
      <w:r>
        <w:rPr>
          <w:rFonts w:cstheme="minorHAnsi"/>
        </w:rPr>
        <w:t>±</w:t>
      </w:r>
      <w:r>
        <w:t xml:space="preserve"> </w:t>
      </w:r>
      <w:r w:rsidR="007140FB">
        <w:t xml:space="preserve">mean </w:t>
      </w:r>
      <w:r w:rsidR="007140FB">
        <w:rPr>
          <w:rFonts w:cstheme="minorHAnsi"/>
        </w:rPr>
        <w:t>±</w:t>
      </w:r>
      <w:r w:rsidR="007140FB">
        <w:t xml:space="preserve"> SEM</w:t>
      </w:r>
      <w:r>
        <w:t xml:space="preserve"> of either raw values (Pre-Stress, 20 min) or changes from immediately prior (Pre-Stress, </w:t>
      </w:r>
      <w:r>
        <w:rPr>
          <w:rFonts w:cstheme="minorHAnsi"/>
        </w:rPr>
        <w:t>Δ</w:t>
      </w:r>
      <w:r>
        <w:t xml:space="preserve">) at 2, 35, and 70 days after cessation of inhalation exposures during Mid- and Post-Stress periods (20 min each) for each group, n=4/group. </w:t>
      </w:r>
      <w:r>
        <w:rPr>
          <w:b/>
        </w:rPr>
        <w:t xml:space="preserve"> </w:t>
      </w:r>
      <w:r w:rsidRPr="00F723F0">
        <w:rPr>
          <w:vertAlign w:val="superscript"/>
        </w:rPr>
        <w:t>#</w:t>
      </w:r>
      <w:r>
        <w:t>P &lt; 0.10 and *P &lt; 0.05 vs. Air. Differences within treatment group relative to specific prior monitoring day are indicated above bars (e.g., “2d”).</w:t>
      </w:r>
    </w:p>
    <w:p w14:paraId="775C49C9" w14:textId="77777777" w:rsidR="00F4259F" w:rsidRDefault="00F4259F" w:rsidP="00211962"/>
    <w:p w14:paraId="5309879C" w14:textId="77777777" w:rsidR="00B95E26" w:rsidRPr="00F4259F" w:rsidRDefault="00B95E26" w:rsidP="00211962">
      <w:pPr>
        <w:rPr>
          <w:b/>
        </w:rPr>
      </w:pPr>
    </w:p>
    <w:p w14:paraId="22FE57BB" w14:textId="77777777" w:rsidR="00FE70F2" w:rsidRDefault="00FE70F2" w:rsidP="00211962"/>
    <w:p w14:paraId="2016947D" w14:textId="4C6AD60C" w:rsidR="00B20403" w:rsidRPr="00071359" w:rsidRDefault="00141514" w:rsidP="00B20403">
      <w:r w:rsidRPr="00141514">
        <w:rPr>
          <w:noProof/>
        </w:rPr>
        <w:drawing>
          <wp:inline distT="0" distB="0" distL="0" distR="0" wp14:anchorId="2B922946" wp14:editId="0D0250C3">
            <wp:extent cx="3242930" cy="29640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3263" cy="2982675"/>
                    </a:xfrm>
                    <a:prstGeom prst="rect">
                      <a:avLst/>
                    </a:prstGeom>
                    <a:noFill/>
                    <a:ln>
                      <a:noFill/>
                    </a:ln>
                  </pic:spPr>
                </pic:pic>
              </a:graphicData>
            </a:graphic>
          </wp:inline>
        </w:drawing>
      </w:r>
    </w:p>
    <w:p w14:paraId="1D4B3EE0" w14:textId="069EB7EA" w:rsidR="00B20403" w:rsidRDefault="00B20403" w:rsidP="00B20403">
      <w:r>
        <w:rPr>
          <w:b/>
        </w:rPr>
        <w:t>Figure S</w:t>
      </w:r>
      <w:r w:rsidR="00973EAF">
        <w:rPr>
          <w:b/>
        </w:rPr>
        <w:t>8.</w:t>
      </w:r>
      <w:r>
        <w:rPr>
          <w:b/>
        </w:rPr>
        <w:t xml:space="preserve"> </w:t>
      </w:r>
      <w:r w:rsidR="00141514">
        <w:rPr>
          <w:b/>
        </w:rPr>
        <w:t>U</w:t>
      </w:r>
      <w:r>
        <w:rPr>
          <w:b/>
        </w:rPr>
        <w:t xml:space="preserve">rinary norepinephrine analyzed by ELISA. </w:t>
      </w:r>
      <w:r w:rsidR="00405879">
        <w:t xml:space="preserve">Circles indicate individual rat values, with lines denoting mean </w:t>
      </w:r>
      <w:r w:rsidR="00405879">
        <w:rPr>
          <w:rFonts w:cstheme="minorHAnsi"/>
        </w:rPr>
        <w:t>±</w:t>
      </w:r>
      <w:r w:rsidR="00405879">
        <w:t xml:space="preserve"> SEM.</w:t>
      </w:r>
      <w:r w:rsidR="00141514">
        <w:t xml:space="preserve"> N=4/group.</w:t>
      </w:r>
    </w:p>
    <w:p w14:paraId="734E7E0D" w14:textId="55F670A2" w:rsidR="00A95F43" w:rsidRDefault="00141E31" w:rsidP="00211962">
      <w:r w:rsidRPr="00141E31">
        <w:rPr>
          <w:noProof/>
        </w:rPr>
        <w:lastRenderedPageBreak/>
        <w:drawing>
          <wp:inline distT="0" distB="0" distL="0" distR="0" wp14:anchorId="662BBF8A" wp14:editId="3B148766">
            <wp:extent cx="5507355" cy="73321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2147" t="8774" r="5357" b="2402"/>
                    <a:stretch/>
                  </pic:blipFill>
                  <pic:spPr bwMode="auto">
                    <a:xfrm>
                      <a:off x="0" y="0"/>
                      <a:ext cx="5516828" cy="7344745"/>
                    </a:xfrm>
                    <a:prstGeom prst="rect">
                      <a:avLst/>
                    </a:prstGeom>
                    <a:noFill/>
                    <a:ln>
                      <a:noFill/>
                    </a:ln>
                    <a:extLst>
                      <a:ext uri="{53640926-AAD7-44D8-BBD7-CCE9431645EC}">
                        <a14:shadowObscured xmlns:a14="http://schemas.microsoft.com/office/drawing/2010/main"/>
                      </a:ext>
                    </a:extLst>
                  </pic:spPr>
                </pic:pic>
              </a:graphicData>
            </a:graphic>
          </wp:inline>
        </w:drawing>
      </w:r>
    </w:p>
    <w:p w14:paraId="2546BDCC" w14:textId="7C04DAF7" w:rsidR="00A95F43" w:rsidRDefault="00B20403" w:rsidP="00A95F43">
      <w:r>
        <w:rPr>
          <w:b/>
        </w:rPr>
        <w:t>Figure S</w:t>
      </w:r>
      <w:r w:rsidR="00973EAF">
        <w:rPr>
          <w:b/>
        </w:rPr>
        <w:t>9</w:t>
      </w:r>
      <w:r w:rsidR="00A95F43" w:rsidRPr="00A95F43">
        <w:rPr>
          <w:b/>
        </w:rPr>
        <w:t>.</w:t>
      </w:r>
      <w:r w:rsidR="00A95F43">
        <w:rPr>
          <w:b/>
        </w:rPr>
        <w:t xml:space="preserve"> Urine catecholamines</w:t>
      </w:r>
      <w:r w:rsidR="0059233E">
        <w:rPr>
          <w:b/>
        </w:rPr>
        <w:t xml:space="preserve"> at 10 weeks after cessation of PEPs exposure</w:t>
      </w:r>
      <w:r w:rsidR="00141514">
        <w:rPr>
          <w:b/>
        </w:rPr>
        <w:t xml:space="preserve"> measured by HPLC MS/MS</w:t>
      </w:r>
      <w:r w:rsidR="0059233E">
        <w:rPr>
          <w:b/>
        </w:rPr>
        <w:t xml:space="preserve">. </w:t>
      </w:r>
      <w:r w:rsidR="0059233E">
        <w:t>Urine was collected overnight before the stress test and again overnight after the stress test</w:t>
      </w:r>
      <w:r w:rsidR="007140FB">
        <w:rPr>
          <w:b/>
        </w:rPr>
        <w:t xml:space="preserve">. </w:t>
      </w:r>
      <w:r w:rsidR="007140FB">
        <w:t xml:space="preserve">Circles indicate individual rat values, with lines denoting mean </w:t>
      </w:r>
      <w:r w:rsidR="007140FB">
        <w:rPr>
          <w:rFonts w:cstheme="minorHAnsi"/>
        </w:rPr>
        <w:t>±</w:t>
      </w:r>
      <w:r w:rsidR="007140FB">
        <w:t xml:space="preserve"> SEM, n</w:t>
      </w:r>
      <w:r w:rsidR="00A95F43">
        <w:t>ormalized by urinary creat</w:t>
      </w:r>
      <w:r w:rsidR="0027438E">
        <w:t>inine.  N=4/group.</w:t>
      </w:r>
      <w:r w:rsidR="004D2900">
        <w:t xml:space="preserve"> * indicates P &lt; 0.05</w:t>
      </w:r>
      <w:r w:rsidR="00582A0D">
        <w:t>.</w:t>
      </w:r>
    </w:p>
    <w:p w14:paraId="25EC055D" w14:textId="77777777" w:rsidR="00A95F43" w:rsidRDefault="00A95F43" w:rsidP="00211962"/>
    <w:p w14:paraId="6A969AD9" w14:textId="77777777" w:rsidR="00A95F43" w:rsidRDefault="00A95F43" w:rsidP="00211962">
      <w:r w:rsidRPr="00475F23">
        <w:rPr>
          <w:noProof/>
        </w:rPr>
        <w:drawing>
          <wp:inline distT="0" distB="0" distL="0" distR="0" wp14:anchorId="2D9CAA60" wp14:editId="6E40FB91">
            <wp:extent cx="5109882" cy="47509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49" t="1641" r="9141"/>
                    <a:stretch/>
                  </pic:blipFill>
                  <pic:spPr bwMode="auto">
                    <a:xfrm>
                      <a:off x="0" y="0"/>
                      <a:ext cx="5131235" cy="4770757"/>
                    </a:xfrm>
                    <a:prstGeom prst="rect">
                      <a:avLst/>
                    </a:prstGeom>
                    <a:noFill/>
                    <a:ln>
                      <a:noFill/>
                    </a:ln>
                    <a:extLst>
                      <a:ext uri="{53640926-AAD7-44D8-BBD7-CCE9431645EC}">
                        <a14:shadowObscured xmlns:a14="http://schemas.microsoft.com/office/drawing/2010/main"/>
                      </a:ext>
                    </a:extLst>
                  </pic:spPr>
                </pic:pic>
              </a:graphicData>
            </a:graphic>
          </wp:inline>
        </w:drawing>
      </w:r>
    </w:p>
    <w:p w14:paraId="2EBF5D69" w14:textId="449B4B91" w:rsidR="00357532" w:rsidRDefault="00B20403" w:rsidP="00211962">
      <w:bookmarkStart w:id="3" w:name="OLE_LINK4"/>
      <w:r>
        <w:rPr>
          <w:b/>
        </w:rPr>
        <w:t>Figure S</w:t>
      </w:r>
      <w:r w:rsidR="00973EAF">
        <w:rPr>
          <w:b/>
        </w:rPr>
        <w:t>10</w:t>
      </w:r>
      <w:r w:rsidR="00F745FA">
        <w:rPr>
          <w:b/>
        </w:rPr>
        <w:t>. Ratios of parent compounds to daughter metabolites for assessment of metabolic activity</w:t>
      </w:r>
      <w:r w:rsidR="0059233E">
        <w:rPr>
          <w:b/>
        </w:rPr>
        <w:t xml:space="preserve"> at 10 weeks after cessation of PEPs exposure</w:t>
      </w:r>
      <w:r w:rsidR="00F745FA">
        <w:rPr>
          <w:b/>
        </w:rPr>
        <w:t>.</w:t>
      </w:r>
      <w:r w:rsidR="0059233E">
        <w:rPr>
          <w:b/>
        </w:rPr>
        <w:t xml:space="preserve"> </w:t>
      </w:r>
      <w:r w:rsidR="0059233E">
        <w:t>Urine was collected overnight before the stress test and again overnight after the stress test.</w:t>
      </w:r>
      <w:r w:rsidR="007140FB">
        <w:t xml:space="preserve"> Circles indicate individual rat values, with lines denoting mean </w:t>
      </w:r>
      <w:r w:rsidR="007140FB">
        <w:rPr>
          <w:rFonts w:cstheme="minorHAnsi"/>
        </w:rPr>
        <w:t>±</w:t>
      </w:r>
      <w:r w:rsidR="007140FB">
        <w:t xml:space="preserve"> SEM, normalized by urinary creatinine.  </w:t>
      </w:r>
    </w:p>
    <w:bookmarkEnd w:id="3"/>
    <w:p w14:paraId="00801F51" w14:textId="77777777" w:rsidR="00357532" w:rsidRDefault="00357532">
      <w:r>
        <w:br w:type="page"/>
      </w:r>
    </w:p>
    <w:p w14:paraId="1474C1A7" w14:textId="4FD34B6E" w:rsidR="00D413BF" w:rsidRPr="008836BA" w:rsidRDefault="008836BA" w:rsidP="00AD44FF">
      <w:pPr>
        <w:rPr>
          <w:b/>
        </w:rPr>
      </w:pPr>
      <w:r w:rsidRPr="008836BA">
        <w:rPr>
          <w:noProof/>
        </w:rPr>
        <w:lastRenderedPageBreak/>
        <w:drawing>
          <wp:inline distT="0" distB="0" distL="0" distR="0" wp14:anchorId="38EC1799" wp14:editId="331ED4AD">
            <wp:extent cx="4422140" cy="374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2140" cy="3746500"/>
                    </a:xfrm>
                    <a:prstGeom prst="rect">
                      <a:avLst/>
                    </a:prstGeom>
                    <a:noFill/>
                    <a:ln>
                      <a:noFill/>
                    </a:ln>
                  </pic:spPr>
                </pic:pic>
              </a:graphicData>
            </a:graphic>
          </wp:inline>
        </w:drawing>
      </w:r>
      <w:r>
        <w:rPr>
          <w:b/>
        </w:rPr>
        <w:br/>
      </w:r>
      <w:r w:rsidR="001C3C53">
        <w:rPr>
          <w:b/>
        </w:rPr>
        <w:t>Figure S</w:t>
      </w:r>
      <w:r w:rsidR="00B95E26">
        <w:rPr>
          <w:b/>
        </w:rPr>
        <w:t>1</w:t>
      </w:r>
      <w:r w:rsidR="00973EAF">
        <w:rPr>
          <w:b/>
        </w:rPr>
        <w:t>1</w:t>
      </w:r>
      <w:r w:rsidR="001C3C53">
        <w:rPr>
          <w:b/>
        </w:rPr>
        <w:t xml:space="preserve">. </w:t>
      </w:r>
      <w:r w:rsidR="00476B50">
        <w:rPr>
          <w:b/>
        </w:rPr>
        <w:t>Serine phosphorylation of K</w:t>
      </w:r>
      <w:r w:rsidR="00476B50" w:rsidRPr="00476B50">
        <w:rPr>
          <w:b/>
          <w:vertAlign w:val="subscript"/>
        </w:rPr>
        <w:t>v</w:t>
      </w:r>
      <w:r w:rsidR="00476B50">
        <w:rPr>
          <w:b/>
        </w:rPr>
        <w:t xml:space="preserve">7.1 was not significantly altered by PEPs.  </w:t>
      </w:r>
      <w:r w:rsidR="00476B50">
        <w:t xml:space="preserve">Values represent </w:t>
      </w:r>
      <w:r w:rsidR="00AD44FF">
        <w:t xml:space="preserve">mean </w:t>
      </w:r>
      <w:r w:rsidR="00476B50">
        <w:t>ratio of serine-phosphorylated K</w:t>
      </w:r>
      <w:r w:rsidR="00476B50" w:rsidRPr="00476B50">
        <w:rPr>
          <w:vertAlign w:val="subscript"/>
        </w:rPr>
        <w:t>v</w:t>
      </w:r>
      <w:r w:rsidR="00476B50">
        <w:t>7.1 to total immunoprecipitated K</w:t>
      </w:r>
      <w:r w:rsidR="00476B50" w:rsidRPr="00476B50">
        <w:rPr>
          <w:vertAlign w:val="subscript"/>
        </w:rPr>
        <w:t>v</w:t>
      </w:r>
      <w:r w:rsidR="00476B50">
        <w:t xml:space="preserve">7.1 </w:t>
      </w:r>
      <w:r w:rsidR="00AD44FF">
        <w:t>(</w:t>
      </w:r>
      <w:r w:rsidR="00AD44FF">
        <w:rPr>
          <w:rFonts w:cstheme="minorHAnsi"/>
        </w:rPr>
        <w:t>±</w:t>
      </w:r>
      <w:proofErr w:type="gramStart"/>
      <w:r w:rsidR="00AD44FF">
        <w:t>SEM )</w:t>
      </w:r>
      <w:proofErr w:type="gramEnd"/>
      <w:r w:rsidR="00AD44FF">
        <w:t xml:space="preserve"> </w:t>
      </w:r>
      <w:r w:rsidR="00476B50">
        <w:t>assessed by Western blot</w:t>
      </w:r>
      <w:r w:rsidR="001C3C53" w:rsidRPr="00476B50">
        <w:t>.</w:t>
      </w:r>
      <w:r w:rsidR="00AD44FF">
        <w:t xml:space="preserve"> Tissues were harvested at 10 weeks post-exposure to filtered air or PEPs</w:t>
      </w:r>
      <w:r w:rsidR="007140FB">
        <w:t xml:space="preserve">. Circles indicate individual rat values, with lines denoting mean </w:t>
      </w:r>
      <w:r w:rsidR="007140FB">
        <w:rPr>
          <w:rFonts w:cstheme="minorHAnsi"/>
        </w:rPr>
        <w:t>±</w:t>
      </w:r>
      <w:r w:rsidR="007140FB">
        <w:t xml:space="preserve"> SEM,</w:t>
      </w:r>
      <w:r w:rsidR="00AD44FF" w:rsidRPr="00DF586A">
        <w:t xml:space="preserve"> n=4/group.</w:t>
      </w:r>
    </w:p>
    <w:p w14:paraId="71181ED4" w14:textId="77777777" w:rsidR="00B95E26" w:rsidRDefault="00B95E26">
      <w:r>
        <w:br w:type="page"/>
      </w:r>
    </w:p>
    <w:p w14:paraId="56F978D7" w14:textId="06251A27" w:rsidR="001C3C53" w:rsidRDefault="001C3C53"/>
    <w:p w14:paraId="4E3E05AC" w14:textId="3D8D2931" w:rsidR="00357532" w:rsidRDefault="00922C98" w:rsidP="00357532">
      <w:r w:rsidRPr="00922C98">
        <w:rPr>
          <w:noProof/>
        </w:rPr>
        <w:drawing>
          <wp:inline distT="0" distB="0" distL="0" distR="0" wp14:anchorId="1106A465" wp14:editId="0D5E7FF8">
            <wp:extent cx="5929952" cy="2345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2412" t="5544" r="3771" b="4923"/>
                    <a:stretch/>
                  </pic:blipFill>
                  <pic:spPr bwMode="auto">
                    <a:xfrm>
                      <a:off x="0" y="0"/>
                      <a:ext cx="5938536" cy="2348515"/>
                    </a:xfrm>
                    <a:prstGeom prst="rect">
                      <a:avLst/>
                    </a:prstGeom>
                    <a:noFill/>
                    <a:ln>
                      <a:noFill/>
                    </a:ln>
                    <a:extLst>
                      <a:ext uri="{53640926-AAD7-44D8-BBD7-CCE9431645EC}">
                        <a14:shadowObscured xmlns:a14="http://schemas.microsoft.com/office/drawing/2010/main"/>
                      </a:ext>
                    </a:extLst>
                  </pic:spPr>
                </pic:pic>
              </a:graphicData>
            </a:graphic>
          </wp:inline>
        </w:drawing>
      </w:r>
    </w:p>
    <w:p w14:paraId="23F12E85" w14:textId="704BDDC7" w:rsidR="009306EA" w:rsidRDefault="00357532" w:rsidP="00AD44FF">
      <w:r>
        <w:rPr>
          <w:b/>
        </w:rPr>
        <w:t>Figure S</w:t>
      </w:r>
      <w:r w:rsidR="001C3C53">
        <w:rPr>
          <w:b/>
        </w:rPr>
        <w:t>1</w:t>
      </w:r>
      <w:r w:rsidR="009306EA">
        <w:rPr>
          <w:b/>
        </w:rPr>
        <w:t>2</w:t>
      </w:r>
      <w:r w:rsidRPr="009727B4">
        <w:rPr>
          <w:b/>
        </w:rPr>
        <w:t xml:space="preserve">.  PEPs </w:t>
      </w:r>
      <w:proofErr w:type="gramStart"/>
      <w:r w:rsidRPr="009727B4">
        <w:rPr>
          <w:b/>
        </w:rPr>
        <w:t>does</w:t>
      </w:r>
      <w:proofErr w:type="gramEnd"/>
      <w:r w:rsidRPr="009727B4">
        <w:rPr>
          <w:b/>
        </w:rPr>
        <w:t xml:space="preserve"> not significantly affect ventricular phosphorylation of ERK</w:t>
      </w:r>
      <w:r>
        <w:rPr>
          <w:b/>
        </w:rPr>
        <w:t xml:space="preserve"> or AKT</w:t>
      </w:r>
      <w:r w:rsidRPr="009727B4">
        <w:rPr>
          <w:b/>
        </w:rPr>
        <w:t>.</w:t>
      </w:r>
      <w:r>
        <w:rPr>
          <w:b/>
        </w:rPr>
        <w:t xml:space="preserve"> </w:t>
      </w:r>
      <w:r>
        <w:t>Tissues were harvested at 10 weeks post-exposure to filtered air or PEPs</w:t>
      </w:r>
      <w:r w:rsidR="007140FB">
        <w:t xml:space="preserve">. </w:t>
      </w:r>
      <w:r w:rsidRPr="00DF586A">
        <w:t xml:space="preserve"> </w:t>
      </w:r>
      <w:r w:rsidR="007140FB">
        <w:t xml:space="preserve">Circles indicate individual rat values, with lines denoting mean </w:t>
      </w:r>
      <w:r w:rsidR="007140FB">
        <w:rPr>
          <w:rFonts w:cstheme="minorHAnsi"/>
        </w:rPr>
        <w:t>±</w:t>
      </w:r>
      <w:r w:rsidR="007140FB">
        <w:t xml:space="preserve"> SEM, </w:t>
      </w:r>
      <w:r w:rsidRPr="00DF586A">
        <w:t>n=4/group.</w:t>
      </w:r>
    </w:p>
    <w:p w14:paraId="7615E172" w14:textId="77777777" w:rsidR="00141514" w:rsidRDefault="00141514" w:rsidP="0080499F">
      <w:pPr>
        <w:spacing w:line="240" w:lineRule="auto"/>
      </w:pPr>
    </w:p>
    <w:p w14:paraId="0F2E7742" w14:textId="55E6D23D" w:rsidR="0080499F" w:rsidRDefault="0080499F" w:rsidP="0080499F">
      <w:pPr>
        <w:spacing w:line="240" w:lineRule="auto"/>
      </w:pPr>
      <w:r w:rsidRPr="00186349">
        <w:t>PEPs exposure corresponded with an apparent 55% decrease in phosphorylated ERK1/2 in the RV that was not statistically significant (</w:t>
      </w:r>
      <w:r>
        <w:t>Fig.</w:t>
      </w:r>
      <w:r w:rsidRPr="00186349">
        <w:t xml:space="preserve"> S1</w:t>
      </w:r>
      <w:r>
        <w:t>2</w:t>
      </w:r>
      <w:r w:rsidRPr="00186349">
        <w:t xml:space="preserve">; P = 0.19), whereas no effect of PEPs on phosphorylation of LV ERK was observed (P=0.85 vs. Air). </w:t>
      </w:r>
    </w:p>
    <w:p w14:paraId="47CB06C6" w14:textId="77777777" w:rsidR="009306EA" w:rsidRDefault="009306EA">
      <w:r>
        <w:br w:type="page"/>
      </w:r>
    </w:p>
    <w:p w14:paraId="52CFA442" w14:textId="12CA5C46" w:rsidR="009306EA" w:rsidRDefault="00DD3967" w:rsidP="009306EA">
      <w:pPr>
        <w:rPr>
          <w:b/>
        </w:rPr>
      </w:pPr>
      <w:r w:rsidRPr="00DD3967">
        <w:rPr>
          <w:noProof/>
        </w:rPr>
        <w:lastRenderedPageBreak/>
        <w:drawing>
          <wp:inline distT="0" distB="0" distL="0" distR="0" wp14:anchorId="1D6F5B5F" wp14:editId="5837E79B">
            <wp:extent cx="5015552" cy="34074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2394" cy="3412091"/>
                    </a:xfrm>
                    <a:prstGeom prst="rect">
                      <a:avLst/>
                    </a:prstGeom>
                    <a:noFill/>
                    <a:ln>
                      <a:noFill/>
                    </a:ln>
                  </pic:spPr>
                </pic:pic>
              </a:graphicData>
            </a:graphic>
          </wp:inline>
        </w:drawing>
      </w:r>
    </w:p>
    <w:p w14:paraId="02DD5903" w14:textId="70BC4D63" w:rsidR="009306EA" w:rsidRPr="00B2453F" w:rsidRDefault="009306EA" w:rsidP="009306EA">
      <w:r w:rsidRPr="00B2453F">
        <w:rPr>
          <w:b/>
        </w:rPr>
        <w:t xml:space="preserve">Figure </w:t>
      </w:r>
      <w:r>
        <w:rPr>
          <w:b/>
        </w:rPr>
        <w:t>S13</w:t>
      </w:r>
      <w:r w:rsidRPr="00B2453F">
        <w:rPr>
          <w:b/>
        </w:rPr>
        <w:t xml:space="preserve">.  Effects of PEPs on </w:t>
      </w:r>
      <w:r>
        <w:rPr>
          <w:rFonts w:cstheme="minorHAnsi"/>
          <w:b/>
        </w:rPr>
        <w:t>β</w:t>
      </w:r>
      <w:r w:rsidRPr="00120FE9">
        <w:rPr>
          <w:b/>
          <w:vertAlign w:val="subscript"/>
        </w:rPr>
        <w:t>1</w:t>
      </w:r>
      <w:r w:rsidRPr="00B2453F">
        <w:rPr>
          <w:b/>
        </w:rPr>
        <w:t>AR expression in the right and left ventricular myocardium.</w:t>
      </w:r>
      <w:r>
        <w:rPr>
          <w:b/>
        </w:rPr>
        <w:t xml:space="preserve"> </w:t>
      </w:r>
      <w:r w:rsidRPr="00797D61">
        <w:t>Normalized to GAPDH.</w:t>
      </w:r>
      <w:r>
        <w:t xml:space="preserve"> RV:LV represents the group mean ratio of ventricular protein densities (GAPDH-normalized) for each rat.</w:t>
      </w:r>
      <w:r w:rsidR="007140FB">
        <w:t xml:space="preserve"> Circles indicate individual rat values, with lines denoting mean </w:t>
      </w:r>
      <w:r w:rsidR="007140FB">
        <w:rPr>
          <w:rFonts w:cstheme="minorHAnsi"/>
        </w:rPr>
        <w:t>±</w:t>
      </w:r>
      <w:r w:rsidR="007140FB">
        <w:t xml:space="preserve"> SEM, n=4/group.</w:t>
      </w:r>
    </w:p>
    <w:p w14:paraId="4D02E9B1" w14:textId="33D8E169" w:rsidR="00AD44FF" w:rsidRDefault="00141514" w:rsidP="00AD44FF">
      <w:r w:rsidRPr="00186349">
        <w:t xml:space="preserve">PEPs also increased RV </w:t>
      </w:r>
      <w:r w:rsidRPr="00186349">
        <w:rPr>
          <w:rFonts w:cstheme="minorHAnsi"/>
        </w:rPr>
        <w:t>β</w:t>
      </w:r>
      <w:r w:rsidRPr="00186349">
        <w:rPr>
          <w:vertAlign w:val="subscript"/>
        </w:rPr>
        <w:t>1</w:t>
      </w:r>
      <w:r w:rsidRPr="00186349">
        <w:t>AR expression by 58%, but this effect was not significant upon normalization by GAPDH (</w:t>
      </w:r>
      <w:r>
        <w:t>Fig.</w:t>
      </w:r>
      <w:r w:rsidRPr="00186349">
        <w:t xml:space="preserve"> </w:t>
      </w:r>
      <w:r>
        <w:t>S</w:t>
      </w:r>
      <w:r w:rsidRPr="00186349">
        <w:t>1</w:t>
      </w:r>
      <w:r>
        <w:t>3</w:t>
      </w:r>
      <w:r w:rsidRPr="00186349">
        <w:t>; P=0.11 vs. Air).</w:t>
      </w:r>
      <w:r>
        <w:t xml:space="preserve"> </w:t>
      </w:r>
      <w:r w:rsidRPr="00186349">
        <w:t xml:space="preserve">To determine potential desensitization of </w:t>
      </w:r>
      <w:r w:rsidRPr="00186349">
        <w:rPr>
          <w:rFonts w:cstheme="minorHAnsi"/>
        </w:rPr>
        <w:t>β</w:t>
      </w:r>
      <w:r w:rsidRPr="00186349">
        <w:rPr>
          <w:vertAlign w:val="subscript"/>
        </w:rPr>
        <w:t>1</w:t>
      </w:r>
      <w:r w:rsidRPr="00186349">
        <w:t>AR, we assayed RV G-receptor Kinase 2 (GRK2) expression by immunoblot and saw no effect of PEPs (P=0.81 vs. Air, data not shown).</w:t>
      </w:r>
      <w:r>
        <w:t xml:space="preserve"> </w:t>
      </w:r>
      <w:r w:rsidRPr="00186349">
        <w:t xml:space="preserve">Additionally, we assessed the expression of myostatin and phosphorylation of </w:t>
      </w:r>
      <w:proofErr w:type="spellStart"/>
      <w:r w:rsidRPr="00186349">
        <w:t>Akt</w:t>
      </w:r>
      <w:proofErr w:type="spellEnd"/>
      <w:r w:rsidRPr="00186349">
        <w:t xml:space="preserve"> given their association with cell cycle arrest and glucose uptake </w:t>
      </w:r>
      <w:r w:rsidRPr="00186349">
        <w:fldChar w:fldCharType="begin">
          <w:fldData xml:space="preserve">PEVuZE5vdGU+PENpdGU+PEF1dGhvcj5MaXU8L0F1dGhvcj48WWVhcj4yMDE4PC9ZZWFyPjxSZWNO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</w:fldData>
        </w:fldChar>
      </w:r>
      <w:r>
        <w:instrText xml:space="preserve"> ADDIN EN.CITE </w:instrText>
      </w:r>
      <w:r>
        <w:fldChar w:fldCharType="begin">
          <w:fldData xml:space="preserve">PEVuZE5vdGU+PENpdGU+PEF1dGhvcj5MaXU8L0F1dGhvcj48WWVhcj4yMDE4PC9ZZWFyPjxSZWNO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</w:fldData>
        </w:fldChar>
      </w:r>
      <w:r>
        <w:instrText xml:space="preserve"> ADDIN EN.CITE.DATA </w:instrText>
      </w:r>
      <w:r>
        <w:fldChar w:fldCharType="end"/>
      </w:r>
      <w:r w:rsidRPr="00186349">
        <w:fldChar w:fldCharType="separate"/>
      </w:r>
      <w:r>
        <w:rPr>
          <w:noProof/>
        </w:rPr>
        <w:t>[64, 65]</w:t>
      </w:r>
      <w:r w:rsidRPr="00186349">
        <w:fldChar w:fldCharType="end"/>
      </w:r>
      <w:r w:rsidRPr="00186349">
        <w:t xml:space="preserve">. PEPs did not significantly affect phosphorylation of </w:t>
      </w:r>
      <w:proofErr w:type="spellStart"/>
      <w:r w:rsidRPr="00186349">
        <w:t>Akt</w:t>
      </w:r>
      <w:proofErr w:type="spellEnd"/>
      <w:r w:rsidRPr="00186349">
        <w:t xml:space="preserve"> on Thr308 (</w:t>
      </w:r>
      <w:r>
        <w:t>Fig.</w:t>
      </w:r>
      <w:r w:rsidRPr="00186349">
        <w:t xml:space="preserve"> S1</w:t>
      </w:r>
      <w:r>
        <w:t>2</w:t>
      </w:r>
      <w:r w:rsidRPr="00186349">
        <w:t>) or</w:t>
      </w:r>
      <w:r>
        <w:t xml:space="preserve"> expression of myostatin in either ventricle (not shown)</w:t>
      </w:r>
      <w:r w:rsidRPr="00B2453F">
        <w:t>.</w:t>
      </w:r>
      <w:r>
        <w:t xml:space="preserve">  </w:t>
      </w:r>
    </w:p>
    <w:p w14:paraId="3C6C6782" w14:textId="46BB8BDB" w:rsidR="00357532" w:rsidRPr="00DF586A" w:rsidRDefault="00357532" w:rsidP="00357532">
      <w:pPr>
        <w:rPr>
          <w:b/>
        </w:rPr>
      </w:pPr>
    </w:p>
    <w:p w14:paraId="50BEEAD2" w14:textId="404588EE" w:rsidR="00357532" w:rsidRDefault="00357532">
      <w:r>
        <w:br w:type="page"/>
      </w:r>
    </w:p>
    <w:p w14:paraId="46A2F225" w14:textId="77777777" w:rsidR="00A95F43" w:rsidRPr="0059233E" w:rsidRDefault="00A95F43" w:rsidP="00211962"/>
    <w:p w14:paraId="7E6F522B" w14:textId="77777777" w:rsidR="00DF586A" w:rsidRDefault="00DF586A" w:rsidP="00DF586A"/>
    <w:p w14:paraId="0FB03156" w14:textId="77777777" w:rsidR="00DF586A" w:rsidRDefault="00DF586A" w:rsidP="00DF586A"/>
    <w:p w14:paraId="75617180" w14:textId="6D55B517" w:rsidR="00DF586A" w:rsidRDefault="00071359" w:rsidP="00DF586A">
      <w:r w:rsidRPr="00071359">
        <w:rPr>
          <w:noProof/>
        </w:rPr>
        <w:drawing>
          <wp:inline distT="0" distB="0" distL="0" distR="0" wp14:anchorId="0EE51B42" wp14:editId="21177F28">
            <wp:extent cx="5943457" cy="3733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52172"/>
                    <a:stretch/>
                  </pic:blipFill>
                  <pic:spPr bwMode="auto">
                    <a:xfrm>
                      <a:off x="0" y="0"/>
                      <a:ext cx="5943600" cy="3733240"/>
                    </a:xfrm>
                    <a:prstGeom prst="rect">
                      <a:avLst/>
                    </a:prstGeom>
                    <a:noFill/>
                    <a:ln>
                      <a:noFill/>
                    </a:ln>
                    <a:extLst>
                      <a:ext uri="{53640926-AAD7-44D8-BBD7-CCE9431645EC}">
                        <a14:shadowObscured xmlns:a14="http://schemas.microsoft.com/office/drawing/2010/main"/>
                      </a:ext>
                    </a:extLst>
                  </pic:spPr>
                </pic:pic>
              </a:graphicData>
            </a:graphic>
          </wp:inline>
        </w:drawing>
      </w:r>
    </w:p>
    <w:p w14:paraId="364C43B8" w14:textId="488872D7" w:rsidR="00357532" w:rsidRDefault="00DF586A" w:rsidP="00DF586A">
      <w:r w:rsidRPr="00DF586A">
        <w:rPr>
          <w:b/>
        </w:rPr>
        <w:t>Figure S</w:t>
      </w:r>
      <w:r w:rsidR="009B130D">
        <w:rPr>
          <w:b/>
        </w:rPr>
        <w:t>1</w:t>
      </w:r>
      <w:r w:rsidR="00973EAF">
        <w:rPr>
          <w:b/>
        </w:rPr>
        <w:t>4</w:t>
      </w:r>
      <w:r w:rsidRPr="00DF586A">
        <w:rPr>
          <w:b/>
        </w:rPr>
        <w:t>.</w:t>
      </w:r>
      <w:r>
        <w:rPr>
          <w:b/>
        </w:rPr>
        <w:t xml:space="preserve"> </w:t>
      </w:r>
      <w:r w:rsidR="0027438E">
        <w:rPr>
          <w:b/>
        </w:rPr>
        <w:t>PEPs d</w:t>
      </w:r>
      <w:r w:rsidR="00AD44FF">
        <w:rPr>
          <w:b/>
        </w:rPr>
        <w:t>id</w:t>
      </w:r>
      <w:r w:rsidR="0027438E">
        <w:rPr>
          <w:b/>
        </w:rPr>
        <w:t xml:space="preserve"> not significantly affect </w:t>
      </w:r>
      <w:r w:rsidR="00071359">
        <w:rPr>
          <w:b/>
        </w:rPr>
        <w:t xml:space="preserve">RV </w:t>
      </w:r>
      <w:r>
        <w:rPr>
          <w:b/>
        </w:rPr>
        <w:t>cardiac troponin I (</w:t>
      </w:r>
      <w:proofErr w:type="spellStart"/>
      <w:r>
        <w:rPr>
          <w:b/>
        </w:rPr>
        <w:t>cTnI</w:t>
      </w:r>
      <w:proofErr w:type="spellEnd"/>
      <w:r>
        <w:rPr>
          <w:b/>
        </w:rPr>
        <w:t xml:space="preserve">) </w:t>
      </w:r>
      <w:r w:rsidR="0027438E">
        <w:rPr>
          <w:b/>
        </w:rPr>
        <w:t xml:space="preserve">phosphorylation or </w:t>
      </w:r>
      <w:r>
        <w:rPr>
          <w:b/>
        </w:rPr>
        <w:t xml:space="preserve">total heme-oxygenase 1 (HO-1) expression. </w:t>
      </w:r>
      <w:bookmarkStart w:id="4" w:name="OLE_LINK2"/>
      <w:r>
        <w:t>Tissues were harvested at 10 weeks post-exposure to filtered air or PEPs</w:t>
      </w:r>
      <w:r w:rsidR="007140FB">
        <w:t xml:space="preserve">. Circles indicate individual rat values, with lines denoting mean </w:t>
      </w:r>
      <w:r w:rsidR="007140FB">
        <w:rPr>
          <w:rFonts w:cstheme="minorHAnsi"/>
        </w:rPr>
        <w:t>±</w:t>
      </w:r>
      <w:r w:rsidR="007140FB">
        <w:t xml:space="preserve"> SEM,</w:t>
      </w:r>
      <w:r w:rsidRPr="00DF586A">
        <w:t xml:space="preserve"> n=4/group.</w:t>
      </w:r>
    </w:p>
    <w:p w14:paraId="26F536B8" w14:textId="74DCC05C" w:rsidR="00141514" w:rsidRDefault="00071359" w:rsidP="00141514">
      <w:pPr>
        <w:spacing w:line="240" w:lineRule="auto"/>
      </w:pPr>
      <w:r>
        <w:t xml:space="preserve">Per </w:t>
      </w:r>
      <w:r w:rsidRPr="00071359">
        <w:t xml:space="preserve">apparent increases in </w:t>
      </w:r>
      <w:bookmarkStart w:id="5" w:name="OLE_LINK3"/>
      <w:r w:rsidRPr="00071359">
        <w:rPr>
          <w:rFonts w:cstheme="minorHAnsi"/>
        </w:rPr>
        <w:t>β</w:t>
      </w:r>
      <w:r w:rsidRPr="00071359">
        <w:rPr>
          <w:vertAlign w:val="subscript"/>
        </w:rPr>
        <w:t>1</w:t>
      </w:r>
      <w:r w:rsidRPr="00071359">
        <w:t xml:space="preserve">AR </w:t>
      </w:r>
      <w:bookmarkEnd w:id="5"/>
      <w:r w:rsidRPr="00071359">
        <w:t>expression and decreases in ERK phosphorylation, w</w:t>
      </w:r>
      <w:r w:rsidR="00141514" w:rsidRPr="00071359">
        <w:t>e</w:t>
      </w:r>
      <w:r w:rsidR="00141514">
        <w:t xml:space="preserve"> also measured for </w:t>
      </w:r>
      <w:r>
        <w:t xml:space="preserve">RV </w:t>
      </w:r>
      <w:r w:rsidR="00141514">
        <w:t xml:space="preserve">cardiac troponin I phosphorylation (Ser23,24) given its </w:t>
      </w:r>
      <w:r>
        <w:t xml:space="preserve">central role in </w:t>
      </w:r>
      <w:r w:rsidRPr="00071359">
        <w:rPr>
          <w:rFonts w:cstheme="minorHAnsi"/>
        </w:rPr>
        <w:t>β</w:t>
      </w:r>
      <w:r w:rsidRPr="00071359">
        <w:rPr>
          <w:vertAlign w:val="subscript"/>
        </w:rPr>
        <w:t>1</w:t>
      </w:r>
      <w:r w:rsidRPr="00071359">
        <w:t>AR</w:t>
      </w:r>
      <w:r>
        <w:t>-dependent increases in diastolic function</w:t>
      </w:r>
      <w:r w:rsidR="00141514">
        <w:t xml:space="preserve">, and heme-oxygenase 1 expression due to its close ties to inflammation and oxidative stress, and neither were significantly affected (Fig. S14). Finally, exposure to PEPs was not associated with any treatment-related differences in circulating BNP-45, </w:t>
      </w:r>
      <w:proofErr w:type="spellStart"/>
      <w:r w:rsidR="00141514">
        <w:t>proANP</w:t>
      </w:r>
      <w:proofErr w:type="spellEnd"/>
      <w:r w:rsidR="00141514">
        <w:t xml:space="preserve">, or </w:t>
      </w:r>
      <w:proofErr w:type="spellStart"/>
      <w:r w:rsidR="00141514">
        <w:t>cTnI</w:t>
      </w:r>
      <w:proofErr w:type="spellEnd"/>
      <w:r w:rsidR="00141514">
        <w:t xml:space="preserve"> (Table S4).</w:t>
      </w:r>
    </w:p>
    <w:p w14:paraId="50BD7615" w14:textId="77777777" w:rsidR="00567051" w:rsidRDefault="00567051" w:rsidP="00567051">
      <w:r>
        <w:rPr>
          <w:noProof/>
        </w:rPr>
        <w:lastRenderedPageBreak/>
        <w:drawing>
          <wp:inline distT="0" distB="0" distL="0" distR="0" wp14:anchorId="1F09D1DF" wp14:editId="56C51860">
            <wp:extent cx="5943600" cy="53632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Ps - suppl LVP and ECG measures Updated.tif"/>
                    <pic:cNvPicPr/>
                  </pic:nvPicPr>
                  <pic:blipFill>
                    <a:blip r:embed="rId25">
                      <a:extLst>
                        <a:ext uri="{28A0092B-C50C-407E-A947-70E740481C1C}">
                          <a14:useLocalDpi xmlns:a14="http://schemas.microsoft.com/office/drawing/2010/main" val="0"/>
                        </a:ext>
                      </a:extLst>
                    </a:blip>
                    <a:stretch>
                      <a:fillRect/>
                    </a:stretch>
                  </pic:blipFill>
                  <pic:spPr>
                    <a:xfrm>
                      <a:off x="0" y="0"/>
                      <a:ext cx="5943600" cy="5363210"/>
                    </a:xfrm>
                    <a:prstGeom prst="rect">
                      <a:avLst/>
                    </a:prstGeom>
                  </pic:spPr>
                </pic:pic>
              </a:graphicData>
            </a:graphic>
          </wp:inline>
        </w:drawing>
      </w:r>
    </w:p>
    <w:p w14:paraId="0F67E005" w14:textId="05B8D192" w:rsidR="00332E52" w:rsidRDefault="00567051" w:rsidP="00567051">
      <w:r w:rsidRPr="005252BD">
        <w:rPr>
          <w:b/>
        </w:rPr>
        <w:t>Figure S</w:t>
      </w:r>
      <w:r>
        <w:rPr>
          <w:b/>
        </w:rPr>
        <w:t>1</w:t>
      </w:r>
      <w:r w:rsidR="00973EAF">
        <w:rPr>
          <w:b/>
        </w:rPr>
        <w:t>5</w:t>
      </w:r>
      <w:r>
        <w:rPr>
          <w:b/>
        </w:rPr>
        <w:t xml:space="preserve">. ECG and LVP analysis. </w:t>
      </w:r>
      <w:r>
        <w:t xml:space="preserve">Representative rat ECG waveform showing basic </w:t>
      </w:r>
      <w:r w:rsidR="007140FB">
        <w:t>fiducial points</w:t>
      </w:r>
      <w:r>
        <w:t xml:space="preserve"> and endpoints, includ</w:t>
      </w:r>
      <w:r w:rsidR="007140FB">
        <w:t>ing</w:t>
      </w:r>
      <w:r>
        <w:t xml:space="preserve"> QT interval (</w:t>
      </w:r>
      <w:proofErr w:type="spellStart"/>
      <w:r>
        <w:t>QTe</w:t>
      </w:r>
      <w:proofErr w:type="spellEnd"/>
      <w:r>
        <w:t>, time from Q to T-end), PR interval (PR), and P duration (</w:t>
      </w:r>
      <w:proofErr w:type="spellStart"/>
      <w:r>
        <w:t>Pdur</w:t>
      </w:r>
      <w:proofErr w:type="spellEnd"/>
      <w:r>
        <w:t xml:space="preserve">). P and </w:t>
      </w:r>
      <w:proofErr w:type="spellStart"/>
      <w:r>
        <w:t>Tp</w:t>
      </w:r>
      <w:proofErr w:type="spellEnd"/>
      <w:r>
        <w:t xml:space="preserve"> denote </w:t>
      </w:r>
      <w:proofErr w:type="spellStart"/>
      <w:r>
        <w:t>P</w:t>
      </w:r>
      <w:r w:rsidRPr="000E2934">
        <w:rPr>
          <w:vertAlign w:val="subscript"/>
        </w:rPr>
        <w:t>peak</w:t>
      </w:r>
      <w:proofErr w:type="spellEnd"/>
      <w:r>
        <w:t xml:space="preserve"> and </w:t>
      </w:r>
      <w:proofErr w:type="spellStart"/>
      <w:r>
        <w:t>T</w:t>
      </w:r>
      <w:r w:rsidRPr="000E2934">
        <w:rPr>
          <w:vertAlign w:val="subscript"/>
        </w:rPr>
        <w:t>peak</w:t>
      </w:r>
      <w:proofErr w:type="spellEnd"/>
      <w:r>
        <w:t xml:space="preserve"> respectively. </w:t>
      </w:r>
      <w:proofErr w:type="spellStart"/>
      <w:r>
        <w:t>Te</w:t>
      </w:r>
      <w:proofErr w:type="spellEnd"/>
      <w:r>
        <w:t xml:space="preserve"> denotes T</w:t>
      </w:r>
      <w:r>
        <w:rPr>
          <w:vertAlign w:val="subscript"/>
        </w:rPr>
        <w:t>end</w:t>
      </w:r>
      <w:r>
        <w:t xml:space="preserve">. For assessment of QT interval, </w:t>
      </w:r>
      <w:proofErr w:type="spellStart"/>
      <w:r w:rsidRPr="00711091">
        <w:t>QTe</w:t>
      </w:r>
      <w:proofErr w:type="spellEnd"/>
      <w:r w:rsidRPr="00711091">
        <w:t xml:space="preserve"> was used on stress test days, whereas </w:t>
      </w:r>
      <w:proofErr w:type="spellStart"/>
      <w:r w:rsidRPr="00711091">
        <w:t>QTp</w:t>
      </w:r>
      <w:proofErr w:type="spellEnd"/>
      <w:r w:rsidRPr="00711091">
        <w:t xml:space="preserve"> was used at baseline and on inhalation exposures days.</w:t>
      </w:r>
    </w:p>
    <w:p w14:paraId="03ED9324" w14:textId="77777777" w:rsidR="00332E52" w:rsidRDefault="00332E52">
      <w:r>
        <w:br w:type="page"/>
      </w:r>
    </w:p>
    <w:p w14:paraId="5D40E5BA" w14:textId="77E022FF" w:rsidR="004F4F4C" w:rsidRDefault="00332E52" w:rsidP="00567051">
      <w:pPr>
        <w:rPr>
          <w:b/>
        </w:rPr>
      </w:pPr>
      <w:r>
        <w:rPr>
          <w:b/>
        </w:rPr>
        <w:lastRenderedPageBreak/>
        <w:t xml:space="preserve">Methods </w:t>
      </w:r>
    </w:p>
    <w:p w14:paraId="5CE79773" w14:textId="00ED74B4" w:rsidR="00567051" w:rsidRDefault="004F4F4C" w:rsidP="00567051">
      <w:r w:rsidRPr="0018214A">
        <w:rPr>
          <w:b/>
        </w:rPr>
        <w:t xml:space="preserve">Animals and </w:t>
      </w:r>
      <w:r>
        <w:rPr>
          <w:b/>
        </w:rPr>
        <w:t>s</w:t>
      </w:r>
      <w:r w:rsidRPr="0018214A">
        <w:rPr>
          <w:b/>
        </w:rPr>
        <w:t>urgery</w:t>
      </w:r>
      <w:r>
        <w:rPr>
          <w:b/>
        </w:rPr>
        <w:t xml:space="preserve"> for telemeter implantation. </w:t>
      </w:r>
      <w:r w:rsidR="00332E52" w:rsidRPr="00B53A68">
        <w:t xml:space="preserve">Rats were injected with Meloxicam (1 mg/kg </w:t>
      </w:r>
      <w:proofErr w:type="spellStart"/>
      <w:r w:rsidR="00332E52" w:rsidRPr="00B53A68">
        <w:rPr>
          <w:i/>
        </w:rPr>
        <w:t>s.c.</w:t>
      </w:r>
      <w:proofErr w:type="spellEnd"/>
      <w:r w:rsidR="00332E52" w:rsidRPr="00B53A68">
        <w:t>) and anesthetized with isoflurane (</w:t>
      </w:r>
      <w:r w:rsidR="00332E52">
        <w:t xml:space="preserve">induced with 5% </w:t>
      </w:r>
      <w:r w:rsidR="00332E52" w:rsidRPr="00B53A68">
        <w:t>at 1 L/min oxygen</w:t>
      </w:r>
      <w:r w:rsidR="00332E52">
        <w:t xml:space="preserve"> and maintained with 1-2% at 0.5 L/min oxygen</w:t>
      </w:r>
      <w:r w:rsidR="00332E52" w:rsidRPr="00B53A68">
        <w:t xml:space="preserve">), </w:t>
      </w:r>
      <w:proofErr w:type="spellStart"/>
      <w:r w:rsidR="00332E52" w:rsidRPr="00B53A68">
        <w:t>tracheally</w:t>
      </w:r>
      <w:proofErr w:type="spellEnd"/>
      <w:r w:rsidR="00332E52" w:rsidRPr="00B53A68">
        <w:t xml:space="preserve"> intubated</w:t>
      </w:r>
      <w:r w:rsidR="00332E52">
        <w:t>, connected to a ventilator (</w:t>
      </w:r>
      <w:r w:rsidR="00332E52" w:rsidRPr="00254898">
        <w:t>70 breaths/min, 1.8 mL/breath; Harvard Apparatus</w:t>
      </w:r>
      <w:r w:rsidR="00332E52">
        <w:t xml:space="preserve">), and placed in dorsal recumbency on a heating pad. </w:t>
      </w:r>
      <w:r w:rsidR="00332E52" w:rsidRPr="008D5AE8">
        <w:t xml:space="preserve">The abdomen </w:t>
      </w:r>
      <w:r w:rsidR="00332E52">
        <w:t xml:space="preserve">was </w:t>
      </w:r>
      <w:r w:rsidR="00332E52" w:rsidRPr="008D5AE8">
        <w:t>shaved and disinfected</w:t>
      </w:r>
      <w:r w:rsidR="00332E52">
        <w:t>,</w:t>
      </w:r>
      <w:r w:rsidR="00332E52" w:rsidRPr="008D5AE8">
        <w:t xml:space="preserve"> and incised </w:t>
      </w:r>
      <w:r w:rsidR="00332E52">
        <w:rPr>
          <w:rFonts w:cstheme="minorHAnsi"/>
        </w:rPr>
        <w:t>≈</w:t>
      </w:r>
      <w:r w:rsidR="00332E52" w:rsidRPr="008D5AE8">
        <w:t xml:space="preserve">5 cm along the </w:t>
      </w:r>
      <w:proofErr w:type="spellStart"/>
      <w:r w:rsidR="00332E52" w:rsidRPr="008D5AE8">
        <w:t>linea</w:t>
      </w:r>
      <w:proofErr w:type="spellEnd"/>
      <w:r w:rsidR="00332E52" w:rsidRPr="008D5AE8">
        <w:t xml:space="preserve"> alba to the xiphoid cartilage. </w:t>
      </w:r>
      <w:r w:rsidR="00332E52">
        <w:t xml:space="preserve">After the liver was retracted using moist gauze, the </w:t>
      </w:r>
      <w:r w:rsidR="00332E52" w:rsidRPr="008D5AE8">
        <w:t xml:space="preserve">diaphragm </w:t>
      </w:r>
      <w:r w:rsidR="00332E52">
        <w:t xml:space="preserve">was </w:t>
      </w:r>
      <w:r w:rsidR="00332E52" w:rsidRPr="008D5AE8">
        <w:t xml:space="preserve">cut </w:t>
      </w:r>
      <w:r w:rsidR="00332E52">
        <w:t>(</w:t>
      </w:r>
      <w:r w:rsidR="00332E52">
        <w:rPr>
          <w:rFonts w:cstheme="minorHAnsi"/>
        </w:rPr>
        <w:t>≈</w:t>
      </w:r>
      <w:r w:rsidR="00332E52">
        <w:t xml:space="preserve">1 cm) </w:t>
      </w:r>
      <w:r w:rsidR="00332E52" w:rsidRPr="008D5AE8">
        <w:t xml:space="preserve">to visualize the LV, which </w:t>
      </w:r>
      <w:r w:rsidR="00332E52">
        <w:t xml:space="preserve">was retracted by anchor suture, </w:t>
      </w:r>
      <w:r w:rsidR="00332E52" w:rsidRPr="008D5AE8">
        <w:t>punctured with a 21</w:t>
      </w:r>
      <w:r w:rsidR="00332E52">
        <w:t xml:space="preserve">-gauge needle, and inserted with a </w:t>
      </w:r>
      <w:r w:rsidR="00332E52" w:rsidRPr="008D5AE8">
        <w:t>2</w:t>
      </w:r>
      <w:r w:rsidR="00332E52">
        <w:t>-</w:t>
      </w:r>
      <w:r w:rsidR="00332E52" w:rsidRPr="008D5AE8">
        <w:t xml:space="preserve">F catheter </w:t>
      </w:r>
      <w:r w:rsidR="00332E52">
        <w:t xml:space="preserve">secured </w:t>
      </w:r>
      <w:r w:rsidR="00332E52" w:rsidRPr="008D5AE8">
        <w:t xml:space="preserve">to the LV </w:t>
      </w:r>
      <w:r w:rsidR="00332E52">
        <w:t>by purse-string suture (</w:t>
      </w:r>
      <w:r w:rsidR="00332E52" w:rsidRPr="008D5AE8">
        <w:t xml:space="preserve">7-0 </w:t>
      </w:r>
      <w:proofErr w:type="spellStart"/>
      <w:r w:rsidR="00332E52">
        <w:t>Deklene</w:t>
      </w:r>
      <w:proofErr w:type="spellEnd"/>
      <w:r w:rsidR="00332E52">
        <w:t>).  T</w:t>
      </w:r>
      <w:r w:rsidR="00332E52" w:rsidRPr="008D5AE8">
        <w:t>he diaphragm</w:t>
      </w:r>
      <w:r w:rsidR="00332E52">
        <w:t xml:space="preserve"> was</w:t>
      </w:r>
      <w:r w:rsidR="00332E52" w:rsidRPr="008D5AE8">
        <w:t xml:space="preserve"> sealed by 5-0 </w:t>
      </w:r>
      <w:proofErr w:type="spellStart"/>
      <w:r w:rsidR="00332E52" w:rsidRPr="008D5AE8">
        <w:t>vicryl</w:t>
      </w:r>
      <w:proofErr w:type="spellEnd"/>
      <w:r w:rsidR="00332E52" w:rsidRPr="008D5AE8">
        <w:t xml:space="preserve"> </w:t>
      </w:r>
      <w:r w:rsidR="00332E52">
        <w:t xml:space="preserve">suture and </w:t>
      </w:r>
      <w:proofErr w:type="spellStart"/>
      <w:r w:rsidR="00332E52">
        <w:t>Vetbond</w:t>
      </w:r>
      <w:proofErr w:type="spellEnd"/>
      <w:r w:rsidR="00332E52">
        <w:t xml:space="preserve"> (3M), the animal was removed from intubation, and the chest was evacuated of all air to resume negative pressure. </w:t>
      </w:r>
      <w:r w:rsidR="00332E52" w:rsidRPr="008D5AE8">
        <w:t xml:space="preserve"> </w:t>
      </w:r>
      <w:r w:rsidR="00332E52">
        <w:t xml:space="preserve">The esophagus was then isolated, retracted with 5-0 silk suture, and </w:t>
      </w:r>
      <w:r w:rsidR="00332E52">
        <w:rPr>
          <w:rFonts w:ascii="Calibri" w:hAnsi="Calibri" w:cs="Calibri"/>
          <w:color w:val="000000"/>
        </w:rPr>
        <w:t xml:space="preserve">the serosal layer punctured with a 20-gauge IV catheter. A second </w:t>
      </w:r>
      <w:r w:rsidR="00332E52">
        <w:t xml:space="preserve">pressure catheter was inserted into the puncture and advanced to obtain an optimal signal. The suture retraction was released to ensure correct placement and the pressure catheter was glued in place using </w:t>
      </w:r>
      <w:proofErr w:type="spellStart"/>
      <w:r w:rsidR="00332E52">
        <w:t>Vetbond</w:t>
      </w:r>
      <w:proofErr w:type="spellEnd"/>
      <w:r w:rsidR="00332E52">
        <w:t xml:space="preserve">. The suture was removed and a fiber patch was glued over the catheter /esophagus junction with </w:t>
      </w:r>
      <w:proofErr w:type="spellStart"/>
      <w:r w:rsidR="00332E52">
        <w:t>Vetbond</w:t>
      </w:r>
      <w:proofErr w:type="spellEnd"/>
      <w:r w:rsidR="00332E52">
        <w:t xml:space="preserve">. The transmitter was inserted into the abdominal cavity and the ECG leads exteriorized through the abdominal wall. The abdominal incision was closed with 4-0 suture and the ECG leads were subcutaneously sutured to the right pectoral muscle region (negative) and the left caudal rib region (positive), approximating a Lead II configuration. Skin incisions were closed with wound clips and </w:t>
      </w:r>
      <w:proofErr w:type="spellStart"/>
      <w:r w:rsidR="00332E52">
        <w:t>Gluture</w:t>
      </w:r>
      <w:proofErr w:type="spellEnd"/>
      <w:r w:rsidR="00332E52">
        <w:t>, and the animal was recovered in a cage placed halfway on a heating pad for 24 hours.</w:t>
      </w:r>
    </w:p>
    <w:p w14:paraId="6EC10283" w14:textId="2B68D5CC" w:rsidR="00D413BF" w:rsidRPr="00D415DB" w:rsidRDefault="00D413BF" w:rsidP="00D413BF">
      <w:pPr>
        <w:spacing w:line="240" w:lineRule="auto"/>
        <w:contextualSpacing/>
      </w:pPr>
      <w:r>
        <w:rPr>
          <w:rFonts w:cstheme="minorHAnsi"/>
          <w:b/>
        </w:rPr>
        <w:t>Immunoprecipitation of K</w:t>
      </w:r>
      <w:r w:rsidRPr="00D413BF">
        <w:rPr>
          <w:rFonts w:cstheme="minorHAnsi"/>
          <w:b/>
          <w:vertAlign w:val="subscript"/>
        </w:rPr>
        <w:t>v</w:t>
      </w:r>
      <w:r>
        <w:rPr>
          <w:rFonts w:cstheme="minorHAnsi"/>
          <w:b/>
        </w:rPr>
        <w:t xml:space="preserve">7.1. </w:t>
      </w:r>
      <w:r w:rsidRPr="00AA7F0B">
        <w:rPr>
          <w:rFonts w:cstheme="minorHAnsi"/>
        </w:rPr>
        <w:t>Pierce Classic IP kit (Cat. # 26146) was used. Left and right ventricular homogenates of heart tissue in 1X RIPA buffer (50mM Tris, 150mM NaCl, 1% Triton X-100, 0.25% Sodium deoxycholate, 0.1% SDS, 1mM EDTA, pH 7.4) were incubated in the spin column containing resin with gentle rocking at 4</w:t>
      </w:r>
      <w:r w:rsidRPr="00AA7F0B">
        <w:rPr>
          <w:rFonts w:ascii="Cambria Math" w:hAnsi="Cambria Math" w:cs="Cambria Math"/>
        </w:rPr>
        <w:t>℃</w:t>
      </w:r>
      <w:r w:rsidRPr="00AA7F0B">
        <w:rPr>
          <w:rFonts w:cstheme="minorHAnsi"/>
        </w:rPr>
        <w:t xml:space="preserve"> for an hour. After centrifugation of the column, K</w:t>
      </w:r>
      <w:r w:rsidRPr="00D413BF">
        <w:rPr>
          <w:rFonts w:cstheme="minorHAnsi"/>
          <w:vertAlign w:val="subscript"/>
        </w:rPr>
        <w:t>v</w:t>
      </w:r>
      <w:r w:rsidRPr="00AA7F0B">
        <w:rPr>
          <w:rFonts w:cstheme="minorHAnsi"/>
        </w:rPr>
        <w:t>7.1 antibody (3µg/mL concentration) (</w:t>
      </w:r>
      <w:proofErr w:type="spellStart"/>
      <w:r w:rsidRPr="00AA7F0B">
        <w:rPr>
          <w:rFonts w:cstheme="minorHAnsi"/>
        </w:rPr>
        <w:t>Alomone</w:t>
      </w:r>
      <w:proofErr w:type="spellEnd"/>
      <w:r w:rsidRPr="00AA7F0B">
        <w:rPr>
          <w:rFonts w:cstheme="minorHAnsi"/>
        </w:rPr>
        <w:t xml:space="preserve"> Labs, Cat. # APC-022) was added to the flow through and incubated overnight at 4</w:t>
      </w:r>
      <w:r w:rsidRPr="00AA7F0B">
        <w:rPr>
          <w:rFonts w:ascii="Cambria Math" w:hAnsi="Cambria Math" w:cs="Cambria Math"/>
        </w:rPr>
        <w:t>℃</w:t>
      </w:r>
      <w:r w:rsidRPr="00AA7F0B">
        <w:rPr>
          <w:rFonts w:cstheme="minorHAnsi"/>
        </w:rPr>
        <w:t xml:space="preserve"> to form immune complex. The immune complex was added to the resin in spin column and incubated for an hour on a rocker. The resin was washed three times with wash buffer and finally with conditioning buffer. Following sample buffer elution, sample was analyzed by Western Blotting for phosphoserine </w:t>
      </w:r>
      <w:r>
        <w:rPr>
          <w:rFonts w:cstheme="minorHAnsi"/>
        </w:rPr>
        <w:t xml:space="preserve">(Abcam #9332) </w:t>
      </w:r>
      <w:r w:rsidRPr="00AA7F0B">
        <w:rPr>
          <w:rFonts w:cstheme="minorHAnsi"/>
        </w:rPr>
        <w:t>and K</w:t>
      </w:r>
      <w:r w:rsidRPr="00D413BF">
        <w:rPr>
          <w:rFonts w:cstheme="minorHAnsi"/>
          <w:vertAlign w:val="subscript"/>
        </w:rPr>
        <w:t>v</w:t>
      </w:r>
      <w:r w:rsidRPr="00AA7F0B">
        <w:rPr>
          <w:rFonts w:cstheme="minorHAnsi"/>
        </w:rPr>
        <w:t>7.1</w:t>
      </w:r>
      <w:r>
        <w:rPr>
          <w:rFonts w:cstheme="minorHAnsi"/>
        </w:rPr>
        <w:t xml:space="preserve"> (</w:t>
      </w:r>
      <w:proofErr w:type="spellStart"/>
      <w:r>
        <w:rPr>
          <w:rFonts w:cstheme="minorHAnsi"/>
        </w:rPr>
        <w:t>Alomone</w:t>
      </w:r>
      <w:proofErr w:type="spellEnd"/>
      <w:r>
        <w:rPr>
          <w:rFonts w:cstheme="minorHAnsi"/>
        </w:rPr>
        <w:t>)</w:t>
      </w:r>
      <w:r w:rsidRPr="00AA7F0B">
        <w:rPr>
          <w:rFonts w:cstheme="minorHAnsi"/>
        </w:rPr>
        <w:t>.</w:t>
      </w:r>
    </w:p>
    <w:p w14:paraId="30A2C089" w14:textId="77777777" w:rsidR="00D413BF" w:rsidRPr="00332E52" w:rsidRDefault="00D413BF" w:rsidP="00567051">
      <w:pPr>
        <w:rPr>
          <w:b/>
        </w:rPr>
      </w:pPr>
    </w:p>
    <w:p w14:paraId="7F2F094D" w14:textId="77777777" w:rsidR="00567051" w:rsidRDefault="00567051" w:rsidP="00DF586A"/>
    <w:bookmarkEnd w:id="4"/>
    <w:p w14:paraId="24BFC442" w14:textId="10349FC0" w:rsidR="00F745FA" w:rsidRPr="00357532" w:rsidRDefault="00F745FA" w:rsidP="00211962"/>
    <w:sectPr w:rsidR="00F745FA" w:rsidRPr="003575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A6CAC6" w14:textId="77777777" w:rsidR="004D493D" w:rsidRDefault="004D493D" w:rsidP="002359EF">
      <w:pPr>
        <w:spacing w:after="0" w:line="240" w:lineRule="auto"/>
      </w:pPr>
      <w:r>
        <w:separator/>
      </w:r>
    </w:p>
  </w:endnote>
  <w:endnote w:type="continuationSeparator" w:id="0">
    <w:p w14:paraId="4E34B972" w14:textId="77777777" w:rsidR="004D493D" w:rsidRDefault="004D493D" w:rsidP="00235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606838"/>
      <w:docPartObj>
        <w:docPartGallery w:val="Page Numbers (Bottom of Page)"/>
        <w:docPartUnique/>
      </w:docPartObj>
    </w:sdtPr>
    <w:sdtEndPr>
      <w:rPr>
        <w:noProof/>
      </w:rPr>
    </w:sdtEndPr>
    <w:sdtContent>
      <w:p w14:paraId="6B5852BE" w14:textId="4B32C2ED" w:rsidR="00FC11FC" w:rsidRDefault="00FC11FC">
        <w:pPr>
          <w:pStyle w:val="Footer"/>
          <w:jc w:val="right"/>
        </w:pPr>
        <w:r>
          <w:fldChar w:fldCharType="begin"/>
        </w:r>
        <w:r>
          <w:instrText xml:space="preserve"> PAGE   \* MERGEFORMAT </w:instrText>
        </w:r>
        <w:r>
          <w:fldChar w:fldCharType="separate"/>
        </w:r>
        <w:r w:rsidR="004413CF">
          <w:rPr>
            <w:noProof/>
          </w:rPr>
          <w:t>1</w:t>
        </w:r>
        <w:r>
          <w:rPr>
            <w:noProof/>
          </w:rPr>
          <w:fldChar w:fldCharType="end"/>
        </w:r>
      </w:p>
    </w:sdtContent>
  </w:sdt>
  <w:p w14:paraId="76F412A5" w14:textId="77777777" w:rsidR="00FC11FC" w:rsidRDefault="00FC11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43E2F0" w14:textId="77777777" w:rsidR="004D493D" w:rsidRDefault="004D493D" w:rsidP="002359EF">
      <w:pPr>
        <w:spacing w:after="0" w:line="240" w:lineRule="auto"/>
      </w:pPr>
      <w:r>
        <w:separator/>
      </w:r>
    </w:p>
  </w:footnote>
  <w:footnote w:type="continuationSeparator" w:id="0">
    <w:p w14:paraId="57BC68C8" w14:textId="77777777" w:rsidR="004D493D" w:rsidRDefault="004D493D" w:rsidP="002359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6A6F8" w14:textId="19E840B6" w:rsidR="00FC11FC" w:rsidRDefault="00FC11FC">
    <w:pPr>
      <w:pStyle w:val="Header"/>
    </w:pPr>
    <w:r>
      <w:t>Carll et al.</w:t>
    </w:r>
    <w:r>
      <w:tab/>
      <w:t xml:space="preserve">    </w:t>
    </w:r>
    <w:r w:rsidRPr="00F16D59">
      <w:t>Inhalation exposure to printer-emitted particles induces cardiac dysfunction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24"/>
  </w:docVars>
  <w:rsids>
    <w:rsidRoot w:val="00211962"/>
    <w:rsid w:val="0000123A"/>
    <w:rsid w:val="0001724F"/>
    <w:rsid w:val="000202B1"/>
    <w:rsid w:val="0002171C"/>
    <w:rsid w:val="00023BE7"/>
    <w:rsid w:val="00035F6C"/>
    <w:rsid w:val="00040C09"/>
    <w:rsid w:val="0004482D"/>
    <w:rsid w:val="00064722"/>
    <w:rsid w:val="00071359"/>
    <w:rsid w:val="000768CC"/>
    <w:rsid w:val="00091F9A"/>
    <w:rsid w:val="0009686C"/>
    <w:rsid w:val="000C3EF5"/>
    <w:rsid w:val="000C7FD4"/>
    <w:rsid w:val="000D29D2"/>
    <w:rsid w:val="000E1D95"/>
    <w:rsid w:val="000E2934"/>
    <w:rsid w:val="000E321D"/>
    <w:rsid w:val="000F1772"/>
    <w:rsid w:val="000F3434"/>
    <w:rsid w:val="00105F7F"/>
    <w:rsid w:val="00141514"/>
    <w:rsid w:val="00141E31"/>
    <w:rsid w:val="00166F2E"/>
    <w:rsid w:val="00186776"/>
    <w:rsid w:val="001A3969"/>
    <w:rsid w:val="001C0ADF"/>
    <w:rsid w:val="001C3C53"/>
    <w:rsid w:val="002002B6"/>
    <w:rsid w:val="00200922"/>
    <w:rsid w:val="0020115F"/>
    <w:rsid w:val="002015D5"/>
    <w:rsid w:val="00211962"/>
    <w:rsid w:val="00216A8F"/>
    <w:rsid w:val="00217F6A"/>
    <w:rsid w:val="00222D1E"/>
    <w:rsid w:val="0022443C"/>
    <w:rsid w:val="002359EF"/>
    <w:rsid w:val="00236603"/>
    <w:rsid w:val="00242526"/>
    <w:rsid w:val="0027438E"/>
    <w:rsid w:val="002B6CC7"/>
    <w:rsid w:val="002C1A79"/>
    <w:rsid w:val="002E299D"/>
    <w:rsid w:val="002E37AE"/>
    <w:rsid w:val="002F01EF"/>
    <w:rsid w:val="003149ED"/>
    <w:rsid w:val="00332E52"/>
    <w:rsid w:val="003379D1"/>
    <w:rsid w:val="00357532"/>
    <w:rsid w:val="00362292"/>
    <w:rsid w:val="00373CED"/>
    <w:rsid w:val="0037485A"/>
    <w:rsid w:val="00384E14"/>
    <w:rsid w:val="00393C33"/>
    <w:rsid w:val="003940D0"/>
    <w:rsid w:val="003941CF"/>
    <w:rsid w:val="003A31A4"/>
    <w:rsid w:val="003B35B1"/>
    <w:rsid w:val="00403F02"/>
    <w:rsid w:val="00405879"/>
    <w:rsid w:val="004253B8"/>
    <w:rsid w:val="00435A01"/>
    <w:rsid w:val="004413CF"/>
    <w:rsid w:val="00460A22"/>
    <w:rsid w:val="00463984"/>
    <w:rsid w:val="0046784E"/>
    <w:rsid w:val="00472176"/>
    <w:rsid w:val="00476B50"/>
    <w:rsid w:val="00491C9A"/>
    <w:rsid w:val="004D24A4"/>
    <w:rsid w:val="004D2900"/>
    <w:rsid w:val="004D493D"/>
    <w:rsid w:val="004E33FD"/>
    <w:rsid w:val="004F4EFB"/>
    <w:rsid w:val="004F4F4C"/>
    <w:rsid w:val="005003CF"/>
    <w:rsid w:val="005044FA"/>
    <w:rsid w:val="005129D3"/>
    <w:rsid w:val="005129DB"/>
    <w:rsid w:val="005252BD"/>
    <w:rsid w:val="00530AB6"/>
    <w:rsid w:val="00562D5B"/>
    <w:rsid w:val="00567051"/>
    <w:rsid w:val="005729E3"/>
    <w:rsid w:val="00582A0D"/>
    <w:rsid w:val="0059233E"/>
    <w:rsid w:val="00593C5A"/>
    <w:rsid w:val="005978F8"/>
    <w:rsid w:val="005A3059"/>
    <w:rsid w:val="005A7C05"/>
    <w:rsid w:val="005C5ACD"/>
    <w:rsid w:val="005D5074"/>
    <w:rsid w:val="005D75E3"/>
    <w:rsid w:val="006367D8"/>
    <w:rsid w:val="00637DA0"/>
    <w:rsid w:val="0064649D"/>
    <w:rsid w:val="0067086B"/>
    <w:rsid w:val="00672778"/>
    <w:rsid w:val="006B76AA"/>
    <w:rsid w:val="006B7D42"/>
    <w:rsid w:val="006C1CEB"/>
    <w:rsid w:val="006D0A6E"/>
    <w:rsid w:val="006E3534"/>
    <w:rsid w:val="006F2A51"/>
    <w:rsid w:val="00704F16"/>
    <w:rsid w:val="00705BF0"/>
    <w:rsid w:val="00711091"/>
    <w:rsid w:val="007140FB"/>
    <w:rsid w:val="007415FE"/>
    <w:rsid w:val="00754D2E"/>
    <w:rsid w:val="007739E6"/>
    <w:rsid w:val="00786763"/>
    <w:rsid w:val="00792164"/>
    <w:rsid w:val="007C46A4"/>
    <w:rsid w:val="0080499F"/>
    <w:rsid w:val="00821FB7"/>
    <w:rsid w:val="00834BC5"/>
    <w:rsid w:val="0085243C"/>
    <w:rsid w:val="0087165A"/>
    <w:rsid w:val="008806F7"/>
    <w:rsid w:val="008836BA"/>
    <w:rsid w:val="008915AF"/>
    <w:rsid w:val="008C2D50"/>
    <w:rsid w:val="008C7041"/>
    <w:rsid w:val="008D74B7"/>
    <w:rsid w:val="008E5168"/>
    <w:rsid w:val="00921CBB"/>
    <w:rsid w:val="00922C98"/>
    <w:rsid w:val="00925AA9"/>
    <w:rsid w:val="009306EA"/>
    <w:rsid w:val="00945D89"/>
    <w:rsid w:val="009468E0"/>
    <w:rsid w:val="00956D96"/>
    <w:rsid w:val="00970319"/>
    <w:rsid w:val="00971C3B"/>
    <w:rsid w:val="009727B4"/>
    <w:rsid w:val="00973EAF"/>
    <w:rsid w:val="00982672"/>
    <w:rsid w:val="009B130D"/>
    <w:rsid w:val="009C5AE9"/>
    <w:rsid w:val="009D5F90"/>
    <w:rsid w:val="009D77E0"/>
    <w:rsid w:val="009D79C6"/>
    <w:rsid w:val="009E1ED5"/>
    <w:rsid w:val="009F1858"/>
    <w:rsid w:val="00A07D9D"/>
    <w:rsid w:val="00A27354"/>
    <w:rsid w:val="00A34DB0"/>
    <w:rsid w:val="00A36AC7"/>
    <w:rsid w:val="00A57EAF"/>
    <w:rsid w:val="00A6502A"/>
    <w:rsid w:val="00A77F1F"/>
    <w:rsid w:val="00A95F43"/>
    <w:rsid w:val="00A97800"/>
    <w:rsid w:val="00AA0BFF"/>
    <w:rsid w:val="00AA52D0"/>
    <w:rsid w:val="00AB6DA3"/>
    <w:rsid w:val="00AD0A0D"/>
    <w:rsid w:val="00AD293D"/>
    <w:rsid w:val="00AD44FF"/>
    <w:rsid w:val="00AE1A7E"/>
    <w:rsid w:val="00AF5874"/>
    <w:rsid w:val="00B20403"/>
    <w:rsid w:val="00B23760"/>
    <w:rsid w:val="00B478FE"/>
    <w:rsid w:val="00B62C57"/>
    <w:rsid w:val="00B75D9C"/>
    <w:rsid w:val="00B8496F"/>
    <w:rsid w:val="00B87328"/>
    <w:rsid w:val="00B93E8D"/>
    <w:rsid w:val="00B95E26"/>
    <w:rsid w:val="00BF3D76"/>
    <w:rsid w:val="00BF7A2B"/>
    <w:rsid w:val="00C1132C"/>
    <w:rsid w:val="00C3012D"/>
    <w:rsid w:val="00C3270D"/>
    <w:rsid w:val="00C50EBA"/>
    <w:rsid w:val="00C6449F"/>
    <w:rsid w:val="00C76E44"/>
    <w:rsid w:val="00C8705E"/>
    <w:rsid w:val="00CA10D6"/>
    <w:rsid w:val="00CA352F"/>
    <w:rsid w:val="00CB283B"/>
    <w:rsid w:val="00CF4D58"/>
    <w:rsid w:val="00D1544E"/>
    <w:rsid w:val="00D21BD4"/>
    <w:rsid w:val="00D233DF"/>
    <w:rsid w:val="00D27C6A"/>
    <w:rsid w:val="00D32F38"/>
    <w:rsid w:val="00D34789"/>
    <w:rsid w:val="00D37239"/>
    <w:rsid w:val="00D413BF"/>
    <w:rsid w:val="00D569CE"/>
    <w:rsid w:val="00D70CF4"/>
    <w:rsid w:val="00D74C63"/>
    <w:rsid w:val="00DA0320"/>
    <w:rsid w:val="00DD3967"/>
    <w:rsid w:val="00DD5BD3"/>
    <w:rsid w:val="00DF586A"/>
    <w:rsid w:val="00E0098D"/>
    <w:rsid w:val="00E20ECC"/>
    <w:rsid w:val="00E3528A"/>
    <w:rsid w:val="00E364F7"/>
    <w:rsid w:val="00E372E6"/>
    <w:rsid w:val="00E44849"/>
    <w:rsid w:val="00E4761E"/>
    <w:rsid w:val="00E51709"/>
    <w:rsid w:val="00E63110"/>
    <w:rsid w:val="00E6671C"/>
    <w:rsid w:val="00E85445"/>
    <w:rsid w:val="00EA0C49"/>
    <w:rsid w:val="00EB4371"/>
    <w:rsid w:val="00EB5665"/>
    <w:rsid w:val="00F067E9"/>
    <w:rsid w:val="00F13657"/>
    <w:rsid w:val="00F16D59"/>
    <w:rsid w:val="00F25C53"/>
    <w:rsid w:val="00F32F2D"/>
    <w:rsid w:val="00F4259F"/>
    <w:rsid w:val="00F611A2"/>
    <w:rsid w:val="00F7388D"/>
    <w:rsid w:val="00F745FA"/>
    <w:rsid w:val="00F84582"/>
    <w:rsid w:val="00F92F1B"/>
    <w:rsid w:val="00F97FC9"/>
    <w:rsid w:val="00FB3F07"/>
    <w:rsid w:val="00FB57A7"/>
    <w:rsid w:val="00FC11FC"/>
    <w:rsid w:val="00FC195A"/>
    <w:rsid w:val="00FE1E28"/>
    <w:rsid w:val="00FE7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75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9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9EF"/>
  </w:style>
  <w:style w:type="paragraph" w:styleId="Footer">
    <w:name w:val="footer"/>
    <w:basedOn w:val="Normal"/>
    <w:link w:val="FooterChar"/>
    <w:uiPriority w:val="99"/>
    <w:unhideWhenUsed/>
    <w:rsid w:val="002359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9EF"/>
  </w:style>
  <w:style w:type="character" w:styleId="CommentReference">
    <w:name w:val="annotation reference"/>
    <w:basedOn w:val="DefaultParagraphFont"/>
    <w:uiPriority w:val="99"/>
    <w:semiHidden/>
    <w:unhideWhenUsed/>
    <w:rsid w:val="0020115F"/>
    <w:rPr>
      <w:sz w:val="16"/>
      <w:szCs w:val="16"/>
    </w:rPr>
  </w:style>
  <w:style w:type="paragraph" w:styleId="CommentText">
    <w:name w:val="annotation text"/>
    <w:basedOn w:val="Normal"/>
    <w:link w:val="CommentTextChar"/>
    <w:uiPriority w:val="99"/>
    <w:unhideWhenUsed/>
    <w:rsid w:val="0020115F"/>
    <w:pPr>
      <w:spacing w:line="240" w:lineRule="auto"/>
    </w:pPr>
    <w:rPr>
      <w:sz w:val="20"/>
      <w:szCs w:val="20"/>
    </w:rPr>
  </w:style>
  <w:style w:type="character" w:customStyle="1" w:styleId="CommentTextChar">
    <w:name w:val="Comment Text Char"/>
    <w:basedOn w:val="DefaultParagraphFont"/>
    <w:link w:val="CommentText"/>
    <w:uiPriority w:val="99"/>
    <w:rsid w:val="0020115F"/>
    <w:rPr>
      <w:sz w:val="20"/>
      <w:szCs w:val="20"/>
    </w:rPr>
  </w:style>
  <w:style w:type="paragraph" w:styleId="CommentSubject">
    <w:name w:val="annotation subject"/>
    <w:basedOn w:val="CommentText"/>
    <w:next w:val="CommentText"/>
    <w:link w:val="CommentSubjectChar"/>
    <w:uiPriority w:val="99"/>
    <w:semiHidden/>
    <w:unhideWhenUsed/>
    <w:rsid w:val="0020115F"/>
    <w:rPr>
      <w:b/>
      <w:bCs/>
    </w:rPr>
  </w:style>
  <w:style w:type="character" w:customStyle="1" w:styleId="CommentSubjectChar">
    <w:name w:val="Comment Subject Char"/>
    <w:basedOn w:val="CommentTextChar"/>
    <w:link w:val="CommentSubject"/>
    <w:uiPriority w:val="99"/>
    <w:semiHidden/>
    <w:rsid w:val="0020115F"/>
    <w:rPr>
      <w:b/>
      <w:bCs/>
      <w:sz w:val="20"/>
      <w:szCs w:val="20"/>
    </w:rPr>
  </w:style>
  <w:style w:type="paragraph" w:styleId="BalloonText">
    <w:name w:val="Balloon Text"/>
    <w:basedOn w:val="Normal"/>
    <w:link w:val="BalloonTextChar"/>
    <w:uiPriority w:val="99"/>
    <w:semiHidden/>
    <w:unhideWhenUsed/>
    <w:rsid w:val="002011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15F"/>
    <w:rPr>
      <w:rFonts w:ascii="Segoe UI" w:hAnsi="Segoe UI" w:cs="Segoe UI"/>
      <w:sz w:val="18"/>
      <w:szCs w:val="18"/>
    </w:rPr>
  </w:style>
  <w:style w:type="table" w:styleId="TableGrid">
    <w:name w:val="Table Grid"/>
    <w:basedOn w:val="TableNormal"/>
    <w:uiPriority w:val="39"/>
    <w:rsid w:val="002009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9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9EF"/>
  </w:style>
  <w:style w:type="paragraph" w:styleId="Footer">
    <w:name w:val="footer"/>
    <w:basedOn w:val="Normal"/>
    <w:link w:val="FooterChar"/>
    <w:uiPriority w:val="99"/>
    <w:unhideWhenUsed/>
    <w:rsid w:val="002359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9EF"/>
  </w:style>
  <w:style w:type="character" w:styleId="CommentReference">
    <w:name w:val="annotation reference"/>
    <w:basedOn w:val="DefaultParagraphFont"/>
    <w:uiPriority w:val="99"/>
    <w:semiHidden/>
    <w:unhideWhenUsed/>
    <w:rsid w:val="0020115F"/>
    <w:rPr>
      <w:sz w:val="16"/>
      <w:szCs w:val="16"/>
    </w:rPr>
  </w:style>
  <w:style w:type="paragraph" w:styleId="CommentText">
    <w:name w:val="annotation text"/>
    <w:basedOn w:val="Normal"/>
    <w:link w:val="CommentTextChar"/>
    <w:uiPriority w:val="99"/>
    <w:unhideWhenUsed/>
    <w:rsid w:val="0020115F"/>
    <w:pPr>
      <w:spacing w:line="240" w:lineRule="auto"/>
    </w:pPr>
    <w:rPr>
      <w:sz w:val="20"/>
      <w:szCs w:val="20"/>
    </w:rPr>
  </w:style>
  <w:style w:type="character" w:customStyle="1" w:styleId="CommentTextChar">
    <w:name w:val="Comment Text Char"/>
    <w:basedOn w:val="DefaultParagraphFont"/>
    <w:link w:val="CommentText"/>
    <w:uiPriority w:val="99"/>
    <w:rsid w:val="0020115F"/>
    <w:rPr>
      <w:sz w:val="20"/>
      <w:szCs w:val="20"/>
    </w:rPr>
  </w:style>
  <w:style w:type="paragraph" w:styleId="CommentSubject">
    <w:name w:val="annotation subject"/>
    <w:basedOn w:val="CommentText"/>
    <w:next w:val="CommentText"/>
    <w:link w:val="CommentSubjectChar"/>
    <w:uiPriority w:val="99"/>
    <w:semiHidden/>
    <w:unhideWhenUsed/>
    <w:rsid w:val="0020115F"/>
    <w:rPr>
      <w:b/>
      <w:bCs/>
    </w:rPr>
  </w:style>
  <w:style w:type="character" w:customStyle="1" w:styleId="CommentSubjectChar">
    <w:name w:val="Comment Subject Char"/>
    <w:basedOn w:val="CommentTextChar"/>
    <w:link w:val="CommentSubject"/>
    <w:uiPriority w:val="99"/>
    <w:semiHidden/>
    <w:rsid w:val="0020115F"/>
    <w:rPr>
      <w:b/>
      <w:bCs/>
      <w:sz w:val="20"/>
      <w:szCs w:val="20"/>
    </w:rPr>
  </w:style>
  <w:style w:type="paragraph" w:styleId="BalloonText">
    <w:name w:val="Balloon Text"/>
    <w:basedOn w:val="Normal"/>
    <w:link w:val="BalloonTextChar"/>
    <w:uiPriority w:val="99"/>
    <w:semiHidden/>
    <w:unhideWhenUsed/>
    <w:rsid w:val="002011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15F"/>
    <w:rPr>
      <w:rFonts w:ascii="Segoe UI" w:hAnsi="Segoe UI" w:cs="Segoe UI"/>
      <w:sz w:val="18"/>
      <w:szCs w:val="18"/>
    </w:rPr>
  </w:style>
  <w:style w:type="table" w:styleId="TableGrid">
    <w:name w:val="Table Grid"/>
    <w:basedOn w:val="TableNormal"/>
    <w:uiPriority w:val="39"/>
    <w:rsid w:val="002009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25618">
      <w:bodyDiv w:val="1"/>
      <w:marLeft w:val="0"/>
      <w:marRight w:val="0"/>
      <w:marTop w:val="0"/>
      <w:marBottom w:val="0"/>
      <w:divBdr>
        <w:top w:val="none" w:sz="0" w:space="0" w:color="auto"/>
        <w:left w:val="none" w:sz="0" w:space="0" w:color="auto"/>
        <w:bottom w:val="none" w:sz="0" w:space="0" w:color="auto"/>
        <w:right w:val="none" w:sz="0" w:space="0" w:color="auto"/>
      </w:divBdr>
    </w:div>
    <w:div w:id="661157024">
      <w:bodyDiv w:val="1"/>
      <w:marLeft w:val="0"/>
      <w:marRight w:val="0"/>
      <w:marTop w:val="0"/>
      <w:marBottom w:val="0"/>
      <w:divBdr>
        <w:top w:val="none" w:sz="0" w:space="0" w:color="auto"/>
        <w:left w:val="none" w:sz="0" w:space="0" w:color="auto"/>
        <w:bottom w:val="none" w:sz="0" w:space="0" w:color="auto"/>
        <w:right w:val="none" w:sz="0" w:space="0" w:color="auto"/>
      </w:divBdr>
    </w:div>
    <w:div w:id="663513085">
      <w:bodyDiv w:val="1"/>
      <w:marLeft w:val="0"/>
      <w:marRight w:val="0"/>
      <w:marTop w:val="0"/>
      <w:marBottom w:val="0"/>
      <w:divBdr>
        <w:top w:val="none" w:sz="0" w:space="0" w:color="auto"/>
        <w:left w:val="none" w:sz="0" w:space="0" w:color="auto"/>
        <w:bottom w:val="none" w:sz="0" w:space="0" w:color="auto"/>
        <w:right w:val="none" w:sz="0" w:space="0" w:color="auto"/>
      </w:divBdr>
    </w:div>
    <w:div w:id="690686512">
      <w:bodyDiv w:val="1"/>
      <w:marLeft w:val="0"/>
      <w:marRight w:val="0"/>
      <w:marTop w:val="0"/>
      <w:marBottom w:val="0"/>
      <w:divBdr>
        <w:top w:val="none" w:sz="0" w:space="0" w:color="auto"/>
        <w:left w:val="none" w:sz="0" w:space="0" w:color="auto"/>
        <w:bottom w:val="none" w:sz="0" w:space="0" w:color="auto"/>
        <w:right w:val="none" w:sz="0" w:space="0" w:color="auto"/>
      </w:divBdr>
    </w:div>
    <w:div w:id="848983758">
      <w:bodyDiv w:val="1"/>
      <w:marLeft w:val="0"/>
      <w:marRight w:val="0"/>
      <w:marTop w:val="0"/>
      <w:marBottom w:val="0"/>
      <w:divBdr>
        <w:top w:val="none" w:sz="0" w:space="0" w:color="auto"/>
        <w:left w:val="none" w:sz="0" w:space="0" w:color="auto"/>
        <w:bottom w:val="none" w:sz="0" w:space="0" w:color="auto"/>
        <w:right w:val="none" w:sz="0" w:space="0" w:color="auto"/>
      </w:divBdr>
    </w:div>
    <w:div w:id="1140535703">
      <w:bodyDiv w:val="1"/>
      <w:marLeft w:val="0"/>
      <w:marRight w:val="0"/>
      <w:marTop w:val="0"/>
      <w:marBottom w:val="0"/>
      <w:divBdr>
        <w:top w:val="none" w:sz="0" w:space="0" w:color="auto"/>
        <w:left w:val="none" w:sz="0" w:space="0" w:color="auto"/>
        <w:bottom w:val="none" w:sz="0" w:space="0" w:color="auto"/>
        <w:right w:val="none" w:sz="0" w:space="0" w:color="auto"/>
      </w:divBdr>
    </w:div>
    <w:div w:id="1296524057">
      <w:bodyDiv w:val="1"/>
      <w:marLeft w:val="0"/>
      <w:marRight w:val="0"/>
      <w:marTop w:val="0"/>
      <w:marBottom w:val="0"/>
      <w:divBdr>
        <w:top w:val="none" w:sz="0" w:space="0" w:color="auto"/>
        <w:left w:val="none" w:sz="0" w:space="0" w:color="auto"/>
        <w:bottom w:val="none" w:sz="0" w:space="0" w:color="auto"/>
        <w:right w:val="none" w:sz="0" w:space="0" w:color="auto"/>
      </w:divBdr>
    </w:div>
    <w:div w:id="176699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ti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0A028-09DD-4F63-93F8-2D6C4C6D9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20</Pages>
  <Words>2855</Words>
  <Characters>13961</Characters>
  <Application>Microsoft Office Word</Application>
  <DocSecurity>0</DocSecurity>
  <Lines>1073</Lines>
  <Paragraphs>731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Carll</dc:creator>
  <cp:keywords/>
  <dc:description/>
  <cp:lastModifiedBy>749797</cp:lastModifiedBy>
  <cp:revision>11</cp:revision>
  <dcterms:created xsi:type="dcterms:W3CDTF">2019-11-06T22:33:00Z</dcterms:created>
  <dcterms:modified xsi:type="dcterms:W3CDTF">2019-12-30T12:54:00Z</dcterms:modified>
</cp:coreProperties>
</file>