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2" w:rsidRDefault="007917D2" w:rsidP="007917D2"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Additional file 1</w:t>
      </w:r>
    </w:p>
    <w:p w:rsidR="007917D2" w:rsidRPr="00BC12D9" w:rsidRDefault="007917D2" w:rsidP="007917D2">
      <w:pPr>
        <w:spacing w:line="480" w:lineRule="auto"/>
        <w:rPr>
          <w:b/>
          <w:bCs/>
          <w:color w:val="000000" w:themeColor="text1"/>
        </w:rPr>
      </w:pPr>
      <w:r w:rsidRPr="00BC12D9">
        <w:rPr>
          <w:b/>
          <w:bCs/>
          <w:color w:val="000000" w:themeColor="text1"/>
        </w:rPr>
        <w:t xml:space="preserve">Supplementary Table </w:t>
      </w:r>
      <w:r w:rsidR="00C33D24">
        <w:rPr>
          <w:b/>
          <w:bCs/>
          <w:color w:val="000000" w:themeColor="text1"/>
        </w:rPr>
        <w:t>S</w:t>
      </w:r>
      <w:r w:rsidRPr="00BC12D9">
        <w:rPr>
          <w:b/>
          <w:bCs/>
          <w:color w:val="000000" w:themeColor="text1"/>
        </w:rPr>
        <w:t xml:space="preserve">1 </w:t>
      </w:r>
      <w:r w:rsidRPr="00BC12D9">
        <w:rPr>
          <w:color w:val="000000" w:themeColor="text1"/>
        </w:rPr>
        <w:t>Comparison of primiphos-methyl recovery by Bostik adhesive glue dots from rough tile surface treated with various concentrations (0.25 – 3 g/m</w:t>
      </w:r>
      <w:r w:rsidRPr="00BC12D9">
        <w:rPr>
          <w:color w:val="000000" w:themeColor="text1"/>
          <w:vertAlign w:val="superscript"/>
        </w:rPr>
        <w:t>2</w:t>
      </w:r>
      <w:r w:rsidRPr="00BC12D9">
        <w:rPr>
          <w:color w:val="000000" w:themeColor="text1"/>
        </w:rPr>
        <w:t>) of Actellic 300CS</w:t>
      </w:r>
      <w:r w:rsidRPr="00BC12D9">
        <w:rPr>
          <w:color w:val="000000" w:themeColor="text1"/>
          <w:vertAlign w:val="superscript"/>
        </w:rPr>
        <w:t>®</w:t>
      </w:r>
      <w:r w:rsidRPr="00BC12D9">
        <w:rPr>
          <w:color w:val="000000" w:themeColor="text1"/>
        </w:rPr>
        <w:t xml:space="preserve"> formulation.</w:t>
      </w:r>
    </w:p>
    <w:tbl>
      <w:tblPr>
        <w:tblW w:w="7825" w:type="dxa"/>
        <w:tblCellMar>
          <w:left w:w="0" w:type="dxa"/>
          <w:right w:w="0" w:type="dxa"/>
        </w:tblCellMar>
        <w:tblLook w:val="04A0"/>
      </w:tblPr>
      <w:tblGrid>
        <w:gridCol w:w="2610"/>
        <w:gridCol w:w="2875"/>
        <w:gridCol w:w="1053"/>
        <w:gridCol w:w="1287"/>
      </w:tblGrid>
      <w:tr w:rsidR="007917D2" w:rsidRPr="00BC12D9" w:rsidTr="00F57EF1">
        <w:trPr>
          <w:trHeight w:val="31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rPr>
                <w:color w:val="000000" w:themeColor="text1"/>
              </w:rPr>
            </w:pPr>
            <w:r w:rsidRPr="00BC12D9">
              <w:rPr>
                <w:b/>
                <w:bCs/>
                <w:color w:val="000000" w:themeColor="text1"/>
              </w:rPr>
              <w:t>Application rate (g/m2)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rPr>
                <w:color w:val="000000" w:themeColor="text1"/>
              </w:rPr>
            </w:pPr>
            <w:r w:rsidRPr="00BC12D9">
              <w:rPr>
                <w:b/>
                <w:bCs/>
                <w:color w:val="000000" w:themeColor="text1"/>
              </w:rPr>
              <w:t>Extraction Efficiency %</w:t>
            </w:r>
            <w:r w:rsidRPr="00BC12D9">
              <w:rPr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rPr>
                <w:color w:val="000000" w:themeColor="text1"/>
              </w:rPr>
            </w:pPr>
            <w:r w:rsidRPr="00BC12D9">
              <w:rPr>
                <w:b/>
                <w:bCs/>
                <w:color w:val="000000" w:themeColor="text1"/>
              </w:rPr>
              <w:t>Average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b/>
                <w:bCs/>
                <w:color w:val="000000" w:themeColor="text1"/>
              </w:rPr>
              <w:t>STDEV</w:t>
            </w:r>
          </w:p>
        </w:tc>
      </w:tr>
      <w:tr w:rsidR="007917D2" w:rsidRPr="00BC12D9" w:rsidTr="00F57EF1">
        <w:trPr>
          <w:trHeight w:val="305"/>
        </w:trPr>
        <w:tc>
          <w:tcPr>
            <w:tcW w:w="261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22.9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16.53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5.7</w:t>
            </w:r>
          </w:p>
        </w:tc>
      </w:tr>
      <w:tr w:rsidR="007917D2" w:rsidRPr="00BC12D9" w:rsidTr="00F57EF1">
        <w:trPr>
          <w:trHeight w:val="287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2</w:t>
            </w:r>
          </w:p>
        </w:tc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19.73</w:t>
            </w:r>
          </w:p>
        </w:tc>
        <w:tc>
          <w:tcPr>
            <w:tcW w:w="1053" w:type="dxa"/>
            <w:vMerge/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7917D2" w:rsidRPr="00BC12D9" w:rsidTr="00F57EF1">
        <w:trPr>
          <w:trHeight w:val="359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1</w:t>
            </w:r>
          </w:p>
        </w:tc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12.35</w:t>
            </w:r>
          </w:p>
        </w:tc>
        <w:tc>
          <w:tcPr>
            <w:tcW w:w="1053" w:type="dxa"/>
            <w:vMerge/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7917D2" w:rsidRPr="00BC12D9" w:rsidTr="00F57EF1">
        <w:trPr>
          <w:trHeight w:val="300"/>
        </w:trPr>
        <w:tc>
          <w:tcPr>
            <w:tcW w:w="261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0.5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  <w:r w:rsidRPr="00BC12D9">
              <w:rPr>
                <w:color w:val="000000" w:themeColor="text1"/>
              </w:rPr>
              <w:t>11.14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17D2" w:rsidRPr="00BC12D9" w:rsidRDefault="007917D2" w:rsidP="00F57EF1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:rsidR="007917D2" w:rsidRPr="00BC12D9" w:rsidRDefault="007917D2" w:rsidP="007917D2">
      <w:pPr>
        <w:spacing w:line="480" w:lineRule="auto"/>
        <w:rPr>
          <w:color w:val="000000" w:themeColor="text1"/>
        </w:rPr>
      </w:pPr>
      <w:r w:rsidRPr="00BC12D9">
        <w:rPr>
          <w:color w:val="000000" w:themeColor="text1"/>
          <w:vertAlign w:val="superscript"/>
        </w:rPr>
        <w:t>a</w:t>
      </w:r>
      <w:r w:rsidRPr="00BC12D9">
        <w:rPr>
          <w:color w:val="000000" w:themeColor="text1"/>
        </w:rPr>
        <w:t xml:space="preserve"> Average of four replicates </w:t>
      </w:r>
    </w:p>
    <w:p w:rsidR="007917D2" w:rsidRPr="00BC12D9" w:rsidRDefault="007917D2" w:rsidP="007917D2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sectPr w:rsidR="007917D2" w:rsidRPr="00BC12D9" w:rsidSect="00F75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7917D2"/>
    <w:rsid w:val="004E224F"/>
    <w:rsid w:val="007917D2"/>
    <w:rsid w:val="008F32F2"/>
    <w:rsid w:val="00B94D5A"/>
    <w:rsid w:val="00C33D24"/>
    <w:rsid w:val="00F121FE"/>
    <w:rsid w:val="00F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0016236</dc:creator>
  <cp:lastModifiedBy>0016236</cp:lastModifiedBy>
  <cp:revision>2</cp:revision>
  <dcterms:created xsi:type="dcterms:W3CDTF">2020-01-14T00:39:00Z</dcterms:created>
  <dcterms:modified xsi:type="dcterms:W3CDTF">2020-01-14T09:33:00Z</dcterms:modified>
</cp:coreProperties>
</file>