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5D" w:rsidRDefault="0062752B">
      <w:pPr>
        <w:rPr>
          <w:b/>
        </w:rPr>
      </w:pPr>
      <w:r>
        <w:rPr>
          <w:b/>
        </w:rPr>
        <w:t>Additional files</w:t>
      </w:r>
      <w:r w:rsidR="007E09CA">
        <w:rPr>
          <w:b/>
        </w:rPr>
        <w:t>:</w:t>
      </w:r>
    </w:p>
    <w:p w:rsidR="00604F5D" w:rsidRDefault="00604F5D"/>
    <w:p w:rsidR="003109D0" w:rsidRDefault="0062752B" w:rsidP="00F847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</w:rPr>
      </w:pPr>
      <w:r w:rsidRPr="004004AA">
        <w:rPr>
          <w:b/>
        </w:rPr>
        <w:t>Additional file 1</w:t>
      </w:r>
      <w:r w:rsidR="007E09CA" w:rsidRPr="004004AA">
        <w:t xml:space="preserve">. </w:t>
      </w:r>
      <w:proofErr w:type="spellStart"/>
      <w:r w:rsidR="007E09CA" w:rsidRPr="004004AA">
        <w:rPr>
          <w:b/>
          <w:i/>
        </w:rPr>
        <w:t>Thamnocephalus</w:t>
      </w:r>
      <w:proofErr w:type="spellEnd"/>
      <w:r w:rsidR="007E09CA" w:rsidRPr="004004AA">
        <w:rPr>
          <w:b/>
          <w:i/>
        </w:rPr>
        <w:t xml:space="preserve"> </w:t>
      </w:r>
      <w:r w:rsidR="007E09CA" w:rsidRPr="004004AA">
        <w:rPr>
          <w:b/>
        </w:rPr>
        <w:t>adds segments linearly.</w:t>
      </w:r>
      <w:r w:rsidR="007E09CA" w:rsidRPr="004004AA">
        <w:t xml:space="preserve"> Segment number is plotted against time at one</w:t>
      </w:r>
      <w:r w:rsidR="00F009C8" w:rsidRPr="004004AA">
        <w:t xml:space="preserve"> </w:t>
      </w:r>
      <w:r w:rsidR="007E09CA" w:rsidRPr="004004AA">
        <w:t>hour intervals and fit with a linear regression. Points are offset to demonstrate the high number of similar measures</w:t>
      </w:r>
      <w:r w:rsidR="0081507D">
        <w:t xml:space="preserve"> (Winston, 2014)</w:t>
      </w:r>
      <w:r w:rsidR="007E09CA" w:rsidRPr="004004AA">
        <w:t>; n=20-30 individuals for each time point. Dotted line represents the first molting event at 4 hours. Solid lines represent the transition between tagma, thoracic to genital (~12H) and genit</w:t>
      </w:r>
      <w:r w:rsidR="007E09CA" w:rsidRPr="004004AA">
        <w:rPr>
          <w:color w:val="000000" w:themeColor="text1"/>
        </w:rPr>
        <w:t>al to abdominal (~15H</w:t>
      </w:r>
      <w:r w:rsidR="007E09CA" w:rsidRPr="00CA4EB6">
        <w:rPr>
          <w:color w:val="000000" w:themeColor="text1"/>
        </w:rPr>
        <w:t>).</w:t>
      </w:r>
      <w:r w:rsidR="00D1303D" w:rsidRPr="00CA4EB6">
        <w:rPr>
          <w:color w:val="000000" w:themeColor="text1"/>
        </w:rPr>
        <w:t xml:space="preserve"> These data extend the linear rate shown in Williams et al., 2012</w:t>
      </w:r>
      <w:r w:rsidR="004004AA" w:rsidRPr="00CA4EB6">
        <w:rPr>
          <w:color w:val="000000" w:themeColor="text1"/>
        </w:rPr>
        <w:t xml:space="preserve">. Those data </w:t>
      </w:r>
      <w:r w:rsidR="00C86E04">
        <w:rPr>
          <w:color w:val="000000" w:themeColor="text1"/>
        </w:rPr>
        <w:t>were taken under less strictly controlled conditions.</w:t>
      </w:r>
      <w:r w:rsidR="00F847EA">
        <w:rPr>
          <w:color w:val="000000" w:themeColor="text1"/>
        </w:rPr>
        <w:t xml:space="preserve"> </w:t>
      </w:r>
    </w:p>
    <w:p w:rsidR="003109D0" w:rsidRDefault="003109D0" w:rsidP="00F847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</w:rPr>
      </w:pPr>
    </w:p>
    <w:p w:rsidR="003109D0" w:rsidRDefault="003109D0" w:rsidP="00F847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References: </w:t>
      </w:r>
    </w:p>
    <w:p w:rsidR="003109D0" w:rsidRPr="003109D0" w:rsidRDefault="003109D0" w:rsidP="00F847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Cs/>
          <w:color w:val="000000"/>
          <w:sz w:val="20"/>
          <w:szCs w:val="20"/>
          <w:highlight w:val="white"/>
        </w:rPr>
      </w:pPr>
      <w:r w:rsidRPr="006A72A7">
        <w:rPr>
          <w:bCs/>
          <w:color w:val="000000"/>
          <w:sz w:val="20"/>
          <w:szCs w:val="20"/>
          <w:highlight w:val="white"/>
        </w:rPr>
        <w:t>Williams</w:t>
      </w:r>
      <w:r>
        <w:rPr>
          <w:bCs/>
          <w:color w:val="000000"/>
          <w:sz w:val="20"/>
          <w:szCs w:val="20"/>
          <w:highlight w:val="white"/>
        </w:rPr>
        <w:t xml:space="preserve"> </w:t>
      </w:r>
      <w:r w:rsidRPr="006A72A7">
        <w:rPr>
          <w:bCs/>
          <w:color w:val="000000"/>
          <w:sz w:val="20"/>
          <w:szCs w:val="20"/>
          <w:highlight w:val="white"/>
        </w:rPr>
        <w:t>TA</w:t>
      </w:r>
      <w:r>
        <w:rPr>
          <w:bCs/>
          <w:color w:val="000000"/>
          <w:sz w:val="20"/>
          <w:szCs w:val="20"/>
          <w:highlight w:val="white"/>
        </w:rPr>
        <w:t>,</w:t>
      </w:r>
      <w:r w:rsidRPr="006A72A7">
        <w:rPr>
          <w:bCs/>
          <w:color w:val="000000"/>
          <w:sz w:val="20"/>
          <w:szCs w:val="20"/>
          <w:highlight w:val="white"/>
        </w:rPr>
        <w:t xml:space="preserve"> </w:t>
      </w:r>
      <w:proofErr w:type="spellStart"/>
      <w:r w:rsidRPr="006A72A7">
        <w:rPr>
          <w:bCs/>
          <w:color w:val="000000"/>
          <w:sz w:val="20"/>
          <w:szCs w:val="20"/>
          <w:highlight w:val="white"/>
        </w:rPr>
        <w:t>Blachuta</w:t>
      </w:r>
      <w:proofErr w:type="spellEnd"/>
      <w:r>
        <w:rPr>
          <w:bCs/>
          <w:color w:val="000000"/>
          <w:sz w:val="20"/>
          <w:szCs w:val="20"/>
          <w:highlight w:val="white"/>
        </w:rPr>
        <w:t xml:space="preserve"> </w:t>
      </w:r>
      <w:r w:rsidRPr="006A72A7">
        <w:rPr>
          <w:bCs/>
          <w:color w:val="000000"/>
          <w:sz w:val="20"/>
          <w:szCs w:val="20"/>
          <w:highlight w:val="white"/>
        </w:rPr>
        <w:t>B</w:t>
      </w:r>
      <w:r>
        <w:rPr>
          <w:bCs/>
          <w:color w:val="000000"/>
          <w:sz w:val="20"/>
          <w:szCs w:val="20"/>
          <w:highlight w:val="white"/>
        </w:rPr>
        <w:t>,</w:t>
      </w:r>
      <w:r w:rsidRPr="006A72A7">
        <w:rPr>
          <w:bCs/>
          <w:color w:val="000000"/>
          <w:sz w:val="20"/>
          <w:szCs w:val="20"/>
          <w:highlight w:val="white"/>
        </w:rPr>
        <w:t xml:space="preserve"> </w:t>
      </w:r>
      <w:proofErr w:type="spellStart"/>
      <w:r w:rsidRPr="006A72A7">
        <w:rPr>
          <w:bCs/>
          <w:color w:val="000000"/>
          <w:sz w:val="20"/>
          <w:szCs w:val="20"/>
          <w:highlight w:val="white"/>
        </w:rPr>
        <w:t>Hegna</w:t>
      </w:r>
      <w:proofErr w:type="spellEnd"/>
      <w:r>
        <w:rPr>
          <w:bCs/>
          <w:color w:val="000000"/>
          <w:sz w:val="20"/>
          <w:szCs w:val="20"/>
          <w:highlight w:val="white"/>
        </w:rPr>
        <w:t xml:space="preserve"> </w:t>
      </w:r>
      <w:r w:rsidRPr="006A72A7">
        <w:rPr>
          <w:bCs/>
          <w:color w:val="000000"/>
          <w:sz w:val="20"/>
          <w:szCs w:val="20"/>
          <w:highlight w:val="white"/>
        </w:rPr>
        <w:t>TA</w:t>
      </w:r>
      <w:r>
        <w:rPr>
          <w:bCs/>
          <w:color w:val="000000"/>
          <w:sz w:val="20"/>
          <w:szCs w:val="20"/>
          <w:highlight w:val="white"/>
        </w:rPr>
        <w:t>,</w:t>
      </w:r>
      <w:r w:rsidRPr="006A72A7">
        <w:rPr>
          <w:bCs/>
          <w:color w:val="000000"/>
          <w:sz w:val="20"/>
          <w:szCs w:val="20"/>
          <w:highlight w:val="white"/>
        </w:rPr>
        <w:t xml:space="preserve"> Nagy, LM.</w:t>
      </w:r>
      <w:r>
        <w:rPr>
          <w:bCs/>
          <w:color w:val="000000"/>
          <w:sz w:val="20"/>
          <w:szCs w:val="20"/>
          <w:highlight w:val="white"/>
        </w:rPr>
        <w:t xml:space="preserve"> </w:t>
      </w:r>
      <w:r w:rsidRPr="006A72A7">
        <w:rPr>
          <w:bCs/>
          <w:color w:val="000000"/>
          <w:sz w:val="20"/>
          <w:szCs w:val="20"/>
          <w:highlight w:val="white"/>
        </w:rPr>
        <w:t xml:space="preserve">Decoupling elongation and segmentation: </w:t>
      </w:r>
      <w:r w:rsidRPr="006A72A7">
        <w:rPr>
          <w:bCs/>
          <w:i/>
          <w:color w:val="000000"/>
          <w:sz w:val="20"/>
          <w:szCs w:val="20"/>
          <w:highlight w:val="white"/>
        </w:rPr>
        <w:t xml:space="preserve">Notch </w:t>
      </w:r>
      <w:r w:rsidRPr="006A72A7">
        <w:rPr>
          <w:bCs/>
          <w:color w:val="000000"/>
          <w:sz w:val="20"/>
          <w:szCs w:val="20"/>
          <w:highlight w:val="white"/>
        </w:rPr>
        <w:t xml:space="preserve">involvement in </w:t>
      </w:r>
      <w:proofErr w:type="spellStart"/>
      <w:r w:rsidRPr="006A72A7">
        <w:rPr>
          <w:bCs/>
          <w:color w:val="000000"/>
          <w:sz w:val="20"/>
          <w:szCs w:val="20"/>
          <w:highlight w:val="white"/>
        </w:rPr>
        <w:t>anostracan</w:t>
      </w:r>
      <w:proofErr w:type="spellEnd"/>
      <w:r w:rsidRPr="006A72A7">
        <w:rPr>
          <w:bCs/>
          <w:color w:val="000000"/>
          <w:sz w:val="20"/>
          <w:szCs w:val="20"/>
          <w:highlight w:val="white"/>
        </w:rPr>
        <w:t xml:space="preserve"> crustacean segmentation</w:t>
      </w:r>
      <w:r w:rsidRPr="00E14894">
        <w:rPr>
          <w:bCs/>
          <w:i/>
          <w:iCs/>
          <w:color w:val="000000"/>
          <w:sz w:val="20"/>
          <w:szCs w:val="20"/>
          <w:highlight w:val="white"/>
        </w:rPr>
        <w:t xml:space="preserve">. </w:t>
      </w:r>
      <w:proofErr w:type="spellStart"/>
      <w:r w:rsidRPr="00E14894">
        <w:rPr>
          <w:bCs/>
          <w:i/>
          <w:iCs/>
          <w:color w:val="000000"/>
          <w:sz w:val="20"/>
          <w:szCs w:val="20"/>
          <w:highlight w:val="white"/>
        </w:rPr>
        <w:t>Evol</w:t>
      </w:r>
      <w:proofErr w:type="spellEnd"/>
      <w:r w:rsidRPr="00E14894">
        <w:rPr>
          <w:bCs/>
          <w:i/>
          <w:iCs/>
          <w:color w:val="000000"/>
          <w:sz w:val="20"/>
          <w:szCs w:val="20"/>
          <w:highlight w:val="white"/>
        </w:rPr>
        <w:t>. Dev.</w:t>
      </w:r>
      <w:r w:rsidRPr="006A72A7">
        <w:rPr>
          <w:bCs/>
          <w:color w:val="000000"/>
          <w:sz w:val="20"/>
          <w:szCs w:val="20"/>
          <w:highlight w:val="white"/>
        </w:rPr>
        <w:t xml:space="preserve"> 2012</w:t>
      </w:r>
      <w:proofErr w:type="gramStart"/>
      <w:r>
        <w:rPr>
          <w:bCs/>
          <w:color w:val="000000"/>
          <w:sz w:val="20"/>
          <w:szCs w:val="20"/>
          <w:highlight w:val="white"/>
        </w:rPr>
        <w:t>;</w:t>
      </w:r>
      <w:r w:rsidRPr="006A72A7">
        <w:rPr>
          <w:bCs/>
          <w:i/>
          <w:color w:val="000000"/>
          <w:sz w:val="20"/>
          <w:szCs w:val="20"/>
          <w:highlight w:val="white"/>
        </w:rPr>
        <w:t>14</w:t>
      </w:r>
      <w:r>
        <w:rPr>
          <w:bCs/>
          <w:color w:val="000000"/>
          <w:sz w:val="20"/>
          <w:szCs w:val="20"/>
          <w:highlight w:val="white"/>
        </w:rPr>
        <w:t>:</w:t>
      </w:r>
      <w:r w:rsidRPr="006A72A7">
        <w:rPr>
          <w:bCs/>
          <w:color w:val="000000"/>
          <w:sz w:val="20"/>
          <w:szCs w:val="20"/>
          <w:highlight w:val="white"/>
        </w:rPr>
        <w:t>372</w:t>
      </w:r>
      <w:proofErr w:type="gramEnd"/>
      <w:r w:rsidRPr="006A72A7">
        <w:rPr>
          <w:bCs/>
          <w:color w:val="000000"/>
          <w:sz w:val="20"/>
          <w:szCs w:val="20"/>
          <w:highlight w:val="white"/>
        </w:rPr>
        <w:t>-382.</w:t>
      </w:r>
    </w:p>
    <w:p w:rsidR="00F847EA" w:rsidRDefault="00F847EA" w:rsidP="00F847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Winston, C.</w:t>
      </w:r>
      <w:r w:rsidR="003109D0">
        <w:rPr>
          <w:b/>
          <w:color w:val="000000"/>
          <w:sz w:val="20"/>
          <w:szCs w:val="20"/>
          <w:highlight w:val="white"/>
        </w:rPr>
        <w:t xml:space="preserve"> </w:t>
      </w:r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extrafont</w:t>
      </w:r>
      <w:proofErr w:type="spellEnd"/>
      <w:r>
        <w:rPr>
          <w:color w:val="000000"/>
          <w:sz w:val="20"/>
          <w:szCs w:val="20"/>
          <w:highlight w:val="white"/>
        </w:rPr>
        <w:t xml:space="preserve">: Tools for using fonts. </w:t>
      </w:r>
      <w:r>
        <w:rPr>
          <w:i/>
          <w:color w:val="000000"/>
          <w:sz w:val="20"/>
          <w:szCs w:val="20"/>
          <w:highlight w:val="white"/>
        </w:rPr>
        <w:t>R package</w:t>
      </w:r>
      <w:r>
        <w:rPr>
          <w:color w:val="000000"/>
          <w:sz w:val="20"/>
          <w:szCs w:val="20"/>
          <w:highlight w:val="white"/>
        </w:rPr>
        <w:t xml:space="preserve"> version 0.17. Available at</w:t>
      </w:r>
      <w:r w:rsidR="003109D0">
        <w:rPr>
          <w:color w:val="000000"/>
          <w:sz w:val="20"/>
          <w:szCs w:val="20"/>
          <w:highlight w:val="white"/>
        </w:rPr>
        <w:t xml:space="preserve"> 2014</w:t>
      </w:r>
      <w:r>
        <w:rPr>
          <w:color w:val="000000"/>
          <w:sz w:val="20"/>
          <w:szCs w:val="20"/>
          <w:highlight w:val="white"/>
        </w:rPr>
        <w:t>: https://CRAN.R-project.org/package=extrafont</w:t>
      </w:r>
    </w:p>
    <w:p w:rsidR="009F51AE" w:rsidRDefault="009F51AE"/>
    <w:p w:rsidR="00604F5D" w:rsidRDefault="00604F5D"/>
    <w:p w:rsidR="00604F5D" w:rsidRDefault="007E09CA">
      <w:r>
        <w:rPr>
          <w:noProof/>
        </w:rPr>
        <w:drawing>
          <wp:inline distT="114300" distB="114300" distL="114300" distR="114300">
            <wp:extent cx="4217458" cy="3795713"/>
            <wp:effectExtent l="0" t="0" r="0" b="0"/>
            <wp:docPr id="1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7458" cy="3795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4F5D" w:rsidRDefault="00604F5D">
      <w:pPr>
        <w:rPr>
          <w:b/>
        </w:rPr>
      </w:pPr>
    </w:p>
    <w:p w:rsidR="00604F5D" w:rsidRDefault="00604F5D">
      <w:pPr>
        <w:rPr>
          <w:b/>
        </w:rPr>
      </w:pPr>
    </w:p>
    <w:p w:rsidR="009152DB" w:rsidRPr="00145DF4" w:rsidRDefault="009152DB" w:rsidP="00E24557"/>
    <w:sectPr w:rsidR="009152DB" w:rsidRPr="00145DF4" w:rsidSect="00435ED9">
      <w:headerReference w:type="defaul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DB" w:rsidRDefault="00FD6CDB">
      <w:pPr>
        <w:spacing w:line="240" w:lineRule="auto"/>
      </w:pPr>
      <w:r>
        <w:separator/>
      </w:r>
    </w:p>
  </w:endnote>
  <w:endnote w:type="continuationSeparator" w:id="0">
    <w:p w:rsidR="00FD6CDB" w:rsidRDefault="00FD6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5D" w:rsidRDefault="007E09CA">
    <w:pPr>
      <w:pBdr>
        <w:top w:val="nil"/>
        <w:left w:val="nil"/>
        <w:bottom w:val="nil"/>
        <w:right w:val="nil"/>
        <w:between w:val="nil"/>
      </w:pBdr>
      <w:ind w:left="4320"/>
      <w:rPr>
        <w:color w:val="000000"/>
        <w:sz w:val="20"/>
        <w:szCs w:val="2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E862BA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E862BA">
      <w:rPr>
        <w:color w:val="000000"/>
        <w:sz w:val="20"/>
        <w:szCs w:val="20"/>
      </w:rPr>
      <w:fldChar w:fldCharType="separate"/>
    </w:r>
    <w:r w:rsidR="009152DB">
      <w:rPr>
        <w:noProof/>
        <w:color w:val="000000"/>
        <w:sz w:val="20"/>
        <w:szCs w:val="20"/>
      </w:rPr>
      <w:t>1</w:t>
    </w:r>
    <w:r w:rsidR="00E862BA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DB" w:rsidRDefault="00FD6CDB">
      <w:pPr>
        <w:spacing w:line="240" w:lineRule="auto"/>
      </w:pPr>
      <w:r>
        <w:separator/>
      </w:r>
    </w:p>
  </w:footnote>
  <w:footnote w:type="continuationSeparator" w:id="0">
    <w:p w:rsidR="00FD6CDB" w:rsidRDefault="00FD6C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5D" w:rsidRDefault="007E09C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10A2"/>
    <w:multiLevelType w:val="hybridMultilevel"/>
    <w:tmpl w:val="8682A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908"/>
    <w:multiLevelType w:val="multilevel"/>
    <w:tmpl w:val="C4580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lliams, Terri A.">
    <w15:presenceInfo w15:providerId="AD" w15:userId="S::twillia4@trincoll.edu::5181ed64-90f3-43b2-a998-7e39294394e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5D"/>
    <w:rsid w:val="00005AD6"/>
    <w:rsid w:val="0008336C"/>
    <w:rsid w:val="000B6655"/>
    <w:rsid w:val="000C7B2F"/>
    <w:rsid w:val="000E0038"/>
    <w:rsid w:val="000F1C0A"/>
    <w:rsid w:val="000F2648"/>
    <w:rsid w:val="00132626"/>
    <w:rsid w:val="00145DF4"/>
    <w:rsid w:val="001B3324"/>
    <w:rsid w:val="00210C21"/>
    <w:rsid w:val="00213AAD"/>
    <w:rsid w:val="002415E6"/>
    <w:rsid w:val="002A660A"/>
    <w:rsid w:val="002B26CA"/>
    <w:rsid w:val="002B3B39"/>
    <w:rsid w:val="002C5FD5"/>
    <w:rsid w:val="002F7C9F"/>
    <w:rsid w:val="003109D0"/>
    <w:rsid w:val="0033101B"/>
    <w:rsid w:val="003409E7"/>
    <w:rsid w:val="003B0F7C"/>
    <w:rsid w:val="004004AA"/>
    <w:rsid w:val="00435ED9"/>
    <w:rsid w:val="0043692B"/>
    <w:rsid w:val="0047231D"/>
    <w:rsid w:val="004C478B"/>
    <w:rsid w:val="005A57C5"/>
    <w:rsid w:val="005E24A5"/>
    <w:rsid w:val="0060304E"/>
    <w:rsid w:val="00604F5D"/>
    <w:rsid w:val="006116C3"/>
    <w:rsid w:val="0062752B"/>
    <w:rsid w:val="00686250"/>
    <w:rsid w:val="006D0012"/>
    <w:rsid w:val="006D4331"/>
    <w:rsid w:val="006F081E"/>
    <w:rsid w:val="00740490"/>
    <w:rsid w:val="0076162F"/>
    <w:rsid w:val="00782611"/>
    <w:rsid w:val="007947B0"/>
    <w:rsid w:val="007A3CCC"/>
    <w:rsid w:val="007E09CA"/>
    <w:rsid w:val="0081507D"/>
    <w:rsid w:val="00862E02"/>
    <w:rsid w:val="008D79CD"/>
    <w:rsid w:val="009152DB"/>
    <w:rsid w:val="00916A00"/>
    <w:rsid w:val="00967322"/>
    <w:rsid w:val="00976366"/>
    <w:rsid w:val="00986BDC"/>
    <w:rsid w:val="009C6F59"/>
    <w:rsid w:val="009F51AE"/>
    <w:rsid w:val="00AC3641"/>
    <w:rsid w:val="00AD375B"/>
    <w:rsid w:val="00AF08BF"/>
    <w:rsid w:val="00B140E7"/>
    <w:rsid w:val="00BB4AD4"/>
    <w:rsid w:val="00C23637"/>
    <w:rsid w:val="00C67C11"/>
    <w:rsid w:val="00C74073"/>
    <w:rsid w:val="00C86E04"/>
    <w:rsid w:val="00CA4EB6"/>
    <w:rsid w:val="00CF196A"/>
    <w:rsid w:val="00CF255E"/>
    <w:rsid w:val="00D04C30"/>
    <w:rsid w:val="00D1303D"/>
    <w:rsid w:val="00D46728"/>
    <w:rsid w:val="00D8069F"/>
    <w:rsid w:val="00E24557"/>
    <w:rsid w:val="00E44C80"/>
    <w:rsid w:val="00E862BA"/>
    <w:rsid w:val="00E864D6"/>
    <w:rsid w:val="00E87719"/>
    <w:rsid w:val="00EC4A29"/>
    <w:rsid w:val="00EC6D3C"/>
    <w:rsid w:val="00ED3C87"/>
    <w:rsid w:val="00EE30F5"/>
    <w:rsid w:val="00F009C8"/>
    <w:rsid w:val="00F20B77"/>
    <w:rsid w:val="00F65FA2"/>
    <w:rsid w:val="00F847EA"/>
    <w:rsid w:val="00F87275"/>
    <w:rsid w:val="00FC1D5F"/>
    <w:rsid w:val="00FD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12"/>
  </w:style>
  <w:style w:type="paragraph" w:styleId="Heading1">
    <w:name w:val="heading 1"/>
    <w:basedOn w:val="Normal"/>
    <w:next w:val="Normal"/>
    <w:uiPriority w:val="9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435ED9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35ED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35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ED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ED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07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7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7231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C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B6655"/>
    <w:pPr>
      <w:spacing w:line="240" w:lineRule="auto"/>
    </w:pPr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8069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51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AE"/>
  </w:style>
  <w:style w:type="paragraph" w:styleId="Footer">
    <w:name w:val="footer"/>
    <w:basedOn w:val="Normal"/>
    <w:link w:val="FooterChar"/>
    <w:uiPriority w:val="99"/>
    <w:unhideWhenUsed/>
    <w:rsid w:val="009F51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0014777</cp:lastModifiedBy>
  <cp:revision>14</cp:revision>
  <cp:lastPrinted>2019-07-08T21:01:00Z</cp:lastPrinted>
  <dcterms:created xsi:type="dcterms:W3CDTF">2019-12-17T14:55:00Z</dcterms:created>
  <dcterms:modified xsi:type="dcterms:W3CDTF">2020-01-06T09:58:00Z</dcterms:modified>
</cp:coreProperties>
</file>