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BF2B48" w14:textId="5E4E435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Supplementary Materials for the manuscript</w:t>
      </w:r>
      <w:r w:rsidR="002F082C" w:rsidRPr="00FF38C2">
        <w:rPr>
          <w:rFonts w:ascii="Times New Roman" w:eastAsia="Arial" w:hAnsi="Times New Roman" w:cs="Times New Roman"/>
        </w:rPr>
        <w:t>:</w:t>
      </w:r>
    </w:p>
    <w:p w14:paraId="6EEC28C5" w14:textId="77777777" w:rsidR="00B33C4C" w:rsidRPr="00FF38C2" w:rsidRDefault="00B33C4C" w:rsidP="00FF38C2">
      <w:pPr>
        <w:spacing w:line="360" w:lineRule="auto"/>
        <w:jc w:val="both"/>
        <w:rPr>
          <w:rFonts w:ascii="Times New Roman" w:eastAsia="Arial" w:hAnsi="Times New Roman" w:cs="Times New Roman"/>
        </w:rPr>
      </w:pPr>
    </w:p>
    <w:p w14:paraId="74E4EF92" w14:textId="77777777" w:rsidR="00B33C4C" w:rsidRPr="00FF38C2" w:rsidRDefault="00B33C4C" w:rsidP="00FF38C2">
      <w:pPr>
        <w:spacing w:line="360" w:lineRule="auto"/>
        <w:jc w:val="both"/>
        <w:rPr>
          <w:rFonts w:ascii="Times New Roman" w:eastAsia="Arial" w:hAnsi="Times New Roman" w:cs="Times New Roman"/>
        </w:rPr>
      </w:pPr>
    </w:p>
    <w:p w14:paraId="23F738E4" w14:textId="77777777" w:rsidR="002F082C" w:rsidRPr="00FF38C2" w:rsidRDefault="002F082C" w:rsidP="00FF38C2">
      <w:pPr>
        <w:spacing w:line="360" w:lineRule="auto"/>
        <w:rPr>
          <w:rFonts w:ascii="Times New Roman" w:eastAsia="Arial" w:hAnsi="Times New Roman" w:cs="Times New Roman"/>
        </w:rPr>
      </w:pPr>
      <w:r w:rsidRPr="00FF38C2">
        <w:rPr>
          <w:rFonts w:ascii="Times New Roman" w:eastAsia="Arial" w:hAnsi="Times New Roman" w:cs="Times New Roman"/>
        </w:rPr>
        <w:t>Microbial community dynamics and coexistence in a sulfide-driven phototrophic bloom</w:t>
      </w:r>
    </w:p>
    <w:p w14:paraId="75A8069A" w14:textId="77777777" w:rsidR="00B33C4C" w:rsidRPr="00FF38C2" w:rsidRDefault="00B33C4C" w:rsidP="00FF38C2">
      <w:pPr>
        <w:pStyle w:val="Heading3"/>
        <w:spacing w:line="360" w:lineRule="auto"/>
        <w:rPr>
          <w:rFonts w:ascii="Times New Roman" w:eastAsia="Arial" w:hAnsi="Times New Roman" w:cs="Times New Roman"/>
          <w:b w:val="0"/>
          <w:sz w:val="24"/>
          <w:szCs w:val="24"/>
        </w:rPr>
      </w:pPr>
    </w:p>
    <w:p w14:paraId="4A122FB7" w14:textId="77777777" w:rsidR="00B33C4C" w:rsidRPr="00FF38C2" w:rsidRDefault="00535EEA" w:rsidP="00FF38C2">
      <w:pPr>
        <w:pStyle w:val="Heading3"/>
        <w:spacing w:line="360" w:lineRule="auto"/>
        <w:rPr>
          <w:rFonts w:ascii="Times New Roman" w:eastAsia="Arial" w:hAnsi="Times New Roman" w:cs="Times New Roman"/>
          <w:b w:val="0"/>
          <w:sz w:val="24"/>
          <w:szCs w:val="24"/>
        </w:rPr>
      </w:pPr>
      <w:r w:rsidRPr="00FF38C2">
        <w:rPr>
          <w:rFonts w:ascii="Times New Roman" w:eastAsia="Arial" w:hAnsi="Times New Roman" w:cs="Times New Roman"/>
          <w:b w:val="0"/>
          <w:sz w:val="24"/>
          <w:szCs w:val="24"/>
        </w:rPr>
        <w:t>Authors</w:t>
      </w:r>
    </w:p>
    <w:p w14:paraId="36BD5D5E" w14:textId="49AF6F3C" w:rsidR="00B33C4C" w:rsidRPr="00FF38C2" w:rsidRDefault="00535EEA" w:rsidP="00FF38C2">
      <w:pPr>
        <w:spacing w:line="360" w:lineRule="auto"/>
        <w:rPr>
          <w:rFonts w:ascii="Times New Roman" w:eastAsia="Arial" w:hAnsi="Times New Roman" w:cs="Times New Roman"/>
          <w:vertAlign w:val="superscript"/>
        </w:rPr>
      </w:pPr>
      <w:proofErr w:type="spellStart"/>
      <w:r w:rsidRPr="00FF38C2">
        <w:rPr>
          <w:rFonts w:ascii="Times New Roman" w:eastAsia="Arial" w:hAnsi="Times New Roman" w:cs="Times New Roman"/>
          <w:color w:val="000000"/>
        </w:rPr>
        <w:t>Srijak</w:t>
      </w:r>
      <w:proofErr w:type="spellEnd"/>
      <w:r w:rsidRPr="00FF38C2">
        <w:rPr>
          <w:rFonts w:ascii="Times New Roman" w:eastAsia="Arial" w:hAnsi="Times New Roman" w:cs="Times New Roman"/>
          <w:color w:val="000000"/>
        </w:rPr>
        <w:t xml:space="preserve"> Bhatnagar</w:t>
      </w:r>
      <w:r w:rsidRPr="00FF38C2">
        <w:rPr>
          <w:rFonts w:ascii="Times New Roman" w:eastAsia="Arial" w:hAnsi="Times New Roman" w:cs="Times New Roman"/>
          <w:color w:val="000000"/>
          <w:vertAlign w:val="superscript"/>
        </w:rPr>
        <w:t>*</w:t>
      </w:r>
      <w:r w:rsidRPr="00FF38C2">
        <w:rPr>
          <w:rFonts w:ascii="Times New Roman" w:eastAsia="Arial" w:hAnsi="Times New Roman" w:cs="Times New Roman"/>
          <w:color w:val="000000"/>
        </w:rPr>
        <w:t xml:space="preserve">, Elise S. Cowley*, Sebastian H. Kopf, </w:t>
      </w:r>
      <w:proofErr w:type="spellStart"/>
      <w:r w:rsidRPr="00FF38C2">
        <w:rPr>
          <w:rFonts w:ascii="Times New Roman" w:eastAsia="Arial" w:hAnsi="Times New Roman" w:cs="Times New Roman"/>
          <w:color w:val="000000"/>
        </w:rPr>
        <w:t>Sherlynette</w:t>
      </w:r>
      <w:proofErr w:type="spellEnd"/>
      <w:r w:rsidRPr="00FF38C2">
        <w:rPr>
          <w:rFonts w:ascii="Times New Roman" w:eastAsia="Arial" w:hAnsi="Times New Roman" w:cs="Times New Roman"/>
          <w:color w:val="000000"/>
        </w:rPr>
        <w:t xml:space="preserve"> P</w:t>
      </w:r>
      <w:r w:rsidRPr="00FF38C2">
        <w:rPr>
          <w:rFonts w:ascii="Times New Roman" w:eastAsia="Arial" w:hAnsi="Times New Roman" w:cs="Times New Roman"/>
        </w:rPr>
        <w:t>é</w:t>
      </w:r>
      <w:r w:rsidRPr="00FF38C2">
        <w:rPr>
          <w:rFonts w:ascii="Times New Roman" w:eastAsia="Arial" w:hAnsi="Times New Roman" w:cs="Times New Roman"/>
          <w:color w:val="000000"/>
        </w:rPr>
        <w:t>rez Castro,</w:t>
      </w:r>
      <w:r w:rsidR="004B1B38" w:rsidRPr="00FF38C2">
        <w:rPr>
          <w:rFonts w:ascii="Times New Roman" w:eastAsia="Arial" w:hAnsi="Times New Roman" w:cs="Times New Roman"/>
          <w:color w:val="000000"/>
        </w:rPr>
        <w:t xml:space="preserve"> Sean Kearney</w:t>
      </w:r>
      <w:r w:rsidRPr="00FF38C2">
        <w:rPr>
          <w:rFonts w:ascii="Times New Roman" w:eastAsia="Arial" w:hAnsi="Times New Roman" w:cs="Times New Roman"/>
          <w:color w:val="000000"/>
        </w:rPr>
        <w:t>, Scott C. Dawson</w:t>
      </w:r>
      <w:r w:rsidR="009A509C" w:rsidRPr="00FF38C2">
        <w:rPr>
          <w:rFonts w:ascii="Times New Roman" w:eastAsia="Arial" w:hAnsi="Times New Roman" w:cs="Times New Roman"/>
          <w:color w:val="000000"/>
        </w:rPr>
        <w:t xml:space="preserve">, Kurt </w:t>
      </w:r>
      <w:proofErr w:type="spellStart"/>
      <w:r w:rsidR="009A509C" w:rsidRPr="00FF38C2">
        <w:rPr>
          <w:rFonts w:ascii="Times New Roman" w:eastAsia="Arial" w:hAnsi="Times New Roman" w:cs="Times New Roman"/>
          <w:color w:val="000000"/>
        </w:rPr>
        <w:t>Hanselmann</w:t>
      </w:r>
      <w:proofErr w:type="spellEnd"/>
      <w:r w:rsidRPr="00FF38C2">
        <w:rPr>
          <w:rFonts w:ascii="Times New Roman" w:eastAsia="Arial" w:hAnsi="Times New Roman" w:cs="Times New Roman"/>
          <w:color w:val="000000"/>
        </w:rPr>
        <w:t>, S. Emil Ruff</w:t>
      </w:r>
    </w:p>
    <w:p w14:paraId="19B3A97B" w14:textId="77777777" w:rsidR="00B33C4C" w:rsidRPr="00FF38C2" w:rsidRDefault="00B33C4C" w:rsidP="00FF38C2">
      <w:pPr>
        <w:spacing w:line="360" w:lineRule="auto"/>
        <w:jc w:val="both"/>
        <w:rPr>
          <w:rFonts w:ascii="Times New Roman" w:eastAsia="Arial" w:hAnsi="Times New Roman" w:cs="Times New Roman"/>
        </w:rPr>
      </w:pPr>
    </w:p>
    <w:p w14:paraId="1C798E5B" w14:textId="77777777" w:rsidR="00B33C4C" w:rsidRPr="00FF38C2" w:rsidRDefault="00B33C4C" w:rsidP="00FF38C2">
      <w:pPr>
        <w:spacing w:line="360" w:lineRule="auto"/>
        <w:rPr>
          <w:rFonts w:ascii="Times New Roman" w:eastAsia="Arial" w:hAnsi="Times New Roman" w:cs="Times New Roman"/>
          <w:u w:val="single"/>
        </w:rPr>
      </w:pPr>
    </w:p>
    <w:p w14:paraId="029F9AC3" w14:textId="66F9103E" w:rsidR="00B33C4C" w:rsidRPr="00FF38C2" w:rsidRDefault="00B33C4C" w:rsidP="00FF38C2">
      <w:pPr>
        <w:spacing w:line="360" w:lineRule="auto"/>
        <w:rPr>
          <w:rFonts w:ascii="Times New Roman" w:eastAsia="Arial" w:hAnsi="Times New Roman" w:cs="Times New Roman"/>
          <w:u w:val="single"/>
        </w:rPr>
      </w:pPr>
    </w:p>
    <w:p w14:paraId="4000CCB5" w14:textId="77777777" w:rsidR="00B33C4C" w:rsidRPr="00FF38C2" w:rsidRDefault="00B33C4C" w:rsidP="00FF38C2">
      <w:pPr>
        <w:spacing w:line="360" w:lineRule="auto"/>
        <w:jc w:val="both"/>
        <w:rPr>
          <w:rFonts w:ascii="Times New Roman" w:eastAsia="Arial" w:hAnsi="Times New Roman" w:cs="Times New Roman"/>
        </w:rPr>
      </w:pPr>
    </w:p>
    <w:p w14:paraId="79BA197D" w14:textId="77777777" w:rsidR="00B33C4C" w:rsidRPr="00FF38C2" w:rsidRDefault="00B33C4C" w:rsidP="00FF38C2">
      <w:pPr>
        <w:spacing w:line="360" w:lineRule="auto"/>
        <w:jc w:val="both"/>
        <w:rPr>
          <w:rFonts w:ascii="Times New Roman" w:eastAsia="Arial" w:hAnsi="Times New Roman" w:cs="Times New Roman"/>
        </w:rPr>
      </w:pPr>
    </w:p>
    <w:p w14:paraId="7370CA2A" w14:textId="77777777" w:rsidR="00B33C4C" w:rsidRPr="00FF38C2" w:rsidRDefault="00535EEA" w:rsidP="00FF38C2">
      <w:pPr>
        <w:spacing w:line="360" w:lineRule="auto"/>
        <w:rPr>
          <w:rFonts w:ascii="Times New Roman" w:eastAsia="Arial" w:hAnsi="Times New Roman" w:cs="Times New Roman"/>
        </w:rPr>
      </w:pPr>
      <w:r w:rsidRPr="00FF38C2">
        <w:rPr>
          <w:rFonts w:ascii="Times New Roman" w:hAnsi="Times New Roman" w:cs="Times New Roman"/>
        </w:rPr>
        <w:br w:type="page"/>
      </w:r>
    </w:p>
    <w:p w14:paraId="1C0FF181" w14:textId="7F74408E" w:rsidR="00351EB1" w:rsidRPr="00FF38C2" w:rsidRDefault="00351EB1"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lastRenderedPageBreak/>
        <w:t>Supplementary Materials and Methods</w:t>
      </w:r>
    </w:p>
    <w:p w14:paraId="29DD94D4" w14:textId="77777777" w:rsidR="006D4E99" w:rsidRPr="00FF38C2" w:rsidRDefault="006D4E99" w:rsidP="00FF38C2">
      <w:pPr>
        <w:spacing w:line="360" w:lineRule="auto"/>
        <w:jc w:val="both"/>
        <w:rPr>
          <w:rFonts w:ascii="Times New Roman" w:eastAsia="Arial" w:hAnsi="Times New Roman" w:cs="Times New Roman"/>
        </w:rPr>
      </w:pPr>
    </w:p>
    <w:p w14:paraId="35F077EF" w14:textId="184648CE" w:rsidR="00351EB1" w:rsidRPr="00FF38C2" w:rsidRDefault="00351EB1" w:rsidP="00FF38C2">
      <w:pPr>
        <w:spacing w:line="360" w:lineRule="auto"/>
        <w:jc w:val="both"/>
        <w:rPr>
          <w:rFonts w:ascii="Times New Roman" w:eastAsia="Arial" w:hAnsi="Times New Roman" w:cs="Times New Roman"/>
          <w:u w:val="single"/>
        </w:rPr>
      </w:pPr>
      <w:r w:rsidRPr="00FF38C2">
        <w:rPr>
          <w:rFonts w:ascii="Times New Roman" w:eastAsia="Arial" w:hAnsi="Times New Roman" w:cs="Times New Roman"/>
          <w:u w:val="single"/>
        </w:rPr>
        <w:t xml:space="preserve">16S rRNA gene </w:t>
      </w:r>
      <w:r w:rsidR="0043549C" w:rsidRPr="00FF38C2">
        <w:rPr>
          <w:rFonts w:ascii="Times New Roman" w:eastAsia="Arial" w:hAnsi="Times New Roman" w:cs="Times New Roman"/>
          <w:u w:val="single"/>
        </w:rPr>
        <w:t xml:space="preserve">libraries and construction of </w:t>
      </w:r>
      <w:r w:rsidRPr="00FF38C2">
        <w:rPr>
          <w:rFonts w:ascii="Times New Roman" w:eastAsia="Arial" w:hAnsi="Times New Roman" w:cs="Times New Roman"/>
          <w:u w:val="single"/>
        </w:rPr>
        <w:t>phylogeny</w:t>
      </w:r>
    </w:p>
    <w:p w14:paraId="255541CA" w14:textId="30C12539" w:rsidR="0043549C" w:rsidRPr="00FF38C2" w:rsidRDefault="0043549C" w:rsidP="00FF38C2">
      <w:pPr>
        <w:spacing w:line="360" w:lineRule="auto"/>
        <w:rPr>
          <w:rFonts w:ascii="Times New Roman" w:eastAsia="Arial" w:hAnsi="Times New Roman" w:cs="Times New Roman"/>
        </w:rPr>
      </w:pPr>
      <w:r w:rsidRPr="00FF38C2">
        <w:rPr>
          <w:rFonts w:ascii="Times New Roman" w:eastAsia="Arial" w:hAnsi="Times New Roman" w:cs="Times New Roman"/>
        </w:rPr>
        <w:t xml:space="preserve">From the DNA of Sample 7A3 (Replicate hole A, at 25 cm depth at time point 7) clone library was made in following way. The 16S rRNA gene was amplified using 27F (Bacterial - AGAGTTTGATCMTGGCTCAG) or 4Fa (Archaeal - TCCGGTTGATCCTGCCRG) forward primer and 1391R (broad range - GACGGGCGGTGTGTRCA) reverse primer. The PCR product was cleaned using Promega Wizard® PCR Cleanup system and cloned using </w:t>
      </w:r>
      <w:proofErr w:type="spellStart"/>
      <w:r w:rsidRPr="00FF38C2">
        <w:rPr>
          <w:rFonts w:ascii="Times New Roman" w:eastAsia="Arial" w:hAnsi="Times New Roman" w:cs="Times New Roman"/>
        </w:rPr>
        <w:t>pGEM</w:t>
      </w:r>
      <w:proofErr w:type="spellEnd"/>
      <w:r w:rsidRPr="00FF38C2">
        <w:rPr>
          <w:rFonts w:ascii="Times New Roman" w:eastAsia="Arial" w:hAnsi="Times New Roman" w:cs="Times New Roman"/>
        </w:rPr>
        <w:t xml:space="preserve">®-T easy system using manufacturer supplied standard protocol (Promega Corporation, Madison, WI). Briefly, the cleaned PCR product was ligated in vector, followed by vector cloning into Promega JM109 </w:t>
      </w:r>
      <w:proofErr w:type="spellStart"/>
      <w:r w:rsidRPr="00FF38C2">
        <w:rPr>
          <w:rFonts w:ascii="Times New Roman" w:eastAsia="Arial" w:hAnsi="Times New Roman" w:cs="Times New Roman"/>
        </w:rPr>
        <w:t>competant</w:t>
      </w:r>
      <w:proofErr w:type="spellEnd"/>
      <w:r w:rsidRPr="00FF38C2">
        <w:rPr>
          <w:rFonts w:ascii="Times New Roman" w:eastAsia="Arial" w:hAnsi="Times New Roman" w:cs="Times New Roman"/>
        </w:rPr>
        <w:t xml:space="preserve"> cells. The transformed cells were selected and screened using blue-white colony screening on LB plate with ampicillin, X-gal, and IPTG. The transformed cells were grown in liquid LB broth with ampicillin for 12 hours and the plasmid was extracted using Promega </w:t>
      </w:r>
      <w:proofErr w:type="spellStart"/>
      <w:r w:rsidRPr="00FF38C2">
        <w:rPr>
          <w:rFonts w:ascii="Times New Roman" w:eastAsia="Arial" w:hAnsi="Times New Roman" w:cs="Times New Roman"/>
        </w:rPr>
        <w:t>PureYieldTM</w:t>
      </w:r>
      <w:proofErr w:type="spellEnd"/>
      <w:r w:rsidRPr="00FF38C2">
        <w:rPr>
          <w:rFonts w:ascii="Times New Roman" w:eastAsia="Arial" w:hAnsi="Times New Roman" w:cs="Times New Roman"/>
        </w:rPr>
        <w:t xml:space="preserve"> plasmid system. The plasmid was </w:t>
      </w:r>
      <w:proofErr w:type="gramStart"/>
      <w:r w:rsidRPr="00FF38C2">
        <w:rPr>
          <w:rFonts w:ascii="Times New Roman" w:eastAsia="Arial" w:hAnsi="Times New Roman" w:cs="Times New Roman"/>
        </w:rPr>
        <w:t>send</w:t>
      </w:r>
      <w:proofErr w:type="gramEnd"/>
      <w:r w:rsidRPr="00FF38C2">
        <w:rPr>
          <w:rFonts w:ascii="Times New Roman" w:eastAsia="Arial" w:hAnsi="Times New Roman" w:cs="Times New Roman"/>
        </w:rPr>
        <w:t xml:space="preserve"> to </w:t>
      </w:r>
      <w:proofErr w:type="spellStart"/>
      <w:r w:rsidRPr="00FF38C2">
        <w:rPr>
          <w:rFonts w:ascii="Times New Roman" w:eastAsia="Arial" w:hAnsi="Times New Roman" w:cs="Times New Roman"/>
        </w:rPr>
        <w:t>Sequetech</w:t>
      </w:r>
      <w:proofErr w:type="spellEnd"/>
      <w:r w:rsidRPr="00FF38C2">
        <w:rPr>
          <w:rFonts w:ascii="Times New Roman" w:eastAsia="Arial" w:hAnsi="Times New Roman" w:cs="Times New Roman"/>
        </w:rPr>
        <w:t xml:space="preserve"> DNA Seque</w:t>
      </w:r>
      <w:r w:rsidR="00C017D1" w:rsidRPr="00FF38C2">
        <w:rPr>
          <w:rFonts w:ascii="Times New Roman" w:eastAsia="Arial" w:hAnsi="Times New Roman" w:cs="Times New Roman"/>
        </w:rPr>
        <w:t>nc</w:t>
      </w:r>
      <w:r w:rsidRPr="00FF38C2">
        <w:rPr>
          <w:rFonts w:ascii="Times New Roman" w:eastAsia="Arial" w:hAnsi="Times New Roman" w:cs="Times New Roman"/>
        </w:rPr>
        <w:t>ing Service (Mountain View, CA) for Sanger sequencing</w:t>
      </w:r>
      <w:r w:rsidR="00E37AEC" w:rsidRPr="00FF38C2">
        <w:rPr>
          <w:rFonts w:ascii="Times New Roman" w:eastAsia="Arial" w:hAnsi="Times New Roman" w:cs="Times New Roman"/>
        </w:rPr>
        <w:t xml:space="preserve"> from one end using the T7 primer</w:t>
      </w:r>
      <w:r w:rsidRPr="00FF38C2">
        <w:rPr>
          <w:rFonts w:ascii="Times New Roman" w:eastAsia="Arial" w:hAnsi="Times New Roman" w:cs="Times New Roman"/>
        </w:rPr>
        <w:t>.</w:t>
      </w:r>
    </w:p>
    <w:p w14:paraId="7CBDC7AF" w14:textId="77777777" w:rsidR="00BB3D87" w:rsidRPr="00FF38C2" w:rsidRDefault="00BB3D87" w:rsidP="00FF38C2">
      <w:pPr>
        <w:spacing w:line="360" w:lineRule="auto"/>
        <w:rPr>
          <w:rFonts w:ascii="Times New Roman" w:eastAsia="Arial" w:hAnsi="Times New Roman" w:cs="Times New Roman"/>
        </w:rPr>
      </w:pPr>
    </w:p>
    <w:p w14:paraId="01DB9774" w14:textId="5693711F" w:rsidR="00A714CA" w:rsidRPr="00FF38C2" w:rsidRDefault="00A714CA" w:rsidP="00FF38C2">
      <w:pPr>
        <w:spacing w:line="360" w:lineRule="auto"/>
        <w:rPr>
          <w:rFonts w:ascii="Times New Roman" w:hAnsi="Times New Roman" w:cs="Times New Roman"/>
        </w:rPr>
      </w:pPr>
      <w:r w:rsidRPr="00FF38C2">
        <w:rPr>
          <w:rFonts w:ascii="Times New Roman" w:hAnsi="Times New Roman" w:cs="Times New Roman"/>
        </w:rPr>
        <w:t xml:space="preserve">16S rRNA gene phylogeny was calculated using ARB/SILVA </w:t>
      </w:r>
      <w:r w:rsidRPr="00FF38C2">
        <w:rPr>
          <w:rFonts w:ascii="Times New Roman" w:hAnsi="Times New Roman" w:cs="Times New Roman"/>
        </w:rPr>
        <w:fldChar w:fldCharType="begin" w:fldLock="1"/>
      </w:r>
      <w:r w:rsidR="00A6749A">
        <w:rPr>
          <w:rFonts w:ascii="Times New Roman" w:hAnsi="Times New Roman" w:cs="Times New Roman"/>
        </w:rPr>
        <w:instrText>ADDIN CSL_CITATION {"citationItems":[{"id":"ITEM-1","itemData":{"abstract":"The ARB (from Latin arbor, tree) project was initiated almost 10 years ago. The ARB program package comprises a variety of directly interacting software tools for sequence database maintenance and analysis which are controlled by a common graphical user interface. Although it was initially designed for ribosomal RNA data, it can be used for any nucleic and amino acid sequence data as well. A central database contains processed (aligned) primary structure data. Any additional descriptive data can be stored in database fields assigned to the individual sequences or linked via local or worldwide networks. A phylogenetic tree visualized in the main window can be used for data access and visualization. The package comprises additional tools for data import and export, sequence alignment, primary and secondary structure editing, profile and filter calculation, phylogenetic analyses, specific hybridization probe design and evaluation and other components for data analysis. Currently, the package is used by numerous working groups worldwide.","author":[{"dropping-particle":"","family":"Ludwig","given":"Wolfgang","non-dropping-particle":"","parse-names":false,"suffix":""},{"dropping-particle":"","family":"Strunk","given":"Oliver","non-dropping-particle":"","parse-names":false,"suffix":""},{"dropping-particle":"","family":"Westram","given":"Ralf","non-dropping-particle":"","parse-names":false,"suffix":""},{"dropping-particle":"","family":"Richter","given":"Lothar","non-dropping-particle":"","parse-names":false,"suffix":""},{"dropping-particle":"","family":"Meier","given":"Harald","non-dropping-particle":"","parse-names":false,"suffix":""},{"dropping-particle":"","family":"Yadhukumar","given":"","non-dropping-particle":"","parse-names":false,"suffix":""},{"dropping-particle":"","family":"Buchner","given":"Arno","non-dropping-particle":"","parse-names":false,"suffix":""},{"dropping-particle":"","family":"Lai","given":"Tina","non-dropping-particle":"","parse-names":false,"suffix":""},{"dropping-particle":"","family":"Steppi","given":"Susanne","non-dropping-particle":"","parse-names":false,"suffix":""},{"dropping-particle":"","family":"Jobb","given":"Gangolf","non-dropping-particle":"","parse-names":false,"suffix":""},{"dropping-particle":"","family":"Forster","given":"Wolfram","non-dropping-particle":"","parse-names":false,"suffix":""},{"dropping-particle":"","family":"Brettske","given":"Igor","non-dropping-particle":"","parse-names":false,"suffix":""},{"dropping-particle":"","family":"Gerber","given":"Stefan","non-dropping-particle":"","parse-names":false,"suffix":""},{"dropping-particle":"","family":"Ginhart","given":"Anton W","non-dropping-particle":"","parse-names":false,"suffix":""},{"dropping-particle":"","family":"Gross","given":"Oliver","non-dropping-particle":"","parse-names":false,"suffix":""},{"dropping-particle":"","family":"Grumann","given":"Silke","non-dropping-particle":"","parse-names":false,"suffix":""},{"dropping-particle":"","family":"Hermann","given":"Stefan","non-dropping-particle":"","parse-names":false,"suffix":""},{"dropping-particle":"","family":"Jost","given":"Ralf","non-dropping-particle":"","parse-names":false,"suffix":""},{"dropping-particle":"","family":"Konig","given":"Andreas","non-dropping-particle":"","parse-names":false,"suffix":""},{"dropping-particle":"","family":"Liss","given":"Thomas","non-dropping-particle":"","parse-names":false,"suffix":""},{"dropping-particle":"","family":"Lussmann","given":"Ralph","non-dropping-particle":"","parse-names":false,"suffix":""},{"dropping-particle":"","family":"May","given":"Michael","non-dropping-particle":"","parse-names":false,"suffix":""},{"dropping-particle":"","family":"Nonhoff","given":"Bjorn","non-dropping-particle":"","parse-names":false,"suffix":""},{"dropping-particle":"","family":"Reichel","given":"Boris","non-dropping-particle":"","parse-names":false,"suffix":""},{"dropping-particle":"","family":"Strehlow","given":"Robert","non-dropping-particle":"","parse-names":false,"suffix":""},{"dropping-particle":"","family":"Stamatakis","given":"Alexandros","non-dropping-particle":"","parse-names":false,"suffix":""},{"dropping-particle":"","family":"Stuckmann","given":"Norbert","non-dropping-particle":"","parse-names":false,"suffix":""},{"dropping-particle":"","family":"Vilbig","given":"Alexander","non-dropping-particle":"","parse-names":false,"suffix":""},{"dropping-particle":"","family":"Lenke","given":"Michael","non-dropping-particle":"","parse-names":false,"suffix":""},{"dropping-particle":"","family":"Ludwig","given":"Thomas","non-dropping-particle":"","parse-names":false,"suffix":""},{"dropping-particle":"","family":"Bode","given":"Arndt","non-dropping-particle":"","parse-names":false,"suffix":""},{"dropping-particle":"","family":"Schleifer","given":"Karl-Heinz","non-dropping-particle":"","parse-names":false,"suffix":""}],"container-title":"Nucleic Acids Research","id":"ITEM-1","issue":"4","issued":{"date-parts":[["2004"]]},"page":"1363-1371","title":"ARB: a software environment for sequence data","type":"article-journal","volume":"32"},"uris":["http://www.mendeley.com/documents/?uuid=77ade713-0d90-4d80-87d2-9c1a34012838"]}],"mendeley":{"formattedCitation":"(Ludwig et al., 2004)","plainTextFormattedCitation":"(Ludwig et al., 2004)","previouslyFormattedCitation":"(Ludwig et al., 2004)"},"properties":{"noteIndex":0},"schema":"https://github.com/citation-style-language/schema/raw/master/csl-citation.json"}</w:instrText>
      </w:r>
      <w:r w:rsidRPr="00FF38C2">
        <w:rPr>
          <w:rFonts w:ascii="Times New Roman" w:hAnsi="Times New Roman" w:cs="Times New Roman"/>
        </w:rPr>
        <w:fldChar w:fldCharType="separate"/>
      </w:r>
      <w:r w:rsidR="007C1DD9" w:rsidRPr="00FF38C2">
        <w:rPr>
          <w:rFonts w:ascii="Times New Roman" w:hAnsi="Times New Roman" w:cs="Times New Roman"/>
          <w:noProof/>
        </w:rPr>
        <w:t>(Ludwig et al., 2004)</w:t>
      </w:r>
      <w:r w:rsidRPr="00FF38C2">
        <w:rPr>
          <w:rFonts w:ascii="Times New Roman" w:hAnsi="Times New Roman" w:cs="Times New Roman"/>
        </w:rPr>
        <w:fldChar w:fldCharType="end"/>
      </w:r>
      <w:r w:rsidRPr="00FF38C2">
        <w:rPr>
          <w:rFonts w:ascii="Times New Roman" w:hAnsi="Times New Roman" w:cs="Times New Roman"/>
        </w:rPr>
        <w:t xml:space="preserve"> and the SILVA database SSU Ref NR 132 </w:t>
      </w:r>
      <w:r w:rsidRPr="00FF38C2">
        <w:rPr>
          <w:rFonts w:ascii="Times New Roman" w:hAnsi="Times New Roman" w:cs="Times New Roman"/>
        </w:rPr>
        <w:fldChar w:fldCharType="begin" w:fldLock="1"/>
      </w:r>
      <w:r w:rsidR="00A6749A">
        <w:rPr>
          <w:rFonts w:ascii="Times New Roman" w:hAnsi="Times New Roman" w:cs="Times New Roman"/>
        </w:rPr>
        <w:instrText>ADDIN CSL_CITATION {"citationItems":[{"id":"ITEM-1","itemData":{"DOI":"10.1093/nar/gks1219","abstract":"SILVA (from Latin silva, forest, http://www.arb-silva.de) is a comprehensive web resource for up to date, quality-controlled databases of aligned ribosomal RNA (rRNA) gene sequences from the Bacteria, Archaea and Eukaryota domains and supplementary online services. The referred database release 111 (July 2012) contains 3 194 778 small subunit and 288 717 large subunit rRNA gene sequences. Since the initial description of the project, substantial new features have been introduced, including advanced quality control procedures, an improved rRNA gene aligner, online tools for probe and primer evaluation and optimized browsing, searching and downloading on the website. Furthermore, the extensively curated SILVA taxonomy and the new non-redundant SILVA datasets provide an ideal reference for high-throughput classification of data from next-generation sequencing approaches.","author":[{"dropping-particle":"","family":"Quast","given":"Christian","non-dropping-particle":"","parse-names":false,"suffix":""},{"dropping-particle":"","family":"Pruesse","given":"Elmar","non-dropping-particle":"","parse-names":false,"suffix":""},{"dropping-particle":"","family":"Yilmaz","given":"Pelin","non-dropping-particle":"","parse-names":false,"suffix":""},{"dropping-particle":"","family":"Gerken","given":"Jan","non-dropping-particle":"","parse-names":false,"suffix":""},{"dropping-particle":"","family":"Schweer","given":"Timmy","non-dropping-particle":"","parse-names":false,"suffix":""},{"dropping-particle":"","family":"Yarza","given":"Pablo","non-dropping-particle":"","parse-names":false,"suffix":""},{"dropping-particle":"","family":"Peplies","given":"Jörg","non-dropping-particle":"","parse-names":false,"suffix":""},{"dropping-particle":"","family":"Glöckner","given":"Frank Oliver","non-dropping-particle":"","parse-names":false,"suffix":""}],"container-title":"Nucleic Acids Research","id":"ITEM-1","issue":"D1","issued":{"date-parts":[["2013"]]},"page":"D590-D596","title":"The SILVA ribosomal RNA gene database project: improved data processing and web-based tools","type":"article-journal","volume":"41"},"uris":["http://www.mendeley.com/documents/?uuid=4f78661f-a684-40e9-9db0-baf39f0ec9fe"]}],"mendeley":{"formattedCitation":"(Quast et al., 2013)","plainTextFormattedCitation":"(Quast et al., 2013)","previouslyFormattedCitation":"(Quast et al., 2013)"},"properties":{"noteIndex":0},"schema":"https://github.com/citation-style-language/schema/raw/master/csl-citation.json"}</w:instrText>
      </w:r>
      <w:r w:rsidRPr="00FF38C2">
        <w:rPr>
          <w:rFonts w:ascii="Times New Roman" w:hAnsi="Times New Roman" w:cs="Times New Roman"/>
        </w:rPr>
        <w:fldChar w:fldCharType="separate"/>
      </w:r>
      <w:r w:rsidR="007C1DD9" w:rsidRPr="00FF38C2">
        <w:rPr>
          <w:rFonts w:ascii="Times New Roman" w:hAnsi="Times New Roman" w:cs="Times New Roman"/>
          <w:noProof/>
        </w:rPr>
        <w:t>(Quast et al., 2013)</w:t>
      </w:r>
      <w:r w:rsidRPr="00FF38C2">
        <w:rPr>
          <w:rFonts w:ascii="Times New Roman" w:hAnsi="Times New Roman" w:cs="Times New Roman"/>
        </w:rPr>
        <w:fldChar w:fldCharType="end"/>
      </w:r>
      <w:r w:rsidRPr="00FF38C2">
        <w:rPr>
          <w:rFonts w:ascii="Times New Roman" w:hAnsi="Times New Roman" w:cs="Times New Roman"/>
        </w:rPr>
        <w:t xml:space="preserve">. We added the sequences to the SILVA tree using the ARB maximum parsimony quick-add tool and chose </w:t>
      </w:r>
      <w:r w:rsidR="007A78BB" w:rsidRPr="00FF38C2">
        <w:rPr>
          <w:rFonts w:ascii="Times New Roman" w:hAnsi="Times New Roman" w:cs="Times New Roman"/>
        </w:rPr>
        <w:t xml:space="preserve">near full-length (&gt;1300 nucleotides) </w:t>
      </w:r>
      <w:r w:rsidRPr="00FF38C2">
        <w:rPr>
          <w:rFonts w:ascii="Times New Roman" w:hAnsi="Times New Roman" w:cs="Times New Roman"/>
        </w:rPr>
        <w:t xml:space="preserve">reference sequences from neighboring clades and isolates. We aligned </w:t>
      </w:r>
      <w:r w:rsidR="007A78BB" w:rsidRPr="00FF38C2">
        <w:rPr>
          <w:rFonts w:ascii="Times New Roman" w:hAnsi="Times New Roman" w:cs="Times New Roman"/>
        </w:rPr>
        <w:t>these</w:t>
      </w:r>
      <w:r w:rsidRPr="00FF38C2">
        <w:rPr>
          <w:rFonts w:ascii="Times New Roman" w:hAnsi="Times New Roman" w:cs="Times New Roman"/>
        </w:rPr>
        <w:t xml:space="preserve"> sequences using SINA </w:t>
      </w:r>
      <w:r w:rsidRPr="00FF38C2">
        <w:rPr>
          <w:rFonts w:ascii="Times New Roman" w:hAnsi="Times New Roman" w:cs="Times New Roman"/>
        </w:rPr>
        <w:fldChar w:fldCharType="begin" w:fldLock="1"/>
      </w:r>
      <w:r w:rsidR="00A6749A">
        <w:rPr>
          <w:rFonts w:ascii="Times New Roman" w:hAnsi="Times New Roman" w:cs="Times New Roman"/>
        </w:rPr>
        <w:instrText>ADDIN CSL_CITATION {"citationItems":[{"id":"ITEM-1","itemData":{"DOI":"10.1093/bioinformatics/bts252","ISSN":"1367-4803","author":[{"dropping-particle":"","family":"Pruesse","given":"E.","non-dropping-particle":"","parse-names":false,"suffix":""},{"dropping-particle":"","family":"Peplies","given":"J.","non-dropping-particle":"","parse-names":false,"suffix":""},{"dropping-particle":"","family":"Glockner","given":"F. O.","non-dropping-particle":"","parse-names":false,"suffix":""}],"container-title":"Bioinformatics","id":"ITEM-1","issue":"14","issued":{"date-parts":[["2012"]]},"page":"1823-1829","title":"SINA: Accurate high-throughput multiple sequence alignment of ribosomal RNA genes","type":"article-journal","volume":"28"},"uris":["http://www.mendeley.com/documents/?uuid=d23dd2bc-d631-4145-9143-f883a3f7e95e"]}],"mendeley":{"formattedCitation":"(Pruesse et al., 2012)","plainTextFormattedCitation":"(Pruesse et al., 2012)","previouslyFormattedCitation":"(Pruesse et al., 2012)"},"properties":{"noteIndex":0},"schema":"https://github.com/citation-style-language/schema/raw/master/csl-citation.json"}</w:instrText>
      </w:r>
      <w:r w:rsidRPr="00FF38C2">
        <w:rPr>
          <w:rFonts w:ascii="Times New Roman" w:hAnsi="Times New Roman" w:cs="Times New Roman"/>
        </w:rPr>
        <w:fldChar w:fldCharType="separate"/>
      </w:r>
      <w:r w:rsidR="007C1DD9" w:rsidRPr="00FF38C2">
        <w:rPr>
          <w:rFonts w:ascii="Times New Roman" w:hAnsi="Times New Roman" w:cs="Times New Roman"/>
          <w:noProof/>
        </w:rPr>
        <w:t>(Pruesse et al., 2012)</w:t>
      </w:r>
      <w:r w:rsidRPr="00FF38C2">
        <w:rPr>
          <w:rFonts w:ascii="Times New Roman" w:hAnsi="Times New Roman" w:cs="Times New Roman"/>
        </w:rPr>
        <w:fldChar w:fldCharType="end"/>
      </w:r>
      <w:r w:rsidRPr="00FF38C2">
        <w:rPr>
          <w:rFonts w:ascii="Times New Roman" w:hAnsi="Times New Roman" w:cs="Times New Roman"/>
        </w:rPr>
        <w:t xml:space="preserve"> and manually curated the alignment based on ribosomal secondary structure. This alignment was used to calculate</w:t>
      </w:r>
      <w:r w:rsidR="007A78BB" w:rsidRPr="00FF38C2">
        <w:rPr>
          <w:rFonts w:ascii="Times New Roman" w:hAnsi="Times New Roman" w:cs="Times New Roman"/>
        </w:rPr>
        <w:t xml:space="preserve"> a tree with the RAxML8 algorithm </w:t>
      </w:r>
      <w:r w:rsidR="007A78BB" w:rsidRPr="00FF38C2">
        <w:rPr>
          <w:rFonts w:ascii="Times New Roman" w:hAnsi="Times New Roman" w:cs="Times New Roman"/>
        </w:rPr>
        <w:fldChar w:fldCharType="begin" w:fldLock="1"/>
      </w:r>
      <w:r w:rsidR="00A6749A">
        <w:rPr>
          <w:rFonts w:ascii="Times New Roman" w:hAnsi="Times New Roman" w:cs="Times New Roman"/>
        </w:rPr>
        <w:instrText>ADDIN CSL_CITATION {"citationItems":[{"id":"ITEM-1","itemData":{"DOI":"10.1093/bioinformatics/btu033","abstract":"Motivation: Phylogenies are increasingly used in all fields of medical and biological research. Moreover, because of the next-generation sequencing revolution, datasets used for conducting phylogenetic analyses grow at an unprecedented pace. RAxML (Randomized Axelerated Maximum Likelihood) is a popular program for phylogenetic analyses of large datasets under maximum likelihood. Since the last RAxML paper in 2006, it has been continuously maintained and extended to accommodate the increasingly growing input datasets and to serve the needs of the user community.Results: I present some of the most notable new features and extensions of RAxML, such as a substantial extension of substitution models and supported data types, the introduction of SSE3, AVX and AVX2 vector intrinsics, techniques for reducing the memory requirements of the code and a plethora of operations for conducting post-analyses on sets of trees. In addition, an up-to-date 50-page user manual covering all new RAxML options is available.Availability and implementation: The code is available under GNU GPL at https://github.com/stamatak/standard-RAxML.Contact: alexandros.stamatakis@h-its.orgSupplementary information: Supplementary data are available at Bioinformatics online.","author":[{"dropping-particle":"","family":"Stamatakis","given":"Alexandros","non-dropping-particle":"","parse-names":false,"suffix":""}],"container-title":"Bioinformatics","id":"ITEM-1","issue":"9","issued":{"date-parts":[["2014"]]},"page":"1312-1313","title":"RAxML version 8: a tool for phylogenetic analysis and post-analysis of large phylogenies","type":"article-journal","volume":"30"},"uris":["http://www.mendeley.com/documents/?uuid=d6d40809-d2ab-40c4-ac34-2aeada947b77"]}],"mendeley":{"formattedCitation":"(Stamatakis, 2014)","plainTextFormattedCitation":"(Stamatakis, 2014)","previouslyFormattedCitation":"(Stamatakis, 2014)"},"properties":{"noteIndex":0},"schema":"https://github.com/citation-style-language/schema/raw/master/csl-citation.json"}</w:instrText>
      </w:r>
      <w:r w:rsidR="007A78BB" w:rsidRPr="00FF38C2">
        <w:rPr>
          <w:rFonts w:ascii="Times New Roman" w:hAnsi="Times New Roman" w:cs="Times New Roman"/>
        </w:rPr>
        <w:fldChar w:fldCharType="separate"/>
      </w:r>
      <w:r w:rsidR="007C1DD9" w:rsidRPr="00FF38C2">
        <w:rPr>
          <w:rFonts w:ascii="Times New Roman" w:hAnsi="Times New Roman" w:cs="Times New Roman"/>
          <w:noProof/>
        </w:rPr>
        <w:t>(Stamatakis, 2014)</w:t>
      </w:r>
      <w:r w:rsidR="007A78BB" w:rsidRPr="00FF38C2">
        <w:rPr>
          <w:rFonts w:ascii="Times New Roman" w:hAnsi="Times New Roman" w:cs="Times New Roman"/>
        </w:rPr>
        <w:fldChar w:fldCharType="end"/>
      </w:r>
      <w:r w:rsidR="007A78BB" w:rsidRPr="00FF38C2">
        <w:rPr>
          <w:rFonts w:ascii="Times New Roman" w:hAnsi="Times New Roman" w:cs="Times New Roman"/>
        </w:rPr>
        <w:t xml:space="preserve"> and a</w:t>
      </w:r>
      <w:r w:rsidRPr="00FF38C2">
        <w:rPr>
          <w:rFonts w:ascii="Times New Roman" w:hAnsi="Times New Roman" w:cs="Times New Roman"/>
        </w:rPr>
        <w:t xml:space="preserve"> positional variability filter including only conserved positions in the alignment with </w:t>
      </w:r>
      <w:r w:rsidRPr="00FF38C2">
        <w:rPr>
          <w:rFonts w:ascii="Times New Roman" w:hAnsi="Times New Roman" w:cs="Times New Roman"/>
        </w:rPr>
        <w:sym w:font="Symbol" w:char="F0A3"/>
      </w:r>
      <w:r w:rsidRPr="00FF38C2">
        <w:rPr>
          <w:rFonts w:ascii="Times New Roman" w:hAnsi="Times New Roman" w:cs="Times New Roman"/>
        </w:rPr>
        <w:t>3.1% mutation rate. The final alignment had 1</w:t>
      </w:r>
      <w:r w:rsidR="007A78BB" w:rsidRPr="00FF38C2">
        <w:rPr>
          <w:rFonts w:ascii="Times New Roman" w:hAnsi="Times New Roman" w:cs="Times New Roman"/>
        </w:rPr>
        <w:t>007</w:t>
      </w:r>
      <w:r w:rsidRPr="00FF38C2">
        <w:rPr>
          <w:rFonts w:ascii="Times New Roman" w:hAnsi="Times New Roman" w:cs="Times New Roman"/>
        </w:rPr>
        <w:t xml:space="preserve"> valid columns encompassing the E. coli reference positions 178</w:t>
      </w:r>
      <w:r w:rsidR="007A78BB" w:rsidRPr="00FF38C2">
        <w:rPr>
          <w:rFonts w:ascii="Times New Roman" w:hAnsi="Times New Roman" w:cs="Times New Roman"/>
        </w:rPr>
        <w:t>5</w:t>
      </w:r>
      <w:r w:rsidRPr="00FF38C2">
        <w:rPr>
          <w:rFonts w:ascii="Times New Roman" w:hAnsi="Times New Roman" w:cs="Times New Roman"/>
        </w:rPr>
        <w:t>-</w:t>
      </w:r>
      <w:r w:rsidR="007A78BB" w:rsidRPr="00FF38C2">
        <w:rPr>
          <w:rFonts w:ascii="Times New Roman" w:hAnsi="Times New Roman" w:cs="Times New Roman"/>
        </w:rPr>
        <w:t>40339</w:t>
      </w:r>
      <w:r w:rsidRPr="00FF38C2">
        <w:rPr>
          <w:rFonts w:ascii="Times New Roman" w:hAnsi="Times New Roman" w:cs="Times New Roman"/>
        </w:rPr>
        <w:t>.</w:t>
      </w:r>
      <w:r w:rsidR="007A78BB" w:rsidRPr="00FF38C2">
        <w:rPr>
          <w:rFonts w:ascii="Times New Roman" w:hAnsi="Times New Roman" w:cs="Times New Roman"/>
        </w:rPr>
        <w:t xml:space="preserve"> The</w:t>
      </w:r>
      <w:r w:rsidRPr="00FF38C2">
        <w:rPr>
          <w:rFonts w:ascii="Times New Roman" w:hAnsi="Times New Roman" w:cs="Times New Roman"/>
        </w:rPr>
        <w:t xml:space="preserve"> tree was calculated with 100 iterations of which the most robust tree was selected. The </w:t>
      </w:r>
      <w:r w:rsidR="00BD30CF" w:rsidRPr="00FF38C2">
        <w:rPr>
          <w:rFonts w:ascii="Times New Roman" w:hAnsi="Times New Roman" w:cs="Times New Roman"/>
        </w:rPr>
        <w:t>partial gene</w:t>
      </w:r>
      <w:r w:rsidRPr="00FF38C2">
        <w:rPr>
          <w:rFonts w:ascii="Times New Roman" w:hAnsi="Times New Roman" w:cs="Times New Roman"/>
        </w:rPr>
        <w:t xml:space="preserve"> sequences from this study were added to the consensus tree using the same positional variability filter without changing the overall tree topology.</w:t>
      </w:r>
    </w:p>
    <w:p w14:paraId="6C9B3CFC" w14:textId="77777777" w:rsidR="00A714CA" w:rsidRPr="00FF38C2" w:rsidRDefault="00A714CA" w:rsidP="00FF38C2">
      <w:pPr>
        <w:spacing w:line="360" w:lineRule="auto"/>
        <w:rPr>
          <w:rFonts w:ascii="Times New Roman" w:eastAsia="Arial" w:hAnsi="Times New Roman" w:cs="Times New Roman"/>
        </w:rPr>
      </w:pPr>
    </w:p>
    <w:p w14:paraId="39800166" w14:textId="77777777" w:rsidR="00A32ADC" w:rsidRPr="00FF38C2" w:rsidRDefault="00A32ADC" w:rsidP="00FF38C2">
      <w:pPr>
        <w:spacing w:line="360" w:lineRule="auto"/>
        <w:jc w:val="both"/>
        <w:rPr>
          <w:rFonts w:ascii="Times New Roman" w:eastAsia="Arial" w:hAnsi="Times New Roman" w:cs="Times New Roman"/>
        </w:rPr>
      </w:pPr>
    </w:p>
    <w:p w14:paraId="4BBC28B6" w14:textId="77777777" w:rsidR="00F36835" w:rsidRDefault="00F36835">
      <w:pPr>
        <w:spacing w:line="360" w:lineRule="auto"/>
        <w:jc w:val="both"/>
        <w:rPr>
          <w:rFonts w:ascii="Times New Roman" w:eastAsia="Arial" w:hAnsi="Times New Roman" w:cs="Times New Roman"/>
          <w:b/>
        </w:rPr>
      </w:pPr>
    </w:p>
    <w:p w14:paraId="25D71122" w14:textId="77777777" w:rsidR="00F36835" w:rsidRDefault="00F36835">
      <w:pPr>
        <w:spacing w:line="360" w:lineRule="auto"/>
        <w:jc w:val="both"/>
        <w:rPr>
          <w:rFonts w:ascii="Times New Roman" w:eastAsia="Arial" w:hAnsi="Times New Roman" w:cs="Times New Roman"/>
          <w:b/>
        </w:rPr>
      </w:pPr>
    </w:p>
    <w:p w14:paraId="6BD93E45" w14:textId="77777777" w:rsidR="00F36835" w:rsidRDefault="00F36835">
      <w:pPr>
        <w:spacing w:line="360" w:lineRule="auto"/>
        <w:jc w:val="both"/>
        <w:rPr>
          <w:rFonts w:ascii="Times New Roman" w:eastAsia="Arial" w:hAnsi="Times New Roman" w:cs="Times New Roman"/>
          <w:b/>
        </w:rPr>
      </w:pPr>
    </w:p>
    <w:p w14:paraId="1E448190" w14:textId="1DD768B9" w:rsidR="00A32ADC" w:rsidRPr="00FF38C2" w:rsidRDefault="00A32ADC" w:rsidP="00FF38C2">
      <w:pPr>
        <w:spacing w:line="360" w:lineRule="auto"/>
        <w:jc w:val="both"/>
        <w:rPr>
          <w:rFonts w:ascii="Times New Roman" w:eastAsia="Arial" w:hAnsi="Times New Roman" w:cs="Times New Roman"/>
          <w:b/>
        </w:rPr>
      </w:pPr>
      <w:r w:rsidRPr="00FF38C2">
        <w:rPr>
          <w:rFonts w:ascii="Times New Roman" w:eastAsia="Arial" w:hAnsi="Times New Roman" w:cs="Times New Roman"/>
          <w:b/>
        </w:rPr>
        <w:t>Supplementary Results</w:t>
      </w:r>
    </w:p>
    <w:p w14:paraId="094152AC" w14:textId="77777777" w:rsidR="00F36835" w:rsidRPr="00CC2876" w:rsidRDefault="00F36835" w:rsidP="00F36835">
      <w:pPr>
        <w:spacing w:line="360" w:lineRule="auto"/>
        <w:rPr>
          <w:rFonts w:ascii="Times New Roman" w:eastAsia="Arial" w:hAnsi="Times New Roman" w:cs="Times New Roman"/>
          <w:u w:val="single"/>
        </w:rPr>
      </w:pPr>
      <w:r w:rsidRPr="00CC2876">
        <w:rPr>
          <w:rFonts w:ascii="Times New Roman" w:eastAsia="Arial" w:hAnsi="Times New Roman" w:cs="Times New Roman"/>
          <w:u w:val="single"/>
        </w:rPr>
        <w:t>Visual Observations</w:t>
      </w:r>
    </w:p>
    <w:p w14:paraId="2A0D380C" w14:textId="77777777" w:rsidR="00F36835" w:rsidRPr="00CC2876" w:rsidRDefault="00F36835" w:rsidP="00F36835">
      <w:pPr>
        <w:spacing w:line="360" w:lineRule="auto"/>
        <w:rPr>
          <w:rFonts w:ascii="Times New Roman" w:eastAsia="Arial" w:hAnsi="Times New Roman" w:cs="Times New Roman"/>
        </w:rPr>
      </w:pPr>
      <w:r w:rsidRPr="00CC2876">
        <w:rPr>
          <w:rFonts w:ascii="Times New Roman" w:eastAsia="Arial" w:hAnsi="Times New Roman" w:cs="Times New Roman"/>
        </w:rPr>
        <w:t xml:space="preserve">At the first sampling time point (2 days post-disturbance), no difference was observed in the water column or in the samples collected from different depths. Two days later (time point 2, 4 days post-disturbance), a faint pink layer was observed in the water column, and faint shades of yellow in samples from the 25 cm depth (Figure S2). At the next sampling time point (time point 3; 5 days post-disturbance), we observed a bright yellow suspension below the water surface (Figure 1). Of the samples collected at this time point, the samples from 25 cm depth were most distinctly yellow (Figure S2). The yellow color of the suspension intensified by time point 4 (7 days post-disturbance). No remarkable visual changes in the system were observed for the subsequent three time points (time points 5, 6, and 7). During these three time points, the yellow suspension only slightly changed. At time point 8 (16 days post-disturbance), the holes had partially collapsed, the water was much </w:t>
      </w:r>
      <w:proofErr w:type="gramStart"/>
      <w:r w:rsidRPr="00CC2876">
        <w:rPr>
          <w:rFonts w:ascii="Times New Roman" w:eastAsia="Arial" w:hAnsi="Times New Roman" w:cs="Times New Roman"/>
        </w:rPr>
        <w:t>clearer</w:t>
      </w:r>
      <w:proofErr w:type="gramEnd"/>
      <w:r w:rsidRPr="00CC2876">
        <w:rPr>
          <w:rFonts w:ascii="Times New Roman" w:eastAsia="Arial" w:hAnsi="Times New Roman" w:cs="Times New Roman"/>
        </w:rPr>
        <w:t xml:space="preserve"> and the 25-cm samples showed a reduction in the intensity of the yellow color (Figure S2). We found a green layer at the bottom of each hole, seemingly from sedimented GSB. It has to be noted that the opacity of the samples was higher at the first two timepoints than at the following timepoints. Especially at timepoint 1 the suspension was beige and very opaque, while later on the suspension became more yellow, but also more translucent (Figure S2).</w:t>
      </w:r>
    </w:p>
    <w:p w14:paraId="58548B80" w14:textId="77777777" w:rsidR="00F36835" w:rsidRDefault="00F36835">
      <w:pPr>
        <w:spacing w:line="360" w:lineRule="auto"/>
        <w:jc w:val="both"/>
        <w:rPr>
          <w:rFonts w:ascii="Times New Roman" w:eastAsia="Arial" w:hAnsi="Times New Roman" w:cs="Times New Roman"/>
          <w:u w:val="single"/>
        </w:rPr>
      </w:pPr>
    </w:p>
    <w:p w14:paraId="57BE3BB0" w14:textId="77777777" w:rsidR="00F36835" w:rsidRDefault="00F36835">
      <w:pPr>
        <w:spacing w:line="360" w:lineRule="auto"/>
        <w:jc w:val="both"/>
        <w:rPr>
          <w:rFonts w:ascii="Times New Roman" w:eastAsia="Arial" w:hAnsi="Times New Roman" w:cs="Times New Roman"/>
          <w:u w:val="single"/>
        </w:rPr>
      </w:pPr>
    </w:p>
    <w:p w14:paraId="4F2E0219" w14:textId="21230687" w:rsidR="00B01957" w:rsidRPr="00FF38C2" w:rsidRDefault="00A32ADC" w:rsidP="00FF38C2">
      <w:pPr>
        <w:spacing w:line="360" w:lineRule="auto"/>
        <w:jc w:val="both"/>
        <w:rPr>
          <w:rFonts w:ascii="Times New Roman" w:eastAsia="Arial" w:hAnsi="Times New Roman" w:cs="Times New Roman"/>
          <w:u w:val="single"/>
        </w:rPr>
      </w:pPr>
      <w:proofErr w:type="spellStart"/>
      <w:r w:rsidRPr="00FF38C2">
        <w:rPr>
          <w:rFonts w:ascii="Times New Roman" w:eastAsia="Arial" w:hAnsi="Times New Roman" w:cs="Times New Roman"/>
          <w:u w:val="single"/>
        </w:rPr>
        <w:t>Physicochemistry</w:t>
      </w:r>
      <w:proofErr w:type="spellEnd"/>
    </w:p>
    <w:p w14:paraId="351E5C62" w14:textId="05F836FE" w:rsidR="00A32ADC" w:rsidRPr="00FF38C2" w:rsidRDefault="00A32ADC" w:rsidP="00FF38C2">
      <w:pPr>
        <w:spacing w:line="360" w:lineRule="auto"/>
        <w:rPr>
          <w:rFonts w:ascii="Times New Roman" w:eastAsia="Arial" w:hAnsi="Times New Roman" w:cs="Times New Roman"/>
        </w:rPr>
      </w:pPr>
      <w:r w:rsidRPr="00FF38C2">
        <w:rPr>
          <w:rFonts w:ascii="Times New Roman" w:eastAsia="Arial" w:hAnsi="Times New Roman" w:cs="Times New Roman"/>
        </w:rPr>
        <w:t xml:space="preserve">Within the first three days the pH decreased between 1-2 units in all layers, from around pH 9 to pH 7 at 5 cm water depth (7.7±1.0), from pH 8 to pH 7 at 10 cm (7.3±0.7) and from pH 8 to pH 6.3 at 25 (6.7±0.8) and 35 cm (6.8±0.7) (Figure 2). Over the 15-day sampling period, the pH at 5 cm (7.3±0.8) and 10 cm (6.9±0.6) water depth showed more variation than at 25 cm (6.5±0.6) and 35 cm (6.5±0.5). At depths within and below the bloom, pH was very constant between 6 and 6.3. </w:t>
      </w:r>
    </w:p>
    <w:p w14:paraId="3D2AACFF" w14:textId="00B560E9" w:rsidR="00B01957" w:rsidRPr="00FF38C2" w:rsidRDefault="00B01957" w:rsidP="00FF38C2">
      <w:pPr>
        <w:spacing w:line="360" w:lineRule="auto"/>
        <w:rPr>
          <w:rFonts w:ascii="Times New Roman" w:eastAsia="Arial" w:hAnsi="Times New Roman" w:cs="Times New Roman"/>
        </w:rPr>
      </w:pPr>
      <w:r w:rsidRPr="00FF38C2">
        <w:rPr>
          <w:rFonts w:ascii="Times New Roman" w:eastAsia="Arial" w:hAnsi="Times New Roman" w:cs="Times New Roman"/>
        </w:rPr>
        <w:t xml:space="preserve">The </w:t>
      </w:r>
      <w:proofErr w:type="gramStart"/>
      <w:r w:rsidRPr="00FF38C2">
        <w:rPr>
          <w:rFonts w:ascii="Times New Roman" w:eastAsia="Arial" w:hAnsi="Times New Roman" w:cs="Times New Roman"/>
        </w:rPr>
        <w:t>Fe(</w:t>
      </w:r>
      <w:proofErr w:type="gramEnd"/>
      <w:r w:rsidRPr="00FF38C2">
        <w:rPr>
          <w:rFonts w:ascii="Times New Roman" w:eastAsia="Arial" w:hAnsi="Times New Roman" w:cs="Times New Roman"/>
        </w:rPr>
        <w:t xml:space="preserve">II) concentration at 5 cm and 10 cm was &lt; 5 µM (Figure S4). The </w:t>
      </w:r>
      <w:proofErr w:type="gramStart"/>
      <w:r w:rsidRPr="00FF38C2">
        <w:rPr>
          <w:rFonts w:ascii="Times New Roman" w:eastAsia="Arial" w:hAnsi="Times New Roman" w:cs="Times New Roman"/>
        </w:rPr>
        <w:t>Fe(</w:t>
      </w:r>
      <w:proofErr w:type="gramEnd"/>
      <w:r w:rsidRPr="00FF38C2">
        <w:rPr>
          <w:rFonts w:ascii="Times New Roman" w:eastAsia="Arial" w:hAnsi="Times New Roman" w:cs="Times New Roman"/>
        </w:rPr>
        <w:t xml:space="preserve">II) concentration at these depths showed less fluctuation over the 15 days of sampling as compared to 25 cm and 35 cm. With an average range of 10 – 12 µM concentration, samples from 25 cm had the highest concentration of </w:t>
      </w:r>
      <w:proofErr w:type="gramStart"/>
      <w:r w:rsidRPr="00FF38C2">
        <w:rPr>
          <w:rFonts w:ascii="Times New Roman" w:eastAsia="Arial" w:hAnsi="Times New Roman" w:cs="Times New Roman"/>
        </w:rPr>
        <w:t>Fe(</w:t>
      </w:r>
      <w:proofErr w:type="gramEnd"/>
      <w:r w:rsidRPr="00FF38C2">
        <w:rPr>
          <w:rFonts w:ascii="Times New Roman" w:eastAsia="Arial" w:hAnsi="Times New Roman" w:cs="Times New Roman"/>
        </w:rPr>
        <w:t xml:space="preserve">II). When compared to </w:t>
      </w:r>
      <w:proofErr w:type="gramStart"/>
      <w:r w:rsidRPr="00FF38C2">
        <w:rPr>
          <w:rFonts w:ascii="Times New Roman" w:eastAsia="Arial" w:hAnsi="Times New Roman" w:cs="Times New Roman"/>
        </w:rPr>
        <w:t>Fe(</w:t>
      </w:r>
      <w:proofErr w:type="gramEnd"/>
      <w:r w:rsidRPr="00FF38C2">
        <w:rPr>
          <w:rFonts w:ascii="Times New Roman" w:eastAsia="Arial" w:hAnsi="Times New Roman" w:cs="Times New Roman"/>
        </w:rPr>
        <w:t xml:space="preserve">II), the Fe(III) concentrations were consistently </w:t>
      </w:r>
      <w:r w:rsidRPr="00FF38C2">
        <w:rPr>
          <w:rFonts w:ascii="Times New Roman" w:eastAsia="Arial" w:hAnsi="Times New Roman" w:cs="Times New Roman"/>
        </w:rPr>
        <w:lastRenderedPageBreak/>
        <w:t>lower at all depths between 1-5 µM. With roughly 20-25 µM of total iron, 25 cm samples had the highest iron concentration (Figure S</w:t>
      </w:r>
      <w:r w:rsidR="00C017D1" w:rsidRPr="00FF38C2">
        <w:rPr>
          <w:rFonts w:ascii="Times New Roman" w:eastAsia="Arial" w:hAnsi="Times New Roman" w:cs="Times New Roman"/>
        </w:rPr>
        <w:t>5</w:t>
      </w:r>
      <w:r w:rsidRPr="00FF38C2">
        <w:rPr>
          <w:rFonts w:ascii="Times New Roman" w:eastAsia="Arial" w:hAnsi="Times New Roman" w:cs="Times New Roman"/>
        </w:rPr>
        <w:t>).</w:t>
      </w:r>
    </w:p>
    <w:p w14:paraId="1E625384" w14:textId="49537A99" w:rsidR="00B01957" w:rsidRPr="00FF38C2" w:rsidRDefault="00B01957" w:rsidP="00FF38C2">
      <w:pPr>
        <w:spacing w:line="360" w:lineRule="auto"/>
        <w:rPr>
          <w:rFonts w:ascii="Times New Roman" w:eastAsia="Arial" w:hAnsi="Times New Roman" w:cs="Times New Roman"/>
        </w:rPr>
      </w:pPr>
      <w:r w:rsidRPr="00FF38C2">
        <w:rPr>
          <w:rFonts w:ascii="Times New Roman" w:eastAsia="Arial" w:hAnsi="Times New Roman" w:cs="Times New Roman"/>
        </w:rPr>
        <w:t>Nitrate concentration showed more fluctuation over the sampling period at shallower depths, specifically at 5 cm and 10 cm, with a short-lived nitrate spike 5 days after the start of the experiment (Figure S</w:t>
      </w:r>
      <w:r w:rsidR="00C017D1" w:rsidRPr="00FF38C2">
        <w:rPr>
          <w:rFonts w:ascii="Times New Roman" w:eastAsia="Arial" w:hAnsi="Times New Roman" w:cs="Times New Roman"/>
        </w:rPr>
        <w:t>5</w:t>
      </w:r>
      <w:r w:rsidRPr="00FF38C2">
        <w:rPr>
          <w:rFonts w:ascii="Times New Roman" w:eastAsia="Arial" w:hAnsi="Times New Roman" w:cs="Times New Roman"/>
        </w:rPr>
        <w:t xml:space="preserve">). This spike coincides with a concentration dip in the major ions suggesting an input of nitrate rich freshwater, potentially from fertilizer-rich soil runoff. The nitrate concentrations at 25 cm were slightly higher than at other depths in the water column. </w:t>
      </w:r>
    </w:p>
    <w:p w14:paraId="581D5827" w14:textId="5DDCA39D" w:rsidR="00B01957" w:rsidRPr="00FF38C2" w:rsidRDefault="00B01957" w:rsidP="00FF38C2">
      <w:pPr>
        <w:spacing w:line="360" w:lineRule="auto"/>
        <w:rPr>
          <w:rFonts w:ascii="Times New Roman" w:eastAsia="Arial" w:hAnsi="Times New Roman" w:cs="Times New Roman"/>
        </w:rPr>
      </w:pPr>
      <w:r w:rsidRPr="00FF38C2">
        <w:rPr>
          <w:rFonts w:ascii="Times New Roman" w:eastAsia="Arial" w:hAnsi="Times New Roman" w:cs="Times New Roman"/>
        </w:rPr>
        <w:t>Ammonium and acetate concentrations were highest at 35 cm depth (up to 4 mM and 1.5 mM, respectively) with significantly lower concentrations at the shallower sampling points (25 cm, 10 cm, 5 cm) including no detectable ammonium throughout the entire experiment at the surface (5 cm). This indicates a source of ammonium and acetate at depth which is consistent with ammonification and acetate generation from fermentative organic matter degradation of the decaying seagrass underneath.</w:t>
      </w:r>
    </w:p>
    <w:p w14:paraId="13D3200C" w14:textId="7824463D" w:rsidR="008F1E1E" w:rsidRPr="00FF38C2" w:rsidRDefault="0028523A" w:rsidP="00FF38C2">
      <w:pPr>
        <w:spacing w:line="360" w:lineRule="auto"/>
        <w:rPr>
          <w:rFonts w:ascii="Times New Roman" w:eastAsia="Arial" w:hAnsi="Times New Roman" w:cs="Times New Roman"/>
        </w:rPr>
      </w:pPr>
      <w:r w:rsidRPr="00FF38C2">
        <w:rPr>
          <w:rFonts w:ascii="Times New Roman" w:eastAsia="Arial" w:hAnsi="Times New Roman" w:cs="Times New Roman"/>
        </w:rPr>
        <w:t>In addition, m</w:t>
      </w:r>
      <w:r w:rsidR="008F1E1E" w:rsidRPr="00FF38C2">
        <w:rPr>
          <w:rFonts w:ascii="Times New Roman" w:eastAsia="Arial" w:hAnsi="Times New Roman" w:cs="Times New Roman"/>
        </w:rPr>
        <w:t xml:space="preserve">easurements of </w:t>
      </w:r>
      <w:r w:rsidRPr="00FF38C2">
        <w:rPr>
          <w:rFonts w:ascii="Times New Roman" w:eastAsia="Arial" w:hAnsi="Times New Roman" w:cs="Times New Roman"/>
        </w:rPr>
        <w:t xml:space="preserve">sodium, </w:t>
      </w:r>
      <w:r w:rsidR="008F1E1E" w:rsidRPr="00FF38C2">
        <w:rPr>
          <w:rFonts w:ascii="Times New Roman" w:eastAsia="Arial" w:hAnsi="Times New Roman" w:cs="Times New Roman"/>
        </w:rPr>
        <w:t xml:space="preserve">fluoride, chloride, bromide, phosphate, lithium, </w:t>
      </w:r>
      <w:r w:rsidRPr="00FF38C2">
        <w:rPr>
          <w:rFonts w:ascii="Times New Roman" w:eastAsia="Arial" w:hAnsi="Times New Roman" w:cs="Times New Roman"/>
        </w:rPr>
        <w:t>m</w:t>
      </w:r>
      <w:r w:rsidR="008F1E1E" w:rsidRPr="00FF38C2">
        <w:rPr>
          <w:rFonts w:ascii="Times New Roman" w:eastAsia="Arial" w:hAnsi="Times New Roman" w:cs="Times New Roman"/>
        </w:rPr>
        <w:t xml:space="preserve">agnesium, lactate, </w:t>
      </w:r>
      <w:proofErr w:type="spellStart"/>
      <w:r w:rsidR="008F1E1E" w:rsidRPr="00FF38C2">
        <w:rPr>
          <w:rFonts w:ascii="Times New Roman" w:eastAsia="Arial" w:hAnsi="Times New Roman" w:cs="Times New Roman"/>
        </w:rPr>
        <w:t>formate</w:t>
      </w:r>
      <w:proofErr w:type="spellEnd"/>
      <w:r w:rsidR="008F1E1E" w:rsidRPr="00FF38C2">
        <w:rPr>
          <w:rFonts w:ascii="Times New Roman" w:eastAsia="Arial" w:hAnsi="Times New Roman" w:cs="Times New Roman"/>
        </w:rPr>
        <w:t>, succinate, propionate, butyrate</w:t>
      </w:r>
      <w:r w:rsidRPr="00FF38C2">
        <w:rPr>
          <w:rFonts w:ascii="Times New Roman" w:eastAsia="Arial" w:hAnsi="Times New Roman" w:cs="Times New Roman"/>
        </w:rPr>
        <w:t xml:space="preserve"> and </w:t>
      </w:r>
      <w:r w:rsidR="008F1E1E" w:rsidRPr="00FF38C2">
        <w:rPr>
          <w:rFonts w:ascii="Times New Roman" w:eastAsia="Arial" w:hAnsi="Times New Roman" w:cs="Times New Roman"/>
        </w:rPr>
        <w:t>glucose were made on all samples collected</w:t>
      </w:r>
      <w:r w:rsidRPr="00FF38C2">
        <w:rPr>
          <w:rFonts w:ascii="Times New Roman" w:eastAsia="Arial" w:hAnsi="Times New Roman" w:cs="Times New Roman"/>
        </w:rPr>
        <w:t>. The values are not shown for reasons of clarity, but the raw data are still available. T</w:t>
      </w:r>
      <w:r w:rsidR="008F1E1E" w:rsidRPr="00FF38C2">
        <w:rPr>
          <w:rFonts w:ascii="Times New Roman" w:eastAsia="Arial" w:hAnsi="Times New Roman" w:cs="Times New Roman"/>
        </w:rPr>
        <w:t xml:space="preserve">he values </w:t>
      </w:r>
      <w:r w:rsidRPr="00FF38C2">
        <w:rPr>
          <w:rFonts w:ascii="Times New Roman" w:eastAsia="Arial" w:hAnsi="Times New Roman" w:cs="Times New Roman"/>
        </w:rPr>
        <w:t xml:space="preserve">for sodium and chloride </w:t>
      </w:r>
      <w:r w:rsidR="008F1E1E" w:rsidRPr="00FF38C2">
        <w:rPr>
          <w:rFonts w:ascii="Times New Roman" w:eastAsia="Arial" w:hAnsi="Times New Roman" w:cs="Times New Roman"/>
        </w:rPr>
        <w:t>were outside the range of the standard calibration curve, hence these values were not analyzed</w:t>
      </w:r>
      <w:r w:rsidRPr="00FF38C2">
        <w:rPr>
          <w:rFonts w:ascii="Times New Roman" w:eastAsia="Arial" w:hAnsi="Times New Roman" w:cs="Times New Roman"/>
        </w:rPr>
        <w:t>.</w:t>
      </w:r>
    </w:p>
    <w:p w14:paraId="22A79057" w14:textId="0CF76CF8" w:rsidR="00477F8E" w:rsidRPr="00FF38C2" w:rsidRDefault="00477F8E" w:rsidP="00FF38C2">
      <w:pPr>
        <w:spacing w:line="360" w:lineRule="auto"/>
        <w:rPr>
          <w:rFonts w:ascii="Times New Roman" w:eastAsia="Arial" w:hAnsi="Times New Roman" w:cs="Times New Roman"/>
        </w:rPr>
      </w:pPr>
    </w:p>
    <w:p w14:paraId="0B1C0F9C" w14:textId="3A2EE487" w:rsidR="00477F8E" w:rsidRPr="00FF38C2" w:rsidRDefault="00A6749A" w:rsidP="00FF38C2">
      <w:pPr>
        <w:spacing w:line="360" w:lineRule="auto"/>
        <w:rPr>
          <w:rFonts w:ascii="Times New Roman" w:eastAsia="Arial" w:hAnsi="Times New Roman" w:cs="Times New Roman"/>
          <w:u w:val="single"/>
        </w:rPr>
      </w:pPr>
      <w:r w:rsidRPr="00FF38C2">
        <w:rPr>
          <w:rFonts w:ascii="Times New Roman" w:eastAsia="Arial" w:hAnsi="Times New Roman" w:cs="Times New Roman"/>
          <w:u w:val="single"/>
        </w:rPr>
        <w:t xml:space="preserve">Metabolic capabilities of </w:t>
      </w:r>
      <w:proofErr w:type="spellStart"/>
      <w:r w:rsidRPr="00FF38C2">
        <w:rPr>
          <w:rFonts w:ascii="Times New Roman" w:eastAsia="Arial" w:hAnsi="Times New Roman" w:cs="Times New Roman"/>
          <w:u w:val="single"/>
        </w:rPr>
        <w:t>Chlorobi</w:t>
      </w:r>
      <w:proofErr w:type="spellEnd"/>
      <w:r w:rsidRPr="00FF38C2">
        <w:rPr>
          <w:rFonts w:ascii="Times New Roman" w:eastAsia="Arial" w:hAnsi="Times New Roman" w:cs="Times New Roman"/>
          <w:u w:val="single"/>
        </w:rPr>
        <w:t xml:space="preserve"> MAGs (bin 6 and bin 10)</w:t>
      </w:r>
    </w:p>
    <w:p w14:paraId="1A765613" w14:textId="3AD2470F" w:rsidR="00A6749A" w:rsidRPr="003C5702" w:rsidRDefault="00A6749A" w:rsidP="00A6749A">
      <w:pPr>
        <w:spacing w:line="360" w:lineRule="auto"/>
        <w:rPr>
          <w:rFonts w:ascii="Times New Roman" w:eastAsia="Arial" w:hAnsi="Times New Roman" w:cs="Times New Roman"/>
          <w:color w:val="000000"/>
        </w:rPr>
      </w:pPr>
      <w:r w:rsidRPr="00A6749A">
        <w:rPr>
          <w:rFonts w:ascii="Times New Roman" w:hAnsi="Times New Roman" w:cs="Times New Roman"/>
          <w:color w:val="222222"/>
          <w:spacing w:val="3"/>
          <w:shd w:val="clear" w:color="auto" w:fill="FFFFFF"/>
        </w:rPr>
        <w:t xml:space="preserve">Both MAGs contained genes of the thiosulfate-oxidizing multienzyme system (Sox). Bin 6 contained </w:t>
      </w:r>
      <w:proofErr w:type="spellStart"/>
      <w:r w:rsidRPr="00A6749A">
        <w:rPr>
          <w:rFonts w:ascii="Times New Roman" w:hAnsi="Times New Roman" w:cs="Times New Roman"/>
          <w:color w:val="222222"/>
          <w:spacing w:val="3"/>
          <w:shd w:val="clear" w:color="auto" w:fill="FFFFFF"/>
        </w:rPr>
        <w:t>SoxXYZAB</w:t>
      </w:r>
      <w:proofErr w:type="spellEnd"/>
      <w:r w:rsidRPr="00A6749A">
        <w:rPr>
          <w:rFonts w:ascii="Times New Roman" w:hAnsi="Times New Roman" w:cs="Times New Roman"/>
          <w:color w:val="222222"/>
          <w:spacing w:val="3"/>
          <w:shd w:val="clear" w:color="auto" w:fill="FFFFFF"/>
        </w:rPr>
        <w:t xml:space="preserve"> while Bin 10 contained only </w:t>
      </w:r>
      <w:proofErr w:type="spellStart"/>
      <w:r w:rsidRPr="00A6749A">
        <w:rPr>
          <w:rFonts w:ascii="Times New Roman" w:hAnsi="Times New Roman" w:cs="Times New Roman"/>
          <w:color w:val="222222"/>
          <w:spacing w:val="3"/>
          <w:shd w:val="clear" w:color="auto" w:fill="FFFFFF"/>
        </w:rPr>
        <w:t>SoxYZ</w:t>
      </w:r>
      <w:proofErr w:type="spellEnd"/>
      <w:r w:rsidRPr="00744C30">
        <w:rPr>
          <w:rFonts w:ascii="Times New Roman" w:hAnsi="Times New Roman" w:cs="Times New Roman"/>
          <w:color w:val="222222"/>
          <w:spacing w:val="3"/>
          <w:shd w:val="clear" w:color="auto" w:fill="FFFFFF"/>
        </w:rPr>
        <w:t xml:space="preserve"> (Figure S15.5). Both MAGs also </w:t>
      </w:r>
      <w:r w:rsidRPr="00543D5F">
        <w:rPr>
          <w:rFonts w:ascii="Times New Roman" w:hAnsi="Times New Roman" w:cs="Times New Roman"/>
          <w:color w:val="222222"/>
          <w:spacing w:val="3"/>
          <w:shd w:val="clear" w:color="auto" w:fill="FFFFFF"/>
        </w:rPr>
        <w:t xml:space="preserve">contained the sulfate reductase subunit </w:t>
      </w:r>
      <w:proofErr w:type="spellStart"/>
      <w:r w:rsidRPr="00543D5F">
        <w:rPr>
          <w:rFonts w:ascii="Times New Roman" w:hAnsi="Times New Roman" w:cs="Times New Roman"/>
          <w:color w:val="222222"/>
          <w:spacing w:val="3"/>
          <w:shd w:val="clear" w:color="auto" w:fill="FFFFFF"/>
        </w:rPr>
        <w:t>DsrAB</w:t>
      </w:r>
      <w:proofErr w:type="spellEnd"/>
      <w:r w:rsidRPr="00543D5F">
        <w:rPr>
          <w:rFonts w:ascii="Times New Roman" w:hAnsi="Times New Roman" w:cs="Times New Roman"/>
          <w:color w:val="222222"/>
          <w:spacing w:val="3"/>
          <w:shd w:val="clear" w:color="auto" w:fill="FFFFFF"/>
        </w:rPr>
        <w:t xml:space="preserve"> involved in sulfate reduction, and components of assimilatory sulfate reduction (</w:t>
      </w:r>
      <w:proofErr w:type="spellStart"/>
      <w:r w:rsidRPr="00543D5F">
        <w:rPr>
          <w:rFonts w:ascii="Times New Roman" w:hAnsi="Times New Roman" w:cs="Times New Roman"/>
          <w:color w:val="222222"/>
          <w:spacing w:val="3"/>
          <w:shd w:val="clear" w:color="auto" w:fill="FFFFFF"/>
        </w:rPr>
        <w:t>CysND</w:t>
      </w:r>
      <w:proofErr w:type="spellEnd"/>
      <w:r w:rsidRPr="00543D5F">
        <w:rPr>
          <w:rFonts w:ascii="Times New Roman" w:hAnsi="Times New Roman" w:cs="Times New Roman"/>
          <w:color w:val="222222"/>
          <w:spacing w:val="3"/>
          <w:shd w:val="clear" w:color="auto" w:fill="FFFFFF"/>
        </w:rPr>
        <w:t xml:space="preserve"> and </w:t>
      </w:r>
      <w:proofErr w:type="spellStart"/>
      <w:r w:rsidRPr="00543D5F">
        <w:rPr>
          <w:rFonts w:ascii="Times New Roman" w:hAnsi="Times New Roman" w:cs="Times New Roman"/>
          <w:color w:val="222222"/>
          <w:spacing w:val="3"/>
          <w:shd w:val="clear" w:color="auto" w:fill="FFFFFF"/>
        </w:rPr>
        <w:t>Cys</w:t>
      </w:r>
      <w:proofErr w:type="spellEnd"/>
      <w:r w:rsidRPr="00543D5F">
        <w:rPr>
          <w:rFonts w:ascii="Times New Roman" w:hAnsi="Times New Roman" w:cs="Times New Roman"/>
          <w:color w:val="222222"/>
          <w:spacing w:val="3"/>
          <w:shd w:val="clear" w:color="auto" w:fill="FFFFFF"/>
        </w:rPr>
        <w:t xml:space="preserve">). </w:t>
      </w:r>
      <w:r w:rsidRPr="00867F99">
        <w:rPr>
          <w:rFonts w:ascii="Times New Roman" w:hAnsi="Times New Roman" w:cs="Times New Roman"/>
          <w:color w:val="222222"/>
          <w:spacing w:val="3"/>
          <w:shd w:val="clear" w:color="auto" w:fill="FFFFFF"/>
        </w:rPr>
        <w:t xml:space="preserve">Genes for </w:t>
      </w:r>
      <w:proofErr w:type="spellStart"/>
      <w:r w:rsidRPr="00867F99">
        <w:rPr>
          <w:rFonts w:ascii="Times New Roman" w:hAnsi="Times New Roman" w:cs="Times New Roman"/>
          <w:color w:val="222222"/>
          <w:spacing w:val="3"/>
          <w:shd w:val="clear" w:color="auto" w:fill="FFFFFF"/>
        </w:rPr>
        <w:t>bacteriochlorophhyll</w:t>
      </w:r>
      <w:proofErr w:type="spellEnd"/>
      <w:r w:rsidRPr="00867F99">
        <w:rPr>
          <w:rFonts w:ascii="Times New Roman" w:hAnsi="Times New Roman" w:cs="Times New Roman"/>
          <w:color w:val="222222"/>
          <w:spacing w:val="3"/>
          <w:shd w:val="clear" w:color="auto" w:fill="FFFFFF"/>
        </w:rPr>
        <w:t xml:space="preserve"> (</w:t>
      </w:r>
      <w:proofErr w:type="spellStart"/>
      <w:r w:rsidRPr="00867F99">
        <w:rPr>
          <w:rFonts w:ascii="Times New Roman" w:hAnsi="Times New Roman" w:cs="Times New Roman"/>
          <w:color w:val="222222"/>
          <w:spacing w:val="3"/>
          <w:shd w:val="clear" w:color="auto" w:fill="FFFFFF"/>
        </w:rPr>
        <w:t>BChl</w:t>
      </w:r>
      <w:proofErr w:type="spellEnd"/>
      <w:r w:rsidRPr="00867F99">
        <w:rPr>
          <w:rFonts w:ascii="Times New Roman" w:hAnsi="Times New Roman" w:cs="Times New Roman"/>
          <w:color w:val="222222"/>
          <w:spacing w:val="3"/>
          <w:shd w:val="clear" w:color="auto" w:fill="FFFFFF"/>
        </w:rPr>
        <w:t>) biosynthesis (</w:t>
      </w:r>
      <w:proofErr w:type="spellStart"/>
      <w:r w:rsidRPr="00867F99">
        <w:rPr>
          <w:rFonts w:ascii="Times New Roman" w:hAnsi="Times New Roman" w:cs="Times New Roman"/>
          <w:color w:val="222222"/>
          <w:spacing w:val="3"/>
          <w:shd w:val="clear" w:color="auto" w:fill="FFFFFF"/>
        </w:rPr>
        <w:t>bchEMU</w:t>
      </w:r>
      <w:proofErr w:type="spellEnd"/>
      <w:r w:rsidRPr="00867F99">
        <w:rPr>
          <w:rFonts w:ascii="Times New Roman" w:hAnsi="Times New Roman" w:cs="Times New Roman"/>
          <w:color w:val="222222"/>
          <w:spacing w:val="3"/>
          <w:shd w:val="clear" w:color="auto" w:fill="FFFFFF"/>
        </w:rPr>
        <w:t>) were found in both MAGs. B</w:t>
      </w:r>
      <w:r w:rsidRPr="0048792D">
        <w:rPr>
          <w:rFonts w:ascii="Times New Roman" w:eastAsia="Arial" w:hAnsi="Times New Roman" w:cs="Times New Roman"/>
          <w:color w:val="000000"/>
        </w:rPr>
        <w:t>d-type oxidases (</w:t>
      </w:r>
      <w:proofErr w:type="spellStart"/>
      <w:r w:rsidRPr="0048792D">
        <w:rPr>
          <w:rFonts w:ascii="Times New Roman" w:eastAsia="Arial" w:hAnsi="Times New Roman" w:cs="Times New Roman"/>
          <w:color w:val="000000"/>
        </w:rPr>
        <w:t>CydAB</w:t>
      </w:r>
      <w:proofErr w:type="spellEnd"/>
      <w:r w:rsidRPr="0048792D">
        <w:rPr>
          <w:rFonts w:ascii="Times New Roman" w:eastAsia="Arial" w:hAnsi="Times New Roman" w:cs="Times New Roman"/>
          <w:color w:val="000000"/>
        </w:rPr>
        <w:t xml:space="preserve">) were present in both MAGS, while </w:t>
      </w:r>
      <w:r w:rsidRPr="00C0368C">
        <w:rPr>
          <w:rFonts w:ascii="Times New Roman" w:hAnsi="Times New Roman" w:cs="Times New Roman"/>
          <w:color w:val="222222"/>
          <w:spacing w:val="3"/>
          <w:shd w:val="clear" w:color="auto" w:fill="FFFFFF"/>
        </w:rPr>
        <w:t>heme-copper oxygen reductases</w:t>
      </w:r>
      <w:r w:rsidRPr="00746E63">
        <w:rPr>
          <w:rFonts w:ascii="Times New Roman" w:hAnsi="Times New Roman" w:cs="Times New Roman"/>
          <w:color w:val="222222"/>
          <w:spacing w:val="3"/>
          <w:shd w:val="clear" w:color="auto" w:fill="FFFFFF"/>
        </w:rPr>
        <w:t xml:space="preserve"> were only found in Bin 6 including seven cytochrome c oxidases (COX10, </w:t>
      </w:r>
      <w:proofErr w:type="spellStart"/>
      <w:r w:rsidRPr="00746E63">
        <w:rPr>
          <w:rFonts w:ascii="Times New Roman" w:hAnsi="Times New Roman" w:cs="Times New Roman"/>
          <w:color w:val="222222"/>
          <w:spacing w:val="3"/>
          <w:shd w:val="clear" w:color="auto" w:fill="FFFFFF"/>
        </w:rPr>
        <w:t>CyoABCDE</w:t>
      </w:r>
      <w:proofErr w:type="spellEnd"/>
      <w:r w:rsidRPr="00746E63">
        <w:rPr>
          <w:rFonts w:ascii="Times New Roman" w:hAnsi="Times New Roman" w:cs="Times New Roman"/>
          <w:color w:val="222222"/>
          <w:spacing w:val="3"/>
          <w:shd w:val="clear" w:color="auto" w:fill="FFFFFF"/>
        </w:rPr>
        <w:t xml:space="preserve"> and III) </w:t>
      </w:r>
      <w:r w:rsidRPr="000A246B">
        <w:rPr>
          <w:rFonts w:ascii="Times New Roman" w:hAnsi="Times New Roman" w:cs="Times New Roman"/>
          <w:color w:val="222222"/>
          <w:spacing w:val="3"/>
          <w:shd w:val="clear" w:color="auto" w:fill="FFFFFF"/>
        </w:rPr>
        <w:t>(Table S3.5)</w:t>
      </w:r>
      <w:r w:rsidRPr="003C5702">
        <w:rPr>
          <w:rFonts w:ascii="Times New Roman" w:hAnsi="Times New Roman" w:cs="Times New Roman"/>
          <w:color w:val="222222"/>
          <w:spacing w:val="3"/>
          <w:shd w:val="clear" w:color="auto" w:fill="FFFFFF"/>
        </w:rPr>
        <w:t>.</w:t>
      </w:r>
    </w:p>
    <w:p w14:paraId="5AA9B05B" w14:textId="71E9CAC6" w:rsidR="00543D5F" w:rsidRPr="00BB4FD3" w:rsidRDefault="00A6749A" w:rsidP="00FF38C2">
      <w:pPr>
        <w:spacing w:line="360" w:lineRule="auto"/>
        <w:ind w:firstLine="720"/>
        <w:rPr>
          <w:rFonts w:ascii="Times New Roman" w:hAnsi="Times New Roman" w:cs="Times New Roman"/>
        </w:rPr>
      </w:pPr>
      <w:r w:rsidRPr="00FF38C2">
        <w:rPr>
          <w:rFonts w:ascii="Times New Roman" w:hAnsi="Times New Roman" w:cs="Times New Roman"/>
        </w:rPr>
        <w:t xml:space="preserve">The </w:t>
      </w:r>
      <w:r w:rsidRPr="00FF38C2">
        <w:rPr>
          <w:rFonts w:ascii="Times New Roman" w:hAnsi="Times New Roman" w:cs="Times New Roman"/>
          <w:color w:val="222222"/>
          <w:spacing w:val="3"/>
          <w:shd w:val="clear" w:color="auto" w:fill="FFFFFF"/>
        </w:rPr>
        <w:t>thiosulfate-oxidizing multienzyme (Sox)</w:t>
      </w:r>
      <w:r w:rsidRPr="00FF38C2">
        <w:rPr>
          <w:rFonts w:ascii="Times New Roman" w:hAnsi="Times New Roman" w:cs="Times New Roman"/>
        </w:rPr>
        <w:t xml:space="preserve"> system is the widely distributed sulfur oxidation pathway found in SOB. Four protein complexes have been proposed in </w:t>
      </w:r>
      <w:r w:rsidRPr="00FF38C2">
        <w:rPr>
          <w:rFonts w:ascii="Times New Roman" w:hAnsi="Times New Roman" w:cs="Times New Roman"/>
          <w:color w:val="222222"/>
          <w:spacing w:val="3"/>
          <w:shd w:val="clear" w:color="auto" w:fill="FFFFFF"/>
        </w:rPr>
        <w:t>the Sox system</w:t>
      </w:r>
      <w:r w:rsidRPr="00FF38C2">
        <w:rPr>
          <w:rFonts w:ascii="Times New Roman" w:hAnsi="Times New Roman" w:cs="Times New Roman"/>
        </w:rPr>
        <w:t xml:space="preserve">: </w:t>
      </w:r>
      <w:proofErr w:type="spellStart"/>
      <w:r w:rsidRPr="00FF38C2">
        <w:rPr>
          <w:rFonts w:ascii="Times New Roman" w:hAnsi="Times New Roman" w:cs="Times New Roman"/>
        </w:rPr>
        <w:t>SoxAX</w:t>
      </w:r>
      <w:proofErr w:type="spellEnd"/>
      <w:r w:rsidRPr="00FF38C2">
        <w:rPr>
          <w:rFonts w:ascii="Times New Roman" w:hAnsi="Times New Roman" w:cs="Times New Roman"/>
        </w:rPr>
        <w:t xml:space="preserve">, </w:t>
      </w:r>
      <w:proofErr w:type="spellStart"/>
      <w:r w:rsidRPr="00A6749A">
        <w:rPr>
          <w:rFonts w:ascii="Times New Roman" w:hAnsi="Times New Roman" w:cs="Times New Roman"/>
        </w:rPr>
        <w:t>SoxB</w:t>
      </w:r>
      <w:proofErr w:type="spellEnd"/>
      <w:r w:rsidRPr="00A6749A">
        <w:rPr>
          <w:rFonts w:ascii="Times New Roman" w:hAnsi="Times New Roman" w:cs="Times New Roman"/>
        </w:rPr>
        <w:t xml:space="preserve">, </w:t>
      </w:r>
      <w:proofErr w:type="spellStart"/>
      <w:r w:rsidRPr="00A6749A">
        <w:rPr>
          <w:rFonts w:ascii="Times New Roman" w:hAnsi="Times New Roman" w:cs="Times New Roman"/>
        </w:rPr>
        <w:t>SoxCD</w:t>
      </w:r>
      <w:proofErr w:type="spellEnd"/>
      <w:r w:rsidRPr="00A6749A">
        <w:rPr>
          <w:rFonts w:ascii="Times New Roman" w:hAnsi="Times New Roman" w:cs="Times New Roman"/>
        </w:rPr>
        <w:t>, and</w:t>
      </w:r>
      <w:r>
        <w:rPr>
          <w:rFonts w:ascii="Times New Roman" w:hAnsi="Times New Roman" w:cs="Times New Roman"/>
        </w:rPr>
        <w:t xml:space="preserve"> </w:t>
      </w:r>
      <w:proofErr w:type="spellStart"/>
      <w:r w:rsidRPr="00A6749A">
        <w:rPr>
          <w:rFonts w:ascii="Times New Roman" w:hAnsi="Times New Roman" w:cs="Times New Roman"/>
        </w:rPr>
        <w:t>SoxYZ</w:t>
      </w:r>
      <w:proofErr w:type="spellEnd"/>
      <w:r w:rsidRPr="00A6749A">
        <w:rPr>
          <w:rFonts w:ascii="Times New Roman" w:hAnsi="Times New Roman" w:cs="Times New Roman"/>
        </w:rPr>
        <w:t xml:space="preserve"> </w:t>
      </w:r>
      <w:r>
        <w:rPr>
          <w:rFonts w:ascii="Times New Roman" w:hAnsi="Times New Roman" w:cs="Times New Roman"/>
        </w:rPr>
        <w:fldChar w:fldCharType="begin" w:fldLock="1"/>
      </w:r>
      <w:r w:rsidR="00744C30">
        <w:rPr>
          <w:rFonts w:ascii="Times New Roman" w:hAnsi="Times New Roman" w:cs="Times New Roman"/>
        </w:rPr>
        <w:instrText>ADDIN CSL_CITATION {"citationItems":[{"id":"ITEM-1","itemData":{"DOI":"10.1128/AEM.67.7.2873","ISBN":"0289-0003 (Print)","ISSN":"0289-0003","abstract":"The sulfur-oxidizing enzyme system of P. pantotrophus is able to oxidize different reduced inorganic sulfur compounds. It is proposed that the sulfur atom oxidized binds covalently to the cysteine residue of the SoxY protein to form S-thiocysteine. The outer sulfur atom is oxidized by the sulfur dehydrogenase SoxCD, and sulfate is hydrolyzed by the sulfatase SoxB. From available genome sequence data for sulfur-oxidizing bacteria evidence has emerged that similar proteins are present in anaerobic phototrophic and aerobic lithotrophic bacteria but not in the archaeon S. solfataricus. Thus, oxidation of sulfur to sulfate may be mediated by very similar systems in bacteria. However, differences may involve the mechanism of linkage of the sulfur atom to be oxidized with SoxY during aerobic and anaerobic sulfur metabolism in lithotrophic and phototrophic bacteria. Also, the systems may differ with respect to the specificities of the actual sulfur substrates.","author":[{"dropping-particle":"","family":"Friedrich","given":"Cornelius G.","non-dropping-particle":"","parse-names":false,"suffix":""},{"dropping-particle":"","family":"Rother","given":"Dagmar","non-dropping-particle":"","parse-names":false,"suffix":""},{"dropping-particle":"","family":"Bardischewsky","given":"Frank","non-dropping-particle":"","parse-names":false,"suffix":""},{"dropping-particle":"","family":"Quentmeier","given":"Armin","non-dropping-particle":"","parse-names":false,"suffix":""},{"dropping-particle":"","family":"Fischer","given":"Jorg","non-dropping-particle":"","parse-names":false,"suffix":""}],"container-title":"Applied and Environmental Microbiology","id":"ITEM-1","issue":"7","issued":{"date-parts":[["2001"]]},"page":"2873-2882","title":"Oxidation of Reduced Inorganic Sulfur Compounds by Bacteria.pdf","type":"article-journal","volume":"67"},"uris":["http://www.mendeley.com/documents/?uuid=aeebecb9-04e2-4178-b2f7-0574f40172e9"]}],"mendeley":{"formattedCitation":"(Friedrich et al., 2001)","plainTextFormattedCitation":"(Friedrich et al., 2001)","previouslyFormattedCitation":"(Friedrich et al., 2001)"},"properties":{"noteIndex":0},"schema":"https://github.com/citation-style-language/schema/raw/master/csl-citation.json"}</w:instrText>
      </w:r>
      <w:r>
        <w:rPr>
          <w:rFonts w:ascii="Times New Roman" w:hAnsi="Times New Roman" w:cs="Times New Roman"/>
        </w:rPr>
        <w:fldChar w:fldCharType="separate"/>
      </w:r>
      <w:r w:rsidRPr="00A6749A">
        <w:rPr>
          <w:rFonts w:ascii="Times New Roman" w:hAnsi="Times New Roman" w:cs="Times New Roman"/>
          <w:noProof/>
        </w:rPr>
        <w:t>(Friedrich et al., 2001)</w:t>
      </w:r>
      <w:r>
        <w:rPr>
          <w:rFonts w:ascii="Times New Roman" w:hAnsi="Times New Roman" w:cs="Times New Roman"/>
        </w:rPr>
        <w:fldChar w:fldCharType="end"/>
      </w:r>
      <w:r w:rsidRPr="00FF38C2">
        <w:rPr>
          <w:rFonts w:ascii="Times New Roman" w:hAnsi="Times New Roman" w:cs="Times New Roman"/>
        </w:rPr>
        <w:t xml:space="preserve">. </w:t>
      </w:r>
      <w:proofErr w:type="spellStart"/>
      <w:r w:rsidRPr="00FF38C2">
        <w:rPr>
          <w:rFonts w:ascii="Times New Roman" w:hAnsi="Times New Roman" w:cs="Times New Roman"/>
        </w:rPr>
        <w:t>SoxXA</w:t>
      </w:r>
      <w:proofErr w:type="spellEnd"/>
      <w:r w:rsidRPr="00FF38C2">
        <w:rPr>
          <w:rFonts w:ascii="Times New Roman" w:hAnsi="Times New Roman" w:cs="Times New Roman"/>
        </w:rPr>
        <w:t xml:space="preserve"> conjugates thiosulfate to the </w:t>
      </w:r>
      <w:proofErr w:type="spellStart"/>
      <w:r w:rsidRPr="00FF38C2">
        <w:rPr>
          <w:rFonts w:ascii="Times New Roman" w:hAnsi="Times New Roman" w:cs="Times New Roman"/>
        </w:rPr>
        <w:t>SoxY</w:t>
      </w:r>
      <w:proofErr w:type="spellEnd"/>
      <w:r w:rsidRPr="00FF38C2">
        <w:rPr>
          <w:rFonts w:ascii="Times New Roman" w:hAnsi="Times New Roman" w:cs="Times New Roman"/>
        </w:rPr>
        <w:t xml:space="preserve"> protein to form a cysteine S-</w:t>
      </w:r>
      <w:proofErr w:type="spellStart"/>
      <w:r w:rsidRPr="00FF38C2">
        <w:rPr>
          <w:rFonts w:ascii="Times New Roman" w:hAnsi="Times New Roman" w:cs="Times New Roman"/>
        </w:rPr>
        <w:t>thiosulfonate</w:t>
      </w:r>
      <w:proofErr w:type="spellEnd"/>
      <w:r w:rsidRPr="00FF38C2">
        <w:rPr>
          <w:rFonts w:ascii="Times New Roman" w:hAnsi="Times New Roman" w:cs="Times New Roman"/>
        </w:rPr>
        <w:t xml:space="preserve"> which is then degraded by </w:t>
      </w:r>
      <w:proofErr w:type="spellStart"/>
      <w:r w:rsidRPr="00FF38C2">
        <w:rPr>
          <w:rFonts w:ascii="Times New Roman" w:hAnsi="Times New Roman" w:cs="Times New Roman"/>
        </w:rPr>
        <w:t>SoxB</w:t>
      </w:r>
      <w:proofErr w:type="spellEnd"/>
      <w:r w:rsidR="00744C30">
        <w:rPr>
          <w:rFonts w:ascii="Times New Roman" w:hAnsi="Times New Roman" w:cs="Times New Roman"/>
        </w:rPr>
        <w:t xml:space="preserve"> </w:t>
      </w:r>
      <w:r w:rsidR="00744C30">
        <w:rPr>
          <w:rFonts w:ascii="Times New Roman" w:hAnsi="Times New Roman" w:cs="Times New Roman"/>
        </w:rPr>
        <w:fldChar w:fldCharType="begin" w:fldLock="1"/>
      </w:r>
      <w:r w:rsidR="00543D5F">
        <w:rPr>
          <w:rFonts w:ascii="Times New Roman" w:hAnsi="Times New Roman" w:cs="Times New Roman"/>
        </w:rPr>
        <w:instrText>ADDIN CSL_CITATION {"citationItems":[{"id":"ITEM-1","itemData":{"DOI":"10.1074/jbc.M109.002709","ISSN":"0021-9258","PMID":"19535341","abstract":"SoxB is an essential component of the bacterial Sox sulfur oxidation pathway. SoxB contains a di-manganese(II) site and is proposed to catalyze the release of sulfate from a protein-bound cysteine S-thiosulfonate. A direct assay for SoxB activity is described. The structure of recombinant Thermus thermophilus SoxB was determined by x-ray crystallography to a resolution of 1.5 A. Structures were also determined for SoxB in complex with the substrate analogue thiosulfate and in complex with the product sulfate. A mechanistic model for SoxB is proposed based on these structures.","author":[{"dropping-particle":"","family":"Sauvé","given":"Véronique","non-dropping-particle":"","parse-names":false,"suffix":""},{"dropping-particle":"","family":"Roversi","given":"Pietro","non-dropping-particle":"","parse-names":false,"suffix":""},{"dropping-particle":"","family":"Leath","given":"Kirstin J","non-dropping-particle":"","parse-names":false,"suffix":""},{"dropping-particle":"","family":"Garman","given":"Elspeth F","non-dropping-particle":"","parse-names":false,"suffix":""},{"dropping-particle":"","family":"Antrobus","given":"Robin","non-dropping-particle":"","parse-names":false,"suffix":""},{"dropping-particle":"","family":"Lea","given":"Susan M","non-dropping-particle":"","parse-names":false,"suffix":""},{"dropping-particle":"","family":"Berks","given":"Ben C","non-dropping-particle":"","parse-names":false,"suffix":""}],"container-title":"The Journal of biological chemistry","id":"ITEM-1","issue":"32","issued":{"date-parts":[["2009","8","7"]]},"page":"21707-18","publisher":"American Society for Biochemistry and Molecular Biology","title":"Mechanism for the hydrolysis of a sulfur-sulfur bond based on the crystal structure of the thiosulfohydrolase SoxB.","type":"article-journal","volume":"284"},"uris":["http://www.mendeley.com/documents/?uuid=ad34d8ef-6ce7-386a-b630-3f8b69959042"]}],"mendeley":{"formattedCitation":"(Sauvé et al., 2009)","plainTextFormattedCitation":"(Sauvé et al., 2009)","previouslyFormattedCitation":"(Sauvé et al., 2009)"},"properties":{"noteIndex":0},"schema":"https://github.com/citation-style-language/schema/raw/master/csl-citation.json"}</w:instrText>
      </w:r>
      <w:r w:rsidR="00744C30">
        <w:rPr>
          <w:rFonts w:ascii="Times New Roman" w:hAnsi="Times New Roman" w:cs="Times New Roman"/>
        </w:rPr>
        <w:fldChar w:fldCharType="separate"/>
      </w:r>
      <w:r w:rsidR="00744C30" w:rsidRPr="00744C30">
        <w:rPr>
          <w:rFonts w:ascii="Times New Roman" w:hAnsi="Times New Roman" w:cs="Times New Roman"/>
          <w:noProof/>
        </w:rPr>
        <w:t>(Sauvé et al., 2009)</w:t>
      </w:r>
      <w:r w:rsidR="00744C30">
        <w:rPr>
          <w:rFonts w:ascii="Times New Roman" w:hAnsi="Times New Roman" w:cs="Times New Roman"/>
        </w:rPr>
        <w:fldChar w:fldCharType="end"/>
      </w:r>
      <w:r w:rsidRPr="00FF38C2">
        <w:rPr>
          <w:rFonts w:ascii="Times New Roman" w:hAnsi="Times New Roman" w:cs="Times New Roman"/>
        </w:rPr>
        <w:t>.</w:t>
      </w:r>
      <w:r w:rsidR="00543D5F">
        <w:rPr>
          <w:rFonts w:ascii="Times New Roman" w:hAnsi="Times New Roman" w:cs="Times New Roman"/>
        </w:rPr>
        <w:t xml:space="preserve"> </w:t>
      </w:r>
      <w:proofErr w:type="spellStart"/>
      <w:r w:rsidR="00543D5F" w:rsidRPr="00543D5F">
        <w:rPr>
          <w:rFonts w:ascii="Times New Roman" w:hAnsi="Times New Roman" w:cs="Times New Roman"/>
        </w:rPr>
        <w:t>SoxCD</w:t>
      </w:r>
      <w:proofErr w:type="spellEnd"/>
      <w:r w:rsidR="00543D5F" w:rsidRPr="00543D5F">
        <w:rPr>
          <w:rFonts w:ascii="Times New Roman" w:hAnsi="Times New Roman" w:cs="Times New Roman"/>
        </w:rPr>
        <w:t xml:space="preserve"> genes oxidize</w:t>
      </w:r>
      <w:r w:rsidR="00543D5F" w:rsidRPr="00016BA8">
        <w:rPr>
          <w:rFonts w:ascii="Times New Roman" w:hAnsi="Times New Roman" w:cs="Times New Roman"/>
        </w:rPr>
        <w:t xml:space="preserve"> thiosulfate to sulfate. </w:t>
      </w:r>
      <w:r w:rsidR="00304737">
        <w:rPr>
          <w:rFonts w:ascii="Times New Roman" w:hAnsi="Times New Roman" w:cs="Times New Roman"/>
        </w:rPr>
        <w:t xml:space="preserve">The absence of </w:t>
      </w:r>
      <w:proofErr w:type="spellStart"/>
      <w:r w:rsidR="00304737">
        <w:rPr>
          <w:rFonts w:ascii="Times New Roman" w:hAnsi="Times New Roman" w:cs="Times New Roman"/>
        </w:rPr>
        <w:t>SoxCD</w:t>
      </w:r>
      <w:proofErr w:type="spellEnd"/>
      <w:r w:rsidR="00304737">
        <w:rPr>
          <w:rFonts w:ascii="Times New Roman" w:hAnsi="Times New Roman" w:cs="Times New Roman"/>
        </w:rPr>
        <w:t xml:space="preserve"> -</w:t>
      </w:r>
      <w:r w:rsidR="00543D5F">
        <w:rPr>
          <w:rFonts w:ascii="Times New Roman" w:hAnsi="Times New Roman" w:cs="Times New Roman"/>
        </w:rPr>
        <w:t xml:space="preserve"> </w:t>
      </w:r>
      <w:r w:rsidR="00543D5F">
        <w:rPr>
          <w:rFonts w:ascii="Times New Roman" w:hAnsi="Times New Roman" w:cs="Times New Roman"/>
        </w:rPr>
        <w:lastRenderedPageBreak/>
        <w:t xml:space="preserve">as is the case for the here described </w:t>
      </w:r>
      <w:proofErr w:type="spellStart"/>
      <w:r w:rsidR="00543D5F" w:rsidRPr="00FF38C2">
        <w:rPr>
          <w:rFonts w:ascii="Times New Roman" w:hAnsi="Times New Roman" w:cs="Times New Roman"/>
          <w:i/>
        </w:rPr>
        <w:t>Chlorobi</w:t>
      </w:r>
      <w:proofErr w:type="spellEnd"/>
      <w:r w:rsidR="00304737">
        <w:rPr>
          <w:rFonts w:ascii="Times New Roman" w:hAnsi="Times New Roman" w:cs="Times New Roman"/>
        </w:rPr>
        <w:t xml:space="preserve"> MAGs -</w:t>
      </w:r>
      <w:r w:rsidR="00543D5F">
        <w:rPr>
          <w:rFonts w:ascii="Times New Roman" w:hAnsi="Times New Roman" w:cs="Times New Roman"/>
        </w:rPr>
        <w:t xml:space="preserve"> is characteristic for organisms that form sulfur globules </w:t>
      </w:r>
      <w:r w:rsidR="00543D5F">
        <w:rPr>
          <w:rFonts w:ascii="Times New Roman" w:hAnsi="Times New Roman" w:cs="Times New Roman"/>
        </w:rPr>
        <w:fldChar w:fldCharType="begin" w:fldLock="1"/>
      </w:r>
      <w:r w:rsidR="00867F99">
        <w:rPr>
          <w:rFonts w:ascii="Times New Roman" w:hAnsi="Times New Roman" w:cs="Times New Roman"/>
        </w:rPr>
        <w:instrText>ADDIN CSL_CITATION {"citationItems":[{"id":"ITEM-1","itemData":{"DOI":"10.1016/j.febslet.2009.03.020","ISSN":"00145793","author":[{"dropping-particle":"","family":"Welte","given":"Cornelia","non-dropping-particle":"","parse-names":false,"suffix":""},{"dropping-particle":"","family":"Hafner","given":"Swetlana","non-dropping-particle":"","parse-names":false,"suffix":""},{"dropping-particle":"","family":"Krätzer","given":"Christian","non-dropping-particle":"","parse-names":false,"suffix":""},{"dropping-particle":"","family":"Quentmeier","given":"Armin","non-dropping-particle":"","parse-names":false,"suffix":""},{"dropping-particle":"","family":"Friedrich","given":"Cornelius G.","non-dropping-particle":"","parse-names":false,"suffix":""},{"dropping-particle":"","family":"Dahl","given":"Christiane","non-dropping-particle":"","parse-names":false,"suffix":""}],"container-title":"FEBS Letters","id":"ITEM-1","issue":"8","issued":{"date-parts":[["2009","4","17"]]},"page":"1281-1286","publisher":"John Wiley &amp; Sons, Ltd","title":"Interaction between Sox proteins of two physiologically distinct bacteria and a new protein involved in thiosulfate oxidation","type":"article-journal","volume":"583"},"uris":["http://www.mendeley.com/documents/?uuid=f48ac5aa-12d8-3838-a42e-642671ce45c4"]}],"mendeley":{"formattedCitation":"(Welte et al., 2009)","plainTextFormattedCitation":"(Welte et al., 2009)","previouslyFormattedCitation":"(Welte et al., 2009)"},"properties":{"noteIndex":0},"schema":"https://github.com/citation-style-language/schema/raw/master/csl-citation.json"}</w:instrText>
      </w:r>
      <w:r w:rsidR="00543D5F">
        <w:rPr>
          <w:rFonts w:ascii="Times New Roman" w:hAnsi="Times New Roman" w:cs="Times New Roman"/>
        </w:rPr>
        <w:fldChar w:fldCharType="separate"/>
      </w:r>
      <w:r w:rsidR="00543D5F" w:rsidRPr="00543D5F">
        <w:rPr>
          <w:rFonts w:ascii="Times New Roman" w:hAnsi="Times New Roman" w:cs="Times New Roman"/>
          <w:noProof/>
        </w:rPr>
        <w:t>(Welte et al., 2009)</w:t>
      </w:r>
      <w:r w:rsidR="00543D5F">
        <w:rPr>
          <w:rFonts w:ascii="Times New Roman" w:hAnsi="Times New Roman" w:cs="Times New Roman"/>
        </w:rPr>
        <w:fldChar w:fldCharType="end"/>
      </w:r>
      <w:r w:rsidR="00543D5F">
        <w:rPr>
          <w:rFonts w:ascii="Times New Roman" w:hAnsi="Times New Roman" w:cs="Times New Roman"/>
        </w:rPr>
        <w:t>.</w:t>
      </w:r>
      <w:r w:rsidR="00867F99" w:rsidRPr="00867F99">
        <w:rPr>
          <w:rFonts w:ascii="Times New Roman" w:hAnsi="Times New Roman" w:cs="Times New Roman"/>
        </w:rPr>
        <w:t xml:space="preserve"> </w:t>
      </w:r>
      <w:r w:rsidRPr="00FF38C2">
        <w:rPr>
          <w:rFonts w:ascii="Times New Roman" w:hAnsi="Times New Roman" w:cs="Times New Roman"/>
        </w:rPr>
        <w:t>Substrates of the Sox system include thiosulfate, sulfide, elemental sulfur, sulfite, and tetrathionate.</w:t>
      </w:r>
    </w:p>
    <w:p w14:paraId="06392242" w14:textId="3F33C7C2" w:rsidR="00A6749A" w:rsidRPr="0048792D" w:rsidRDefault="00BB4FD3" w:rsidP="00FF38C2">
      <w:pPr>
        <w:spacing w:line="360" w:lineRule="auto"/>
        <w:ind w:firstLine="720"/>
        <w:rPr>
          <w:rFonts w:ascii="Times New Roman" w:hAnsi="Times New Roman" w:cs="Times New Roman"/>
          <w:color w:val="000000"/>
          <w:shd w:val="clear" w:color="auto" w:fill="FFFFFF"/>
        </w:rPr>
      </w:pPr>
      <w:r w:rsidRPr="00FF38C2">
        <w:rPr>
          <w:rFonts w:ascii="Times New Roman" w:hAnsi="Times New Roman" w:cs="Times New Roman"/>
          <w:color w:val="000000"/>
          <w:shd w:val="clear" w:color="auto" w:fill="FFFFFF"/>
        </w:rPr>
        <w:t>Terminal oxidases have been suggested to play a role in oxygen defense in strictly anaerobic microorganisms</w:t>
      </w:r>
      <w:r w:rsidR="000A246B" w:rsidRPr="000A246B">
        <w:rPr>
          <w:rFonts w:ascii="Times New Roman" w:hAnsi="Times New Roman" w:cs="Times New Roman"/>
          <w:color w:val="000000"/>
          <w:shd w:val="clear" w:color="auto" w:fill="FFFFFF"/>
        </w:rPr>
        <w:t xml:space="preserve"> </w:t>
      </w:r>
      <w:r w:rsidR="000A246B">
        <w:rPr>
          <w:rFonts w:ascii="Times New Roman" w:hAnsi="Times New Roman" w:cs="Times New Roman"/>
          <w:color w:val="000000"/>
          <w:shd w:val="clear" w:color="auto" w:fill="FFFFFF"/>
        </w:rPr>
        <w:fldChar w:fldCharType="begin" w:fldLock="1"/>
      </w:r>
      <w:r w:rsidR="000A246B">
        <w:rPr>
          <w:rFonts w:ascii="Times New Roman" w:hAnsi="Times New Roman" w:cs="Times New Roman"/>
          <w:color w:val="000000"/>
          <w:shd w:val="clear" w:color="auto" w:fill="FFFFFF"/>
        </w:rPr>
        <w:instrText>ADDIN CSL_CITATION {"citationItems":[{"id":"ITEM-1","itemData":{"author":[{"dropping-particle":"","family":"Ramel","given":"F","non-dropping-particle":"","parse-names":false,"suffix":""},{"dropping-particle":"","family":"Amrani","given":"A","non-dropping-particle":"","parse-names":false,"suffix":""},{"dropping-particle":"","family":"Pieulle","given":"L","non-dropping-particle":"","parse-names":false,"suffix":""},{"dropping-particle":"","family":"Lamrabet","given":"O","non-dropping-particle":"","parse-names":false,"suffix":""},{"dropping-particle":"","family":"Voordouw","given":"G","non-dropping-particle":"","parse-names":false,"suffix":""},{"dropping-particle":"","family":"Seddiki","given":"N","non-dropping-particle":"","parse-names":false,"suffix":""},{"dropping-particle":"","family":"Brèthes","given":"D","non-dropping-particle":"","parse-names":false,"suffix":""},{"dropping-particle":"","family":"Company","given":"M","non-dropping-particle":"","parse-names":false,"suffix":""},{"dropping-particle":"","family":"Dolla","given":"A","non-dropping-particle":"","parse-names":false,"suffix":""},{"dropping-particle":"","family":"Brasseur","given":"G","non-dropping-particle":"","parse-names":false,"suffix":""}],"container-title":"Microbiology","id":"ITEM-1","issue":"12","issued":{"date-parts":[["2013"]]},"page":"2663-2673","title":"Membrane-bound oxygen reductases of the anaerobic sulfate-reducing Desulfovibrio vulgaris Hildenborough: roles in oxygen defence and electron link with periplasmic hydrogen oxidation","type":"article-journal","volume":"159"},"uris":["http://www.mendeley.com/documents/?uuid=01ed8481-54e2-4c52-aabc-be3b9bed2d03"]}],"mendeley":{"formattedCitation":"(Ramel et al., 2013)","plainTextFormattedCitation":"(Ramel et al., 2013)"},"properties":{"noteIndex":0},"schema":"https://github.com/citation-style-language/schema/raw/master/csl-citation.json"}</w:instrText>
      </w:r>
      <w:r w:rsidR="000A246B">
        <w:rPr>
          <w:rFonts w:ascii="Times New Roman" w:hAnsi="Times New Roman" w:cs="Times New Roman"/>
          <w:color w:val="000000"/>
          <w:shd w:val="clear" w:color="auto" w:fill="FFFFFF"/>
        </w:rPr>
        <w:fldChar w:fldCharType="separate"/>
      </w:r>
      <w:r w:rsidR="000A246B" w:rsidRPr="000A246B">
        <w:rPr>
          <w:rFonts w:ascii="Times New Roman" w:hAnsi="Times New Roman" w:cs="Times New Roman"/>
          <w:noProof/>
          <w:color w:val="000000"/>
          <w:shd w:val="clear" w:color="auto" w:fill="FFFFFF"/>
        </w:rPr>
        <w:t>(Ramel et al., 2013)</w:t>
      </w:r>
      <w:r w:rsidR="000A246B">
        <w:rPr>
          <w:rFonts w:ascii="Times New Roman" w:hAnsi="Times New Roman" w:cs="Times New Roman"/>
          <w:color w:val="000000"/>
          <w:shd w:val="clear" w:color="auto" w:fill="FFFFFF"/>
        </w:rPr>
        <w:fldChar w:fldCharType="end"/>
      </w:r>
      <w:r w:rsidRPr="00FF38C2">
        <w:rPr>
          <w:rFonts w:ascii="Times New Roman" w:hAnsi="Times New Roman" w:cs="Times New Roman"/>
          <w:color w:val="000000"/>
          <w:shd w:val="clear" w:color="auto" w:fill="FFFFFF"/>
        </w:rPr>
        <w:t>.</w:t>
      </w:r>
      <w:r w:rsidR="00A6749A" w:rsidRPr="00FF38C2">
        <w:rPr>
          <w:rFonts w:ascii="Times New Roman" w:hAnsi="Times New Roman" w:cs="Times New Roman"/>
          <w:color w:val="000000"/>
          <w:shd w:val="clear" w:color="auto" w:fill="FFFFFF"/>
        </w:rPr>
        <w:t xml:space="preserve"> They are divided into 1) heme-copper, 2) cytochrome bd, and 3) alternative oxidase families. The heme-copper family is divided into cytochrome c (cbb3) and quinol (</w:t>
      </w:r>
      <w:proofErr w:type="spellStart"/>
      <w:r w:rsidR="00A6749A" w:rsidRPr="00FF38C2">
        <w:rPr>
          <w:rFonts w:ascii="Times New Roman" w:hAnsi="Times New Roman" w:cs="Times New Roman"/>
          <w:color w:val="000000"/>
          <w:shd w:val="clear" w:color="auto" w:fill="FFFFFF"/>
        </w:rPr>
        <w:t>Cyo</w:t>
      </w:r>
      <w:proofErr w:type="spellEnd"/>
      <w:r w:rsidR="00A6749A" w:rsidRPr="00FF38C2">
        <w:rPr>
          <w:rFonts w:ascii="Times New Roman" w:hAnsi="Times New Roman" w:cs="Times New Roman"/>
          <w:color w:val="000000"/>
          <w:shd w:val="clear" w:color="auto" w:fill="FFFFFF"/>
        </w:rPr>
        <w:t>) oxidases</w:t>
      </w:r>
      <w:r w:rsidR="00867F99" w:rsidRPr="0048792D">
        <w:rPr>
          <w:rFonts w:ascii="Times New Roman" w:hAnsi="Times New Roman" w:cs="Times New Roman"/>
          <w:color w:val="000000"/>
          <w:shd w:val="clear" w:color="auto" w:fill="FFFFFF"/>
        </w:rPr>
        <w:t xml:space="preserve"> </w:t>
      </w:r>
      <w:r w:rsidR="00867F99" w:rsidRPr="0048792D">
        <w:rPr>
          <w:rFonts w:ascii="Times New Roman" w:hAnsi="Times New Roman" w:cs="Times New Roman"/>
          <w:color w:val="000000"/>
          <w:shd w:val="clear" w:color="auto" w:fill="FFFFFF"/>
        </w:rPr>
        <w:fldChar w:fldCharType="begin" w:fldLock="1"/>
      </w:r>
      <w:r w:rsidR="00867F99" w:rsidRPr="0048792D">
        <w:rPr>
          <w:rFonts w:ascii="Times New Roman" w:hAnsi="Times New Roman" w:cs="Times New Roman"/>
          <w:color w:val="000000"/>
          <w:shd w:val="clear" w:color="auto" w:fill="FFFFFF"/>
        </w:rPr>
        <w:instrText>ADDIN CSL_CITATION {"citationItems":[{"id":"ITEM-1","itemData":{"DOI":"10.1128/JB.01978-14","ISSN":"10985530","abstract":"For bacteria, many studies have focused on the role of respiratory enzymes in energy conservation; however, their effect on cell behavior is poorly understood. Pseudomonas aeruginosa can perform both aerobic respiration and denitrification. Previous studies demonstrated that cbb3-type cytochrome c oxidases that support aerobic respiration are more highly expressed in P. aeruginosa under anoxic conditions than are other aerobic respiratory enzymes. However, little is known about their role under such conditions. In this study, it was shown that cbb3 oxidases of P. aeruginosa PAO1 alter anaerobic growth, the denitrification process, and cell morphology under anoxic conditions. Furthermore, biofilm formation was promoted by the cbb3 oxidases under anoxic conditions. cbb3 oxidases led to the accumulation of nitric oxide (NO), which is produced during denitrification. Cell elongation induced by NO accumulation was reported to be required for robust biofilm formation of P. aeruginosa PAO1 under anoxic conditions. Our data show that cbb3 oxidases promote cell elongation by inducing NO accumulation during the denitrification process, which further leads to robust biofilms. Our findings show that cbb3 oxidases, which have been well studied as aerobic respiratory enzymes, are also involved in denitrification and influence the lifestyle of P. aeruginosa PAO1 under anoxic conditions.","author":[{"dropping-particle":"","family":"Hamada","given":"Masakaze","non-dropping-particle":"","parse-names":false,"suffix":""},{"dropping-particle":"","family":"Toyofuku","given":"Masanori","non-dropping-particle":"","parse-names":false,"suffix":""},{"dropping-particle":"","family":"Miyano","given":"Tomoki","non-dropping-particle":"","parse-names":false,"suffix":""},{"dropping-particle":"","family":"Nomura","given":"Nobuhiko","non-dropping-particle":"","parse-names":false,"suffix":""}],"container-title":"Journal of Bacteriology","id":"ITEM-1","issue":"22","issued":{"date-parts":[["2014"]]},"page":"3881-3889","title":"cbb3-type cytochrome c oxidases, aerobic respiratory enzymes, impact the anaerobic life of Pseudomonas aeruginosa PAO1","type":"article-journal","volume":"196"},"uris":["http://www.mendeley.com/documents/?uuid=b0dddc98-a1cf-4f44-8401-fc7ae1744b03"]}],"mendeley":{"formattedCitation":"(Hamada et al., 2014)","plainTextFormattedCitation":"(Hamada et al., 2014)","previouslyFormattedCitation":"(Hamada et al., 2014)"},"properties":{"noteIndex":0},"schema":"https://github.com/citation-style-language/schema/raw/master/csl-citation.json"}</w:instrText>
      </w:r>
      <w:r w:rsidR="00867F99" w:rsidRPr="0048792D">
        <w:rPr>
          <w:rFonts w:ascii="Times New Roman" w:hAnsi="Times New Roman" w:cs="Times New Roman"/>
          <w:color w:val="000000"/>
          <w:shd w:val="clear" w:color="auto" w:fill="FFFFFF"/>
        </w:rPr>
        <w:fldChar w:fldCharType="separate"/>
      </w:r>
      <w:r w:rsidR="00867F99" w:rsidRPr="0048792D">
        <w:rPr>
          <w:rFonts w:ascii="Times New Roman" w:hAnsi="Times New Roman" w:cs="Times New Roman"/>
          <w:noProof/>
          <w:color w:val="000000"/>
          <w:shd w:val="clear" w:color="auto" w:fill="FFFFFF"/>
        </w:rPr>
        <w:t>(Hamada et al., 2014)</w:t>
      </w:r>
      <w:r w:rsidR="00867F99" w:rsidRPr="0048792D">
        <w:rPr>
          <w:rFonts w:ascii="Times New Roman" w:hAnsi="Times New Roman" w:cs="Times New Roman"/>
          <w:color w:val="000000"/>
          <w:shd w:val="clear" w:color="auto" w:fill="FFFFFF"/>
        </w:rPr>
        <w:fldChar w:fldCharType="end"/>
      </w:r>
      <w:r w:rsidR="00A6749A" w:rsidRPr="00FF38C2">
        <w:rPr>
          <w:rFonts w:ascii="Times New Roman" w:hAnsi="Times New Roman" w:cs="Times New Roman"/>
          <w:color w:val="000000"/>
          <w:shd w:val="clear" w:color="auto" w:fill="FFFFFF"/>
        </w:rPr>
        <w:t>. The</w:t>
      </w:r>
      <w:r w:rsidR="00A6749A" w:rsidRPr="00FF38C2">
        <w:rPr>
          <w:rStyle w:val="apple-converted-space"/>
          <w:rFonts w:ascii="Times New Roman" w:hAnsi="Times New Roman" w:cs="Times New Roman"/>
          <w:color w:val="000000"/>
          <w:shd w:val="clear" w:color="auto" w:fill="FFFFFF"/>
        </w:rPr>
        <w:t> </w:t>
      </w:r>
      <w:r w:rsidR="00A6749A" w:rsidRPr="00FF38C2">
        <w:rPr>
          <w:rStyle w:val="Emphasis"/>
          <w:rFonts w:ascii="Times New Roman" w:hAnsi="Times New Roman" w:cs="Times New Roman"/>
          <w:i w:val="0"/>
          <w:color w:val="000000"/>
        </w:rPr>
        <w:t>bd</w:t>
      </w:r>
      <w:r w:rsidR="00A6749A" w:rsidRPr="00FF38C2">
        <w:rPr>
          <w:rFonts w:ascii="Times New Roman" w:hAnsi="Times New Roman" w:cs="Times New Roman"/>
          <w:color w:val="000000"/>
          <w:shd w:val="clear" w:color="auto" w:fill="FFFFFF"/>
        </w:rPr>
        <w:t xml:space="preserve">-family of oxygen reductases has a wide phylogenetic distribution with homologs found in 18 bacterial phyla including </w:t>
      </w:r>
      <w:proofErr w:type="spellStart"/>
      <w:r w:rsidR="00A6749A" w:rsidRPr="00FF38C2">
        <w:rPr>
          <w:rFonts w:ascii="Times New Roman" w:hAnsi="Times New Roman" w:cs="Times New Roman"/>
          <w:i/>
          <w:color w:val="000000"/>
          <w:shd w:val="clear" w:color="auto" w:fill="FFFFFF"/>
        </w:rPr>
        <w:t>Chlorobi</w:t>
      </w:r>
      <w:proofErr w:type="spellEnd"/>
      <w:r w:rsidR="00A6749A" w:rsidRPr="00FF38C2">
        <w:rPr>
          <w:rFonts w:ascii="Times New Roman" w:hAnsi="Times New Roman" w:cs="Times New Roman"/>
          <w:color w:val="000000"/>
          <w:shd w:val="clear" w:color="auto" w:fill="FFFFFF"/>
        </w:rPr>
        <w:t xml:space="preserve"> and </w:t>
      </w:r>
      <w:r w:rsidR="00A6749A" w:rsidRPr="00FF38C2">
        <w:rPr>
          <w:rFonts w:ascii="Times New Roman" w:hAnsi="Times New Roman" w:cs="Times New Roman"/>
          <w:i/>
          <w:color w:val="000000"/>
          <w:shd w:val="clear" w:color="auto" w:fill="FFFFFF"/>
        </w:rPr>
        <w:t>Proteobacteria</w:t>
      </w:r>
      <w:r w:rsidR="00867F99" w:rsidRPr="0048792D">
        <w:rPr>
          <w:rFonts w:ascii="Times New Roman" w:hAnsi="Times New Roman" w:cs="Times New Roman"/>
          <w:color w:val="000000"/>
          <w:shd w:val="clear" w:color="auto" w:fill="FFFFFF"/>
        </w:rPr>
        <w:t xml:space="preserve"> </w:t>
      </w:r>
      <w:r w:rsidR="00867F99" w:rsidRPr="0048792D">
        <w:rPr>
          <w:rFonts w:ascii="Times New Roman" w:hAnsi="Times New Roman" w:cs="Times New Roman"/>
          <w:color w:val="000000"/>
          <w:shd w:val="clear" w:color="auto" w:fill="FFFFFF"/>
        </w:rPr>
        <w:fldChar w:fldCharType="begin" w:fldLock="1"/>
      </w:r>
      <w:r w:rsidR="00C0368C">
        <w:rPr>
          <w:rFonts w:ascii="Times New Roman" w:hAnsi="Times New Roman" w:cs="Times New Roman"/>
          <w:color w:val="000000"/>
          <w:shd w:val="clear" w:color="auto" w:fill="FFFFFF"/>
        </w:rPr>
        <w:instrText>ADDIN CSL_CITATION {"citationItems":[{"id":"ITEM-1","itemData":{"DOI":"10.1016/J.BBABIO.2011.06.016","ISSN":"0005-2728","abstract":"Cytochrome bd is a respiratory quinol:O2 oxidoreductase found in many prokaryotes, including a number of pathogens. The main bioenergetic function of the enzyme is the production of a proton motive force by the vectorial charge transfer of protons. The sequences of cytochromes bd are not homologous to those of the other respiratory oxygen reductases, i.e., the heme–copper oxygen reductases or alternative oxidases (AOX). Generally, cytochromes bd are noteworthy for their high affinity for O2 and resistance to inhibition by cyanide. In E. coli, for example, cytochrome bd (specifically, cytochrome bd-I) is expressed under O2-limited conditions. Among the members of the bd-family are the so-called cyanide-insensitive quinol oxidases (CIO) which often have a low content of the eponymous heme d but, instead, have heme b in place of heme d in at least a majority of the enzyme population. However, at this point, no sequence motif has been identified to distinguish cytochrome bd (with a stoichiometric complement of heme d) from an enzyme designated as CIO. Members of the bd-family can be subdivided into those which contain either a long or a short hydrophilic connection between transmembrane helices 6 and 7 in subunit I, designated as the Q-loop. However, it is not clear whether there is a functional consequence of this difference. This review summarizes current knowledge on the physiological functions, genetics, structural and catalytic properties of cytochromes bd. Included in this review are descriptions of the intermediates of the catalytic cycle, the proposed site for the reduction of O2, evidence for a proton channel connecting this active site to the bacterial cytoplasm, and the molecular mechanism by which a membrane potential is generated.","author":[{"dropping-particle":"","family":"Borisov","given":"Vitaliy B.","non-dropping-particle":"","parse-names":false,"suffix":""},{"dropping-particle":"","family":"Gennis","given":"Robert B.","non-dropping-particle":"","parse-names":false,"suffix":""},{"dropping-particle":"","family":"Hemp","given":"James","non-dropping-particle":"","parse-names":false,"suffix":""},{"dropping-particle":"","family":"Verkhovsky","given":"Michael I.","non-dropping-particle":"","parse-names":false,"suffix":""}],"container-title":"Biochimica et Biophysica Acta - Bioenergetics","id":"ITEM-1","issue":"11","issued":{"date-parts":[["2011","11","1"]]},"page":"1398-1413","publisher":"Elsevier","title":"The cytochrome bd respiratory oxygen reductases","type":"article-journal","volume":"1807"},"uris":["http://www.mendeley.com/documents/?uuid=06871b8e-ac03-3579-b432-820e4b0d3a21"]}],"mendeley":{"formattedCitation":"(Borisov et al., 2011)","plainTextFormattedCitation":"(Borisov et al., 2011)","previouslyFormattedCitation":"(Borisov et al., 2011)"},"properties":{"noteIndex":0},"schema":"https://github.com/citation-style-language/schema/raw/master/csl-citation.json"}</w:instrText>
      </w:r>
      <w:r w:rsidR="00867F99" w:rsidRPr="0048792D">
        <w:rPr>
          <w:rFonts w:ascii="Times New Roman" w:hAnsi="Times New Roman" w:cs="Times New Roman"/>
          <w:color w:val="000000"/>
          <w:shd w:val="clear" w:color="auto" w:fill="FFFFFF"/>
        </w:rPr>
        <w:fldChar w:fldCharType="separate"/>
      </w:r>
      <w:r w:rsidR="00867F99" w:rsidRPr="0048792D">
        <w:rPr>
          <w:rFonts w:ascii="Times New Roman" w:hAnsi="Times New Roman" w:cs="Times New Roman"/>
          <w:noProof/>
          <w:color w:val="000000"/>
          <w:shd w:val="clear" w:color="auto" w:fill="FFFFFF"/>
        </w:rPr>
        <w:t>(Borisov et al., 2011)</w:t>
      </w:r>
      <w:r w:rsidR="00867F99" w:rsidRPr="0048792D">
        <w:rPr>
          <w:rFonts w:ascii="Times New Roman" w:hAnsi="Times New Roman" w:cs="Times New Roman"/>
          <w:color w:val="000000"/>
          <w:shd w:val="clear" w:color="auto" w:fill="FFFFFF"/>
        </w:rPr>
        <w:fldChar w:fldCharType="end"/>
      </w:r>
      <w:r w:rsidR="00A6749A" w:rsidRPr="00FF38C2">
        <w:rPr>
          <w:rFonts w:ascii="Times New Roman" w:hAnsi="Times New Roman" w:cs="Times New Roman"/>
          <w:color w:val="000000"/>
          <w:shd w:val="clear" w:color="auto" w:fill="FFFFFF"/>
        </w:rPr>
        <w:t>.</w:t>
      </w:r>
    </w:p>
    <w:p w14:paraId="3184935D" w14:textId="32ADD72A" w:rsidR="0048792D" w:rsidRPr="00FF38C2" w:rsidRDefault="0048792D" w:rsidP="00FF38C2">
      <w:pPr>
        <w:spacing w:line="360" w:lineRule="auto"/>
        <w:ind w:firstLine="720"/>
        <w:rPr>
          <w:rFonts w:ascii="Times New Roman" w:hAnsi="Times New Roman" w:cs="Times New Roman"/>
        </w:rPr>
      </w:pPr>
      <w:r w:rsidRPr="00FF38C2">
        <w:rPr>
          <w:rFonts w:ascii="Times New Roman" w:hAnsi="Times New Roman" w:cs="Times New Roman"/>
          <w:color w:val="222222"/>
          <w:spacing w:val="3"/>
          <w:shd w:val="clear" w:color="auto" w:fill="FFFFFF"/>
        </w:rPr>
        <w:t xml:space="preserve">The </w:t>
      </w:r>
      <w:proofErr w:type="spellStart"/>
      <w:r w:rsidRPr="00FF38C2">
        <w:rPr>
          <w:rFonts w:ascii="Times New Roman" w:hAnsi="Times New Roman" w:cs="Times New Roman"/>
          <w:color w:val="222222"/>
          <w:spacing w:val="3"/>
          <w:shd w:val="clear" w:color="auto" w:fill="FFFFFF"/>
        </w:rPr>
        <w:t>chlorosomes</w:t>
      </w:r>
      <w:proofErr w:type="spellEnd"/>
      <w:r w:rsidRPr="00FF38C2">
        <w:rPr>
          <w:rFonts w:ascii="Times New Roman" w:hAnsi="Times New Roman" w:cs="Times New Roman"/>
          <w:color w:val="222222"/>
          <w:spacing w:val="3"/>
          <w:shd w:val="clear" w:color="auto" w:fill="FFFFFF"/>
        </w:rPr>
        <w:t xml:space="preserve"> (light harvesting complex) of GSB are divided into bacteriochlorophylls (</w:t>
      </w:r>
      <w:proofErr w:type="spellStart"/>
      <w:r w:rsidRPr="00FF38C2">
        <w:rPr>
          <w:rFonts w:ascii="Times New Roman" w:hAnsi="Times New Roman" w:cs="Times New Roman"/>
          <w:color w:val="222222"/>
          <w:spacing w:val="3"/>
          <w:shd w:val="clear" w:color="auto" w:fill="FFFFFF"/>
        </w:rPr>
        <w:t>BChls</w:t>
      </w:r>
      <w:proofErr w:type="spellEnd"/>
      <w:r w:rsidRPr="00FF38C2">
        <w:rPr>
          <w:rFonts w:ascii="Times New Roman" w:hAnsi="Times New Roman" w:cs="Times New Roman"/>
          <w:color w:val="222222"/>
          <w:spacing w:val="3"/>
          <w:shd w:val="clear" w:color="auto" w:fill="FFFFFF"/>
        </w:rPr>
        <w:t xml:space="preserve">) </w:t>
      </w:r>
      <w:r w:rsidRPr="00FF38C2">
        <w:rPr>
          <w:rFonts w:ascii="Times New Roman" w:hAnsi="Times New Roman" w:cs="Times New Roman"/>
          <w:i/>
          <w:color w:val="222222"/>
          <w:spacing w:val="3"/>
          <w:shd w:val="clear" w:color="auto" w:fill="FFFFFF"/>
        </w:rPr>
        <w:t>c</w:t>
      </w:r>
      <w:r w:rsidRPr="00FF38C2">
        <w:rPr>
          <w:rFonts w:ascii="Times New Roman" w:hAnsi="Times New Roman" w:cs="Times New Roman"/>
          <w:color w:val="222222"/>
          <w:spacing w:val="3"/>
          <w:shd w:val="clear" w:color="auto" w:fill="FFFFFF"/>
        </w:rPr>
        <w:t xml:space="preserve">, </w:t>
      </w:r>
      <w:r w:rsidRPr="00FF38C2">
        <w:rPr>
          <w:rFonts w:ascii="Times New Roman" w:hAnsi="Times New Roman" w:cs="Times New Roman"/>
          <w:i/>
          <w:color w:val="222222"/>
          <w:spacing w:val="3"/>
          <w:shd w:val="clear" w:color="auto" w:fill="FFFFFF"/>
        </w:rPr>
        <w:t>d</w:t>
      </w:r>
      <w:r w:rsidRPr="00FF38C2">
        <w:rPr>
          <w:rFonts w:ascii="Times New Roman" w:hAnsi="Times New Roman" w:cs="Times New Roman"/>
          <w:color w:val="222222"/>
          <w:spacing w:val="3"/>
          <w:shd w:val="clear" w:color="auto" w:fill="FFFFFF"/>
        </w:rPr>
        <w:t xml:space="preserve"> and </w:t>
      </w:r>
      <w:r w:rsidRPr="00FF38C2">
        <w:rPr>
          <w:rFonts w:ascii="Times New Roman" w:hAnsi="Times New Roman" w:cs="Times New Roman"/>
          <w:i/>
          <w:color w:val="222222"/>
          <w:spacing w:val="3"/>
          <w:shd w:val="clear" w:color="auto" w:fill="FFFFFF"/>
        </w:rPr>
        <w:t>e</w:t>
      </w:r>
      <w:r w:rsidRPr="00FF38C2">
        <w:rPr>
          <w:rFonts w:ascii="Times New Roman" w:hAnsi="Times New Roman" w:cs="Times New Roman"/>
          <w:color w:val="222222"/>
          <w:spacing w:val="3"/>
          <w:shd w:val="clear" w:color="auto" w:fill="FFFFFF"/>
        </w:rPr>
        <w:t xml:space="preserve">. </w:t>
      </w:r>
      <w:r w:rsidRPr="00FF38C2">
        <w:rPr>
          <w:rFonts w:ascii="Times New Roman" w:hAnsi="Times New Roman" w:cs="Times New Roman"/>
          <w:color w:val="3E3D40"/>
          <w:shd w:val="clear" w:color="auto" w:fill="FFFFFF"/>
        </w:rPr>
        <w:t xml:space="preserve">GSB that are green in color produce </w:t>
      </w:r>
      <w:proofErr w:type="spellStart"/>
      <w:r w:rsidRPr="00FF38C2">
        <w:rPr>
          <w:rFonts w:ascii="Times New Roman" w:hAnsi="Times New Roman" w:cs="Times New Roman"/>
          <w:color w:val="3E3D40"/>
          <w:shd w:val="clear" w:color="auto" w:fill="FFFFFF"/>
        </w:rPr>
        <w:t>chlorosomes</w:t>
      </w:r>
      <w:proofErr w:type="spellEnd"/>
      <w:r w:rsidRPr="00FF38C2">
        <w:rPr>
          <w:rFonts w:ascii="Times New Roman" w:hAnsi="Times New Roman" w:cs="Times New Roman"/>
          <w:color w:val="3E3D40"/>
          <w:shd w:val="clear" w:color="auto" w:fill="FFFFFF"/>
        </w:rPr>
        <w:t xml:space="preserve"> containing either </w:t>
      </w:r>
      <w:proofErr w:type="spellStart"/>
      <w:r w:rsidRPr="00FF38C2">
        <w:rPr>
          <w:rFonts w:ascii="Times New Roman" w:hAnsi="Times New Roman" w:cs="Times New Roman"/>
          <w:color w:val="3E3D40"/>
          <w:shd w:val="clear" w:color="auto" w:fill="FFFFFF"/>
        </w:rPr>
        <w:t>BChl</w:t>
      </w:r>
      <w:proofErr w:type="spellEnd"/>
      <w:r w:rsidRPr="00FF38C2">
        <w:rPr>
          <w:rStyle w:val="apple-converted-space"/>
          <w:rFonts w:ascii="Times New Roman" w:hAnsi="Times New Roman" w:cs="Times New Roman"/>
          <w:color w:val="3E3D40"/>
          <w:shd w:val="clear" w:color="auto" w:fill="FFFFFF"/>
        </w:rPr>
        <w:t> </w:t>
      </w:r>
      <w:r w:rsidRPr="00FF38C2">
        <w:rPr>
          <w:rFonts w:ascii="Times New Roman" w:hAnsi="Times New Roman" w:cs="Times New Roman"/>
          <w:i/>
          <w:iCs/>
          <w:color w:val="3E3D40"/>
        </w:rPr>
        <w:t>d</w:t>
      </w:r>
      <w:r w:rsidRPr="00FF38C2">
        <w:rPr>
          <w:rStyle w:val="apple-converted-space"/>
          <w:rFonts w:ascii="Times New Roman" w:hAnsi="Times New Roman" w:cs="Times New Roman"/>
          <w:color w:val="3E3D40"/>
          <w:shd w:val="clear" w:color="auto" w:fill="FFFFFF"/>
        </w:rPr>
        <w:t> </w:t>
      </w:r>
      <w:r w:rsidRPr="00FF38C2">
        <w:rPr>
          <w:rFonts w:ascii="Times New Roman" w:hAnsi="Times New Roman" w:cs="Times New Roman"/>
          <w:color w:val="3E3D40"/>
          <w:shd w:val="clear" w:color="auto" w:fill="FFFFFF"/>
        </w:rPr>
        <w:t xml:space="preserve">or </w:t>
      </w:r>
      <w:r w:rsidRPr="00FF38C2">
        <w:rPr>
          <w:rFonts w:ascii="Times New Roman" w:hAnsi="Times New Roman" w:cs="Times New Roman"/>
          <w:i/>
          <w:iCs/>
          <w:color w:val="3E3D40"/>
        </w:rPr>
        <w:t>c</w:t>
      </w:r>
      <w:r w:rsidRPr="00FF38C2">
        <w:rPr>
          <w:rFonts w:ascii="Times New Roman" w:hAnsi="Times New Roman" w:cs="Times New Roman"/>
          <w:color w:val="3E3D40"/>
          <w:shd w:val="clear" w:color="auto" w:fill="FFFFFF"/>
        </w:rPr>
        <w:t xml:space="preserve">, and brown-colored GSB produce </w:t>
      </w:r>
      <w:proofErr w:type="spellStart"/>
      <w:r w:rsidRPr="00FF38C2">
        <w:rPr>
          <w:rFonts w:ascii="Times New Roman" w:hAnsi="Times New Roman" w:cs="Times New Roman"/>
          <w:color w:val="3E3D40"/>
          <w:shd w:val="clear" w:color="auto" w:fill="FFFFFF"/>
        </w:rPr>
        <w:t>BChl</w:t>
      </w:r>
      <w:proofErr w:type="spellEnd"/>
      <w:r w:rsidRPr="00FF38C2">
        <w:rPr>
          <w:rStyle w:val="apple-converted-space"/>
          <w:rFonts w:ascii="Times New Roman" w:hAnsi="Times New Roman" w:cs="Times New Roman"/>
          <w:color w:val="3E3D40"/>
          <w:shd w:val="clear" w:color="auto" w:fill="FFFFFF"/>
        </w:rPr>
        <w:t> </w:t>
      </w:r>
      <w:r w:rsidRPr="00FF38C2">
        <w:rPr>
          <w:rFonts w:ascii="Times New Roman" w:hAnsi="Times New Roman" w:cs="Times New Roman"/>
          <w:i/>
          <w:iCs/>
          <w:color w:val="3E3D40"/>
        </w:rPr>
        <w:t xml:space="preserve">e </w:t>
      </w:r>
      <w:r w:rsidR="00C0368C">
        <w:rPr>
          <w:rFonts w:ascii="Times New Roman" w:hAnsi="Times New Roman" w:cs="Times New Roman"/>
          <w:i/>
          <w:iCs/>
          <w:color w:val="3E3D40"/>
        </w:rPr>
        <w:fldChar w:fldCharType="begin" w:fldLock="1"/>
      </w:r>
      <w:r w:rsidR="000A246B">
        <w:rPr>
          <w:rFonts w:ascii="Times New Roman" w:hAnsi="Times New Roman" w:cs="Times New Roman"/>
          <w:i/>
          <w:iCs/>
          <w:color w:val="3E3D40"/>
        </w:rPr>
        <w:instrText>ADDIN CSL_CITATION {"citationItems":[{"id":"ITEM-1","itemData":{"DOI":"10.3389/fmicb.2012.00298","ISSN":"1664-302X","abstract":"The chlorosomes of green sulfur bacteria are mainly assembled from one of three types of bacteriochlorophylls, BChls c, d, and e. By analogy to the relationship between BChl c and BChl d (20-desmethyl-BChl c), a fourth type of BChl, BChl f (20-desmethyl-BChl e), should exist but has not yet been observed in nature. The bchU gene (bacteriochlorophyllide C-20 methyltransferase) of the brown-colored green sulfur bacterium Chlorobaculum limnaeum was inactivated by conjugative transfer from Eshcerichia coli and homologous recombination of a suicide plasmid carrying a portion of the bchU. The resulting bchU mutant was greenish brown in color and synthesized BChl fF. The chlorosomes of the bchU mutant had similar size and polypeptide composition as those of the wild type (WT), but the Qy absorption band of the BChl f aggregates was blue-shifted 16 nm (705 nm vs. 721 nm for the WT). Fluorescence spectroscopy showed that energy transfer to the baseplate was much less efficient in chlorosomes containing BChl f than in WT chlorosomes containing BChl e. When cells were grown at high irradiance with tungsten or fluorescent light, the WT and bchU mutant had identical growth rates. However, the WT grew about 50% faster than the bchU mutant at low irradiance (10 &amp;#181;mol photons m-2 s-1). Less efficient energy transfer from BChl f aggregates to BChl a in the baseplate, the much slower growth of the strain producing BChl f relative to the WT, and competition from other phototrophs, may explain why BChl f is not observed naturally.","author":[{"dropping-particle":"","family":"Vogl","given":"Kajetan","non-dropping-particle":"","parse-names":false,"suffix":""},{"dropping-particle":"","family":"Tank","given":"Marcus","non-dropping-particle":"","parse-names":false,"suffix":""},{"dropping-particle":"","family":"Orf","given":"Gregory S.","non-dropping-particle":"","parse-names":false,"suffix":""},{"dropping-particle":"","family":"Blankenship","given":"Robert E.","non-dropping-particle":"","parse-names":false,"suffix":""},{"dropping-particle":"","family":"Bryant","given":"Donald A.","non-dropping-particle":"","parse-names":false,"suffix":""}],"container-title":"Frontiers in Microbiology","id":"ITEM-1","issued":{"date-parts":[["2012","8","10"]]},"page":"298","publisher":"Frontiers","title":"Bacteriochlorophyll f: properties of chlorosomes containing the “forbidden chlorophyll”","type":"article-journal","volume":"3"},"uris":["http://www.mendeley.com/documents/?uuid=2efb4e9c-afb2-3cc6-b314-424c0a26b28b"]}],"mendeley":{"formattedCitation":"(Vogl et al., 2012)","plainTextFormattedCitation":"(Vogl et al., 2012)","previouslyFormattedCitation":"(Vogl et al., 2012)"},"properties":{"noteIndex":0},"schema":"https://github.com/citation-style-language/schema/raw/master/csl-citation.json"}</w:instrText>
      </w:r>
      <w:r w:rsidR="00C0368C">
        <w:rPr>
          <w:rFonts w:ascii="Times New Roman" w:hAnsi="Times New Roman" w:cs="Times New Roman"/>
          <w:i/>
          <w:iCs/>
          <w:color w:val="3E3D40"/>
        </w:rPr>
        <w:fldChar w:fldCharType="separate"/>
      </w:r>
      <w:r w:rsidR="00C0368C" w:rsidRPr="00C0368C">
        <w:rPr>
          <w:rFonts w:ascii="Times New Roman" w:hAnsi="Times New Roman" w:cs="Times New Roman"/>
          <w:iCs/>
          <w:noProof/>
          <w:color w:val="3E3D40"/>
        </w:rPr>
        <w:t>(Vogl et al., 2012)</w:t>
      </w:r>
      <w:r w:rsidR="00C0368C">
        <w:rPr>
          <w:rFonts w:ascii="Times New Roman" w:hAnsi="Times New Roman" w:cs="Times New Roman"/>
          <w:i/>
          <w:iCs/>
          <w:color w:val="3E3D40"/>
        </w:rPr>
        <w:fldChar w:fldCharType="end"/>
      </w:r>
      <w:r w:rsidRPr="00FF38C2">
        <w:rPr>
          <w:rFonts w:ascii="Times New Roman" w:hAnsi="Times New Roman" w:cs="Times New Roman"/>
          <w:iCs/>
          <w:color w:val="3E3D40"/>
        </w:rPr>
        <w:t>.</w:t>
      </w:r>
    </w:p>
    <w:p w14:paraId="6A10F576" w14:textId="77777777" w:rsidR="0048792D" w:rsidRPr="00FF38C2" w:rsidRDefault="0048792D" w:rsidP="00FF38C2">
      <w:pPr>
        <w:spacing w:line="360" w:lineRule="auto"/>
        <w:ind w:firstLine="720"/>
        <w:rPr>
          <w:rFonts w:ascii="Times New Roman" w:hAnsi="Times New Roman" w:cs="Times New Roman"/>
        </w:rPr>
      </w:pPr>
    </w:p>
    <w:p w14:paraId="747DA941" w14:textId="77777777" w:rsidR="008F1E1E" w:rsidRPr="00FF38C2" w:rsidRDefault="008F1E1E" w:rsidP="00FF38C2">
      <w:pPr>
        <w:spacing w:line="360" w:lineRule="auto"/>
        <w:rPr>
          <w:rFonts w:ascii="Times New Roman" w:eastAsia="Arial" w:hAnsi="Times New Roman" w:cs="Times New Roman"/>
        </w:rPr>
      </w:pPr>
    </w:p>
    <w:p w14:paraId="39AEA3D4" w14:textId="77777777" w:rsidR="00D1424F" w:rsidRDefault="00D1424F">
      <w:pPr>
        <w:rPr>
          <w:rFonts w:ascii="Times New Roman" w:eastAsia="Arial" w:hAnsi="Times New Roman" w:cs="Times New Roman"/>
        </w:rPr>
      </w:pPr>
      <w:r>
        <w:rPr>
          <w:rFonts w:ascii="Times New Roman" w:eastAsia="Arial" w:hAnsi="Times New Roman" w:cs="Times New Roman"/>
        </w:rPr>
        <w:br w:type="page"/>
      </w:r>
    </w:p>
    <w:p w14:paraId="611A7A75" w14:textId="6A362176" w:rsidR="0025204A"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lastRenderedPageBreak/>
        <w:t>Supplementary Figures</w:t>
      </w:r>
    </w:p>
    <w:p w14:paraId="77992552" w14:textId="77777777" w:rsidR="006D4E99" w:rsidRPr="00FF38C2" w:rsidRDefault="006D4E99" w:rsidP="00FF38C2">
      <w:pPr>
        <w:spacing w:line="360" w:lineRule="auto"/>
        <w:jc w:val="both"/>
        <w:rPr>
          <w:rFonts w:ascii="Times New Roman" w:eastAsia="Arial" w:hAnsi="Times New Roman" w:cs="Times New Roman"/>
        </w:rPr>
      </w:pPr>
    </w:p>
    <w:p w14:paraId="2512735A" w14:textId="77777777" w:rsidR="00BB7B98" w:rsidRPr="00FF38C2" w:rsidRDefault="00BB7B98" w:rsidP="00FF38C2">
      <w:pPr>
        <w:spacing w:line="360" w:lineRule="auto"/>
        <w:jc w:val="both"/>
        <w:rPr>
          <w:rFonts w:ascii="Times New Roman" w:eastAsia="Arial" w:hAnsi="Times New Roman" w:cs="Times New Roman"/>
        </w:rPr>
      </w:pPr>
      <w:r w:rsidRPr="00FF38C2">
        <w:rPr>
          <w:rFonts w:ascii="Times New Roman" w:eastAsia="Arial" w:hAnsi="Times New Roman" w:cs="Times New Roman"/>
          <w:noProof/>
        </w:rPr>
        <w:drawing>
          <wp:inline distT="0" distB="0" distL="0" distR="0" wp14:anchorId="5FC0B1A5" wp14:editId="6D211DDB">
            <wp:extent cx="5902859" cy="5690417"/>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atural_bloom_panel.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12356" cy="5699572"/>
                    </a:xfrm>
                    <a:prstGeom prst="rect">
                      <a:avLst/>
                    </a:prstGeom>
                  </pic:spPr>
                </pic:pic>
              </a:graphicData>
            </a:graphic>
          </wp:inline>
        </w:drawing>
      </w:r>
    </w:p>
    <w:p w14:paraId="4FE0022F" w14:textId="77777777" w:rsidR="00BB7B98" w:rsidRPr="00FF38C2" w:rsidRDefault="00BB7B98"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Figure S1: Pictures of natural blooms in Trunk River. B is the natural bloom shown in the aerial overview Figure 1A. C is a close-up of bloom D.</w:t>
      </w:r>
    </w:p>
    <w:p w14:paraId="28141265" w14:textId="77777777" w:rsidR="00BB7B98" w:rsidRPr="00FF38C2" w:rsidRDefault="00BB7B98" w:rsidP="00FF38C2">
      <w:pPr>
        <w:spacing w:line="360" w:lineRule="auto"/>
        <w:jc w:val="both"/>
        <w:rPr>
          <w:rFonts w:ascii="Times New Roman" w:eastAsia="Arial" w:hAnsi="Times New Roman" w:cs="Times New Roman"/>
        </w:rPr>
      </w:pPr>
    </w:p>
    <w:p w14:paraId="3E8C702D" w14:textId="0CA102F7" w:rsidR="00491D12" w:rsidRPr="00FF38C2" w:rsidRDefault="00DB5FBB" w:rsidP="00FF38C2">
      <w:pPr>
        <w:spacing w:line="360" w:lineRule="auto"/>
        <w:jc w:val="both"/>
        <w:rPr>
          <w:rFonts w:ascii="Times New Roman" w:eastAsia="Arial" w:hAnsi="Times New Roman" w:cs="Times New Roman"/>
        </w:rPr>
      </w:pPr>
      <w:r>
        <w:rPr>
          <w:rFonts w:ascii="Times New Roman" w:eastAsia="Arial" w:hAnsi="Times New Roman" w:cs="Times New Roman"/>
          <w:noProof/>
        </w:rPr>
        <w:lastRenderedPageBreak/>
        <w:drawing>
          <wp:inline distT="0" distB="0" distL="0" distR="0" wp14:anchorId="6BCEDE50" wp14:editId="4E971072">
            <wp:extent cx="5054965" cy="66422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ubes_Panel1_rev.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56180" cy="6643799"/>
                    </a:xfrm>
                    <a:prstGeom prst="rect">
                      <a:avLst/>
                    </a:prstGeom>
                  </pic:spPr>
                </pic:pic>
              </a:graphicData>
            </a:graphic>
          </wp:inline>
        </w:drawing>
      </w:r>
    </w:p>
    <w:p w14:paraId="281474A8" w14:textId="4C82CC8E" w:rsidR="00491D12" w:rsidRPr="00FF38C2" w:rsidRDefault="00DB5FBB" w:rsidP="00FF38C2">
      <w:pPr>
        <w:spacing w:line="360" w:lineRule="auto"/>
        <w:jc w:val="both"/>
        <w:rPr>
          <w:rFonts w:ascii="Times New Roman" w:eastAsia="Arial" w:hAnsi="Times New Roman" w:cs="Times New Roman"/>
        </w:rPr>
      </w:pPr>
      <w:r>
        <w:rPr>
          <w:rFonts w:ascii="Times New Roman" w:eastAsia="Arial" w:hAnsi="Times New Roman" w:cs="Times New Roman"/>
          <w:noProof/>
        </w:rPr>
        <w:lastRenderedPageBreak/>
        <w:drawing>
          <wp:inline distT="0" distB="0" distL="0" distR="0" wp14:anchorId="0C141EC8" wp14:editId="43AC36BB">
            <wp:extent cx="5243423" cy="6773875"/>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ubes_Panel2_rev.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49365" cy="6781551"/>
                    </a:xfrm>
                    <a:prstGeom prst="rect">
                      <a:avLst/>
                    </a:prstGeom>
                  </pic:spPr>
                </pic:pic>
              </a:graphicData>
            </a:graphic>
          </wp:inline>
        </w:drawing>
      </w:r>
    </w:p>
    <w:p w14:paraId="2DA6A7DC" w14:textId="562E3920" w:rsidR="00416737" w:rsidRPr="00FF38C2" w:rsidRDefault="00416737" w:rsidP="00FF38C2">
      <w:pPr>
        <w:spacing w:line="360" w:lineRule="auto"/>
        <w:jc w:val="both"/>
        <w:textDirection w:val="btLr"/>
        <w:rPr>
          <w:rFonts w:ascii="Times New Roman" w:hAnsi="Times New Roman" w:cs="Times New Roman"/>
        </w:rPr>
      </w:pPr>
      <w:r w:rsidRPr="00FF38C2">
        <w:rPr>
          <w:rFonts w:ascii="Times New Roman" w:hAnsi="Times New Roman" w:cs="Times New Roman"/>
          <w:color w:val="000000"/>
        </w:rPr>
        <w:t>Figure S</w:t>
      </w:r>
      <w:r w:rsidR="00BB7B98" w:rsidRPr="00FF38C2">
        <w:rPr>
          <w:rFonts w:ascii="Times New Roman" w:hAnsi="Times New Roman" w:cs="Times New Roman"/>
          <w:color w:val="000000"/>
        </w:rPr>
        <w:t>2</w:t>
      </w:r>
      <w:r w:rsidRPr="00FF38C2">
        <w:rPr>
          <w:rFonts w:ascii="Times New Roman" w:hAnsi="Times New Roman" w:cs="Times New Roman"/>
          <w:color w:val="000000"/>
        </w:rPr>
        <w:t>: Color and appearance of samples from all holes, depths, and timepoints.</w:t>
      </w:r>
    </w:p>
    <w:p w14:paraId="1B176401" w14:textId="77777777" w:rsidR="00491D12" w:rsidRPr="00FF38C2" w:rsidRDefault="00491D12" w:rsidP="00FF38C2">
      <w:pPr>
        <w:spacing w:line="360" w:lineRule="auto"/>
        <w:jc w:val="both"/>
        <w:rPr>
          <w:rFonts w:ascii="Times New Roman" w:eastAsia="Arial" w:hAnsi="Times New Roman" w:cs="Times New Roman"/>
        </w:rPr>
      </w:pPr>
    </w:p>
    <w:p w14:paraId="37FA9CB0" w14:textId="2459E255" w:rsidR="00491D12" w:rsidRPr="00FF38C2" w:rsidRDefault="00491D12" w:rsidP="00FF38C2">
      <w:pPr>
        <w:spacing w:line="360" w:lineRule="auto"/>
        <w:jc w:val="both"/>
        <w:rPr>
          <w:rFonts w:ascii="Times New Roman" w:eastAsia="Arial" w:hAnsi="Times New Roman" w:cs="Times New Roman"/>
        </w:rPr>
      </w:pPr>
    </w:p>
    <w:p w14:paraId="2CA14624" w14:textId="13BC7E34" w:rsidR="00D26896" w:rsidRPr="00FF38C2" w:rsidRDefault="00535EEA" w:rsidP="00FF38C2">
      <w:pPr>
        <w:spacing w:line="360" w:lineRule="auto"/>
        <w:jc w:val="both"/>
        <w:rPr>
          <w:rFonts w:ascii="Times New Roman" w:eastAsia="Arial" w:hAnsi="Times New Roman" w:cs="Times New Roman"/>
        </w:rPr>
      </w:pPr>
      <w:r w:rsidRPr="00FF38C2">
        <w:rPr>
          <w:rFonts w:ascii="Times New Roman" w:hAnsi="Times New Roman" w:cs="Times New Roman"/>
          <w:noProof/>
        </w:rPr>
        <w:lastRenderedPageBreak/>
        <mc:AlternateContent>
          <mc:Choice Requires="wps">
            <w:drawing>
              <wp:anchor distT="0" distB="0" distL="114300" distR="114300" simplePos="0" relativeHeight="251658240" behindDoc="0" locked="0" layoutInCell="1" hidden="0" allowOverlap="1" wp14:anchorId="2B51AFE0" wp14:editId="376A322E">
                <wp:simplePos x="0" y="0"/>
                <wp:positionH relativeFrom="column">
                  <wp:posOffset>3124200</wp:posOffset>
                </wp:positionH>
                <wp:positionV relativeFrom="paragraph">
                  <wp:posOffset>5930900</wp:posOffset>
                </wp:positionV>
                <wp:extent cx="2752725" cy="1724025"/>
                <wp:effectExtent l="0" t="0" r="0" b="0"/>
                <wp:wrapSquare wrapText="bothSides" distT="0" distB="0" distL="114300" distR="114300"/>
                <wp:docPr id="3" name="Rectangle 3"/>
                <wp:cNvGraphicFramePr/>
                <a:graphic xmlns:a="http://schemas.openxmlformats.org/drawingml/2006/main">
                  <a:graphicData uri="http://schemas.microsoft.com/office/word/2010/wordprocessingShape">
                    <wps:wsp>
                      <wps:cNvSpPr/>
                      <wps:spPr>
                        <a:xfrm>
                          <a:off x="3974400" y="2922750"/>
                          <a:ext cx="2743200" cy="1714500"/>
                        </a:xfrm>
                        <a:prstGeom prst="rect">
                          <a:avLst/>
                        </a:prstGeom>
                        <a:noFill/>
                        <a:ln>
                          <a:noFill/>
                        </a:ln>
                      </wps:spPr>
                      <wps:txbx>
                        <w:txbxContent>
                          <w:p w14:paraId="519DF981" w14:textId="77777777" w:rsidR="001A70D8" w:rsidRDefault="001A70D8">
                            <w:pPr>
                              <w:textDirection w:val="btLr"/>
                            </w:pPr>
                          </w:p>
                        </w:txbxContent>
                      </wps:txbx>
                      <wps:bodyPr spcFirstLastPara="1" wrap="square" lIns="91425" tIns="45700" rIns="91425" bIns="45700" anchor="t" anchorCtr="0"/>
                    </wps:wsp>
                  </a:graphicData>
                </a:graphic>
              </wp:anchor>
            </w:drawing>
          </mc:Choice>
          <mc:Fallback>
            <w:pict>
              <v:rect w14:anchorId="2B51AFE0" id="Rectangle 3" o:spid="_x0000_s1026" style="position:absolute;left:0;text-align:left;margin-left:246pt;margin-top:467pt;width:216.75pt;height:135.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" filled="f" stroked="f">
                <v:textbox inset="2.53958mm,1.2694mm,2.53958mm,1.2694mm">
                  <w:txbxContent>
                    <w:p w14:paraId="519DF981" w14:textId="77777777" w:rsidR="001A70D8" w:rsidRDefault="001A70D8">
                      <w:pPr>
                        <w:textDirection w:val="btLr"/>
                      </w:pPr>
                    </w:p>
                  </w:txbxContent>
                </v:textbox>
                <w10:wrap type="square"/>
              </v:rect>
            </w:pict>
          </mc:Fallback>
        </mc:AlternateContent>
      </w:r>
      <w:r w:rsidR="00D26896" w:rsidRPr="00FF38C2">
        <w:rPr>
          <w:rFonts w:ascii="Times New Roman" w:eastAsia="Arial" w:hAnsi="Times New Roman" w:cs="Times New Roman"/>
          <w:noProof/>
        </w:rPr>
        <w:drawing>
          <wp:inline distT="0" distB="0" distL="0" distR="0" wp14:anchorId="0AC7CC87" wp14:editId="4D0F0D20">
            <wp:extent cx="5943600" cy="49669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lter_Panel.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966970"/>
                    </a:xfrm>
                    <a:prstGeom prst="rect">
                      <a:avLst/>
                    </a:prstGeom>
                  </pic:spPr>
                </pic:pic>
              </a:graphicData>
            </a:graphic>
          </wp:inline>
        </w:drawing>
      </w:r>
    </w:p>
    <w:p w14:paraId="5DE31EBF" w14:textId="0B057BE7" w:rsidR="00D26896" w:rsidRPr="00FF38C2" w:rsidRDefault="00D26896" w:rsidP="00FF38C2">
      <w:pPr>
        <w:spacing w:line="360" w:lineRule="auto"/>
        <w:rPr>
          <w:rFonts w:ascii="Times New Roman" w:eastAsia="Arial" w:hAnsi="Times New Roman" w:cs="Times New Roman"/>
        </w:rPr>
      </w:pPr>
    </w:p>
    <w:p w14:paraId="6C6F1034" w14:textId="64579DA1" w:rsidR="00D26896" w:rsidRPr="00FF38C2" w:rsidRDefault="00D26896" w:rsidP="00FF38C2">
      <w:pPr>
        <w:spacing w:line="360" w:lineRule="auto"/>
        <w:rPr>
          <w:rFonts w:ascii="Times New Roman" w:eastAsia="Arial" w:hAnsi="Times New Roman" w:cs="Times New Roman"/>
        </w:rPr>
      </w:pPr>
      <w:r w:rsidRPr="00FF38C2">
        <w:rPr>
          <w:rFonts w:ascii="Times New Roman" w:eastAsia="Arial" w:hAnsi="Times New Roman" w:cs="Times New Roman"/>
        </w:rPr>
        <w:t xml:space="preserve">Figure </w:t>
      </w:r>
      <w:r w:rsidR="00C619FD" w:rsidRPr="00FF38C2">
        <w:rPr>
          <w:rFonts w:ascii="Times New Roman" w:eastAsia="Arial" w:hAnsi="Times New Roman" w:cs="Times New Roman"/>
        </w:rPr>
        <w:t>S</w:t>
      </w:r>
      <w:r w:rsidR="00BB7B98" w:rsidRPr="00FF38C2">
        <w:rPr>
          <w:rFonts w:ascii="Times New Roman" w:eastAsia="Arial" w:hAnsi="Times New Roman" w:cs="Times New Roman"/>
        </w:rPr>
        <w:t>3:</w:t>
      </w:r>
      <w:r w:rsidRPr="00FF38C2">
        <w:rPr>
          <w:rFonts w:ascii="Times New Roman" w:eastAsia="Arial" w:hAnsi="Times New Roman" w:cs="Times New Roman"/>
        </w:rPr>
        <w:t xml:space="preserve"> Filters that were used for</w:t>
      </w:r>
      <w:r w:rsidR="00E86762" w:rsidRPr="00FF38C2">
        <w:rPr>
          <w:rFonts w:ascii="Times New Roman" w:eastAsia="Arial" w:hAnsi="Times New Roman" w:cs="Times New Roman"/>
        </w:rPr>
        <w:t xml:space="preserve"> biomass </w:t>
      </w:r>
      <w:r w:rsidR="007E7953" w:rsidRPr="00FF38C2">
        <w:rPr>
          <w:rFonts w:ascii="Times New Roman" w:eastAsia="Arial" w:hAnsi="Times New Roman" w:cs="Times New Roman"/>
        </w:rPr>
        <w:t>measurements</w:t>
      </w:r>
      <w:r w:rsidR="00E86762" w:rsidRPr="00FF38C2">
        <w:rPr>
          <w:rFonts w:ascii="Times New Roman" w:eastAsia="Arial" w:hAnsi="Times New Roman" w:cs="Times New Roman"/>
        </w:rPr>
        <w:t xml:space="preserve"> and</w:t>
      </w:r>
      <w:r w:rsidRPr="00FF38C2">
        <w:rPr>
          <w:rFonts w:ascii="Times New Roman" w:eastAsia="Arial" w:hAnsi="Times New Roman" w:cs="Times New Roman"/>
        </w:rPr>
        <w:t xml:space="preserve"> spectral analysis</w:t>
      </w:r>
      <w:r w:rsidR="00E86762" w:rsidRPr="00FF38C2">
        <w:rPr>
          <w:rFonts w:ascii="Times New Roman" w:eastAsia="Arial" w:hAnsi="Times New Roman" w:cs="Times New Roman"/>
        </w:rPr>
        <w:t>.</w:t>
      </w:r>
    </w:p>
    <w:p w14:paraId="75490FF8" w14:textId="3E71214A" w:rsidR="00B33C4C" w:rsidRPr="00FF38C2" w:rsidRDefault="00AA4AF5" w:rsidP="00FF38C2">
      <w:pPr>
        <w:spacing w:line="360" w:lineRule="auto"/>
        <w:rPr>
          <w:rFonts w:ascii="Times New Roman" w:eastAsia="Arial" w:hAnsi="Times New Roman" w:cs="Times New Roman"/>
        </w:rPr>
      </w:pPr>
      <w:r>
        <w:rPr>
          <w:rFonts w:ascii="Times New Roman" w:eastAsia="Arial" w:hAnsi="Times New Roman" w:cs="Times New Roman"/>
          <w:noProof/>
        </w:rPr>
        <w:lastRenderedPageBreak/>
        <w:drawing>
          <wp:inline distT="0" distB="0" distL="0" distR="0" wp14:anchorId="6D52CD47" wp14:editId="5B5222AE">
            <wp:extent cx="5130800" cy="4241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ell_counts_rev.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30800" cy="4241800"/>
                    </a:xfrm>
                    <a:prstGeom prst="rect">
                      <a:avLst/>
                    </a:prstGeom>
                  </pic:spPr>
                </pic:pic>
              </a:graphicData>
            </a:graphic>
          </wp:inline>
        </w:drawing>
      </w:r>
    </w:p>
    <w:p w14:paraId="0C281428" w14:textId="77777777" w:rsidR="00263588" w:rsidRPr="00FF38C2" w:rsidRDefault="00263588" w:rsidP="00FF38C2">
      <w:pPr>
        <w:spacing w:line="360" w:lineRule="auto"/>
        <w:rPr>
          <w:rFonts w:ascii="Times New Roman" w:eastAsia="Arial" w:hAnsi="Times New Roman" w:cs="Times New Roman"/>
        </w:rPr>
      </w:pPr>
    </w:p>
    <w:p w14:paraId="14F1D04D" w14:textId="50D5B437" w:rsidR="00263588" w:rsidRPr="00FF38C2" w:rsidRDefault="00263588" w:rsidP="00FF38C2">
      <w:pPr>
        <w:spacing w:line="360" w:lineRule="auto"/>
        <w:rPr>
          <w:rFonts w:ascii="Times New Roman" w:eastAsia="Arial" w:hAnsi="Times New Roman" w:cs="Times New Roman"/>
        </w:rPr>
      </w:pPr>
      <w:r w:rsidRPr="00FF38C2">
        <w:rPr>
          <w:rFonts w:ascii="Times New Roman" w:eastAsia="Arial" w:hAnsi="Times New Roman" w:cs="Times New Roman"/>
        </w:rPr>
        <w:t>Figure S</w:t>
      </w:r>
      <w:r w:rsidR="00BB7B98" w:rsidRPr="00FF38C2">
        <w:rPr>
          <w:rFonts w:ascii="Times New Roman" w:eastAsia="Arial" w:hAnsi="Times New Roman" w:cs="Times New Roman"/>
        </w:rPr>
        <w:t>4</w:t>
      </w:r>
      <w:r w:rsidRPr="00FF38C2">
        <w:rPr>
          <w:rFonts w:ascii="Times New Roman" w:eastAsia="Arial" w:hAnsi="Times New Roman" w:cs="Times New Roman"/>
        </w:rPr>
        <w:t>: Total cell count of three samples (A2, A7 and K7) showing the differences in cell numbers between layers at the beginning and close to end of the experiment</w:t>
      </w:r>
      <w:r w:rsidR="006C7055" w:rsidRPr="00FF38C2">
        <w:rPr>
          <w:rFonts w:ascii="Times New Roman" w:eastAsia="Arial" w:hAnsi="Times New Roman" w:cs="Times New Roman"/>
        </w:rPr>
        <w:t>, corroborating the results obtained from biomass measurements.</w:t>
      </w:r>
    </w:p>
    <w:p w14:paraId="0EF68493" w14:textId="128E3CE3" w:rsidR="0072384B" w:rsidRPr="00FF38C2" w:rsidRDefault="0072384B" w:rsidP="00FF38C2">
      <w:pPr>
        <w:spacing w:line="360" w:lineRule="auto"/>
        <w:rPr>
          <w:rFonts w:ascii="Times New Roman" w:eastAsia="Arial" w:hAnsi="Times New Roman" w:cs="Times New Roman"/>
        </w:rPr>
      </w:pPr>
    </w:p>
    <w:p w14:paraId="41A59F0D" w14:textId="77777777" w:rsidR="0070485A" w:rsidRPr="00FF38C2" w:rsidRDefault="0070485A" w:rsidP="00FF38C2">
      <w:pPr>
        <w:spacing w:line="360" w:lineRule="auto"/>
        <w:rPr>
          <w:rFonts w:ascii="Times New Roman" w:eastAsia="Arial" w:hAnsi="Times New Roman" w:cs="Times New Roman"/>
        </w:rPr>
      </w:pPr>
      <w:r w:rsidRPr="00FF38C2">
        <w:rPr>
          <w:rFonts w:ascii="Times New Roman" w:eastAsia="Arial" w:hAnsi="Times New Roman" w:cs="Times New Roman"/>
        </w:rPr>
        <w:br w:type="page"/>
      </w:r>
    </w:p>
    <w:p w14:paraId="2367ACD2" w14:textId="4C7E0FA4" w:rsidR="005E3140" w:rsidRPr="00FF38C2" w:rsidRDefault="00D62A05" w:rsidP="00FF38C2">
      <w:pPr>
        <w:spacing w:line="360" w:lineRule="auto"/>
        <w:rPr>
          <w:rFonts w:ascii="Times New Roman" w:eastAsia="Arial" w:hAnsi="Times New Roman" w:cs="Times New Roman"/>
          <w:bCs/>
        </w:rPr>
      </w:pPr>
      <w:r w:rsidRPr="00FF38C2">
        <w:rPr>
          <w:rFonts w:ascii="Times New Roman" w:eastAsia="Arial" w:hAnsi="Times New Roman" w:cs="Times New Roman"/>
          <w:bCs/>
          <w:noProof/>
        </w:rPr>
        <w:lastRenderedPageBreak/>
        <w:drawing>
          <wp:inline distT="0" distB="0" distL="0" distR="0" wp14:anchorId="1B2AED75" wp14:editId="36F6DEC7">
            <wp:extent cx="5501030" cy="5965326"/>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9_lemon_fig2_depth_profile_new_SI.eps"/>
                    <pic:cNvPicPr/>
                  </pic:nvPicPr>
                  <pic:blipFill>
                    <a:blip r:embed="rId12">
                      <a:extLst>
                        <a:ext uri="{28A0092B-C50C-407E-A947-70E740481C1C}">
                          <a14:useLocalDpi xmlns:a14="http://schemas.microsoft.com/office/drawing/2010/main" val="0"/>
                        </a:ext>
                      </a:extLst>
                    </a:blip>
                    <a:stretch>
                      <a:fillRect/>
                    </a:stretch>
                  </pic:blipFill>
                  <pic:spPr>
                    <a:xfrm>
                      <a:off x="0" y="0"/>
                      <a:ext cx="5502362" cy="5966770"/>
                    </a:xfrm>
                    <a:prstGeom prst="rect">
                      <a:avLst/>
                    </a:prstGeom>
                  </pic:spPr>
                </pic:pic>
              </a:graphicData>
            </a:graphic>
          </wp:inline>
        </w:drawing>
      </w:r>
    </w:p>
    <w:p w14:paraId="58CDCD1C" w14:textId="77777777" w:rsidR="005E3140" w:rsidRPr="00FF38C2" w:rsidRDefault="005E3140" w:rsidP="00FF38C2">
      <w:pPr>
        <w:spacing w:line="360" w:lineRule="auto"/>
        <w:rPr>
          <w:rFonts w:ascii="Times New Roman" w:eastAsia="Arial" w:hAnsi="Times New Roman" w:cs="Times New Roman"/>
          <w:bCs/>
        </w:rPr>
      </w:pPr>
    </w:p>
    <w:p w14:paraId="43B9F889" w14:textId="02786FFB" w:rsidR="0072384B" w:rsidRPr="00FF38C2" w:rsidRDefault="0070485A" w:rsidP="00FF38C2">
      <w:pPr>
        <w:spacing w:line="360" w:lineRule="auto"/>
        <w:rPr>
          <w:rFonts w:ascii="Times New Roman" w:eastAsia="Arial" w:hAnsi="Times New Roman" w:cs="Times New Roman"/>
        </w:rPr>
      </w:pPr>
      <w:r w:rsidRPr="00FF38C2">
        <w:rPr>
          <w:rFonts w:ascii="Times New Roman" w:eastAsia="Arial" w:hAnsi="Times New Roman" w:cs="Times New Roman"/>
          <w:bCs/>
        </w:rPr>
        <w:t>Figure S</w:t>
      </w:r>
      <w:r w:rsidR="004F11E7">
        <w:rPr>
          <w:rFonts w:ascii="Times New Roman" w:eastAsia="Arial" w:hAnsi="Times New Roman" w:cs="Times New Roman"/>
          <w:bCs/>
        </w:rPr>
        <w:t>5</w:t>
      </w:r>
      <w:r w:rsidRPr="00FF38C2">
        <w:rPr>
          <w:rFonts w:ascii="Times New Roman" w:eastAsia="Arial" w:hAnsi="Times New Roman" w:cs="Times New Roman"/>
          <w:bCs/>
        </w:rPr>
        <w:t xml:space="preserve">: Depth profile representation of chemical data presented in Fig. 2. </w:t>
      </w:r>
      <w:r w:rsidRPr="00FF38C2">
        <w:rPr>
          <w:rFonts w:ascii="Times New Roman" w:eastAsia="Arial" w:hAnsi="Times New Roman" w:cs="Times New Roman"/>
        </w:rPr>
        <w:t>The main text figure (Fig. 2) was designed to focus on the best visualization of temporal trends in the data but makes it harder to intuit depth trends. This figure focuses on the best visualization of trends between the different experimental depths. A) sulfate and sulfide data. B) salinity and pH data. C) biomass and dissolved oxygen data. Circles and trend lines represent averages across all three experimental sites whereas smaller symbols (square, triangle, diamond) represent individual sample sites.</w:t>
      </w:r>
      <w:r w:rsidR="0072384B" w:rsidRPr="00FF38C2">
        <w:rPr>
          <w:rFonts w:ascii="Times New Roman" w:eastAsia="Arial" w:hAnsi="Times New Roman" w:cs="Times New Roman"/>
        </w:rPr>
        <w:br w:type="page"/>
      </w:r>
    </w:p>
    <w:p w14:paraId="1C5C5710" w14:textId="77777777" w:rsidR="001431D8" w:rsidRPr="00FF38C2" w:rsidRDefault="001431D8" w:rsidP="00FF38C2">
      <w:pPr>
        <w:spacing w:line="360" w:lineRule="auto"/>
        <w:rPr>
          <w:rFonts w:ascii="Times New Roman" w:eastAsia="Arial" w:hAnsi="Times New Roman" w:cs="Times New Roman"/>
        </w:rPr>
      </w:pPr>
    </w:p>
    <w:p w14:paraId="0E87ECB9" w14:textId="21308D89" w:rsidR="00873639" w:rsidRPr="00FF38C2" w:rsidRDefault="00873639" w:rsidP="00FF38C2">
      <w:pPr>
        <w:spacing w:line="360" w:lineRule="auto"/>
        <w:rPr>
          <w:rFonts w:ascii="Times New Roman" w:eastAsia="Arial" w:hAnsi="Times New Roman" w:cs="Times New Roman"/>
        </w:rPr>
      </w:pPr>
    </w:p>
    <w:p w14:paraId="6BC82A5B" w14:textId="0873BEEF" w:rsidR="008F1836" w:rsidRPr="00FF38C2" w:rsidRDefault="008F1836" w:rsidP="00FF38C2">
      <w:pPr>
        <w:spacing w:line="360" w:lineRule="auto"/>
        <w:rPr>
          <w:rFonts w:ascii="Times New Roman" w:eastAsia="Arial" w:hAnsi="Times New Roman" w:cs="Times New Roman"/>
        </w:rPr>
      </w:pPr>
      <w:r w:rsidRPr="00FF38C2">
        <w:rPr>
          <w:rFonts w:ascii="Times New Roman" w:eastAsia="Arial" w:hAnsi="Times New Roman" w:cs="Times New Roman"/>
          <w:noProof/>
        </w:rPr>
        <w:drawing>
          <wp:inline distT="0" distB="0" distL="0" distR="0" wp14:anchorId="5B709980" wp14:editId="635DAC1E">
            <wp:extent cx="5019524" cy="702733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_lemon_fig_S5_rev.pdf"/>
                    <pic:cNvPicPr/>
                  </pic:nvPicPr>
                  <pic:blipFill>
                    <a:blip r:embed="rId13">
                      <a:extLst>
                        <a:ext uri="{28A0092B-C50C-407E-A947-70E740481C1C}">
                          <a14:useLocalDpi xmlns:a14="http://schemas.microsoft.com/office/drawing/2010/main" val="0"/>
                        </a:ext>
                      </a:extLst>
                    </a:blip>
                    <a:stretch>
                      <a:fillRect/>
                    </a:stretch>
                  </pic:blipFill>
                  <pic:spPr>
                    <a:xfrm>
                      <a:off x="0" y="0"/>
                      <a:ext cx="5026470" cy="7037057"/>
                    </a:xfrm>
                    <a:prstGeom prst="rect">
                      <a:avLst/>
                    </a:prstGeom>
                  </pic:spPr>
                </pic:pic>
              </a:graphicData>
            </a:graphic>
          </wp:inline>
        </w:drawing>
      </w:r>
    </w:p>
    <w:p w14:paraId="4D8AE1FD" w14:textId="77777777" w:rsidR="00873639" w:rsidRPr="00FF38C2" w:rsidRDefault="00873639" w:rsidP="00FF38C2">
      <w:pPr>
        <w:spacing w:line="360" w:lineRule="auto"/>
        <w:rPr>
          <w:rFonts w:ascii="Times New Roman" w:eastAsia="Arial" w:hAnsi="Times New Roman" w:cs="Times New Roman"/>
        </w:rPr>
      </w:pPr>
    </w:p>
    <w:p w14:paraId="3BA5FC9C" w14:textId="3840FDA7" w:rsidR="00B33C4C" w:rsidRPr="00FF38C2" w:rsidRDefault="00535EEA" w:rsidP="00FF38C2">
      <w:pPr>
        <w:spacing w:line="360" w:lineRule="auto"/>
        <w:rPr>
          <w:rFonts w:ascii="Times New Roman" w:eastAsia="Arial" w:hAnsi="Times New Roman" w:cs="Times New Roman"/>
        </w:rPr>
      </w:pPr>
      <w:r w:rsidRPr="00FF38C2">
        <w:rPr>
          <w:rFonts w:ascii="Times New Roman" w:eastAsia="Arial" w:hAnsi="Times New Roman" w:cs="Times New Roman"/>
        </w:rPr>
        <w:t>Figure S</w:t>
      </w:r>
      <w:r w:rsidR="00D978ED">
        <w:rPr>
          <w:rFonts w:ascii="Times New Roman" w:eastAsia="Arial" w:hAnsi="Times New Roman" w:cs="Times New Roman"/>
        </w:rPr>
        <w:t>6</w:t>
      </w:r>
      <w:r w:rsidRPr="00FF38C2">
        <w:rPr>
          <w:rFonts w:ascii="Times New Roman" w:eastAsia="Arial" w:hAnsi="Times New Roman" w:cs="Times New Roman"/>
        </w:rPr>
        <w:t xml:space="preserve">: </w:t>
      </w:r>
      <w:proofErr w:type="spellStart"/>
      <w:r w:rsidRPr="00FF38C2">
        <w:rPr>
          <w:rFonts w:ascii="Times New Roman" w:eastAsia="Arial" w:hAnsi="Times New Roman" w:cs="Times New Roman"/>
        </w:rPr>
        <w:t>Physicochemistry</w:t>
      </w:r>
      <w:proofErr w:type="spellEnd"/>
      <w:r w:rsidRPr="00FF38C2">
        <w:rPr>
          <w:rFonts w:ascii="Times New Roman" w:eastAsia="Arial" w:hAnsi="Times New Roman" w:cs="Times New Roman"/>
        </w:rPr>
        <w:t>. Iron</w:t>
      </w:r>
      <w:r w:rsidR="000A7454" w:rsidRPr="00FF38C2">
        <w:rPr>
          <w:rFonts w:ascii="Times New Roman" w:eastAsia="Arial" w:hAnsi="Times New Roman" w:cs="Times New Roman"/>
        </w:rPr>
        <w:t xml:space="preserve">, </w:t>
      </w:r>
      <w:r w:rsidRPr="00FF38C2">
        <w:rPr>
          <w:rFonts w:ascii="Times New Roman" w:eastAsia="Arial" w:hAnsi="Times New Roman" w:cs="Times New Roman"/>
        </w:rPr>
        <w:t>nitrate</w:t>
      </w:r>
      <w:r w:rsidR="000A7454" w:rsidRPr="00FF38C2">
        <w:rPr>
          <w:rFonts w:ascii="Times New Roman" w:eastAsia="Arial" w:hAnsi="Times New Roman" w:cs="Times New Roman"/>
        </w:rPr>
        <w:t>, ammonium, acetate, Ca</w:t>
      </w:r>
      <w:r w:rsidR="000A7454" w:rsidRPr="00FF38C2">
        <w:rPr>
          <w:rFonts w:ascii="Times New Roman" w:eastAsia="Arial" w:hAnsi="Times New Roman" w:cs="Times New Roman"/>
          <w:vertAlign w:val="superscript"/>
        </w:rPr>
        <w:t>2+</w:t>
      </w:r>
      <w:r w:rsidR="000A7454" w:rsidRPr="00FF38C2">
        <w:rPr>
          <w:rFonts w:ascii="Times New Roman" w:eastAsia="Arial" w:hAnsi="Times New Roman" w:cs="Times New Roman"/>
        </w:rPr>
        <w:t>, and K</w:t>
      </w:r>
      <w:r w:rsidR="000A7454" w:rsidRPr="00FF38C2">
        <w:rPr>
          <w:rFonts w:ascii="Times New Roman" w:eastAsia="Arial" w:hAnsi="Times New Roman" w:cs="Times New Roman"/>
          <w:vertAlign w:val="superscript"/>
        </w:rPr>
        <w:t>+</w:t>
      </w:r>
      <w:r w:rsidR="000A7454" w:rsidRPr="00FF38C2">
        <w:rPr>
          <w:rFonts w:ascii="Times New Roman" w:eastAsia="Arial" w:hAnsi="Times New Roman" w:cs="Times New Roman"/>
        </w:rPr>
        <w:t xml:space="preserve"> </w:t>
      </w:r>
      <w:r w:rsidRPr="00FF38C2">
        <w:rPr>
          <w:rFonts w:ascii="Times New Roman" w:eastAsia="Arial" w:hAnsi="Times New Roman" w:cs="Times New Roman"/>
        </w:rPr>
        <w:t>measurements. The x-axis shows days since disturbance</w:t>
      </w:r>
      <w:r w:rsidR="000A7454" w:rsidRPr="00FF38C2">
        <w:rPr>
          <w:rFonts w:ascii="Times New Roman" w:eastAsia="Arial" w:hAnsi="Times New Roman" w:cs="Times New Roman"/>
        </w:rPr>
        <w:t>, y</w:t>
      </w:r>
      <w:r w:rsidRPr="00FF38C2">
        <w:rPr>
          <w:rFonts w:ascii="Times New Roman" w:eastAsia="Arial" w:hAnsi="Times New Roman" w:cs="Times New Roman"/>
        </w:rPr>
        <w:t>-axis the respective units.</w:t>
      </w:r>
    </w:p>
    <w:p w14:paraId="69D8B4AD" w14:textId="7EA6ECB6" w:rsidR="00B33C4C" w:rsidRPr="00FF38C2" w:rsidRDefault="00535EEA" w:rsidP="00FF38C2">
      <w:pPr>
        <w:spacing w:line="360" w:lineRule="auto"/>
        <w:jc w:val="both"/>
        <w:rPr>
          <w:rFonts w:ascii="Times New Roman" w:eastAsia="Arial" w:hAnsi="Times New Roman" w:cs="Times New Roman"/>
        </w:rPr>
      </w:pPr>
      <w:r w:rsidRPr="00FF38C2">
        <w:rPr>
          <w:rFonts w:ascii="Times New Roman" w:hAnsi="Times New Roman" w:cs="Times New Roman"/>
        </w:rPr>
        <w:br w:type="page"/>
      </w:r>
      <w:r w:rsidR="009F34F4">
        <w:rPr>
          <w:rFonts w:ascii="Times New Roman" w:eastAsia="Arial" w:hAnsi="Times New Roman" w:cs="Times New Roman"/>
          <w:noProof/>
        </w:rPr>
        <w:lastRenderedPageBreak/>
        <w:drawing>
          <wp:inline distT="0" distB="0" distL="0" distR="0" wp14:anchorId="29093B6D" wp14:editId="0A9044A2">
            <wp:extent cx="5943600" cy="35191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iversity_Index_Panel_rev.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519170"/>
                    </a:xfrm>
                    <a:prstGeom prst="rect">
                      <a:avLst/>
                    </a:prstGeom>
                  </pic:spPr>
                </pic:pic>
              </a:graphicData>
            </a:graphic>
          </wp:inline>
        </w:drawing>
      </w:r>
    </w:p>
    <w:p w14:paraId="3998400B" w14:textId="1AA8CD29"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Figure S</w:t>
      </w:r>
      <w:r w:rsidR="00D978ED">
        <w:rPr>
          <w:rFonts w:ascii="Times New Roman" w:eastAsia="Arial" w:hAnsi="Times New Roman" w:cs="Times New Roman"/>
        </w:rPr>
        <w:t>7</w:t>
      </w:r>
      <w:r w:rsidRPr="00FF38C2">
        <w:rPr>
          <w:rFonts w:ascii="Times New Roman" w:eastAsia="Arial" w:hAnsi="Times New Roman" w:cs="Times New Roman"/>
        </w:rPr>
        <w:t xml:space="preserve">: Individual diversity </w:t>
      </w:r>
      <w:r w:rsidR="001A20F3">
        <w:rPr>
          <w:rFonts w:ascii="Times New Roman" w:eastAsia="Arial" w:hAnsi="Times New Roman" w:cs="Times New Roman"/>
        </w:rPr>
        <w:t>i</w:t>
      </w:r>
      <w:r w:rsidRPr="00FF38C2">
        <w:rPr>
          <w:rFonts w:ascii="Times New Roman" w:eastAsia="Arial" w:hAnsi="Times New Roman" w:cs="Times New Roman"/>
        </w:rPr>
        <w:t>ndices of all samples showing the decrease in diversity in the bloom, especially in layer 2 and 3.</w:t>
      </w:r>
    </w:p>
    <w:p w14:paraId="20DDAEC1" w14:textId="58A6FD27" w:rsidR="00B33C4C" w:rsidRPr="00FF38C2" w:rsidRDefault="00D54817" w:rsidP="00FF38C2">
      <w:pPr>
        <w:spacing w:line="360" w:lineRule="auto"/>
        <w:jc w:val="both"/>
        <w:rPr>
          <w:rFonts w:ascii="Times New Roman" w:eastAsia="Arial" w:hAnsi="Times New Roman" w:cs="Times New Roman"/>
        </w:rPr>
      </w:pPr>
      <w:r>
        <w:rPr>
          <w:rFonts w:ascii="Times New Roman" w:eastAsia="Arial" w:hAnsi="Times New Roman" w:cs="Times New Roman"/>
          <w:noProof/>
        </w:rPr>
        <w:lastRenderedPageBreak/>
        <w:drawing>
          <wp:inline distT="0" distB="0" distL="0" distR="0" wp14:anchorId="0E272B63" wp14:editId="0872B3E5">
            <wp:extent cx="5943600" cy="50869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K_NMDS_Depth_ShanDiv1.5_rev.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5086985"/>
                    </a:xfrm>
                    <a:prstGeom prst="rect">
                      <a:avLst/>
                    </a:prstGeom>
                  </pic:spPr>
                </pic:pic>
              </a:graphicData>
            </a:graphic>
          </wp:inline>
        </w:drawing>
      </w:r>
    </w:p>
    <w:p w14:paraId="7385E3E6" w14:textId="111882A8" w:rsidR="00B33C4C" w:rsidRPr="00FF38C2" w:rsidRDefault="00535EEA" w:rsidP="00FF38C2">
      <w:pPr>
        <w:spacing w:line="360" w:lineRule="auto"/>
        <w:rPr>
          <w:rFonts w:ascii="Times New Roman" w:eastAsia="Arial" w:hAnsi="Times New Roman" w:cs="Times New Roman"/>
        </w:rPr>
      </w:pPr>
      <w:r w:rsidRPr="00FF38C2">
        <w:rPr>
          <w:rFonts w:ascii="Times New Roman" w:eastAsia="Arial" w:hAnsi="Times New Roman" w:cs="Times New Roman"/>
        </w:rPr>
        <w:t>Figure S</w:t>
      </w:r>
      <w:r w:rsidR="00D978ED">
        <w:rPr>
          <w:rFonts w:ascii="Times New Roman" w:eastAsia="Arial" w:hAnsi="Times New Roman" w:cs="Times New Roman"/>
        </w:rPr>
        <w:t>8</w:t>
      </w:r>
      <w:r w:rsidRPr="00FF38C2">
        <w:rPr>
          <w:rFonts w:ascii="Times New Roman" w:eastAsia="Arial" w:hAnsi="Times New Roman" w:cs="Times New Roman"/>
        </w:rPr>
        <w:t>: Trajectories of community structure in hole A, E and K. Circle size represents average Shannon Diversity across three replicate holes. Sampling time points are indicated as numbers. ASV: Amplicon Sequence Variant.</w:t>
      </w:r>
      <w:r w:rsidR="00381B2C" w:rsidRPr="00FF38C2">
        <w:rPr>
          <w:rFonts w:ascii="Times New Roman" w:eastAsia="Arial" w:hAnsi="Times New Roman" w:cs="Times New Roman"/>
        </w:rPr>
        <w:t xml:space="preserve"> Shared ASV show maximal, minimal and average percentage of shared ASV between any pair of two samples. Analysis of similarity (ANOSIM) was used to test whether the communities of each depth layer were similar. R and p values show that the groups were overlapping, but significantly different.</w:t>
      </w:r>
    </w:p>
    <w:p w14:paraId="7284DAD3" w14:textId="052B3692" w:rsidR="00B33C4C" w:rsidRPr="00FF38C2" w:rsidRDefault="00B33C4C" w:rsidP="00FF38C2">
      <w:pPr>
        <w:spacing w:line="360" w:lineRule="auto"/>
        <w:jc w:val="both"/>
        <w:rPr>
          <w:rFonts w:ascii="Times New Roman" w:eastAsia="Arial" w:hAnsi="Times New Roman" w:cs="Times New Roman"/>
        </w:rPr>
      </w:pPr>
    </w:p>
    <w:p w14:paraId="65D93A01" w14:textId="599336B1" w:rsidR="00226288" w:rsidRPr="00FF38C2" w:rsidRDefault="00226288" w:rsidP="00FF38C2">
      <w:pPr>
        <w:spacing w:line="360" w:lineRule="auto"/>
        <w:jc w:val="both"/>
        <w:rPr>
          <w:rFonts w:ascii="Times New Roman" w:eastAsia="Arial" w:hAnsi="Times New Roman" w:cs="Times New Roman"/>
        </w:rPr>
      </w:pPr>
    </w:p>
    <w:p w14:paraId="7FA60794" w14:textId="041F6446" w:rsidR="00226288" w:rsidRPr="00FF38C2" w:rsidRDefault="00D03DFA" w:rsidP="00FF38C2">
      <w:pPr>
        <w:spacing w:line="360" w:lineRule="auto"/>
        <w:jc w:val="both"/>
        <w:rPr>
          <w:rFonts w:ascii="Times New Roman" w:eastAsia="Arial" w:hAnsi="Times New Roman" w:cs="Times New Roman"/>
        </w:rPr>
      </w:pPr>
      <w:r>
        <w:rPr>
          <w:rFonts w:ascii="Times New Roman" w:eastAsia="Arial" w:hAnsi="Times New Roman" w:cs="Times New Roman"/>
          <w:noProof/>
        </w:rPr>
        <w:lastRenderedPageBreak/>
        <w:drawing>
          <wp:inline distT="0" distB="0" distL="0" distR="0" wp14:anchorId="7D6388A5" wp14:editId="2DA371E9">
            <wp:extent cx="4898108" cy="7424928"/>
            <wp:effectExtent l="0" t="0" r="4445"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K_RA_Depth_rev.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01218" cy="7429643"/>
                    </a:xfrm>
                    <a:prstGeom prst="rect">
                      <a:avLst/>
                    </a:prstGeom>
                  </pic:spPr>
                </pic:pic>
              </a:graphicData>
            </a:graphic>
          </wp:inline>
        </w:drawing>
      </w:r>
    </w:p>
    <w:p w14:paraId="7EA42596" w14:textId="0277E520" w:rsidR="00226288" w:rsidRPr="00FF38C2" w:rsidRDefault="00226288"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Figure S</w:t>
      </w:r>
      <w:r w:rsidR="003C0122">
        <w:rPr>
          <w:rFonts w:ascii="Times New Roman" w:eastAsia="Arial" w:hAnsi="Times New Roman" w:cs="Times New Roman"/>
        </w:rPr>
        <w:t>9</w:t>
      </w:r>
      <w:r w:rsidRPr="00FF38C2">
        <w:rPr>
          <w:rFonts w:ascii="Times New Roman" w:eastAsia="Arial" w:hAnsi="Times New Roman" w:cs="Times New Roman"/>
        </w:rPr>
        <w:t xml:space="preserve">A: </w:t>
      </w:r>
      <w:r w:rsidR="00B036EC" w:rsidRPr="00FF38C2">
        <w:rPr>
          <w:rFonts w:ascii="Times New Roman" w:eastAsia="Arial" w:hAnsi="Times New Roman" w:cs="Times New Roman"/>
        </w:rPr>
        <w:t>Relative sequence abundance of the 20 most prominent genera in all three replicate experiments</w:t>
      </w:r>
      <w:r w:rsidR="001D12D0" w:rsidRPr="00FF38C2">
        <w:rPr>
          <w:rFonts w:ascii="Times New Roman" w:eastAsia="Arial" w:hAnsi="Times New Roman" w:cs="Times New Roman"/>
        </w:rPr>
        <w:t xml:space="preserve">. Sample names include time point, experiment and depth, e.g. 3E2: Timepoint 3, E-hole, depth 3 (25 cm). </w:t>
      </w:r>
      <w:r w:rsidR="00DC4994" w:rsidRPr="00FF38C2">
        <w:rPr>
          <w:rFonts w:ascii="Times New Roman" w:eastAsia="Arial" w:hAnsi="Times New Roman" w:cs="Times New Roman"/>
        </w:rPr>
        <w:t xml:space="preserve">A </w:t>
      </w:r>
      <w:proofErr w:type="gramStart"/>
      <w:r w:rsidR="00DC4994" w:rsidRPr="00FF38C2">
        <w:rPr>
          <w:rFonts w:ascii="Times New Roman" w:eastAsia="Arial" w:hAnsi="Times New Roman" w:cs="Times New Roman"/>
        </w:rPr>
        <w:t>samples</w:t>
      </w:r>
      <w:proofErr w:type="gramEnd"/>
      <w:r w:rsidR="00DC4994" w:rsidRPr="00FF38C2">
        <w:rPr>
          <w:rFonts w:ascii="Times New Roman" w:eastAsia="Arial" w:hAnsi="Times New Roman" w:cs="Times New Roman"/>
        </w:rPr>
        <w:t xml:space="preserve"> in top panel, E in middle panel, K in bottom panel)</w:t>
      </w:r>
      <w:r w:rsidR="00B036EC" w:rsidRPr="00FF38C2">
        <w:rPr>
          <w:rFonts w:ascii="Times New Roman" w:eastAsia="Arial" w:hAnsi="Times New Roman" w:cs="Times New Roman"/>
        </w:rPr>
        <w:t>.</w:t>
      </w:r>
    </w:p>
    <w:p w14:paraId="6DCBBC9F" w14:textId="3EAD0302" w:rsidR="00B33C4C" w:rsidRPr="00FF38C2" w:rsidRDefault="006D7ECB" w:rsidP="00FF38C2">
      <w:pPr>
        <w:spacing w:line="360" w:lineRule="auto"/>
        <w:rPr>
          <w:rFonts w:ascii="Times New Roman" w:eastAsia="Arial" w:hAnsi="Times New Roman" w:cs="Times New Roman"/>
        </w:rPr>
      </w:pPr>
      <w:r>
        <w:rPr>
          <w:rFonts w:ascii="Times New Roman" w:eastAsia="Arial" w:hAnsi="Times New Roman" w:cs="Times New Roman"/>
          <w:noProof/>
        </w:rPr>
        <w:lastRenderedPageBreak/>
        <w:drawing>
          <wp:inline distT="0" distB="0" distL="0" distR="0" wp14:anchorId="513E1FF2" wp14:editId="5E8801D4">
            <wp:extent cx="4016642" cy="838321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ean_RA_Depth_P-C-O-F-S_rev.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46037" cy="8444569"/>
                    </a:xfrm>
                    <a:prstGeom prst="rect">
                      <a:avLst/>
                    </a:prstGeom>
                  </pic:spPr>
                </pic:pic>
              </a:graphicData>
            </a:graphic>
          </wp:inline>
        </w:drawing>
      </w:r>
    </w:p>
    <w:p w14:paraId="3C101639" w14:textId="57131ADC" w:rsidR="00B33C4C" w:rsidRPr="00FF38C2" w:rsidRDefault="00535EEA" w:rsidP="00FF38C2">
      <w:pPr>
        <w:spacing w:line="360" w:lineRule="auto"/>
        <w:rPr>
          <w:rFonts w:ascii="Times New Roman" w:eastAsia="Arial" w:hAnsi="Times New Roman" w:cs="Times New Roman"/>
        </w:rPr>
      </w:pPr>
      <w:r w:rsidRPr="00FF38C2">
        <w:rPr>
          <w:rFonts w:ascii="Times New Roman" w:eastAsia="Arial" w:hAnsi="Times New Roman" w:cs="Times New Roman"/>
        </w:rPr>
        <w:lastRenderedPageBreak/>
        <w:t>Figure S</w:t>
      </w:r>
      <w:r w:rsidR="00A33F94">
        <w:rPr>
          <w:rFonts w:ascii="Times New Roman" w:eastAsia="Arial" w:hAnsi="Times New Roman" w:cs="Times New Roman"/>
        </w:rPr>
        <w:t>9</w:t>
      </w:r>
      <w:r w:rsidR="00226288" w:rsidRPr="00FF38C2">
        <w:rPr>
          <w:rFonts w:ascii="Times New Roman" w:eastAsia="Arial" w:hAnsi="Times New Roman" w:cs="Times New Roman"/>
        </w:rPr>
        <w:t>B</w:t>
      </w:r>
      <w:r w:rsidRPr="00FF38C2">
        <w:rPr>
          <w:rFonts w:ascii="Times New Roman" w:eastAsia="Arial" w:hAnsi="Times New Roman" w:cs="Times New Roman"/>
        </w:rPr>
        <w:t xml:space="preserve">: Relative sequence abundance of </w:t>
      </w:r>
      <w:r w:rsidR="00B036EC" w:rsidRPr="00FF38C2">
        <w:rPr>
          <w:rFonts w:ascii="Times New Roman" w:eastAsia="Arial" w:hAnsi="Times New Roman" w:cs="Times New Roman"/>
        </w:rPr>
        <w:t xml:space="preserve">the 20 most prominent </w:t>
      </w:r>
      <w:r w:rsidRPr="00FF38C2">
        <w:rPr>
          <w:rFonts w:ascii="Times New Roman" w:eastAsia="Arial" w:hAnsi="Times New Roman" w:cs="Times New Roman"/>
        </w:rPr>
        <w:t>clades on phylum, class, order</w:t>
      </w:r>
      <w:r w:rsidR="00782C2E" w:rsidRPr="00FF38C2">
        <w:rPr>
          <w:rFonts w:ascii="Times New Roman" w:eastAsia="Arial" w:hAnsi="Times New Roman" w:cs="Times New Roman"/>
        </w:rPr>
        <w:t xml:space="preserve"> and</w:t>
      </w:r>
      <w:r w:rsidRPr="00FF38C2">
        <w:rPr>
          <w:rFonts w:ascii="Times New Roman" w:eastAsia="Arial" w:hAnsi="Times New Roman" w:cs="Times New Roman"/>
        </w:rPr>
        <w:t xml:space="preserve"> family level</w:t>
      </w:r>
      <w:r w:rsidR="00782C2E" w:rsidRPr="00FF38C2">
        <w:rPr>
          <w:rFonts w:ascii="Times New Roman" w:eastAsia="Arial" w:hAnsi="Times New Roman" w:cs="Times New Roman"/>
        </w:rPr>
        <w:t>, as well as the 20 most sequence abundant ASVs (amplicon sequence variants)</w:t>
      </w:r>
      <w:r w:rsidR="00644ABC" w:rsidRPr="00FF38C2">
        <w:rPr>
          <w:rFonts w:ascii="Times New Roman" w:eastAsia="Arial" w:hAnsi="Times New Roman" w:cs="Times New Roman"/>
        </w:rPr>
        <w:t>.</w:t>
      </w:r>
      <w:r w:rsidR="00723078" w:rsidRPr="00FF38C2">
        <w:rPr>
          <w:rFonts w:ascii="Times New Roman" w:eastAsia="Arial" w:hAnsi="Times New Roman" w:cs="Times New Roman"/>
        </w:rPr>
        <w:t xml:space="preserve"> </w:t>
      </w:r>
      <w:r w:rsidR="00782C2E" w:rsidRPr="00FF38C2">
        <w:rPr>
          <w:rFonts w:ascii="Times New Roman" w:eastAsia="Arial" w:hAnsi="Times New Roman" w:cs="Times New Roman"/>
        </w:rPr>
        <w:t>The suffix _</w:t>
      </w:r>
      <w:proofErr w:type="spellStart"/>
      <w:r w:rsidR="00782C2E" w:rsidRPr="00FF38C2">
        <w:rPr>
          <w:rFonts w:ascii="Times New Roman" w:eastAsia="Arial" w:hAnsi="Times New Roman" w:cs="Times New Roman"/>
        </w:rPr>
        <w:t>unc</w:t>
      </w:r>
      <w:proofErr w:type="spellEnd"/>
      <w:r w:rsidR="00782C2E" w:rsidRPr="00FF38C2">
        <w:rPr>
          <w:rFonts w:ascii="Times New Roman" w:eastAsia="Arial" w:hAnsi="Times New Roman" w:cs="Times New Roman"/>
        </w:rPr>
        <w:t xml:space="preserve"> and </w:t>
      </w:r>
      <w:r w:rsidR="00782C2E" w:rsidRPr="00FF38C2">
        <w:rPr>
          <w:rFonts w:ascii="Times New Roman" w:eastAsia="Arial" w:hAnsi="Times New Roman" w:cs="Times New Roman"/>
        </w:rPr>
        <w:softHyphen/>
        <w:t>_</w:t>
      </w:r>
      <w:proofErr w:type="spellStart"/>
      <w:r w:rsidR="00782C2E" w:rsidRPr="00FF38C2">
        <w:rPr>
          <w:rFonts w:ascii="Times New Roman" w:eastAsia="Arial" w:hAnsi="Times New Roman" w:cs="Times New Roman"/>
        </w:rPr>
        <w:t>unc_unc</w:t>
      </w:r>
      <w:proofErr w:type="spellEnd"/>
      <w:r w:rsidR="00782C2E" w:rsidRPr="00FF38C2">
        <w:rPr>
          <w:rFonts w:ascii="Times New Roman" w:eastAsia="Arial" w:hAnsi="Times New Roman" w:cs="Times New Roman"/>
        </w:rPr>
        <w:t xml:space="preserve"> refers to ASV of an unclassified genus or family, respectively. These ASV belong to uncultured lineages and - due to their high relative abundance - are very likely not sequence errors. </w:t>
      </w:r>
      <w:r w:rsidR="00723078" w:rsidRPr="00FF38C2">
        <w:rPr>
          <w:rFonts w:ascii="Times New Roman" w:hAnsi="Times New Roman" w:cs="Times New Roman"/>
          <w:color w:val="000000"/>
        </w:rPr>
        <w:t>Values represent average across three replicate experiments</w:t>
      </w:r>
      <w:r w:rsidR="0062291E" w:rsidRPr="00FF38C2">
        <w:rPr>
          <w:rFonts w:ascii="Times New Roman" w:hAnsi="Times New Roman" w:cs="Times New Roman"/>
          <w:color w:val="000000"/>
        </w:rPr>
        <w:t xml:space="preserve">. Note: Based on the new SILVA taxonomy, the </w:t>
      </w:r>
      <w:proofErr w:type="spellStart"/>
      <w:r w:rsidR="0062291E" w:rsidRPr="00FF38C2">
        <w:rPr>
          <w:rFonts w:ascii="Times New Roman" w:hAnsi="Times New Roman" w:cs="Times New Roman"/>
          <w:color w:val="000000"/>
        </w:rPr>
        <w:t>Chlorobi</w:t>
      </w:r>
      <w:proofErr w:type="spellEnd"/>
      <w:r w:rsidR="0062291E" w:rsidRPr="00FF38C2">
        <w:rPr>
          <w:rFonts w:ascii="Times New Roman" w:hAnsi="Times New Roman" w:cs="Times New Roman"/>
          <w:color w:val="000000"/>
        </w:rPr>
        <w:t xml:space="preserve"> are now a subphylum of the Bacteroidetes.</w:t>
      </w:r>
      <w:r w:rsidRPr="00FF38C2">
        <w:rPr>
          <w:rFonts w:ascii="Times New Roman" w:hAnsi="Times New Roman" w:cs="Times New Roman"/>
        </w:rPr>
        <w:br w:type="page"/>
      </w:r>
    </w:p>
    <w:p w14:paraId="5031694A" w14:textId="6A396D21" w:rsidR="00B33C4C" w:rsidRPr="00FF38C2" w:rsidRDefault="00381FF2" w:rsidP="00FF38C2">
      <w:pPr>
        <w:spacing w:line="360" w:lineRule="auto"/>
        <w:jc w:val="both"/>
        <w:rPr>
          <w:rFonts w:ascii="Times New Roman" w:eastAsia="Arial" w:hAnsi="Times New Roman" w:cs="Times New Roman"/>
        </w:rPr>
      </w:pPr>
      <w:r>
        <w:rPr>
          <w:rFonts w:ascii="Times New Roman" w:eastAsia="Arial" w:hAnsi="Times New Roman" w:cs="Times New Roman"/>
          <w:noProof/>
        </w:rPr>
        <w:lastRenderedPageBreak/>
        <w:drawing>
          <wp:inline distT="0" distB="0" distL="0" distR="0" wp14:anchorId="578C6389" wp14:editId="22A70750">
            <wp:extent cx="5943600" cy="27514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A_Chlorobiales_ASV_rev.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751455"/>
                    </a:xfrm>
                    <a:prstGeom prst="rect">
                      <a:avLst/>
                    </a:prstGeom>
                  </pic:spPr>
                </pic:pic>
              </a:graphicData>
            </a:graphic>
          </wp:inline>
        </w:drawing>
      </w:r>
    </w:p>
    <w:p w14:paraId="12A11AE5" w14:textId="65F0504C"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Figure S</w:t>
      </w:r>
      <w:r w:rsidR="00C937E1">
        <w:rPr>
          <w:rFonts w:ascii="Times New Roman" w:eastAsia="Arial" w:hAnsi="Times New Roman" w:cs="Times New Roman"/>
        </w:rPr>
        <w:t>10</w:t>
      </w:r>
      <w:r w:rsidRPr="00FF38C2">
        <w:rPr>
          <w:rFonts w:ascii="Times New Roman" w:eastAsia="Arial" w:hAnsi="Times New Roman" w:cs="Times New Roman"/>
        </w:rPr>
        <w:t xml:space="preserve">: Relative sequence abundance of ASV within the </w:t>
      </w:r>
      <w:proofErr w:type="spellStart"/>
      <w:r w:rsidRPr="00FF38C2">
        <w:rPr>
          <w:rFonts w:ascii="Times New Roman" w:eastAsia="Arial" w:hAnsi="Times New Roman" w:cs="Times New Roman"/>
        </w:rPr>
        <w:t>Chlorobiales</w:t>
      </w:r>
      <w:proofErr w:type="spellEnd"/>
      <w:r w:rsidRPr="00FF38C2">
        <w:rPr>
          <w:rFonts w:ascii="Times New Roman" w:eastAsia="Arial" w:hAnsi="Times New Roman" w:cs="Times New Roman"/>
        </w:rPr>
        <w:t xml:space="preserve"> </w:t>
      </w:r>
      <w:r w:rsidR="00723078" w:rsidRPr="00FF38C2">
        <w:rPr>
          <w:rFonts w:ascii="Times New Roman" w:eastAsia="Arial" w:hAnsi="Times New Roman" w:cs="Times New Roman"/>
        </w:rPr>
        <w:t>o</w:t>
      </w:r>
      <w:r w:rsidRPr="00FF38C2">
        <w:rPr>
          <w:rFonts w:ascii="Times New Roman" w:eastAsia="Arial" w:hAnsi="Times New Roman" w:cs="Times New Roman"/>
        </w:rPr>
        <w:t>rder</w:t>
      </w:r>
      <w:r w:rsidR="00723078" w:rsidRPr="00FF38C2">
        <w:rPr>
          <w:rFonts w:ascii="Times New Roman" w:eastAsia="Arial" w:hAnsi="Times New Roman" w:cs="Times New Roman"/>
        </w:rPr>
        <w:t xml:space="preserve">. Sample names include time point, experiment and depth, e.g. 3E2: Timepoint 3, E-hole, depth 3 (25 cm). All samples, and replicate experiments are shown. </w:t>
      </w:r>
    </w:p>
    <w:p w14:paraId="46D430C8" w14:textId="5560541A" w:rsidR="00AA0318" w:rsidRPr="00FF38C2" w:rsidRDefault="00AA0318" w:rsidP="00FF38C2">
      <w:pPr>
        <w:spacing w:line="360" w:lineRule="auto"/>
        <w:jc w:val="both"/>
        <w:rPr>
          <w:rFonts w:ascii="Times New Roman" w:eastAsia="Arial" w:hAnsi="Times New Roman" w:cs="Times New Roman"/>
        </w:rPr>
      </w:pPr>
    </w:p>
    <w:p w14:paraId="6B87556A" w14:textId="77777777" w:rsidR="00AA0318" w:rsidRPr="00FF38C2" w:rsidRDefault="00AA0318" w:rsidP="00FF38C2">
      <w:pPr>
        <w:spacing w:line="360" w:lineRule="auto"/>
        <w:jc w:val="both"/>
        <w:rPr>
          <w:rFonts w:ascii="Times New Roman" w:eastAsia="Arial" w:hAnsi="Times New Roman" w:cs="Times New Roman"/>
        </w:rPr>
      </w:pPr>
    </w:p>
    <w:p w14:paraId="6E59BA95" w14:textId="57427701" w:rsidR="007C1DD9" w:rsidRPr="00FF38C2" w:rsidRDefault="007C1DD9" w:rsidP="00FF38C2">
      <w:pPr>
        <w:spacing w:line="360" w:lineRule="auto"/>
        <w:rPr>
          <w:rFonts w:ascii="Times New Roman" w:eastAsia="Arial" w:hAnsi="Times New Roman" w:cs="Times New Roman"/>
        </w:rPr>
      </w:pPr>
      <w:r w:rsidRPr="00FF38C2">
        <w:rPr>
          <w:rFonts w:ascii="Times New Roman" w:eastAsia="Arial" w:hAnsi="Times New Roman" w:cs="Times New Roman"/>
        </w:rPr>
        <w:br w:type="page"/>
      </w:r>
    </w:p>
    <w:p w14:paraId="2BDC3642" w14:textId="77777777" w:rsidR="00B33C4C" w:rsidRPr="00FF38C2" w:rsidRDefault="00B33C4C" w:rsidP="00FF38C2">
      <w:pPr>
        <w:spacing w:line="360" w:lineRule="auto"/>
        <w:jc w:val="both"/>
        <w:rPr>
          <w:rFonts w:ascii="Times New Roman" w:eastAsia="Arial" w:hAnsi="Times New Roman" w:cs="Times New Roman"/>
        </w:rPr>
      </w:pPr>
    </w:p>
    <w:p w14:paraId="0357CE35" w14:textId="56916B3F" w:rsidR="00B33C4C" w:rsidRPr="00FF38C2" w:rsidRDefault="00AA0318" w:rsidP="00FF38C2">
      <w:pPr>
        <w:spacing w:line="360" w:lineRule="auto"/>
        <w:jc w:val="both"/>
        <w:rPr>
          <w:rFonts w:ascii="Times New Roman" w:eastAsia="Arial" w:hAnsi="Times New Roman" w:cs="Times New Roman"/>
        </w:rPr>
      </w:pPr>
      <w:r w:rsidRPr="00FF38C2">
        <w:rPr>
          <w:rFonts w:ascii="Times New Roman" w:hAnsi="Times New Roman" w:cs="Times New Roman"/>
          <w:noProof/>
        </w:rPr>
        <w:t xml:space="preserve"> </w:t>
      </w:r>
      <w:r w:rsidRPr="00FF38C2">
        <w:rPr>
          <w:rFonts w:ascii="Times New Roman" w:eastAsia="Arial" w:hAnsi="Times New Roman" w:cs="Times New Roman"/>
          <w:noProof/>
        </w:rPr>
        <w:drawing>
          <wp:inline distT="0" distB="0" distL="0" distR="0" wp14:anchorId="03772043" wp14:editId="72D3F8E9">
            <wp:extent cx="3939611" cy="37851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951507" cy="3796570"/>
                    </a:xfrm>
                    <a:prstGeom prst="rect">
                      <a:avLst/>
                    </a:prstGeom>
                  </pic:spPr>
                </pic:pic>
              </a:graphicData>
            </a:graphic>
          </wp:inline>
        </w:drawing>
      </w:r>
    </w:p>
    <w:p w14:paraId="5A8E8644" w14:textId="350FE92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Figure S</w:t>
      </w:r>
      <w:r w:rsidR="00BB7B98" w:rsidRPr="00FF38C2">
        <w:rPr>
          <w:rFonts w:ascii="Times New Roman" w:eastAsia="Arial" w:hAnsi="Times New Roman" w:cs="Times New Roman"/>
        </w:rPr>
        <w:t>1</w:t>
      </w:r>
      <w:r w:rsidR="000522DB">
        <w:rPr>
          <w:rFonts w:ascii="Times New Roman" w:eastAsia="Arial" w:hAnsi="Times New Roman" w:cs="Times New Roman"/>
        </w:rPr>
        <w:t>1</w:t>
      </w:r>
      <w:r w:rsidRPr="00FF38C2">
        <w:rPr>
          <w:rFonts w:ascii="Times New Roman" w:eastAsia="Arial" w:hAnsi="Times New Roman" w:cs="Times New Roman"/>
        </w:rPr>
        <w:t>: Relative change of sequence abundance of ASVs between surface (V1) and deeper layers (V2-4)</w:t>
      </w:r>
    </w:p>
    <w:p w14:paraId="28C1D5B1" w14:textId="3A1A5419" w:rsidR="00B33C4C" w:rsidRPr="00FF38C2" w:rsidRDefault="00B33C4C" w:rsidP="00FF38C2">
      <w:pPr>
        <w:spacing w:line="360" w:lineRule="auto"/>
        <w:jc w:val="both"/>
        <w:rPr>
          <w:rFonts w:ascii="Times New Roman" w:eastAsia="Arial" w:hAnsi="Times New Roman" w:cs="Times New Roman"/>
        </w:rPr>
      </w:pPr>
    </w:p>
    <w:p w14:paraId="1F191FEC" w14:textId="21EA563C" w:rsidR="007C1DD9" w:rsidRPr="00FF38C2" w:rsidRDefault="007C1DD9" w:rsidP="00FF38C2">
      <w:pPr>
        <w:spacing w:line="360" w:lineRule="auto"/>
        <w:rPr>
          <w:rFonts w:ascii="Times New Roman" w:eastAsia="Arial" w:hAnsi="Times New Roman" w:cs="Times New Roman"/>
        </w:rPr>
      </w:pPr>
      <w:r w:rsidRPr="00FF38C2">
        <w:rPr>
          <w:rFonts w:ascii="Times New Roman" w:eastAsia="Arial" w:hAnsi="Times New Roman" w:cs="Times New Roman"/>
        </w:rPr>
        <w:br w:type="page"/>
      </w:r>
    </w:p>
    <w:p w14:paraId="35FB09CC" w14:textId="77777777" w:rsidR="007C1DD9" w:rsidRPr="00FF38C2" w:rsidRDefault="007C1DD9" w:rsidP="00FF38C2">
      <w:pPr>
        <w:spacing w:line="360" w:lineRule="auto"/>
        <w:jc w:val="both"/>
        <w:rPr>
          <w:rFonts w:ascii="Times New Roman" w:eastAsia="Arial" w:hAnsi="Times New Roman" w:cs="Times New Roman"/>
        </w:rPr>
      </w:pPr>
    </w:p>
    <w:p w14:paraId="2F2FABDD" w14:textId="04D2FF79" w:rsidR="00B33C4C" w:rsidRPr="00FF38C2" w:rsidRDefault="001A70D8" w:rsidP="00FF38C2">
      <w:pPr>
        <w:spacing w:line="360" w:lineRule="auto"/>
        <w:jc w:val="both"/>
        <w:rPr>
          <w:rFonts w:ascii="Times New Roman" w:eastAsia="Arial" w:hAnsi="Times New Roman" w:cs="Times New Roman"/>
        </w:rPr>
      </w:pPr>
      <w:r>
        <w:rPr>
          <w:rFonts w:ascii="Times New Roman" w:eastAsia="Arial" w:hAnsi="Times New Roman" w:cs="Times New Roman"/>
          <w:noProof/>
        </w:rPr>
        <w:drawing>
          <wp:inline distT="0" distB="0" distL="0" distR="0" wp14:anchorId="3D7CB212" wp14:editId="0385DAF1">
            <wp:extent cx="5943600" cy="332930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RB_Lemon_rev_red.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329305"/>
                    </a:xfrm>
                    <a:prstGeom prst="rect">
                      <a:avLst/>
                    </a:prstGeom>
                  </pic:spPr>
                </pic:pic>
              </a:graphicData>
            </a:graphic>
          </wp:inline>
        </w:drawing>
      </w:r>
    </w:p>
    <w:p w14:paraId="52E0F87A" w14:textId="2E490380" w:rsidR="00B33C4C" w:rsidRPr="00FF38C2" w:rsidRDefault="00535EEA" w:rsidP="00FF38C2">
      <w:pPr>
        <w:spacing w:line="360" w:lineRule="auto"/>
        <w:jc w:val="both"/>
        <w:rPr>
          <w:rFonts w:ascii="Times New Roman" w:eastAsia="Arial" w:hAnsi="Times New Roman" w:cs="Times New Roman"/>
          <w:color w:val="FF0000"/>
        </w:rPr>
      </w:pPr>
      <w:r w:rsidRPr="00FF38C2">
        <w:rPr>
          <w:rFonts w:ascii="Times New Roman" w:eastAsia="Arial" w:hAnsi="Times New Roman" w:cs="Times New Roman"/>
        </w:rPr>
        <w:t>Figure S</w:t>
      </w:r>
      <w:r w:rsidR="00F10ED7" w:rsidRPr="00FF38C2">
        <w:rPr>
          <w:rFonts w:ascii="Times New Roman" w:eastAsia="Arial" w:hAnsi="Times New Roman" w:cs="Times New Roman"/>
        </w:rPr>
        <w:t>1</w:t>
      </w:r>
      <w:r w:rsidR="00210FEF">
        <w:rPr>
          <w:rFonts w:ascii="Times New Roman" w:eastAsia="Arial" w:hAnsi="Times New Roman" w:cs="Times New Roman"/>
        </w:rPr>
        <w:t>2</w:t>
      </w:r>
      <w:r w:rsidRPr="00FF38C2">
        <w:rPr>
          <w:rFonts w:ascii="Times New Roman" w:eastAsia="Arial" w:hAnsi="Times New Roman" w:cs="Times New Roman"/>
        </w:rPr>
        <w:t xml:space="preserve">: A phylogenetic tree depicting the affiliation of </w:t>
      </w:r>
      <w:r w:rsidR="001A70D8">
        <w:rPr>
          <w:rFonts w:ascii="Times New Roman" w:eastAsia="Arial" w:hAnsi="Times New Roman" w:cs="Times New Roman"/>
        </w:rPr>
        <w:t>16S rRNA amplicon sequence variant</w:t>
      </w:r>
      <w:r w:rsidRPr="00FF38C2">
        <w:rPr>
          <w:rFonts w:ascii="Times New Roman" w:eastAsia="Arial" w:hAnsi="Times New Roman" w:cs="Times New Roman"/>
        </w:rPr>
        <w:t xml:space="preserve">s (blue), </w:t>
      </w:r>
      <w:r w:rsidR="001A70D8">
        <w:rPr>
          <w:rFonts w:ascii="Times New Roman" w:eastAsia="Arial" w:hAnsi="Times New Roman" w:cs="Times New Roman"/>
        </w:rPr>
        <w:t xml:space="preserve">16S rRNA </w:t>
      </w:r>
      <w:r w:rsidRPr="00FF38C2">
        <w:rPr>
          <w:rFonts w:ascii="Times New Roman" w:eastAsia="Arial" w:hAnsi="Times New Roman" w:cs="Times New Roman"/>
        </w:rPr>
        <w:t xml:space="preserve">gene library sequences (red) and neighboring reference sequences (cultured isolates are in bold face). The </w:t>
      </w:r>
      <w:proofErr w:type="spellStart"/>
      <w:r w:rsidRPr="00FF38C2">
        <w:rPr>
          <w:rFonts w:ascii="Times New Roman" w:eastAsia="Arial" w:hAnsi="Times New Roman" w:cs="Times New Roman"/>
        </w:rPr>
        <w:t>Genbank</w:t>
      </w:r>
      <w:proofErr w:type="spellEnd"/>
      <w:r w:rsidRPr="00FF38C2">
        <w:rPr>
          <w:rFonts w:ascii="Times New Roman" w:eastAsia="Arial" w:hAnsi="Times New Roman" w:cs="Times New Roman"/>
        </w:rPr>
        <w:t xml:space="preserve"> accession of provided in the node labels. Scale bar shows estimated sequence </w:t>
      </w:r>
      <w:r w:rsidRPr="00FF38C2">
        <w:rPr>
          <w:rFonts w:ascii="Times New Roman" w:eastAsia="Arial" w:hAnsi="Times New Roman" w:cs="Times New Roman"/>
          <w:color w:val="000000" w:themeColor="text1"/>
        </w:rPr>
        <w:t>divergence.</w:t>
      </w:r>
      <w:r w:rsidR="00715D51" w:rsidRPr="00FF38C2">
        <w:rPr>
          <w:rFonts w:ascii="Times New Roman" w:eastAsia="Arial" w:hAnsi="Times New Roman" w:cs="Times New Roman"/>
          <w:color w:val="000000" w:themeColor="text1"/>
        </w:rPr>
        <w:t xml:space="preserve"> </w:t>
      </w:r>
      <w:r w:rsidR="00EE779C">
        <w:rPr>
          <w:rFonts w:ascii="Times New Roman" w:eastAsia="Arial" w:hAnsi="Times New Roman" w:cs="Times New Roman"/>
          <w:color w:val="000000" w:themeColor="text1"/>
        </w:rPr>
        <w:t xml:space="preserve">A table with </w:t>
      </w:r>
      <w:r w:rsidR="002930C7">
        <w:rPr>
          <w:rFonts w:ascii="Times New Roman" w:eastAsia="Arial" w:hAnsi="Times New Roman" w:cs="Times New Roman"/>
          <w:color w:val="000000" w:themeColor="text1"/>
        </w:rPr>
        <w:t>nu</w:t>
      </w:r>
      <w:r w:rsidR="000522DB">
        <w:rPr>
          <w:rFonts w:ascii="Times New Roman" w:eastAsia="Arial" w:hAnsi="Times New Roman" w:cs="Times New Roman"/>
          <w:color w:val="000000" w:themeColor="text1"/>
        </w:rPr>
        <w:t xml:space="preserve">cleotide sequences of </w:t>
      </w:r>
      <w:proofErr w:type="spellStart"/>
      <w:r w:rsidR="000522DB" w:rsidRPr="00FF38C2">
        <w:rPr>
          <w:rFonts w:ascii="Times New Roman" w:eastAsia="Arial" w:hAnsi="Times New Roman" w:cs="Times New Roman"/>
          <w:i/>
          <w:color w:val="000000" w:themeColor="text1"/>
        </w:rPr>
        <w:t>Chlorobiales</w:t>
      </w:r>
      <w:proofErr w:type="spellEnd"/>
      <w:r w:rsidR="000522DB">
        <w:rPr>
          <w:rFonts w:ascii="Times New Roman" w:eastAsia="Arial" w:hAnsi="Times New Roman" w:cs="Times New Roman"/>
          <w:color w:val="000000" w:themeColor="text1"/>
        </w:rPr>
        <w:t xml:space="preserve"> ASVs, as well as a table of ASV </w:t>
      </w:r>
      <w:r w:rsidR="00EE779C">
        <w:rPr>
          <w:rFonts w:ascii="Times New Roman" w:eastAsia="Arial" w:hAnsi="Times New Roman" w:cs="Times New Roman"/>
          <w:color w:val="000000" w:themeColor="text1"/>
        </w:rPr>
        <w:t>frequencie</w:t>
      </w:r>
      <w:r w:rsidR="000522DB">
        <w:rPr>
          <w:rFonts w:ascii="Times New Roman" w:eastAsia="Arial" w:hAnsi="Times New Roman" w:cs="Times New Roman"/>
          <w:color w:val="000000" w:themeColor="text1"/>
        </w:rPr>
        <w:t>s</w:t>
      </w:r>
      <w:r w:rsidR="00EE779C">
        <w:rPr>
          <w:rFonts w:ascii="Times New Roman" w:eastAsia="Arial" w:hAnsi="Times New Roman" w:cs="Times New Roman"/>
          <w:color w:val="000000" w:themeColor="text1"/>
        </w:rPr>
        <w:t xml:space="preserve"> across samples</w:t>
      </w:r>
      <w:r w:rsidR="008B112D">
        <w:rPr>
          <w:rFonts w:ascii="Times New Roman" w:eastAsia="Arial" w:hAnsi="Times New Roman" w:cs="Times New Roman"/>
          <w:color w:val="000000" w:themeColor="text1"/>
        </w:rPr>
        <w:t xml:space="preserve"> is </w:t>
      </w:r>
      <w:r w:rsidR="00EE779C">
        <w:rPr>
          <w:rFonts w:ascii="Times New Roman" w:eastAsia="Arial" w:hAnsi="Times New Roman" w:cs="Times New Roman"/>
          <w:color w:val="000000" w:themeColor="text1"/>
        </w:rPr>
        <w:t>publicly available under</w:t>
      </w:r>
      <w:r w:rsidR="008B112D">
        <w:rPr>
          <w:rFonts w:ascii="Times New Roman" w:eastAsia="Arial" w:hAnsi="Times New Roman" w:cs="Times New Roman"/>
          <w:color w:val="000000" w:themeColor="text1"/>
        </w:rPr>
        <w:t xml:space="preserve"> </w:t>
      </w:r>
      <w:r w:rsidR="00EE779C" w:rsidRPr="00EE779C">
        <w:rPr>
          <w:rFonts w:ascii="Times New Roman" w:eastAsia="Arial" w:hAnsi="Times New Roman" w:cs="Times New Roman"/>
          <w:color w:val="000000" w:themeColor="text1"/>
        </w:rPr>
        <w:t>https://doi.pangaea.de/10.1594/PANGAEA.900354</w:t>
      </w:r>
      <w:r w:rsidR="00EE779C">
        <w:rPr>
          <w:rFonts w:ascii="Times New Roman" w:eastAsia="Arial" w:hAnsi="Times New Roman" w:cs="Times New Roman"/>
          <w:color w:val="000000" w:themeColor="text1"/>
        </w:rPr>
        <w:t>.</w:t>
      </w:r>
    </w:p>
    <w:p w14:paraId="1BA94D32" w14:textId="6EA4E65F" w:rsidR="00B33C4C" w:rsidRPr="00FF38C2" w:rsidRDefault="00535EEA" w:rsidP="00FF38C2">
      <w:pPr>
        <w:spacing w:line="360" w:lineRule="auto"/>
        <w:jc w:val="both"/>
        <w:rPr>
          <w:rFonts w:ascii="Times New Roman" w:eastAsia="Arial" w:hAnsi="Times New Roman" w:cs="Times New Roman"/>
        </w:rPr>
      </w:pPr>
      <w:bookmarkStart w:id="0" w:name="_gjdgxs" w:colFirst="0" w:colLast="0"/>
      <w:bookmarkEnd w:id="0"/>
      <w:r w:rsidRPr="00FF38C2">
        <w:rPr>
          <w:rFonts w:ascii="Times New Roman" w:hAnsi="Times New Roman" w:cs="Times New Roman"/>
        </w:rPr>
        <w:br w:type="page"/>
      </w:r>
    </w:p>
    <w:p w14:paraId="490327B8"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hAnsi="Times New Roman" w:cs="Times New Roman"/>
          <w:noProof/>
        </w:rPr>
        <w:lastRenderedPageBreak/>
        <mc:AlternateContent>
          <mc:Choice Requires="wpg">
            <w:drawing>
              <wp:anchor distT="0" distB="0" distL="114300" distR="114300" simplePos="0" relativeHeight="251661312" behindDoc="0" locked="0" layoutInCell="1" hidden="0" allowOverlap="1" wp14:anchorId="311F3EC7" wp14:editId="16B82C71">
                <wp:simplePos x="0" y="0"/>
                <wp:positionH relativeFrom="column">
                  <wp:posOffset>114300</wp:posOffset>
                </wp:positionH>
                <wp:positionV relativeFrom="paragraph">
                  <wp:posOffset>10248900</wp:posOffset>
                </wp:positionV>
                <wp:extent cx="7099808" cy="252984"/>
                <wp:effectExtent l="0" t="0" r="0" b="0"/>
                <wp:wrapNone/>
                <wp:docPr id="1" name="Group 1"/>
                <wp:cNvGraphicFramePr/>
                <a:graphic xmlns:a="http://schemas.openxmlformats.org/drawingml/2006/main">
                  <a:graphicData uri="http://schemas.microsoft.com/office/word/2010/wordprocessingGroup">
                    <wpg:wgp>
                      <wpg:cNvGrpSpPr/>
                      <wpg:grpSpPr>
                        <a:xfrm>
                          <a:off x="0" y="0"/>
                          <a:ext cx="7099808" cy="252984"/>
                          <a:chOff x="1796096" y="3653508"/>
                          <a:chExt cx="7099808" cy="252984"/>
                        </a:xfrm>
                      </wpg:grpSpPr>
                      <wpg:grpSp>
                        <wpg:cNvPr id="5" name="Group 5"/>
                        <wpg:cNvGrpSpPr/>
                        <wpg:grpSpPr>
                          <a:xfrm>
                            <a:off x="1796096" y="3653508"/>
                            <a:ext cx="7099808" cy="252984"/>
                            <a:chOff x="0" y="0"/>
                            <a:chExt cx="10007600" cy="381000"/>
                          </a:xfrm>
                        </wpg:grpSpPr>
                        <wps:wsp>
                          <wps:cNvPr id="7" name="Rectangle 7"/>
                          <wps:cNvSpPr/>
                          <wps:spPr>
                            <a:xfrm>
                              <a:off x="0" y="0"/>
                              <a:ext cx="10007600" cy="381000"/>
                            </a:xfrm>
                            <a:prstGeom prst="rect">
                              <a:avLst/>
                            </a:prstGeom>
                            <a:noFill/>
                            <a:ln>
                              <a:noFill/>
                            </a:ln>
                          </wps:spPr>
                          <wps:txbx>
                            <w:txbxContent>
                              <w:p w14:paraId="6A7707B3" w14:textId="77777777" w:rsidR="001A70D8" w:rsidRDefault="001A70D8">
                                <w:pPr>
                                  <w:textDirection w:val="btLr"/>
                                </w:pPr>
                              </w:p>
                            </w:txbxContent>
                          </wps:txbx>
                          <wps:bodyPr spcFirstLastPara="1" wrap="square" lIns="91425" tIns="91425" rIns="91425" bIns="91425" anchor="ctr" anchorCtr="0"/>
                        </wps:wsp>
                        <pic:pic xmlns:pic="http://schemas.openxmlformats.org/drawingml/2006/picture">
                          <pic:nvPicPr>
                            <pic:cNvPr id="8" name="Shape 4"/>
                            <pic:cNvPicPr preferRelativeResize="0"/>
                          </pic:nvPicPr>
                          <pic:blipFill rotWithShape="1">
                            <a:blip r:embed="rId21">
                              <a:alphaModFix/>
                            </a:blip>
                            <a:srcRect/>
                            <a:stretch/>
                          </pic:blipFill>
                          <pic:spPr>
                            <a:xfrm>
                              <a:off x="0" y="0"/>
                              <a:ext cx="2489200" cy="368300"/>
                            </a:xfrm>
                            <a:prstGeom prst="rect">
                              <a:avLst/>
                            </a:prstGeom>
                            <a:noFill/>
                            <a:ln>
                              <a:noFill/>
                            </a:ln>
                          </pic:spPr>
                        </pic:pic>
                        <pic:pic xmlns:pic="http://schemas.openxmlformats.org/drawingml/2006/picture">
                          <pic:nvPicPr>
                            <pic:cNvPr id="9" name="Shape 5"/>
                            <pic:cNvPicPr preferRelativeResize="0"/>
                          </pic:nvPicPr>
                          <pic:blipFill rotWithShape="1">
                            <a:blip r:embed="rId22">
                              <a:alphaModFix/>
                            </a:blip>
                            <a:srcRect/>
                            <a:stretch/>
                          </pic:blipFill>
                          <pic:spPr>
                            <a:xfrm>
                              <a:off x="2489200" y="0"/>
                              <a:ext cx="7518400" cy="381000"/>
                            </a:xfrm>
                            <a:prstGeom prst="rect">
                              <a:avLst/>
                            </a:prstGeom>
                            <a:noFill/>
                            <a:ln>
                              <a:noFill/>
                            </a:ln>
                          </pic:spPr>
                        </pic:pic>
                      </wpg:grpSp>
                    </wpg:wgp>
                  </a:graphicData>
                </a:graphic>
              </wp:anchor>
            </w:drawing>
          </mc:Choice>
          <mc:Fallback>
            <w:pict>
              <v:group w14:anchorId="311F3EC7" id="Group 1" o:spid="_x0000_s1027" style="position:absolute;margin-left:9pt;margin-top:807pt;width:559.05pt;height:19.9pt;z-index:251661312" coordorigin="17960,36535" coordsize="70998,25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">
                <v:group id="Group 5" o:spid="_x0000_s1028" style="position:absolute;left:17960;top:36535;width:70999;height:2529" coordsize="100076,3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rect id="Rectangle 7" o:spid="_x0000_s1029" style="position:absolute;width:100076;height:38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" filled="f" stroked="f">
                    <v:textbox inset="2.53958mm,2.53958mm,2.53958mm,2.53958mm">
                      <w:txbxContent>
                        <w:p w14:paraId="6A7707B3" w14:textId="77777777" w:rsidR="001A70D8" w:rsidRDefault="001A70D8">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30" type="#_x0000_t75" style="position:absolute;width:24892;height:368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">
                    <v:imagedata r:id="rId33" o:title=""/>
                  </v:shape>
                  <v:shape id="Shape 5" o:spid="_x0000_s1031" type="#_x0000_t75" style="position:absolute;left:24892;width:75184;height:381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">
                    <v:imagedata r:id="rId34" o:title=""/>
                  </v:shape>
                </v:group>
              </v:group>
            </w:pict>
          </mc:Fallback>
        </mc:AlternateContent>
      </w:r>
    </w:p>
    <w:p w14:paraId="19178C4C" w14:textId="77777777" w:rsidR="00B33C4C" w:rsidRPr="00FF38C2" w:rsidRDefault="00535EEA" w:rsidP="00FF38C2">
      <w:pPr>
        <w:spacing w:line="360" w:lineRule="auto"/>
        <w:jc w:val="center"/>
        <w:rPr>
          <w:rFonts w:ascii="Times New Roman" w:eastAsia="Arial" w:hAnsi="Times New Roman" w:cs="Times New Roman"/>
          <w:color w:val="000000"/>
        </w:rPr>
      </w:pPr>
      <w:r w:rsidRPr="00FF38C2">
        <w:rPr>
          <w:rFonts w:ascii="Times New Roman" w:eastAsia="Arial" w:hAnsi="Times New Roman" w:cs="Times New Roman"/>
          <w:noProof/>
        </w:rPr>
        <w:drawing>
          <wp:inline distT="114300" distB="114300" distL="114300" distR="114300" wp14:anchorId="328D9DDA" wp14:editId="7DED93E0">
            <wp:extent cx="5381625" cy="4600575"/>
            <wp:effectExtent l="0" t="0" r="0" b="0"/>
            <wp:docPr id="1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5"/>
                    <a:srcRect l="13888" t="5078" r="7638" b="32031"/>
                    <a:stretch>
                      <a:fillRect/>
                    </a:stretch>
                  </pic:blipFill>
                  <pic:spPr>
                    <a:xfrm>
                      <a:off x="0" y="0"/>
                      <a:ext cx="5381625" cy="4600575"/>
                    </a:xfrm>
                    <a:prstGeom prst="rect">
                      <a:avLst/>
                    </a:prstGeom>
                    <a:ln/>
                  </pic:spPr>
                </pic:pic>
              </a:graphicData>
            </a:graphic>
          </wp:inline>
        </w:drawing>
      </w:r>
    </w:p>
    <w:p w14:paraId="376DF9E8" w14:textId="77777777" w:rsidR="00B33C4C" w:rsidRPr="00FF38C2" w:rsidRDefault="00B33C4C" w:rsidP="00FF38C2">
      <w:pPr>
        <w:spacing w:line="360" w:lineRule="auto"/>
        <w:rPr>
          <w:rFonts w:ascii="Times New Roman" w:eastAsia="Arial" w:hAnsi="Times New Roman" w:cs="Times New Roman"/>
          <w:color w:val="000000"/>
        </w:rPr>
      </w:pPr>
    </w:p>
    <w:p w14:paraId="1118F8E6" w14:textId="77777777" w:rsidR="00B33C4C" w:rsidRPr="00FF38C2" w:rsidRDefault="00B33C4C" w:rsidP="00FF38C2">
      <w:pPr>
        <w:spacing w:line="360" w:lineRule="auto"/>
        <w:rPr>
          <w:rFonts w:ascii="Times New Roman" w:eastAsia="Arial" w:hAnsi="Times New Roman" w:cs="Times New Roman"/>
          <w:color w:val="000000"/>
        </w:rPr>
      </w:pPr>
    </w:p>
    <w:p w14:paraId="06114B34" w14:textId="77777777" w:rsidR="00B33C4C" w:rsidRPr="00FF38C2" w:rsidRDefault="00B33C4C" w:rsidP="00FF38C2">
      <w:pPr>
        <w:spacing w:line="360" w:lineRule="auto"/>
        <w:rPr>
          <w:rFonts w:ascii="Times New Roman" w:eastAsia="Arial" w:hAnsi="Times New Roman" w:cs="Times New Roman"/>
          <w:color w:val="000000"/>
        </w:rPr>
      </w:pPr>
    </w:p>
    <w:p w14:paraId="7DDFF385" w14:textId="22B9BAD1" w:rsidR="00B33C4C" w:rsidRPr="00FF38C2" w:rsidRDefault="00535EEA" w:rsidP="00FF38C2">
      <w:pPr>
        <w:spacing w:line="360" w:lineRule="auto"/>
        <w:rPr>
          <w:rFonts w:ascii="Times New Roman" w:eastAsia="Arial" w:hAnsi="Times New Roman" w:cs="Times New Roman"/>
        </w:rPr>
      </w:pPr>
      <w:r w:rsidRPr="00FF38C2">
        <w:rPr>
          <w:rFonts w:ascii="Times New Roman" w:eastAsia="Arial" w:hAnsi="Times New Roman" w:cs="Times New Roman"/>
        </w:rPr>
        <w:t>Figure S1</w:t>
      </w:r>
      <w:r w:rsidR="00210FEF">
        <w:rPr>
          <w:rFonts w:ascii="Times New Roman" w:eastAsia="Arial" w:hAnsi="Times New Roman" w:cs="Times New Roman"/>
        </w:rPr>
        <w:t>3</w:t>
      </w:r>
      <w:r w:rsidRPr="00FF38C2">
        <w:rPr>
          <w:rFonts w:ascii="Times New Roman" w:eastAsia="Arial" w:hAnsi="Times New Roman" w:cs="Times New Roman"/>
        </w:rPr>
        <w:t>: Circular map of</w:t>
      </w:r>
      <w:r w:rsidR="00921401" w:rsidRPr="00FF38C2">
        <w:rPr>
          <w:rFonts w:ascii="Times New Roman" w:eastAsia="Arial" w:hAnsi="Times New Roman" w:cs="Times New Roman"/>
        </w:rPr>
        <w:t xml:space="preserve"> metagenome-assembled genomes</w:t>
      </w:r>
      <w:r w:rsidRPr="00FF38C2">
        <w:rPr>
          <w:rFonts w:ascii="Times New Roman" w:eastAsia="Arial" w:hAnsi="Times New Roman" w:cs="Times New Roman"/>
        </w:rPr>
        <w:t xml:space="preserve"> </w:t>
      </w:r>
      <w:r w:rsidR="00921401" w:rsidRPr="00FF38C2">
        <w:rPr>
          <w:rFonts w:ascii="Times New Roman" w:eastAsia="Arial" w:hAnsi="Times New Roman" w:cs="Times New Roman"/>
        </w:rPr>
        <w:t>(</w:t>
      </w:r>
      <w:r w:rsidRPr="00FF38C2">
        <w:rPr>
          <w:rFonts w:ascii="Times New Roman" w:eastAsia="Arial" w:hAnsi="Times New Roman" w:cs="Times New Roman"/>
        </w:rPr>
        <w:t>MAGs</w:t>
      </w:r>
      <w:r w:rsidR="00921401" w:rsidRPr="00FF38C2">
        <w:rPr>
          <w:rFonts w:ascii="Times New Roman" w:eastAsia="Arial" w:hAnsi="Times New Roman" w:cs="Times New Roman"/>
        </w:rPr>
        <w:t>)</w:t>
      </w:r>
      <w:r w:rsidRPr="00FF38C2">
        <w:rPr>
          <w:rFonts w:ascii="Times New Roman" w:eastAsia="Arial" w:hAnsi="Times New Roman" w:cs="Times New Roman"/>
        </w:rPr>
        <w:t xml:space="preserve"> visualized using </w:t>
      </w:r>
      <w:proofErr w:type="spellStart"/>
      <w:r w:rsidRPr="00FF38C2">
        <w:rPr>
          <w:rFonts w:ascii="Times New Roman" w:eastAsia="Arial" w:hAnsi="Times New Roman" w:cs="Times New Roman"/>
        </w:rPr>
        <w:t>Anvi’o</w:t>
      </w:r>
      <w:proofErr w:type="spellEnd"/>
      <w:r w:rsidRPr="00FF38C2">
        <w:rPr>
          <w:rFonts w:ascii="Times New Roman" w:eastAsia="Arial" w:hAnsi="Times New Roman" w:cs="Times New Roman"/>
        </w:rPr>
        <w:t>. The clustering dendrogram for contigs is based upon taxonomy, contig length, GC-content, and ribosomal RNA operons (from inner to outer rings) [2]. Bin 10 (</w:t>
      </w:r>
      <w:proofErr w:type="spellStart"/>
      <w:r w:rsidRPr="00FF38C2">
        <w:rPr>
          <w:rFonts w:ascii="Times New Roman" w:eastAsia="Arial" w:hAnsi="Times New Roman" w:cs="Times New Roman"/>
        </w:rPr>
        <w:t>Prosthecochloris</w:t>
      </w:r>
      <w:proofErr w:type="spellEnd"/>
      <w:r w:rsidRPr="00FF38C2">
        <w:rPr>
          <w:rFonts w:ascii="Times New Roman" w:eastAsia="Arial" w:hAnsi="Times New Roman" w:cs="Times New Roman"/>
        </w:rPr>
        <w:t xml:space="preserve"> sp.) and Bin 6 (</w:t>
      </w:r>
      <w:proofErr w:type="spellStart"/>
      <w:r w:rsidRPr="00FF38C2">
        <w:rPr>
          <w:rFonts w:ascii="Times New Roman" w:eastAsia="Arial" w:hAnsi="Times New Roman" w:cs="Times New Roman"/>
        </w:rPr>
        <w:t>Chlorobaculum</w:t>
      </w:r>
      <w:proofErr w:type="spellEnd"/>
      <w:r w:rsidRPr="00FF38C2">
        <w:rPr>
          <w:rFonts w:ascii="Times New Roman" w:eastAsia="Arial" w:hAnsi="Times New Roman" w:cs="Times New Roman"/>
        </w:rPr>
        <w:t xml:space="preserve"> sp.) metagenome-assembled genomes are highlighted.</w:t>
      </w:r>
    </w:p>
    <w:p w14:paraId="138E4029" w14:textId="77777777" w:rsidR="00B33C4C" w:rsidRPr="00FF38C2" w:rsidRDefault="00B33C4C" w:rsidP="00FF38C2">
      <w:pPr>
        <w:spacing w:line="360" w:lineRule="auto"/>
        <w:rPr>
          <w:rFonts w:ascii="Times New Roman" w:eastAsia="Arial" w:hAnsi="Times New Roman" w:cs="Times New Roman"/>
        </w:rPr>
      </w:pPr>
    </w:p>
    <w:p w14:paraId="53402EB3"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hAnsi="Times New Roman" w:cs="Times New Roman"/>
        </w:rPr>
        <w:br w:type="page"/>
      </w:r>
    </w:p>
    <w:p w14:paraId="604C5FA5" w14:textId="77777777" w:rsidR="00B33C4C" w:rsidRPr="00FF38C2" w:rsidRDefault="00B33C4C" w:rsidP="00FF38C2">
      <w:pPr>
        <w:spacing w:line="360" w:lineRule="auto"/>
        <w:rPr>
          <w:rFonts w:ascii="Times New Roman" w:eastAsia="Arial" w:hAnsi="Times New Roman" w:cs="Times New Roman"/>
        </w:rPr>
      </w:pPr>
    </w:p>
    <w:p w14:paraId="6CFE15E1" w14:textId="77777777" w:rsidR="00B33C4C" w:rsidRPr="00FF38C2" w:rsidRDefault="00B33C4C" w:rsidP="00FF38C2">
      <w:pPr>
        <w:spacing w:line="360" w:lineRule="auto"/>
        <w:rPr>
          <w:rFonts w:ascii="Times New Roman" w:eastAsia="Arial" w:hAnsi="Times New Roman" w:cs="Times New Roman"/>
        </w:rPr>
      </w:pPr>
    </w:p>
    <w:p w14:paraId="6A9A49E1"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noProof/>
        </w:rPr>
        <w:drawing>
          <wp:inline distT="114300" distB="114300" distL="114300" distR="114300" wp14:anchorId="1E4EF6DB" wp14:editId="16B088DD">
            <wp:extent cx="5817326" cy="2717074"/>
            <wp:effectExtent l="0" t="0" r="0" b="127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6"/>
                    <a:srcRect/>
                    <a:stretch>
                      <a:fillRect/>
                    </a:stretch>
                  </pic:blipFill>
                  <pic:spPr>
                    <a:xfrm>
                      <a:off x="0" y="0"/>
                      <a:ext cx="5831419" cy="2723656"/>
                    </a:xfrm>
                    <a:prstGeom prst="rect">
                      <a:avLst/>
                    </a:prstGeom>
                    <a:ln/>
                  </pic:spPr>
                </pic:pic>
              </a:graphicData>
            </a:graphic>
          </wp:inline>
        </w:drawing>
      </w:r>
    </w:p>
    <w:p w14:paraId="3C11215E" w14:textId="77777777" w:rsidR="00B33C4C" w:rsidRPr="00FF38C2" w:rsidRDefault="00B33C4C" w:rsidP="00FF38C2">
      <w:pPr>
        <w:spacing w:line="360" w:lineRule="auto"/>
        <w:rPr>
          <w:rFonts w:ascii="Times New Roman" w:eastAsia="Arial" w:hAnsi="Times New Roman" w:cs="Times New Roman"/>
          <w:color w:val="000000"/>
        </w:rPr>
      </w:pPr>
    </w:p>
    <w:p w14:paraId="7839EAD0" w14:textId="77777777" w:rsidR="00B33C4C" w:rsidRPr="00FF38C2" w:rsidRDefault="00B33C4C" w:rsidP="00FF38C2">
      <w:pPr>
        <w:spacing w:line="360" w:lineRule="auto"/>
        <w:rPr>
          <w:rFonts w:ascii="Times New Roman" w:eastAsia="Arial" w:hAnsi="Times New Roman" w:cs="Times New Roman"/>
          <w:color w:val="000000"/>
        </w:rPr>
      </w:pPr>
    </w:p>
    <w:p w14:paraId="60F21B55" w14:textId="77777777" w:rsidR="00B33C4C" w:rsidRPr="00FF38C2" w:rsidRDefault="00B33C4C" w:rsidP="00FF38C2">
      <w:pPr>
        <w:spacing w:line="360" w:lineRule="auto"/>
        <w:rPr>
          <w:rFonts w:ascii="Times New Roman" w:eastAsia="Arial" w:hAnsi="Times New Roman" w:cs="Times New Roman"/>
          <w:color w:val="000000"/>
        </w:rPr>
      </w:pPr>
    </w:p>
    <w:p w14:paraId="430F69C4"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41594E88" w14:textId="4B270559"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r w:rsidRPr="00FF38C2">
        <w:rPr>
          <w:rFonts w:ascii="Times New Roman" w:eastAsia="Arial" w:hAnsi="Times New Roman" w:cs="Times New Roman"/>
        </w:rPr>
        <w:t>Figure S</w:t>
      </w:r>
      <w:r w:rsidR="002648FD" w:rsidRPr="00FF38C2">
        <w:rPr>
          <w:rFonts w:ascii="Times New Roman" w:eastAsia="Arial" w:hAnsi="Times New Roman" w:cs="Times New Roman"/>
        </w:rPr>
        <w:t>1</w:t>
      </w:r>
      <w:r w:rsidR="0089247F">
        <w:rPr>
          <w:rFonts w:ascii="Times New Roman" w:eastAsia="Arial" w:hAnsi="Times New Roman" w:cs="Times New Roman"/>
        </w:rPr>
        <w:t>4</w:t>
      </w:r>
      <w:r w:rsidR="00BB7B98" w:rsidRPr="00FF38C2">
        <w:rPr>
          <w:rFonts w:ascii="Times New Roman" w:eastAsia="Arial" w:hAnsi="Times New Roman" w:cs="Times New Roman"/>
        </w:rPr>
        <w:t>:</w:t>
      </w:r>
      <w:r w:rsidRPr="00FF38C2">
        <w:rPr>
          <w:rFonts w:ascii="Times New Roman" w:eastAsia="Arial" w:hAnsi="Times New Roman" w:cs="Times New Roman"/>
        </w:rPr>
        <w:t xml:space="preserve"> Hierarchical clustering analysis showing </w:t>
      </w:r>
      <w:proofErr w:type="spellStart"/>
      <w:r w:rsidRPr="00FF38C2">
        <w:rPr>
          <w:rFonts w:ascii="Times New Roman" w:eastAsia="Arial" w:hAnsi="Times New Roman" w:cs="Times New Roman"/>
        </w:rPr>
        <w:t>Chlorobaculum</w:t>
      </w:r>
      <w:proofErr w:type="spellEnd"/>
      <w:r w:rsidRPr="00FF38C2">
        <w:rPr>
          <w:rFonts w:ascii="Times New Roman" w:eastAsia="Arial" w:hAnsi="Times New Roman" w:cs="Times New Roman"/>
        </w:rPr>
        <w:t xml:space="preserve"> parvum NCBI 8327 as the closest genome to Bin 6 (ANI value 85.13%). </w:t>
      </w:r>
      <w:proofErr w:type="spellStart"/>
      <w:r w:rsidRPr="00FF38C2">
        <w:rPr>
          <w:rFonts w:ascii="Times New Roman" w:eastAsia="Arial" w:hAnsi="Times New Roman" w:cs="Times New Roman"/>
        </w:rPr>
        <w:t>Prosthecochloris</w:t>
      </w:r>
      <w:proofErr w:type="spellEnd"/>
      <w:r w:rsidRPr="00FF38C2">
        <w:rPr>
          <w:rFonts w:ascii="Times New Roman" w:eastAsia="Arial" w:hAnsi="Times New Roman" w:cs="Times New Roman"/>
        </w:rPr>
        <w:t xml:space="preserve"> sp. CIB 2401 is the closest genome to Bin 10. The scale bar represents the average number of substitutions per site.</w:t>
      </w:r>
    </w:p>
    <w:p w14:paraId="1A269871"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55B2E324"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4AC0CFD8"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61F25D4B"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29F1FF8F"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43E5C759"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611D7639"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424D6131" w14:textId="77777777"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Times New Roman" w:eastAsia="Arial" w:hAnsi="Times New Roman" w:cs="Times New Roman"/>
        </w:rPr>
      </w:pPr>
      <w:r w:rsidRPr="00FF38C2">
        <w:rPr>
          <w:rFonts w:ascii="Times New Roman" w:eastAsia="Arial" w:hAnsi="Times New Roman" w:cs="Times New Roman"/>
          <w:noProof/>
        </w:rPr>
        <w:lastRenderedPageBreak/>
        <w:drawing>
          <wp:inline distT="114300" distB="114300" distL="114300" distR="114300" wp14:anchorId="61737997" wp14:editId="260C81D4">
            <wp:extent cx="5967413" cy="5967413"/>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7"/>
                    <a:srcRect/>
                    <a:stretch>
                      <a:fillRect/>
                    </a:stretch>
                  </pic:blipFill>
                  <pic:spPr>
                    <a:xfrm>
                      <a:off x="0" y="0"/>
                      <a:ext cx="5967413" cy="5967413"/>
                    </a:xfrm>
                    <a:prstGeom prst="rect">
                      <a:avLst/>
                    </a:prstGeom>
                    <a:ln/>
                  </pic:spPr>
                </pic:pic>
              </a:graphicData>
            </a:graphic>
          </wp:inline>
        </w:drawing>
      </w:r>
    </w:p>
    <w:p w14:paraId="2D9671A3" w14:textId="77777777"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color w:val="222222"/>
        </w:rPr>
      </w:pPr>
      <w:r w:rsidRPr="00FF38C2">
        <w:rPr>
          <w:rFonts w:ascii="Times New Roman" w:eastAsia="Arial" w:hAnsi="Times New Roman" w:cs="Times New Roman"/>
          <w:noProof/>
          <w:color w:val="222222"/>
        </w:rPr>
        <w:drawing>
          <wp:inline distT="114300" distB="114300" distL="114300" distR="114300" wp14:anchorId="48DD720A" wp14:editId="726CC32B">
            <wp:extent cx="5472113" cy="736015"/>
            <wp:effectExtent l="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r="5000" b="89967"/>
                    <a:stretch>
                      <a:fillRect/>
                    </a:stretch>
                  </pic:blipFill>
                  <pic:spPr>
                    <a:xfrm>
                      <a:off x="0" y="0"/>
                      <a:ext cx="5472113" cy="736015"/>
                    </a:xfrm>
                    <a:prstGeom prst="rect">
                      <a:avLst/>
                    </a:prstGeom>
                    <a:ln/>
                  </pic:spPr>
                </pic:pic>
              </a:graphicData>
            </a:graphic>
          </wp:inline>
        </w:drawing>
      </w:r>
    </w:p>
    <w:p w14:paraId="7F925613" w14:textId="33ADA282"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color w:val="222222"/>
        </w:rPr>
      </w:pPr>
      <w:r w:rsidRPr="00FF38C2">
        <w:rPr>
          <w:rFonts w:ascii="Times New Roman" w:eastAsia="Arial" w:hAnsi="Times New Roman" w:cs="Times New Roman"/>
          <w:color w:val="222222"/>
        </w:rPr>
        <w:t>Figure S</w:t>
      </w:r>
      <w:r w:rsidR="00C15FFC" w:rsidRPr="00FF38C2">
        <w:rPr>
          <w:rFonts w:ascii="Times New Roman" w:eastAsia="Arial" w:hAnsi="Times New Roman" w:cs="Times New Roman"/>
          <w:color w:val="222222"/>
        </w:rPr>
        <w:t>1</w:t>
      </w:r>
      <w:r w:rsidR="00162990">
        <w:rPr>
          <w:rFonts w:ascii="Times New Roman" w:eastAsia="Arial" w:hAnsi="Times New Roman" w:cs="Times New Roman"/>
          <w:color w:val="222222"/>
        </w:rPr>
        <w:t>5</w:t>
      </w:r>
      <w:r w:rsidRPr="00FF38C2">
        <w:rPr>
          <w:rFonts w:ascii="Times New Roman" w:eastAsia="Arial" w:hAnsi="Times New Roman" w:cs="Times New Roman"/>
          <w:color w:val="222222"/>
        </w:rPr>
        <w:t xml:space="preserve">: Protein comparison of the reconstructed population genome (Bin 6) compared against the genome closest neighbor </w:t>
      </w:r>
      <w:proofErr w:type="spellStart"/>
      <w:r w:rsidRPr="00FF38C2">
        <w:rPr>
          <w:rFonts w:ascii="Times New Roman" w:eastAsia="Arial" w:hAnsi="Times New Roman" w:cs="Times New Roman"/>
        </w:rPr>
        <w:t>Chlorobaculum</w:t>
      </w:r>
      <w:proofErr w:type="spellEnd"/>
      <w:r w:rsidRPr="00FF38C2">
        <w:rPr>
          <w:rFonts w:ascii="Times New Roman" w:eastAsia="Arial" w:hAnsi="Times New Roman" w:cs="Times New Roman"/>
        </w:rPr>
        <w:t xml:space="preserve"> parvum NCBI 8327. Rings </w:t>
      </w:r>
      <w:r w:rsidRPr="00FF38C2">
        <w:rPr>
          <w:rFonts w:ascii="Times New Roman" w:eastAsia="Arial" w:hAnsi="Times New Roman" w:cs="Times New Roman"/>
          <w:color w:val="222222"/>
        </w:rPr>
        <w:t xml:space="preserve">from outside to inside: the contig of the reference species, the reference bacterial species and the potentially novel population genome with the color scale representing the protein similarity. </w:t>
      </w:r>
    </w:p>
    <w:p w14:paraId="2BFD0B44" w14:textId="77777777"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jc w:val="center"/>
        <w:rPr>
          <w:rFonts w:ascii="Times New Roman" w:eastAsia="Arial" w:hAnsi="Times New Roman" w:cs="Times New Roman"/>
          <w:color w:val="222222"/>
        </w:rPr>
      </w:pPr>
      <w:r w:rsidRPr="00FF38C2">
        <w:rPr>
          <w:rFonts w:ascii="Times New Roman" w:eastAsia="Arial" w:hAnsi="Times New Roman" w:cs="Times New Roman"/>
          <w:noProof/>
          <w:color w:val="222222"/>
        </w:rPr>
        <w:lastRenderedPageBreak/>
        <w:drawing>
          <wp:inline distT="114300" distB="114300" distL="114300" distR="114300" wp14:anchorId="51884B25" wp14:editId="74B7B476">
            <wp:extent cx="6067425" cy="6067425"/>
            <wp:effectExtent l="0" t="0" r="0" b="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9"/>
                    <a:srcRect/>
                    <a:stretch>
                      <a:fillRect/>
                    </a:stretch>
                  </pic:blipFill>
                  <pic:spPr>
                    <a:xfrm>
                      <a:off x="0" y="0"/>
                      <a:ext cx="6067425" cy="6067425"/>
                    </a:xfrm>
                    <a:prstGeom prst="rect">
                      <a:avLst/>
                    </a:prstGeom>
                    <a:ln/>
                  </pic:spPr>
                </pic:pic>
              </a:graphicData>
            </a:graphic>
          </wp:inline>
        </w:drawing>
      </w:r>
    </w:p>
    <w:p w14:paraId="25A60CFE" w14:textId="77777777"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color w:val="222222"/>
        </w:rPr>
      </w:pPr>
      <w:r w:rsidRPr="00FF38C2">
        <w:rPr>
          <w:rFonts w:ascii="Times New Roman" w:eastAsia="Arial" w:hAnsi="Times New Roman" w:cs="Times New Roman"/>
          <w:noProof/>
          <w:color w:val="222222"/>
        </w:rPr>
        <w:drawing>
          <wp:inline distT="114300" distB="114300" distL="114300" distR="114300" wp14:anchorId="469313E5" wp14:editId="136F09F1">
            <wp:extent cx="5472113" cy="736015"/>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r="5000" b="89967"/>
                    <a:stretch>
                      <a:fillRect/>
                    </a:stretch>
                  </pic:blipFill>
                  <pic:spPr>
                    <a:xfrm>
                      <a:off x="0" y="0"/>
                      <a:ext cx="5472113" cy="736015"/>
                    </a:xfrm>
                    <a:prstGeom prst="rect">
                      <a:avLst/>
                    </a:prstGeom>
                    <a:ln/>
                  </pic:spPr>
                </pic:pic>
              </a:graphicData>
            </a:graphic>
          </wp:inline>
        </w:drawing>
      </w:r>
    </w:p>
    <w:p w14:paraId="6E4D2537" w14:textId="4072EB21"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color w:val="222222"/>
        </w:rPr>
      </w:pPr>
      <w:r w:rsidRPr="00FF38C2">
        <w:rPr>
          <w:rFonts w:ascii="Times New Roman" w:eastAsia="Arial" w:hAnsi="Times New Roman" w:cs="Times New Roman"/>
          <w:color w:val="222222"/>
        </w:rPr>
        <w:t>Figure S</w:t>
      </w:r>
      <w:r w:rsidR="00C15FFC" w:rsidRPr="00FF38C2">
        <w:rPr>
          <w:rFonts w:ascii="Times New Roman" w:eastAsia="Arial" w:hAnsi="Times New Roman" w:cs="Times New Roman"/>
          <w:color w:val="222222"/>
        </w:rPr>
        <w:t>1</w:t>
      </w:r>
      <w:r w:rsidR="00162990">
        <w:rPr>
          <w:rFonts w:ascii="Times New Roman" w:eastAsia="Arial" w:hAnsi="Times New Roman" w:cs="Times New Roman"/>
          <w:color w:val="222222"/>
        </w:rPr>
        <w:t>6</w:t>
      </w:r>
      <w:r w:rsidRPr="00FF38C2">
        <w:rPr>
          <w:rFonts w:ascii="Times New Roman" w:eastAsia="Arial" w:hAnsi="Times New Roman" w:cs="Times New Roman"/>
          <w:color w:val="222222"/>
        </w:rPr>
        <w:t xml:space="preserve">: Protein comparison of the reconstructed population genome (Bin 10) compared against the genome closest neighbor </w:t>
      </w:r>
      <w:proofErr w:type="spellStart"/>
      <w:r w:rsidRPr="00FF38C2">
        <w:rPr>
          <w:rFonts w:ascii="Times New Roman" w:eastAsia="Arial" w:hAnsi="Times New Roman" w:cs="Times New Roman"/>
        </w:rPr>
        <w:t>Prosthecochloris</w:t>
      </w:r>
      <w:proofErr w:type="spellEnd"/>
      <w:r w:rsidRPr="00FF38C2">
        <w:rPr>
          <w:rFonts w:ascii="Times New Roman" w:eastAsia="Arial" w:hAnsi="Times New Roman" w:cs="Times New Roman"/>
        </w:rPr>
        <w:t xml:space="preserve"> sp. CIB 2401. Rings </w:t>
      </w:r>
      <w:r w:rsidRPr="00FF38C2">
        <w:rPr>
          <w:rFonts w:ascii="Times New Roman" w:eastAsia="Arial" w:hAnsi="Times New Roman" w:cs="Times New Roman"/>
          <w:color w:val="222222"/>
        </w:rPr>
        <w:t xml:space="preserve">from outside to inside: the contig of the reference species, the reference bacterial species and the potentially novel population genome with the color scale representing the protein similarity. </w:t>
      </w:r>
    </w:p>
    <w:p w14:paraId="2099B0FC" w14:textId="52DFFCC3"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75F0A4D2" w14:textId="5A26043A" w:rsidR="003B1B1D" w:rsidRPr="00FF38C2" w:rsidRDefault="003B1B1D"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7F7D14C9" w14:textId="05EA743D" w:rsidR="003B1B1D" w:rsidRPr="00FF38C2" w:rsidRDefault="003B1B1D"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r w:rsidRPr="00FF38C2">
        <w:rPr>
          <w:rFonts w:ascii="Times New Roman" w:hAnsi="Times New Roman" w:cs="Times New Roman"/>
          <w:noProof/>
          <w:color w:val="222222"/>
          <w:spacing w:val="3"/>
          <w:shd w:val="clear" w:color="auto" w:fill="FFFFFF"/>
        </w:rPr>
        <w:drawing>
          <wp:inline distT="0" distB="0" distL="0" distR="0" wp14:anchorId="061538BC" wp14:editId="772E3765">
            <wp:extent cx="5771515" cy="2434610"/>
            <wp:effectExtent l="0" t="0" r="0" b="381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5 at 4.27.10 PM.png"/>
                    <pic:cNvPicPr/>
                  </pic:nvPicPr>
                  <pic:blipFill rotWithShape="1">
                    <a:blip r:embed="rId40" cstate="print">
                      <a:extLst>
                        <a:ext uri="{28A0092B-C50C-407E-A947-70E740481C1C}">
                          <a14:useLocalDpi xmlns:a14="http://schemas.microsoft.com/office/drawing/2010/main" val="0"/>
                        </a:ext>
                      </a:extLst>
                    </a:blip>
                    <a:srcRect l="2873" t="13996"/>
                    <a:stretch/>
                  </pic:blipFill>
                  <pic:spPr bwMode="auto">
                    <a:xfrm>
                      <a:off x="0" y="0"/>
                      <a:ext cx="5772878" cy="2435185"/>
                    </a:xfrm>
                    <a:prstGeom prst="rect">
                      <a:avLst/>
                    </a:prstGeom>
                    <a:ln>
                      <a:noFill/>
                    </a:ln>
                    <a:extLst>
                      <a:ext uri="{53640926-AAD7-44D8-BBD7-CCE9431645EC}">
                        <a14:shadowObscured xmlns:a14="http://schemas.microsoft.com/office/drawing/2010/main"/>
                      </a:ext>
                    </a:extLst>
                  </pic:spPr>
                </pic:pic>
              </a:graphicData>
            </a:graphic>
          </wp:inline>
        </w:drawing>
      </w:r>
    </w:p>
    <w:p w14:paraId="0E79F63F" w14:textId="7EEA6A8A" w:rsidR="003B1B1D" w:rsidRPr="00FF38C2" w:rsidRDefault="003B1B1D"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r w:rsidRPr="00FF38C2">
        <w:rPr>
          <w:rFonts w:ascii="Times New Roman" w:eastAsia="Arial" w:hAnsi="Times New Roman" w:cs="Times New Roman"/>
        </w:rPr>
        <w:t xml:space="preserve">Figure </w:t>
      </w:r>
      <w:r w:rsidR="00ED6B3D">
        <w:rPr>
          <w:rFonts w:ascii="Times New Roman" w:eastAsia="Arial" w:hAnsi="Times New Roman" w:cs="Times New Roman"/>
        </w:rPr>
        <w:t>S</w:t>
      </w:r>
      <w:r w:rsidRPr="00FF38C2">
        <w:rPr>
          <w:rFonts w:ascii="Times New Roman" w:eastAsia="Arial" w:hAnsi="Times New Roman" w:cs="Times New Roman"/>
        </w:rPr>
        <w:t>1</w:t>
      </w:r>
      <w:r w:rsidR="00DC64B9">
        <w:rPr>
          <w:rFonts w:ascii="Times New Roman" w:eastAsia="Arial" w:hAnsi="Times New Roman" w:cs="Times New Roman"/>
        </w:rPr>
        <w:t>7</w:t>
      </w:r>
      <w:r w:rsidRPr="00FF38C2">
        <w:rPr>
          <w:rFonts w:ascii="Times New Roman" w:eastAsia="Arial" w:hAnsi="Times New Roman" w:cs="Times New Roman"/>
        </w:rPr>
        <w:t>: Genes involved in sulfur cycling</w:t>
      </w:r>
      <w:r w:rsidR="0050132B">
        <w:rPr>
          <w:rFonts w:ascii="Times New Roman" w:eastAsia="Arial" w:hAnsi="Times New Roman" w:cs="Times New Roman"/>
        </w:rPr>
        <w:t xml:space="preserve"> found in bin 10 (</w:t>
      </w:r>
      <w:proofErr w:type="spellStart"/>
      <w:r w:rsidR="0050132B">
        <w:rPr>
          <w:rFonts w:ascii="Times New Roman" w:eastAsia="Arial" w:hAnsi="Times New Roman" w:cs="Times New Roman"/>
        </w:rPr>
        <w:t>Prosthecochloris</w:t>
      </w:r>
      <w:proofErr w:type="spellEnd"/>
      <w:r w:rsidR="0050132B">
        <w:rPr>
          <w:rFonts w:ascii="Times New Roman" w:eastAsia="Arial" w:hAnsi="Times New Roman" w:cs="Times New Roman"/>
        </w:rPr>
        <w:t>, blue) and bin 6 (</w:t>
      </w:r>
      <w:proofErr w:type="spellStart"/>
      <w:r w:rsidR="0050132B">
        <w:rPr>
          <w:rFonts w:ascii="Times New Roman" w:eastAsia="Arial" w:hAnsi="Times New Roman" w:cs="Times New Roman"/>
        </w:rPr>
        <w:t>Chlorobaculum</w:t>
      </w:r>
      <w:proofErr w:type="spellEnd"/>
      <w:r w:rsidR="0050132B">
        <w:rPr>
          <w:rFonts w:ascii="Times New Roman" w:eastAsia="Arial" w:hAnsi="Times New Roman" w:cs="Times New Roman"/>
        </w:rPr>
        <w:t>, green).</w:t>
      </w:r>
      <w:bookmarkStart w:id="1" w:name="_GoBack"/>
      <w:bookmarkEnd w:id="1"/>
    </w:p>
    <w:p w14:paraId="13BCDF3E" w14:textId="18A33B73" w:rsidR="00A360C6" w:rsidRPr="00FF38C2" w:rsidRDefault="00A360C6"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492C63DF" w14:textId="6551CA50" w:rsidR="00A360C6" w:rsidRPr="00FF38C2" w:rsidRDefault="00A360C6"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7EFC977F" w14:textId="03ACE471" w:rsidR="00D1424F" w:rsidRDefault="00D1424F">
      <w:pPr>
        <w:rPr>
          <w:rFonts w:ascii="Times New Roman" w:eastAsia="Arial" w:hAnsi="Times New Roman" w:cs="Times New Roman"/>
        </w:rPr>
      </w:pPr>
      <w:r>
        <w:rPr>
          <w:rFonts w:ascii="Times New Roman" w:eastAsia="Arial" w:hAnsi="Times New Roman" w:cs="Times New Roman"/>
        </w:rPr>
        <w:br w:type="page"/>
      </w:r>
    </w:p>
    <w:p w14:paraId="1AC463A6" w14:textId="77777777" w:rsidR="00A360C6" w:rsidRPr="00FF38C2" w:rsidRDefault="00A360C6"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64A973F2" w14:textId="4AD75009" w:rsidR="00A360C6" w:rsidRPr="00FF38C2" w:rsidRDefault="00A360C6"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43276CB8" w14:textId="51FBC561"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r w:rsidRPr="00FF38C2">
        <w:rPr>
          <w:rFonts w:ascii="Times New Roman" w:eastAsia="Arial" w:hAnsi="Times New Roman" w:cs="Times New Roman"/>
          <w:noProof/>
        </w:rPr>
        <w:drawing>
          <wp:inline distT="114300" distB="114300" distL="114300" distR="114300" wp14:anchorId="25DD1C8C" wp14:editId="3A04343D">
            <wp:extent cx="5782491" cy="3207657"/>
            <wp:effectExtent l="0" t="0" r="0" b="5715"/>
            <wp:docPr id="2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1"/>
                    <a:srcRect/>
                    <a:stretch>
                      <a:fillRect/>
                    </a:stretch>
                  </pic:blipFill>
                  <pic:spPr>
                    <a:xfrm>
                      <a:off x="0" y="0"/>
                      <a:ext cx="5845570" cy="3242648"/>
                    </a:xfrm>
                    <a:prstGeom prst="rect">
                      <a:avLst/>
                    </a:prstGeom>
                    <a:ln/>
                  </pic:spPr>
                </pic:pic>
              </a:graphicData>
            </a:graphic>
          </wp:inline>
        </w:drawing>
      </w:r>
      <w:r w:rsidRPr="00FF38C2">
        <w:rPr>
          <w:rFonts w:ascii="Times New Roman" w:eastAsia="Arial" w:hAnsi="Times New Roman" w:cs="Times New Roman"/>
        </w:rPr>
        <w:t>Figure S</w:t>
      </w:r>
      <w:r w:rsidR="00C15FFC" w:rsidRPr="00FF38C2">
        <w:rPr>
          <w:rFonts w:ascii="Times New Roman" w:eastAsia="Arial" w:hAnsi="Times New Roman" w:cs="Times New Roman"/>
        </w:rPr>
        <w:t>1</w:t>
      </w:r>
      <w:r w:rsidR="00162990">
        <w:rPr>
          <w:rFonts w:ascii="Times New Roman" w:eastAsia="Arial" w:hAnsi="Times New Roman" w:cs="Times New Roman"/>
        </w:rPr>
        <w:t>8</w:t>
      </w:r>
      <w:r w:rsidR="00BB7B98" w:rsidRPr="00FF38C2">
        <w:rPr>
          <w:rFonts w:ascii="Times New Roman" w:eastAsia="Arial" w:hAnsi="Times New Roman" w:cs="Times New Roman"/>
        </w:rPr>
        <w:t>:</w:t>
      </w:r>
      <w:r w:rsidRPr="00FF38C2">
        <w:rPr>
          <w:rFonts w:ascii="Times New Roman" w:eastAsia="Arial" w:hAnsi="Times New Roman" w:cs="Times New Roman"/>
        </w:rPr>
        <w:t xml:space="preserve"> CRISPR arrays and </w:t>
      </w:r>
      <w:proofErr w:type="spellStart"/>
      <w:r w:rsidRPr="00FF38C2">
        <w:rPr>
          <w:rFonts w:ascii="Times New Roman" w:eastAsia="Arial" w:hAnsi="Times New Roman" w:cs="Times New Roman"/>
        </w:rPr>
        <w:t>cas</w:t>
      </w:r>
      <w:proofErr w:type="spellEnd"/>
      <w:r w:rsidRPr="00FF38C2">
        <w:rPr>
          <w:rFonts w:ascii="Times New Roman" w:eastAsia="Arial" w:hAnsi="Times New Roman" w:cs="Times New Roman"/>
        </w:rPr>
        <w:t xml:space="preserve"> genes predictions from (a) Bin 6 and (b) </w:t>
      </w:r>
      <w:proofErr w:type="spellStart"/>
      <w:r w:rsidRPr="00FF38C2">
        <w:rPr>
          <w:rFonts w:ascii="Times New Roman" w:eastAsia="Arial" w:hAnsi="Times New Roman" w:cs="Times New Roman"/>
        </w:rPr>
        <w:t>Chlorobaculum</w:t>
      </w:r>
      <w:proofErr w:type="spellEnd"/>
      <w:r w:rsidRPr="00FF38C2">
        <w:rPr>
          <w:rFonts w:ascii="Times New Roman" w:eastAsia="Arial" w:hAnsi="Times New Roman" w:cs="Times New Roman"/>
        </w:rPr>
        <w:t xml:space="preserve"> parvum NCBI 8327. CRISPR arrays are in white with the number of repeats, and </w:t>
      </w:r>
      <w:proofErr w:type="spellStart"/>
      <w:r w:rsidRPr="00FF38C2">
        <w:rPr>
          <w:rFonts w:ascii="Times New Roman" w:eastAsia="Arial" w:hAnsi="Times New Roman" w:cs="Times New Roman"/>
        </w:rPr>
        <w:t>cas</w:t>
      </w:r>
      <w:proofErr w:type="spellEnd"/>
      <w:r w:rsidRPr="00FF38C2">
        <w:rPr>
          <w:rFonts w:ascii="Times New Roman" w:eastAsia="Arial" w:hAnsi="Times New Roman" w:cs="Times New Roman"/>
        </w:rPr>
        <w:t xml:space="preserve"> genes are color-coded according to types/subtypes. Cas1 and cas2, which are present in most known CRISPR-Cas systems, are in black; cas3 and cas10, which are the signatures of CRISPR-Cas systems types along with Cas9 (Type II), are in red (Type I) and purple (Type III), respectively; variants of the multi-subunit complex (</w:t>
      </w:r>
      <w:proofErr w:type="spellStart"/>
      <w:r w:rsidRPr="00FF38C2">
        <w:rPr>
          <w:rFonts w:ascii="Times New Roman" w:eastAsia="Arial" w:hAnsi="Times New Roman" w:cs="Times New Roman"/>
        </w:rPr>
        <w:t>csm</w:t>
      </w:r>
      <w:proofErr w:type="spellEnd"/>
      <w:r w:rsidRPr="00FF38C2">
        <w:rPr>
          <w:rFonts w:ascii="Times New Roman" w:eastAsia="Arial" w:hAnsi="Times New Roman" w:cs="Times New Roman"/>
        </w:rPr>
        <w:t xml:space="preserve">), cas10, and </w:t>
      </w:r>
      <w:proofErr w:type="spellStart"/>
      <w:r w:rsidRPr="00FF38C2">
        <w:rPr>
          <w:rFonts w:ascii="Times New Roman" w:eastAsia="Arial" w:hAnsi="Times New Roman" w:cs="Times New Roman"/>
        </w:rPr>
        <w:t>csx</w:t>
      </w:r>
      <w:proofErr w:type="spellEnd"/>
      <w:r w:rsidRPr="00FF38C2">
        <w:rPr>
          <w:rFonts w:ascii="Times New Roman" w:eastAsia="Arial" w:hAnsi="Times New Roman" w:cs="Times New Roman"/>
        </w:rPr>
        <w:t xml:space="preserve"> Type III genes are also in purple, and dispensable components, such as cas6, are in gray [7].</w:t>
      </w:r>
    </w:p>
    <w:p w14:paraId="5A829905"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5F354E46" w14:textId="0A06D19F"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r w:rsidRPr="00FF38C2">
        <w:rPr>
          <w:rFonts w:ascii="Times New Roman" w:eastAsia="Arial" w:hAnsi="Times New Roman" w:cs="Times New Roman"/>
          <w:noProof/>
        </w:rPr>
        <w:lastRenderedPageBreak/>
        <w:drawing>
          <wp:inline distT="114300" distB="114300" distL="114300" distR="114300" wp14:anchorId="55D4FFDB" wp14:editId="74263A65">
            <wp:extent cx="5843451" cy="3329577"/>
            <wp:effectExtent l="0" t="0" r="0" b="0"/>
            <wp:docPr id="2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2"/>
                    <a:srcRect/>
                    <a:stretch>
                      <a:fillRect/>
                    </a:stretch>
                  </pic:blipFill>
                  <pic:spPr>
                    <a:xfrm>
                      <a:off x="0" y="0"/>
                      <a:ext cx="5866812" cy="3342888"/>
                    </a:xfrm>
                    <a:prstGeom prst="rect">
                      <a:avLst/>
                    </a:prstGeom>
                    <a:ln/>
                  </pic:spPr>
                </pic:pic>
              </a:graphicData>
            </a:graphic>
          </wp:inline>
        </w:drawing>
      </w:r>
      <w:r w:rsidRPr="00FF38C2">
        <w:rPr>
          <w:rFonts w:ascii="Times New Roman" w:eastAsia="Arial" w:hAnsi="Times New Roman" w:cs="Times New Roman"/>
        </w:rPr>
        <w:t>Figure S</w:t>
      </w:r>
      <w:r w:rsidR="00C15FFC" w:rsidRPr="00FF38C2">
        <w:rPr>
          <w:rFonts w:ascii="Times New Roman" w:eastAsia="Arial" w:hAnsi="Times New Roman" w:cs="Times New Roman"/>
        </w:rPr>
        <w:t>1</w:t>
      </w:r>
      <w:r w:rsidR="00162990">
        <w:rPr>
          <w:rFonts w:ascii="Times New Roman" w:eastAsia="Arial" w:hAnsi="Times New Roman" w:cs="Times New Roman"/>
        </w:rPr>
        <w:t>9</w:t>
      </w:r>
      <w:r w:rsidRPr="00FF38C2">
        <w:rPr>
          <w:rFonts w:ascii="Times New Roman" w:eastAsia="Arial" w:hAnsi="Times New Roman" w:cs="Times New Roman"/>
        </w:rPr>
        <w:t xml:space="preserve">. CRISPR arrays and </w:t>
      </w:r>
      <w:proofErr w:type="spellStart"/>
      <w:r w:rsidRPr="00FF38C2">
        <w:rPr>
          <w:rFonts w:ascii="Times New Roman" w:eastAsia="Arial" w:hAnsi="Times New Roman" w:cs="Times New Roman"/>
        </w:rPr>
        <w:t>cas</w:t>
      </w:r>
      <w:proofErr w:type="spellEnd"/>
      <w:r w:rsidRPr="00FF38C2">
        <w:rPr>
          <w:rFonts w:ascii="Times New Roman" w:eastAsia="Arial" w:hAnsi="Times New Roman" w:cs="Times New Roman"/>
        </w:rPr>
        <w:t xml:space="preserve"> genes predictions from (a) Bin 10 and (b) </w:t>
      </w:r>
      <w:proofErr w:type="spellStart"/>
      <w:r w:rsidRPr="00FF38C2">
        <w:rPr>
          <w:rFonts w:ascii="Times New Roman" w:eastAsia="Arial" w:hAnsi="Times New Roman" w:cs="Times New Roman"/>
        </w:rPr>
        <w:t>Prosthecochloris</w:t>
      </w:r>
      <w:proofErr w:type="spellEnd"/>
      <w:r w:rsidRPr="00FF38C2">
        <w:rPr>
          <w:rFonts w:ascii="Times New Roman" w:eastAsia="Arial" w:hAnsi="Times New Roman" w:cs="Times New Roman"/>
        </w:rPr>
        <w:t xml:space="preserve"> sp. CIB 2401. CRISPR arrays are in white with the number of repeats, and </w:t>
      </w:r>
      <w:proofErr w:type="spellStart"/>
      <w:r w:rsidRPr="00FF38C2">
        <w:rPr>
          <w:rFonts w:ascii="Times New Roman" w:eastAsia="Arial" w:hAnsi="Times New Roman" w:cs="Times New Roman"/>
        </w:rPr>
        <w:t>cas</w:t>
      </w:r>
      <w:proofErr w:type="spellEnd"/>
      <w:r w:rsidRPr="00FF38C2">
        <w:rPr>
          <w:rFonts w:ascii="Times New Roman" w:eastAsia="Arial" w:hAnsi="Times New Roman" w:cs="Times New Roman"/>
        </w:rPr>
        <w:t xml:space="preserve"> genes are color-coded according to types/subtypes. Cas1 and cas2, which are present in most known CRISPR-Cas systems, are in black; cas3 and cas10, which are the signatures of CRISPR-Cas systems types along with Cas9 (Type II), are in red (Type I) and purple (Type III), respectively; variants of the multi-subunit complex (</w:t>
      </w:r>
      <w:proofErr w:type="spellStart"/>
      <w:r w:rsidRPr="00FF38C2">
        <w:rPr>
          <w:rFonts w:ascii="Times New Roman" w:eastAsia="Arial" w:hAnsi="Times New Roman" w:cs="Times New Roman"/>
        </w:rPr>
        <w:t>csm</w:t>
      </w:r>
      <w:proofErr w:type="spellEnd"/>
      <w:r w:rsidRPr="00FF38C2">
        <w:rPr>
          <w:rFonts w:ascii="Times New Roman" w:eastAsia="Arial" w:hAnsi="Times New Roman" w:cs="Times New Roman"/>
        </w:rPr>
        <w:t xml:space="preserve">), cas10, and </w:t>
      </w:r>
      <w:proofErr w:type="spellStart"/>
      <w:r w:rsidRPr="00FF38C2">
        <w:rPr>
          <w:rFonts w:ascii="Times New Roman" w:eastAsia="Arial" w:hAnsi="Times New Roman" w:cs="Times New Roman"/>
        </w:rPr>
        <w:t>csx</w:t>
      </w:r>
      <w:proofErr w:type="spellEnd"/>
      <w:r w:rsidRPr="00FF38C2">
        <w:rPr>
          <w:rFonts w:ascii="Times New Roman" w:eastAsia="Arial" w:hAnsi="Times New Roman" w:cs="Times New Roman"/>
        </w:rPr>
        <w:t xml:space="preserve"> Type III genes are also in purple, and dispensable components, such as cas6, are in gray [7].</w:t>
      </w:r>
    </w:p>
    <w:p w14:paraId="1B08BE21"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3972C4A4" w14:textId="5DD6BEC5" w:rsidR="00B33C4C" w:rsidRPr="00FF38C2" w:rsidRDefault="00922B7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r w:rsidRPr="00FF38C2">
        <w:rPr>
          <w:rFonts w:ascii="Times New Roman" w:eastAsia="Arial" w:hAnsi="Times New Roman" w:cs="Times New Roman"/>
          <w:noProof/>
        </w:rPr>
        <w:lastRenderedPageBreak/>
        <w:drawing>
          <wp:inline distT="0" distB="0" distL="0" distR="0" wp14:anchorId="3AB5D27E" wp14:editId="2F9AB9CD">
            <wp:extent cx="3911600" cy="3441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runk_Vir3.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11600" cy="3441700"/>
                    </a:xfrm>
                    <a:prstGeom prst="rect">
                      <a:avLst/>
                    </a:prstGeom>
                  </pic:spPr>
                </pic:pic>
              </a:graphicData>
            </a:graphic>
          </wp:inline>
        </w:drawing>
      </w:r>
    </w:p>
    <w:p w14:paraId="02EE9A74"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16A80393" w14:textId="7C58E585"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color w:val="222222"/>
        </w:rPr>
      </w:pPr>
      <w:r w:rsidRPr="00FF38C2">
        <w:rPr>
          <w:rFonts w:ascii="Times New Roman" w:eastAsia="Arial" w:hAnsi="Times New Roman" w:cs="Times New Roman"/>
        </w:rPr>
        <w:t>Figure S</w:t>
      </w:r>
      <w:r w:rsidR="00162990">
        <w:rPr>
          <w:rFonts w:ascii="Times New Roman" w:eastAsia="Arial" w:hAnsi="Times New Roman" w:cs="Times New Roman"/>
        </w:rPr>
        <w:t>20</w:t>
      </w:r>
      <w:r w:rsidRPr="00FF38C2">
        <w:rPr>
          <w:rFonts w:ascii="Times New Roman" w:eastAsia="Arial" w:hAnsi="Times New Roman" w:cs="Times New Roman"/>
        </w:rPr>
        <w:t xml:space="preserve">. </w:t>
      </w:r>
      <w:r w:rsidRPr="00FF38C2">
        <w:rPr>
          <w:rFonts w:ascii="Times New Roman" w:eastAsia="Arial" w:hAnsi="Times New Roman" w:cs="Times New Roman"/>
          <w:color w:val="222222"/>
        </w:rPr>
        <w:t xml:space="preserve">Relative sequence abundance of viral family-level </w:t>
      </w:r>
      <w:r w:rsidR="00922B7A" w:rsidRPr="00FF38C2">
        <w:rPr>
          <w:rFonts w:ascii="Times New Roman" w:eastAsia="Arial" w:hAnsi="Times New Roman" w:cs="Times New Roman"/>
          <w:color w:val="222222"/>
        </w:rPr>
        <w:t xml:space="preserve">clades </w:t>
      </w:r>
      <w:r w:rsidRPr="00FF38C2">
        <w:rPr>
          <w:rFonts w:ascii="Times New Roman" w:eastAsia="Arial" w:hAnsi="Times New Roman" w:cs="Times New Roman"/>
          <w:color w:val="222222"/>
        </w:rPr>
        <w:t>based on viral sequences</w:t>
      </w:r>
      <w:r w:rsidR="00922B7A" w:rsidRPr="00FF38C2">
        <w:rPr>
          <w:rFonts w:ascii="Times New Roman" w:eastAsia="Arial" w:hAnsi="Times New Roman" w:cs="Times New Roman"/>
          <w:color w:val="222222"/>
        </w:rPr>
        <w:t xml:space="preserve"> retrieved from metagenomes of timepoint 7 (7A3, 7E3 and 7K3) and from a phototrophic enrichment culture (SK)</w:t>
      </w:r>
      <w:r w:rsidRPr="00FF38C2">
        <w:rPr>
          <w:rFonts w:ascii="Times New Roman" w:eastAsia="Arial" w:hAnsi="Times New Roman" w:cs="Times New Roman"/>
          <w:color w:val="222222"/>
        </w:rPr>
        <w:t xml:space="preserve">. Unclassified family-level </w:t>
      </w:r>
      <w:r w:rsidR="00922B7A" w:rsidRPr="00FF38C2">
        <w:rPr>
          <w:rFonts w:ascii="Times New Roman" w:eastAsia="Arial" w:hAnsi="Times New Roman" w:cs="Times New Roman"/>
          <w:color w:val="222222"/>
        </w:rPr>
        <w:t xml:space="preserve">clades </w:t>
      </w:r>
      <w:r w:rsidRPr="00FF38C2">
        <w:rPr>
          <w:rFonts w:ascii="Times New Roman" w:eastAsia="Arial" w:hAnsi="Times New Roman" w:cs="Times New Roman"/>
          <w:color w:val="222222"/>
        </w:rPr>
        <w:t>are marked by the suffix _</w:t>
      </w:r>
      <w:proofErr w:type="spellStart"/>
      <w:r w:rsidRPr="00FF38C2">
        <w:rPr>
          <w:rFonts w:ascii="Times New Roman" w:eastAsia="Arial" w:hAnsi="Times New Roman" w:cs="Times New Roman"/>
          <w:color w:val="222222"/>
        </w:rPr>
        <w:t>unc</w:t>
      </w:r>
      <w:proofErr w:type="spellEnd"/>
      <w:r w:rsidRPr="00FF38C2">
        <w:rPr>
          <w:rFonts w:ascii="Times New Roman" w:eastAsia="Arial" w:hAnsi="Times New Roman" w:cs="Times New Roman"/>
          <w:color w:val="222222"/>
        </w:rPr>
        <w:t>.</w:t>
      </w:r>
    </w:p>
    <w:p w14:paraId="469DD10E" w14:textId="77777777"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color w:val="222222"/>
        </w:rPr>
      </w:pPr>
      <w:r w:rsidRPr="00FF38C2">
        <w:rPr>
          <w:rFonts w:ascii="Times New Roman" w:eastAsia="Arial" w:hAnsi="Times New Roman" w:cs="Times New Roman"/>
          <w:color w:val="222222"/>
        </w:rPr>
        <w:t xml:space="preserve"> </w:t>
      </w:r>
    </w:p>
    <w:p w14:paraId="2F69EED6" w14:textId="77777777" w:rsidR="00B33C4C" w:rsidRPr="00FF38C2" w:rsidRDefault="00B33C4C"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p>
    <w:p w14:paraId="0DFC5F09" w14:textId="77777777"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r w:rsidRPr="00FF38C2">
        <w:rPr>
          <w:rFonts w:ascii="Times New Roman" w:hAnsi="Times New Roman" w:cs="Times New Roman"/>
        </w:rPr>
        <w:br w:type="page"/>
      </w:r>
    </w:p>
    <w:p w14:paraId="25D6A733" w14:textId="2AF004DF"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r w:rsidRPr="00FF38C2">
        <w:rPr>
          <w:rFonts w:ascii="Times New Roman" w:eastAsia="Arial" w:hAnsi="Times New Roman" w:cs="Times New Roman"/>
        </w:rPr>
        <w:lastRenderedPageBreak/>
        <w:t xml:space="preserve">Table </w:t>
      </w:r>
      <w:r w:rsidR="00AB0D4A" w:rsidRPr="00FF38C2">
        <w:rPr>
          <w:rFonts w:ascii="Times New Roman" w:eastAsia="Arial" w:hAnsi="Times New Roman" w:cs="Times New Roman"/>
        </w:rPr>
        <w:t>S</w:t>
      </w:r>
      <w:r w:rsidRPr="00FF38C2">
        <w:rPr>
          <w:rFonts w:ascii="Times New Roman" w:eastAsia="Arial" w:hAnsi="Times New Roman" w:cs="Times New Roman"/>
        </w:rPr>
        <w:t xml:space="preserve">1: Overview </w:t>
      </w:r>
      <w:r w:rsidR="00552D38" w:rsidRPr="00FF38C2">
        <w:rPr>
          <w:rFonts w:ascii="Times New Roman" w:eastAsia="Arial" w:hAnsi="Times New Roman" w:cs="Times New Roman"/>
        </w:rPr>
        <w:t xml:space="preserve">of </w:t>
      </w:r>
      <w:r w:rsidRPr="00FF38C2">
        <w:rPr>
          <w:rFonts w:ascii="Times New Roman" w:eastAsia="Arial" w:hAnsi="Times New Roman" w:cs="Times New Roman"/>
        </w:rPr>
        <w:t>sequencing output and diversity</w:t>
      </w:r>
      <w:r w:rsidR="00552D38" w:rsidRPr="00FF38C2">
        <w:rPr>
          <w:rFonts w:ascii="Times New Roman" w:eastAsia="Arial" w:hAnsi="Times New Roman" w:cs="Times New Roman"/>
        </w:rPr>
        <w:t xml:space="preserve"> indices</w:t>
      </w:r>
    </w:p>
    <w:tbl>
      <w:tblPr>
        <w:tblStyle w:val="a"/>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960"/>
        <w:gridCol w:w="798"/>
        <w:gridCol w:w="1027"/>
        <w:gridCol w:w="1080"/>
        <w:gridCol w:w="900"/>
        <w:gridCol w:w="900"/>
        <w:gridCol w:w="810"/>
        <w:gridCol w:w="900"/>
        <w:gridCol w:w="810"/>
        <w:gridCol w:w="810"/>
      </w:tblGrid>
      <w:tr w:rsidR="00B33C4C" w:rsidRPr="00A6749A" w14:paraId="12E18344" w14:textId="77777777" w:rsidTr="00492A5D">
        <w:trPr>
          <w:trHeight w:val="956"/>
        </w:trPr>
        <w:tc>
          <w:tcPr>
            <w:tcW w:w="960" w:type="dxa"/>
            <w:shd w:val="clear" w:color="auto" w:fill="auto"/>
            <w:tcMar>
              <w:top w:w="15" w:type="dxa"/>
              <w:left w:w="15" w:type="dxa"/>
              <w:bottom w:w="0" w:type="dxa"/>
              <w:right w:w="15" w:type="dxa"/>
            </w:tcMar>
            <w:vAlign w:val="bottom"/>
          </w:tcPr>
          <w:p w14:paraId="36D91B95" w14:textId="77777777" w:rsidR="00B33C4C" w:rsidRPr="00FF38C2" w:rsidRDefault="00B33C4C" w:rsidP="00FF38C2">
            <w:pPr>
              <w:spacing w:line="360" w:lineRule="auto"/>
              <w:rPr>
                <w:rFonts w:ascii="Times New Roman" w:eastAsia="Arial" w:hAnsi="Times New Roman" w:cs="Times New Roman"/>
              </w:rPr>
            </w:pPr>
          </w:p>
        </w:tc>
        <w:tc>
          <w:tcPr>
            <w:tcW w:w="798" w:type="dxa"/>
            <w:shd w:val="clear" w:color="auto" w:fill="auto"/>
            <w:tcMar>
              <w:top w:w="15" w:type="dxa"/>
              <w:left w:w="15" w:type="dxa"/>
              <w:bottom w:w="0" w:type="dxa"/>
              <w:right w:w="15" w:type="dxa"/>
            </w:tcMar>
            <w:vAlign w:val="bottom"/>
          </w:tcPr>
          <w:p w14:paraId="4203E49E" w14:textId="77777777" w:rsidR="00B33C4C" w:rsidRPr="00FF38C2" w:rsidRDefault="00535EEA" w:rsidP="00FF38C2">
            <w:pPr>
              <w:spacing w:line="360" w:lineRule="auto"/>
              <w:rPr>
                <w:rFonts w:ascii="Times New Roman" w:eastAsia="Arial" w:hAnsi="Times New Roman" w:cs="Times New Roman"/>
                <w:color w:val="000000"/>
              </w:rPr>
            </w:pPr>
            <w:proofErr w:type="spellStart"/>
            <w:r w:rsidRPr="00FF38C2">
              <w:rPr>
                <w:rFonts w:ascii="Times New Roman" w:eastAsia="Arial" w:hAnsi="Times New Roman" w:cs="Times New Roman"/>
                <w:color w:val="000000"/>
              </w:rPr>
              <w:t>M.reads</w:t>
            </w:r>
            <w:proofErr w:type="spellEnd"/>
          </w:p>
        </w:tc>
        <w:tc>
          <w:tcPr>
            <w:tcW w:w="1027" w:type="dxa"/>
            <w:shd w:val="clear" w:color="auto" w:fill="auto"/>
            <w:tcMar>
              <w:top w:w="15" w:type="dxa"/>
              <w:left w:w="15" w:type="dxa"/>
              <w:bottom w:w="0" w:type="dxa"/>
              <w:right w:w="15" w:type="dxa"/>
            </w:tcMar>
            <w:vAlign w:val="bottom"/>
          </w:tcPr>
          <w:p w14:paraId="2A6651CC" w14:textId="77777777" w:rsidR="00B33C4C" w:rsidRPr="00FF38C2" w:rsidRDefault="00535EEA" w:rsidP="00FF38C2">
            <w:pPr>
              <w:spacing w:line="360" w:lineRule="auto"/>
              <w:rPr>
                <w:rFonts w:ascii="Times New Roman" w:eastAsia="Arial" w:hAnsi="Times New Roman" w:cs="Times New Roman"/>
                <w:color w:val="000000"/>
              </w:rPr>
            </w:pPr>
            <w:proofErr w:type="spellStart"/>
            <w:r w:rsidRPr="00FF38C2">
              <w:rPr>
                <w:rFonts w:ascii="Times New Roman" w:eastAsia="Arial" w:hAnsi="Times New Roman" w:cs="Times New Roman"/>
                <w:color w:val="000000"/>
              </w:rPr>
              <w:t>M.sobs.</w:t>
            </w:r>
            <w:proofErr w:type="gramStart"/>
            <w:r w:rsidRPr="00FF38C2">
              <w:rPr>
                <w:rFonts w:ascii="Times New Roman" w:eastAsia="Arial" w:hAnsi="Times New Roman" w:cs="Times New Roman"/>
                <w:color w:val="000000"/>
              </w:rPr>
              <w:t>r.mean</w:t>
            </w:r>
            <w:proofErr w:type="spellEnd"/>
            <w:proofErr w:type="gramEnd"/>
          </w:p>
        </w:tc>
        <w:tc>
          <w:tcPr>
            <w:tcW w:w="1080" w:type="dxa"/>
            <w:shd w:val="clear" w:color="auto" w:fill="auto"/>
            <w:tcMar>
              <w:top w:w="15" w:type="dxa"/>
              <w:left w:w="15" w:type="dxa"/>
              <w:bottom w:w="0" w:type="dxa"/>
              <w:right w:w="15" w:type="dxa"/>
            </w:tcMar>
            <w:vAlign w:val="bottom"/>
          </w:tcPr>
          <w:p w14:paraId="325CD521"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M.</w:t>
            </w:r>
            <w:proofErr w:type="gramStart"/>
            <w:r w:rsidRPr="00FF38C2">
              <w:rPr>
                <w:rFonts w:ascii="Times New Roman" w:eastAsia="Arial" w:hAnsi="Times New Roman" w:cs="Times New Roman"/>
                <w:color w:val="000000"/>
              </w:rPr>
              <w:t>chao1.r.mean</w:t>
            </w:r>
            <w:proofErr w:type="gramEnd"/>
          </w:p>
        </w:tc>
        <w:tc>
          <w:tcPr>
            <w:tcW w:w="900" w:type="dxa"/>
            <w:shd w:val="clear" w:color="auto" w:fill="auto"/>
            <w:tcMar>
              <w:top w:w="15" w:type="dxa"/>
              <w:left w:w="15" w:type="dxa"/>
              <w:bottom w:w="0" w:type="dxa"/>
              <w:right w:w="15" w:type="dxa"/>
            </w:tcMar>
            <w:vAlign w:val="bottom"/>
          </w:tcPr>
          <w:p w14:paraId="2E691A8C" w14:textId="77777777" w:rsidR="00B33C4C" w:rsidRPr="00FF38C2" w:rsidRDefault="00535EEA" w:rsidP="00FF38C2">
            <w:pPr>
              <w:spacing w:line="360" w:lineRule="auto"/>
              <w:rPr>
                <w:rFonts w:ascii="Times New Roman" w:eastAsia="Arial" w:hAnsi="Times New Roman" w:cs="Times New Roman"/>
                <w:color w:val="000000"/>
              </w:rPr>
            </w:pPr>
            <w:proofErr w:type="spellStart"/>
            <w:r w:rsidRPr="00FF38C2">
              <w:rPr>
                <w:rFonts w:ascii="Times New Roman" w:eastAsia="Arial" w:hAnsi="Times New Roman" w:cs="Times New Roman"/>
                <w:color w:val="000000"/>
              </w:rPr>
              <w:t>M.invs.</w:t>
            </w:r>
            <w:proofErr w:type="gramStart"/>
            <w:r w:rsidRPr="00FF38C2">
              <w:rPr>
                <w:rFonts w:ascii="Times New Roman" w:eastAsia="Arial" w:hAnsi="Times New Roman" w:cs="Times New Roman"/>
                <w:color w:val="000000"/>
              </w:rPr>
              <w:t>r.mean</w:t>
            </w:r>
            <w:proofErr w:type="spellEnd"/>
            <w:proofErr w:type="gramEnd"/>
          </w:p>
        </w:tc>
        <w:tc>
          <w:tcPr>
            <w:tcW w:w="900" w:type="dxa"/>
            <w:shd w:val="clear" w:color="auto" w:fill="auto"/>
            <w:tcMar>
              <w:top w:w="15" w:type="dxa"/>
              <w:left w:w="15" w:type="dxa"/>
              <w:bottom w:w="0" w:type="dxa"/>
              <w:right w:w="15" w:type="dxa"/>
            </w:tcMar>
            <w:vAlign w:val="bottom"/>
          </w:tcPr>
          <w:p w14:paraId="112C323F"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M.SSOabs.nr</w:t>
            </w:r>
          </w:p>
        </w:tc>
        <w:tc>
          <w:tcPr>
            <w:tcW w:w="810" w:type="dxa"/>
            <w:shd w:val="clear" w:color="auto" w:fill="auto"/>
            <w:tcMar>
              <w:top w:w="15" w:type="dxa"/>
              <w:left w:w="15" w:type="dxa"/>
              <w:bottom w:w="0" w:type="dxa"/>
              <w:right w:w="15" w:type="dxa"/>
            </w:tcMar>
            <w:vAlign w:val="bottom"/>
          </w:tcPr>
          <w:p w14:paraId="67905601"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M.SSOrel.nr</w:t>
            </w:r>
          </w:p>
        </w:tc>
        <w:tc>
          <w:tcPr>
            <w:tcW w:w="900" w:type="dxa"/>
            <w:shd w:val="clear" w:color="auto" w:fill="auto"/>
            <w:tcMar>
              <w:top w:w="15" w:type="dxa"/>
              <w:left w:w="15" w:type="dxa"/>
              <w:bottom w:w="0" w:type="dxa"/>
              <w:right w:w="15" w:type="dxa"/>
            </w:tcMar>
            <w:vAlign w:val="bottom"/>
          </w:tcPr>
          <w:p w14:paraId="27404A45" w14:textId="77777777" w:rsidR="00B33C4C" w:rsidRPr="00FF38C2" w:rsidRDefault="00535EEA" w:rsidP="00FF38C2">
            <w:pPr>
              <w:spacing w:line="360" w:lineRule="auto"/>
              <w:rPr>
                <w:rFonts w:ascii="Times New Roman" w:eastAsia="Arial" w:hAnsi="Times New Roman" w:cs="Times New Roman"/>
                <w:color w:val="000000"/>
              </w:rPr>
            </w:pPr>
            <w:proofErr w:type="spellStart"/>
            <w:r w:rsidRPr="00FF38C2">
              <w:rPr>
                <w:rFonts w:ascii="Times New Roman" w:eastAsia="Arial" w:hAnsi="Times New Roman" w:cs="Times New Roman"/>
                <w:color w:val="000000"/>
              </w:rPr>
              <w:t>M.shan.</w:t>
            </w:r>
            <w:proofErr w:type="gramStart"/>
            <w:r w:rsidRPr="00FF38C2">
              <w:rPr>
                <w:rFonts w:ascii="Times New Roman" w:eastAsia="Arial" w:hAnsi="Times New Roman" w:cs="Times New Roman"/>
                <w:color w:val="000000"/>
              </w:rPr>
              <w:t>r.mean</w:t>
            </w:r>
            <w:proofErr w:type="spellEnd"/>
            <w:proofErr w:type="gramEnd"/>
          </w:p>
        </w:tc>
        <w:tc>
          <w:tcPr>
            <w:tcW w:w="810" w:type="dxa"/>
            <w:shd w:val="clear" w:color="auto" w:fill="auto"/>
            <w:tcMar>
              <w:top w:w="15" w:type="dxa"/>
              <w:left w:w="15" w:type="dxa"/>
              <w:bottom w:w="0" w:type="dxa"/>
              <w:right w:w="15" w:type="dxa"/>
            </w:tcMar>
            <w:vAlign w:val="bottom"/>
          </w:tcPr>
          <w:p w14:paraId="686DEDBD" w14:textId="77777777" w:rsidR="00B33C4C" w:rsidRPr="00FF38C2" w:rsidRDefault="00535EEA" w:rsidP="00FF38C2">
            <w:pPr>
              <w:spacing w:line="360" w:lineRule="auto"/>
              <w:rPr>
                <w:rFonts w:ascii="Times New Roman" w:eastAsia="Arial" w:hAnsi="Times New Roman" w:cs="Times New Roman"/>
                <w:color w:val="000000"/>
              </w:rPr>
            </w:pPr>
            <w:proofErr w:type="spellStart"/>
            <w:r w:rsidRPr="00FF38C2">
              <w:rPr>
                <w:rFonts w:ascii="Times New Roman" w:eastAsia="Arial" w:hAnsi="Times New Roman" w:cs="Times New Roman"/>
                <w:color w:val="000000"/>
              </w:rPr>
              <w:t>M.SSOabs.pc</w:t>
            </w:r>
            <w:proofErr w:type="spellEnd"/>
          </w:p>
        </w:tc>
        <w:tc>
          <w:tcPr>
            <w:tcW w:w="810" w:type="dxa"/>
            <w:shd w:val="clear" w:color="auto" w:fill="auto"/>
            <w:tcMar>
              <w:top w:w="15" w:type="dxa"/>
              <w:left w:w="15" w:type="dxa"/>
              <w:bottom w:w="0" w:type="dxa"/>
              <w:right w:w="15" w:type="dxa"/>
            </w:tcMar>
            <w:vAlign w:val="bottom"/>
          </w:tcPr>
          <w:p w14:paraId="5C466019" w14:textId="77777777" w:rsidR="00B33C4C" w:rsidRPr="00FF38C2" w:rsidRDefault="00535EEA" w:rsidP="00FF38C2">
            <w:pPr>
              <w:spacing w:line="360" w:lineRule="auto"/>
              <w:rPr>
                <w:rFonts w:ascii="Times New Roman" w:eastAsia="Arial" w:hAnsi="Times New Roman" w:cs="Times New Roman"/>
                <w:color w:val="000000"/>
              </w:rPr>
            </w:pPr>
            <w:proofErr w:type="spellStart"/>
            <w:r w:rsidRPr="00FF38C2">
              <w:rPr>
                <w:rFonts w:ascii="Times New Roman" w:eastAsia="Arial" w:hAnsi="Times New Roman" w:cs="Times New Roman"/>
                <w:color w:val="000000"/>
              </w:rPr>
              <w:t>M.SSOrel.pc</w:t>
            </w:r>
            <w:proofErr w:type="spellEnd"/>
          </w:p>
        </w:tc>
      </w:tr>
      <w:tr w:rsidR="00B33C4C" w:rsidRPr="00A6749A" w14:paraId="25AD9D3F" w14:textId="77777777" w:rsidTr="00492A5D">
        <w:trPr>
          <w:trHeight w:val="320"/>
        </w:trPr>
        <w:tc>
          <w:tcPr>
            <w:tcW w:w="960" w:type="dxa"/>
            <w:shd w:val="clear" w:color="auto" w:fill="auto"/>
            <w:tcMar>
              <w:top w:w="15" w:type="dxa"/>
              <w:left w:w="15" w:type="dxa"/>
              <w:bottom w:w="0" w:type="dxa"/>
              <w:right w:w="15" w:type="dxa"/>
            </w:tcMar>
            <w:vAlign w:val="bottom"/>
          </w:tcPr>
          <w:p w14:paraId="7075758E"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1A1</w:t>
            </w:r>
          </w:p>
        </w:tc>
        <w:tc>
          <w:tcPr>
            <w:tcW w:w="798" w:type="dxa"/>
            <w:shd w:val="clear" w:color="auto" w:fill="auto"/>
            <w:tcMar>
              <w:top w:w="15" w:type="dxa"/>
              <w:left w:w="15" w:type="dxa"/>
              <w:bottom w:w="0" w:type="dxa"/>
              <w:right w:w="15" w:type="dxa"/>
            </w:tcMar>
            <w:vAlign w:val="bottom"/>
          </w:tcPr>
          <w:p w14:paraId="652BCF1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115879</w:t>
            </w:r>
          </w:p>
        </w:tc>
        <w:tc>
          <w:tcPr>
            <w:tcW w:w="1027" w:type="dxa"/>
            <w:shd w:val="clear" w:color="auto" w:fill="auto"/>
            <w:tcMar>
              <w:top w:w="15" w:type="dxa"/>
              <w:left w:w="15" w:type="dxa"/>
              <w:bottom w:w="0" w:type="dxa"/>
              <w:right w:w="15" w:type="dxa"/>
            </w:tcMar>
            <w:vAlign w:val="bottom"/>
          </w:tcPr>
          <w:p w14:paraId="5CB4344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1489</w:t>
            </w:r>
          </w:p>
        </w:tc>
        <w:tc>
          <w:tcPr>
            <w:tcW w:w="1080" w:type="dxa"/>
            <w:shd w:val="clear" w:color="auto" w:fill="auto"/>
            <w:tcMar>
              <w:top w:w="15" w:type="dxa"/>
              <w:left w:w="15" w:type="dxa"/>
              <w:bottom w:w="0" w:type="dxa"/>
              <w:right w:w="15" w:type="dxa"/>
            </w:tcMar>
            <w:vAlign w:val="bottom"/>
          </w:tcPr>
          <w:p w14:paraId="0845F42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1893</w:t>
            </w:r>
          </w:p>
        </w:tc>
        <w:tc>
          <w:tcPr>
            <w:tcW w:w="900" w:type="dxa"/>
            <w:shd w:val="clear" w:color="auto" w:fill="auto"/>
            <w:tcMar>
              <w:top w:w="15" w:type="dxa"/>
              <w:left w:w="15" w:type="dxa"/>
              <w:bottom w:w="0" w:type="dxa"/>
              <w:right w:w="15" w:type="dxa"/>
            </w:tcMar>
            <w:vAlign w:val="bottom"/>
          </w:tcPr>
          <w:p w14:paraId="7EB4B27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108</w:t>
            </w:r>
          </w:p>
        </w:tc>
        <w:tc>
          <w:tcPr>
            <w:tcW w:w="900" w:type="dxa"/>
            <w:shd w:val="clear" w:color="auto" w:fill="auto"/>
            <w:tcMar>
              <w:top w:w="15" w:type="dxa"/>
              <w:left w:w="15" w:type="dxa"/>
              <w:bottom w:w="0" w:type="dxa"/>
              <w:right w:w="15" w:type="dxa"/>
            </w:tcMar>
            <w:vAlign w:val="bottom"/>
          </w:tcPr>
          <w:p w14:paraId="752F7CC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w:t>
            </w:r>
          </w:p>
        </w:tc>
        <w:tc>
          <w:tcPr>
            <w:tcW w:w="810" w:type="dxa"/>
            <w:shd w:val="clear" w:color="auto" w:fill="auto"/>
            <w:tcMar>
              <w:top w:w="15" w:type="dxa"/>
              <w:left w:w="15" w:type="dxa"/>
              <w:bottom w:w="0" w:type="dxa"/>
              <w:right w:w="15" w:type="dxa"/>
            </w:tcMar>
            <w:vAlign w:val="bottom"/>
          </w:tcPr>
          <w:p w14:paraId="39D3FB8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28</w:t>
            </w:r>
          </w:p>
        </w:tc>
        <w:tc>
          <w:tcPr>
            <w:tcW w:w="900" w:type="dxa"/>
            <w:shd w:val="clear" w:color="auto" w:fill="auto"/>
            <w:tcMar>
              <w:top w:w="15" w:type="dxa"/>
              <w:left w:w="15" w:type="dxa"/>
              <w:bottom w:w="0" w:type="dxa"/>
              <w:right w:w="15" w:type="dxa"/>
            </w:tcMar>
            <w:vAlign w:val="bottom"/>
          </w:tcPr>
          <w:p w14:paraId="146513E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5.9</w:t>
            </w:r>
          </w:p>
        </w:tc>
        <w:tc>
          <w:tcPr>
            <w:tcW w:w="810" w:type="dxa"/>
            <w:shd w:val="clear" w:color="auto" w:fill="auto"/>
            <w:tcMar>
              <w:top w:w="15" w:type="dxa"/>
              <w:left w:w="15" w:type="dxa"/>
              <w:bottom w:w="0" w:type="dxa"/>
              <w:right w:w="15" w:type="dxa"/>
            </w:tcMar>
            <w:vAlign w:val="bottom"/>
          </w:tcPr>
          <w:p w14:paraId="04BA598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0.4</w:t>
            </w:r>
          </w:p>
        </w:tc>
        <w:tc>
          <w:tcPr>
            <w:tcW w:w="810" w:type="dxa"/>
            <w:shd w:val="clear" w:color="auto" w:fill="auto"/>
            <w:tcMar>
              <w:top w:w="15" w:type="dxa"/>
              <w:left w:w="15" w:type="dxa"/>
              <w:bottom w:w="0" w:type="dxa"/>
              <w:right w:w="15" w:type="dxa"/>
            </w:tcMar>
            <w:vAlign w:val="bottom"/>
          </w:tcPr>
          <w:p w14:paraId="7C09F94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r>
      <w:tr w:rsidR="00B33C4C" w:rsidRPr="00A6749A" w14:paraId="37B35230" w14:textId="77777777" w:rsidTr="00492A5D">
        <w:trPr>
          <w:trHeight w:val="320"/>
        </w:trPr>
        <w:tc>
          <w:tcPr>
            <w:tcW w:w="960" w:type="dxa"/>
            <w:shd w:val="clear" w:color="auto" w:fill="auto"/>
            <w:tcMar>
              <w:top w:w="15" w:type="dxa"/>
              <w:left w:w="15" w:type="dxa"/>
              <w:bottom w:w="0" w:type="dxa"/>
              <w:right w:w="15" w:type="dxa"/>
            </w:tcMar>
            <w:vAlign w:val="bottom"/>
          </w:tcPr>
          <w:p w14:paraId="10763C0D"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1A2</w:t>
            </w:r>
          </w:p>
        </w:tc>
        <w:tc>
          <w:tcPr>
            <w:tcW w:w="798" w:type="dxa"/>
            <w:shd w:val="clear" w:color="auto" w:fill="auto"/>
            <w:tcMar>
              <w:top w:w="15" w:type="dxa"/>
              <w:left w:w="15" w:type="dxa"/>
              <w:bottom w:w="0" w:type="dxa"/>
              <w:right w:w="15" w:type="dxa"/>
            </w:tcMar>
            <w:vAlign w:val="bottom"/>
          </w:tcPr>
          <w:p w14:paraId="22EA811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13215</w:t>
            </w:r>
          </w:p>
        </w:tc>
        <w:tc>
          <w:tcPr>
            <w:tcW w:w="1027" w:type="dxa"/>
            <w:shd w:val="clear" w:color="auto" w:fill="auto"/>
            <w:tcMar>
              <w:top w:w="15" w:type="dxa"/>
              <w:left w:w="15" w:type="dxa"/>
              <w:bottom w:w="0" w:type="dxa"/>
              <w:right w:w="15" w:type="dxa"/>
            </w:tcMar>
            <w:vAlign w:val="bottom"/>
          </w:tcPr>
          <w:p w14:paraId="1967E67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529</w:t>
            </w:r>
          </w:p>
        </w:tc>
        <w:tc>
          <w:tcPr>
            <w:tcW w:w="1080" w:type="dxa"/>
            <w:shd w:val="clear" w:color="auto" w:fill="auto"/>
            <w:tcMar>
              <w:top w:w="15" w:type="dxa"/>
              <w:left w:w="15" w:type="dxa"/>
              <w:bottom w:w="0" w:type="dxa"/>
              <w:right w:w="15" w:type="dxa"/>
            </w:tcMar>
            <w:vAlign w:val="bottom"/>
          </w:tcPr>
          <w:p w14:paraId="42012E2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533</w:t>
            </w:r>
          </w:p>
        </w:tc>
        <w:tc>
          <w:tcPr>
            <w:tcW w:w="900" w:type="dxa"/>
            <w:shd w:val="clear" w:color="auto" w:fill="auto"/>
            <w:tcMar>
              <w:top w:w="15" w:type="dxa"/>
              <w:left w:w="15" w:type="dxa"/>
              <w:bottom w:w="0" w:type="dxa"/>
              <w:right w:w="15" w:type="dxa"/>
            </w:tcMar>
            <w:vAlign w:val="bottom"/>
          </w:tcPr>
          <w:p w14:paraId="4254A6F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62</w:t>
            </w:r>
          </w:p>
        </w:tc>
        <w:tc>
          <w:tcPr>
            <w:tcW w:w="900" w:type="dxa"/>
            <w:shd w:val="clear" w:color="auto" w:fill="auto"/>
            <w:tcMar>
              <w:top w:w="15" w:type="dxa"/>
              <w:left w:w="15" w:type="dxa"/>
              <w:bottom w:w="0" w:type="dxa"/>
              <w:right w:w="15" w:type="dxa"/>
            </w:tcMar>
            <w:vAlign w:val="bottom"/>
          </w:tcPr>
          <w:p w14:paraId="449579C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356D249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3721FDF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5.4</w:t>
            </w:r>
          </w:p>
        </w:tc>
        <w:tc>
          <w:tcPr>
            <w:tcW w:w="810" w:type="dxa"/>
            <w:shd w:val="clear" w:color="auto" w:fill="auto"/>
            <w:tcMar>
              <w:top w:w="15" w:type="dxa"/>
              <w:left w:w="15" w:type="dxa"/>
              <w:bottom w:w="0" w:type="dxa"/>
              <w:right w:w="15" w:type="dxa"/>
            </w:tcMar>
            <w:vAlign w:val="bottom"/>
          </w:tcPr>
          <w:p w14:paraId="2E18B44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04C9404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w:t>
            </w:r>
          </w:p>
        </w:tc>
      </w:tr>
      <w:tr w:rsidR="00B33C4C" w:rsidRPr="00A6749A" w14:paraId="3DF54982" w14:textId="77777777" w:rsidTr="00492A5D">
        <w:trPr>
          <w:trHeight w:val="320"/>
        </w:trPr>
        <w:tc>
          <w:tcPr>
            <w:tcW w:w="960" w:type="dxa"/>
            <w:shd w:val="clear" w:color="auto" w:fill="auto"/>
            <w:tcMar>
              <w:top w:w="15" w:type="dxa"/>
              <w:left w:w="15" w:type="dxa"/>
              <w:bottom w:w="0" w:type="dxa"/>
              <w:right w:w="15" w:type="dxa"/>
            </w:tcMar>
            <w:vAlign w:val="bottom"/>
          </w:tcPr>
          <w:p w14:paraId="7564BAF9"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1A3</w:t>
            </w:r>
          </w:p>
        </w:tc>
        <w:tc>
          <w:tcPr>
            <w:tcW w:w="798" w:type="dxa"/>
            <w:shd w:val="clear" w:color="auto" w:fill="auto"/>
            <w:tcMar>
              <w:top w:w="15" w:type="dxa"/>
              <w:left w:w="15" w:type="dxa"/>
              <w:bottom w:w="0" w:type="dxa"/>
              <w:right w:w="15" w:type="dxa"/>
            </w:tcMar>
            <w:vAlign w:val="bottom"/>
          </w:tcPr>
          <w:p w14:paraId="3465E3D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32266</w:t>
            </w:r>
          </w:p>
        </w:tc>
        <w:tc>
          <w:tcPr>
            <w:tcW w:w="1027" w:type="dxa"/>
            <w:shd w:val="clear" w:color="auto" w:fill="auto"/>
            <w:tcMar>
              <w:top w:w="15" w:type="dxa"/>
              <w:left w:w="15" w:type="dxa"/>
              <w:bottom w:w="0" w:type="dxa"/>
              <w:right w:w="15" w:type="dxa"/>
            </w:tcMar>
            <w:vAlign w:val="bottom"/>
          </w:tcPr>
          <w:p w14:paraId="43E33D1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821</w:t>
            </w:r>
          </w:p>
        </w:tc>
        <w:tc>
          <w:tcPr>
            <w:tcW w:w="1080" w:type="dxa"/>
            <w:shd w:val="clear" w:color="auto" w:fill="auto"/>
            <w:tcMar>
              <w:top w:w="15" w:type="dxa"/>
              <w:left w:w="15" w:type="dxa"/>
              <w:bottom w:w="0" w:type="dxa"/>
              <w:right w:w="15" w:type="dxa"/>
            </w:tcMar>
            <w:vAlign w:val="bottom"/>
          </w:tcPr>
          <w:p w14:paraId="7FAAC6A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853</w:t>
            </w:r>
          </w:p>
        </w:tc>
        <w:tc>
          <w:tcPr>
            <w:tcW w:w="900" w:type="dxa"/>
            <w:shd w:val="clear" w:color="auto" w:fill="auto"/>
            <w:tcMar>
              <w:top w:w="15" w:type="dxa"/>
              <w:left w:w="15" w:type="dxa"/>
              <w:bottom w:w="0" w:type="dxa"/>
              <w:right w:w="15" w:type="dxa"/>
            </w:tcMar>
            <w:vAlign w:val="bottom"/>
          </w:tcPr>
          <w:p w14:paraId="55951E0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47</w:t>
            </w:r>
          </w:p>
        </w:tc>
        <w:tc>
          <w:tcPr>
            <w:tcW w:w="900" w:type="dxa"/>
            <w:shd w:val="clear" w:color="auto" w:fill="auto"/>
            <w:tcMar>
              <w:top w:w="15" w:type="dxa"/>
              <w:left w:w="15" w:type="dxa"/>
              <w:bottom w:w="0" w:type="dxa"/>
              <w:right w:w="15" w:type="dxa"/>
            </w:tcMar>
            <w:vAlign w:val="bottom"/>
          </w:tcPr>
          <w:p w14:paraId="54AE1FD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3708CD3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67B52A0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5.6</w:t>
            </w:r>
          </w:p>
        </w:tc>
        <w:tc>
          <w:tcPr>
            <w:tcW w:w="810" w:type="dxa"/>
            <w:shd w:val="clear" w:color="auto" w:fill="auto"/>
            <w:tcMar>
              <w:top w:w="15" w:type="dxa"/>
              <w:left w:w="15" w:type="dxa"/>
              <w:bottom w:w="0" w:type="dxa"/>
              <w:right w:w="15" w:type="dxa"/>
            </w:tcMar>
            <w:vAlign w:val="bottom"/>
          </w:tcPr>
          <w:p w14:paraId="2C19CB6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749CC9C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0.7</w:t>
            </w:r>
          </w:p>
        </w:tc>
      </w:tr>
      <w:tr w:rsidR="00B33C4C" w:rsidRPr="00A6749A" w14:paraId="2B6112D0" w14:textId="77777777" w:rsidTr="00492A5D">
        <w:trPr>
          <w:trHeight w:val="320"/>
        </w:trPr>
        <w:tc>
          <w:tcPr>
            <w:tcW w:w="960" w:type="dxa"/>
            <w:shd w:val="clear" w:color="auto" w:fill="auto"/>
            <w:tcMar>
              <w:top w:w="15" w:type="dxa"/>
              <w:left w:w="15" w:type="dxa"/>
              <w:bottom w:w="0" w:type="dxa"/>
              <w:right w:w="15" w:type="dxa"/>
            </w:tcMar>
            <w:vAlign w:val="bottom"/>
          </w:tcPr>
          <w:p w14:paraId="0611C9E3"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1A4</w:t>
            </w:r>
          </w:p>
        </w:tc>
        <w:tc>
          <w:tcPr>
            <w:tcW w:w="798" w:type="dxa"/>
            <w:shd w:val="clear" w:color="auto" w:fill="auto"/>
            <w:tcMar>
              <w:top w:w="15" w:type="dxa"/>
              <w:left w:w="15" w:type="dxa"/>
              <w:bottom w:w="0" w:type="dxa"/>
              <w:right w:w="15" w:type="dxa"/>
            </w:tcMar>
            <w:vAlign w:val="bottom"/>
          </w:tcPr>
          <w:p w14:paraId="737AABC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30906</w:t>
            </w:r>
          </w:p>
        </w:tc>
        <w:tc>
          <w:tcPr>
            <w:tcW w:w="1027" w:type="dxa"/>
            <w:shd w:val="clear" w:color="auto" w:fill="auto"/>
            <w:tcMar>
              <w:top w:w="15" w:type="dxa"/>
              <w:left w:w="15" w:type="dxa"/>
              <w:bottom w:w="0" w:type="dxa"/>
              <w:right w:w="15" w:type="dxa"/>
            </w:tcMar>
            <w:vAlign w:val="bottom"/>
          </w:tcPr>
          <w:p w14:paraId="441CF8D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1033</w:t>
            </w:r>
          </w:p>
        </w:tc>
        <w:tc>
          <w:tcPr>
            <w:tcW w:w="1080" w:type="dxa"/>
            <w:shd w:val="clear" w:color="auto" w:fill="auto"/>
            <w:tcMar>
              <w:top w:w="15" w:type="dxa"/>
              <w:left w:w="15" w:type="dxa"/>
              <w:bottom w:w="0" w:type="dxa"/>
              <w:right w:w="15" w:type="dxa"/>
            </w:tcMar>
            <w:vAlign w:val="bottom"/>
          </w:tcPr>
          <w:p w14:paraId="26831A3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1080</w:t>
            </w:r>
          </w:p>
        </w:tc>
        <w:tc>
          <w:tcPr>
            <w:tcW w:w="900" w:type="dxa"/>
            <w:shd w:val="clear" w:color="auto" w:fill="auto"/>
            <w:tcMar>
              <w:top w:w="15" w:type="dxa"/>
              <w:left w:w="15" w:type="dxa"/>
              <w:bottom w:w="0" w:type="dxa"/>
              <w:right w:w="15" w:type="dxa"/>
            </w:tcMar>
            <w:vAlign w:val="bottom"/>
          </w:tcPr>
          <w:p w14:paraId="0E9155B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138</w:t>
            </w:r>
          </w:p>
        </w:tc>
        <w:tc>
          <w:tcPr>
            <w:tcW w:w="900" w:type="dxa"/>
            <w:shd w:val="clear" w:color="auto" w:fill="auto"/>
            <w:tcMar>
              <w:top w:w="15" w:type="dxa"/>
              <w:left w:w="15" w:type="dxa"/>
              <w:bottom w:w="0" w:type="dxa"/>
              <w:right w:w="15" w:type="dxa"/>
            </w:tcMar>
            <w:vAlign w:val="bottom"/>
          </w:tcPr>
          <w:p w14:paraId="789348D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55E52B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w:t>
            </w:r>
          </w:p>
        </w:tc>
        <w:tc>
          <w:tcPr>
            <w:tcW w:w="900" w:type="dxa"/>
            <w:shd w:val="clear" w:color="auto" w:fill="auto"/>
            <w:tcMar>
              <w:top w:w="15" w:type="dxa"/>
              <w:left w:w="15" w:type="dxa"/>
              <w:bottom w:w="0" w:type="dxa"/>
              <w:right w:w="15" w:type="dxa"/>
            </w:tcMar>
            <w:vAlign w:val="bottom"/>
          </w:tcPr>
          <w:p w14:paraId="4E993FE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6.1</w:t>
            </w:r>
          </w:p>
        </w:tc>
        <w:tc>
          <w:tcPr>
            <w:tcW w:w="810" w:type="dxa"/>
            <w:shd w:val="clear" w:color="auto" w:fill="auto"/>
            <w:tcMar>
              <w:top w:w="15" w:type="dxa"/>
              <w:left w:w="15" w:type="dxa"/>
              <w:bottom w:w="0" w:type="dxa"/>
              <w:right w:w="15" w:type="dxa"/>
            </w:tcMar>
            <w:vAlign w:val="bottom"/>
          </w:tcPr>
          <w:p w14:paraId="68365F6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08F7F43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w:t>
            </w:r>
          </w:p>
        </w:tc>
      </w:tr>
      <w:tr w:rsidR="00B33C4C" w:rsidRPr="00A6749A" w14:paraId="5385780D" w14:textId="77777777" w:rsidTr="00492A5D">
        <w:trPr>
          <w:trHeight w:val="320"/>
        </w:trPr>
        <w:tc>
          <w:tcPr>
            <w:tcW w:w="960" w:type="dxa"/>
            <w:shd w:val="clear" w:color="auto" w:fill="auto"/>
            <w:tcMar>
              <w:top w:w="15" w:type="dxa"/>
              <w:left w:w="15" w:type="dxa"/>
              <w:bottom w:w="0" w:type="dxa"/>
              <w:right w:w="15" w:type="dxa"/>
            </w:tcMar>
            <w:vAlign w:val="bottom"/>
          </w:tcPr>
          <w:p w14:paraId="461B82D0" w14:textId="7F6D4720"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1E1</w:t>
            </w:r>
          </w:p>
        </w:tc>
        <w:tc>
          <w:tcPr>
            <w:tcW w:w="798" w:type="dxa"/>
            <w:shd w:val="clear" w:color="auto" w:fill="auto"/>
            <w:tcMar>
              <w:top w:w="15" w:type="dxa"/>
              <w:left w:w="15" w:type="dxa"/>
              <w:bottom w:w="0" w:type="dxa"/>
              <w:right w:w="15" w:type="dxa"/>
            </w:tcMar>
            <w:vAlign w:val="bottom"/>
          </w:tcPr>
          <w:p w14:paraId="287649D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57122</w:t>
            </w:r>
          </w:p>
        </w:tc>
        <w:tc>
          <w:tcPr>
            <w:tcW w:w="1027" w:type="dxa"/>
            <w:shd w:val="clear" w:color="auto" w:fill="auto"/>
            <w:tcMar>
              <w:top w:w="15" w:type="dxa"/>
              <w:left w:w="15" w:type="dxa"/>
              <w:bottom w:w="0" w:type="dxa"/>
              <w:right w:w="15" w:type="dxa"/>
            </w:tcMar>
            <w:vAlign w:val="bottom"/>
          </w:tcPr>
          <w:p w14:paraId="5CFAB21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1116</w:t>
            </w:r>
          </w:p>
        </w:tc>
        <w:tc>
          <w:tcPr>
            <w:tcW w:w="1080" w:type="dxa"/>
            <w:shd w:val="clear" w:color="auto" w:fill="auto"/>
            <w:tcMar>
              <w:top w:w="15" w:type="dxa"/>
              <w:left w:w="15" w:type="dxa"/>
              <w:bottom w:w="0" w:type="dxa"/>
              <w:right w:w="15" w:type="dxa"/>
            </w:tcMar>
            <w:vAlign w:val="bottom"/>
          </w:tcPr>
          <w:p w14:paraId="188FDE8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1244</w:t>
            </w:r>
          </w:p>
        </w:tc>
        <w:tc>
          <w:tcPr>
            <w:tcW w:w="900" w:type="dxa"/>
            <w:shd w:val="clear" w:color="auto" w:fill="auto"/>
            <w:tcMar>
              <w:top w:w="15" w:type="dxa"/>
              <w:left w:w="15" w:type="dxa"/>
              <w:bottom w:w="0" w:type="dxa"/>
              <w:right w:w="15" w:type="dxa"/>
            </w:tcMar>
            <w:vAlign w:val="bottom"/>
          </w:tcPr>
          <w:p w14:paraId="62597CC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88</w:t>
            </w:r>
          </w:p>
        </w:tc>
        <w:tc>
          <w:tcPr>
            <w:tcW w:w="900" w:type="dxa"/>
            <w:shd w:val="clear" w:color="auto" w:fill="auto"/>
            <w:tcMar>
              <w:top w:w="15" w:type="dxa"/>
              <w:left w:w="15" w:type="dxa"/>
              <w:bottom w:w="0" w:type="dxa"/>
              <w:right w:w="15" w:type="dxa"/>
            </w:tcMar>
            <w:vAlign w:val="bottom"/>
          </w:tcPr>
          <w:p w14:paraId="1E15731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37EC9F5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c>
          <w:tcPr>
            <w:tcW w:w="900" w:type="dxa"/>
            <w:shd w:val="clear" w:color="auto" w:fill="auto"/>
            <w:tcMar>
              <w:top w:w="15" w:type="dxa"/>
              <w:left w:w="15" w:type="dxa"/>
              <w:bottom w:w="0" w:type="dxa"/>
              <w:right w:w="15" w:type="dxa"/>
            </w:tcMar>
            <w:vAlign w:val="bottom"/>
          </w:tcPr>
          <w:p w14:paraId="0BAA3EC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5.8</w:t>
            </w:r>
          </w:p>
        </w:tc>
        <w:tc>
          <w:tcPr>
            <w:tcW w:w="810" w:type="dxa"/>
            <w:shd w:val="clear" w:color="auto" w:fill="auto"/>
            <w:tcMar>
              <w:top w:w="15" w:type="dxa"/>
              <w:left w:w="15" w:type="dxa"/>
              <w:bottom w:w="0" w:type="dxa"/>
              <w:right w:w="15" w:type="dxa"/>
            </w:tcMar>
            <w:vAlign w:val="bottom"/>
          </w:tcPr>
          <w:p w14:paraId="1D370E2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6427521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w:t>
            </w:r>
          </w:p>
        </w:tc>
      </w:tr>
      <w:tr w:rsidR="00B33C4C" w:rsidRPr="00A6749A" w14:paraId="3E14F6EE" w14:textId="77777777" w:rsidTr="00492A5D">
        <w:trPr>
          <w:trHeight w:val="320"/>
        </w:trPr>
        <w:tc>
          <w:tcPr>
            <w:tcW w:w="960" w:type="dxa"/>
            <w:shd w:val="clear" w:color="auto" w:fill="auto"/>
            <w:tcMar>
              <w:top w:w="15" w:type="dxa"/>
              <w:left w:w="15" w:type="dxa"/>
              <w:bottom w:w="0" w:type="dxa"/>
              <w:right w:w="15" w:type="dxa"/>
            </w:tcMar>
            <w:vAlign w:val="bottom"/>
          </w:tcPr>
          <w:p w14:paraId="425B64F0" w14:textId="472E1E13"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1E2</w:t>
            </w:r>
          </w:p>
        </w:tc>
        <w:tc>
          <w:tcPr>
            <w:tcW w:w="798" w:type="dxa"/>
            <w:shd w:val="clear" w:color="auto" w:fill="auto"/>
            <w:tcMar>
              <w:top w:w="15" w:type="dxa"/>
              <w:left w:w="15" w:type="dxa"/>
              <w:bottom w:w="0" w:type="dxa"/>
              <w:right w:w="15" w:type="dxa"/>
            </w:tcMar>
            <w:vAlign w:val="bottom"/>
          </w:tcPr>
          <w:p w14:paraId="473C195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63196</w:t>
            </w:r>
          </w:p>
        </w:tc>
        <w:tc>
          <w:tcPr>
            <w:tcW w:w="1027" w:type="dxa"/>
            <w:shd w:val="clear" w:color="auto" w:fill="auto"/>
            <w:tcMar>
              <w:top w:w="15" w:type="dxa"/>
              <w:left w:w="15" w:type="dxa"/>
              <w:bottom w:w="0" w:type="dxa"/>
              <w:right w:w="15" w:type="dxa"/>
            </w:tcMar>
            <w:vAlign w:val="bottom"/>
          </w:tcPr>
          <w:p w14:paraId="67A4E36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1205</w:t>
            </w:r>
          </w:p>
        </w:tc>
        <w:tc>
          <w:tcPr>
            <w:tcW w:w="1080" w:type="dxa"/>
            <w:shd w:val="clear" w:color="auto" w:fill="auto"/>
            <w:tcMar>
              <w:top w:w="15" w:type="dxa"/>
              <w:left w:w="15" w:type="dxa"/>
              <w:bottom w:w="0" w:type="dxa"/>
              <w:right w:w="15" w:type="dxa"/>
            </w:tcMar>
            <w:vAlign w:val="bottom"/>
          </w:tcPr>
          <w:p w14:paraId="3BB4436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1361</w:t>
            </w:r>
          </w:p>
        </w:tc>
        <w:tc>
          <w:tcPr>
            <w:tcW w:w="900" w:type="dxa"/>
            <w:shd w:val="clear" w:color="auto" w:fill="auto"/>
            <w:tcMar>
              <w:top w:w="15" w:type="dxa"/>
              <w:left w:w="15" w:type="dxa"/>
              <w:bottom w:w="0" w:type="dxa"/>
              <w:right w:w="15" w:type="dxa"/>
            </w:tcMar>
            <w:vAlign w:val="bottom"/>
          </w:tcPr>
          <w:p w14:paraId="0D8B8D1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46</w:t>
            </w:r>
          </w:p>
        </w:tc>
        <w:tc>
          <w:tcPr>
            <w:tcW w:w="900" w:type="dxa"/>
            <w:shd w:val="clear" w:color="auto" w:fill="auto"/>
            <w:tcMar>
              <w:top w:w="15" w:type="dxa"/>
              <w:left w:w="15" w:type="dxa"/>
              <w:bottom w:w="0" w:type="dxa"/>
              <w:right w:w="15" w:type="dxa"/>
            </w:tcMar>
            <w:vAlign w:val="bottom"/>
          </w:tcPr>
          <w:p w14:paraId="3DB11CD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4EAC9B1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c>
          <w:tcPr>
            <w:tcW w:w="900" w:type="dxa"/>
            <w:shd w:val="clear" w:color="auto" w:fill="auto"/>
            <w:tcMar>
              <w:top w:w="15" w:type="dxa"/>
              <w:left w:w="15" w:type="dxa"/>
              <w:bottom w:w="0" w:type="dxa"/>
              <w:right w:w="15" w:type="dxa"/>
            </w:tcMar>
            <w:vAlign w:val="bottom"/>
          </w:tcPr>
          <w:p w14:paraId="4EC63DD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w:t>
            </w:r>
          </w:p>
        </w:tc>
        <w:tc>
          <w:tcPr>
            <w:tcW w:w="810" w:type="dxa"/>
            <w:shd w:val="clear" w:color="auto" w:fill="auto"/>
            <w:tcMar>
              <w:top w:w="15" w:type="dxa"/>
              <w:left w:w="15" w:type="dxa"/>
              <w:bottom w:w="0" w:type="dxa"/>
              <w:right w:w="15" w:type="dxa"/>
            </w:tcMar>
            <w:vAlign w:val="bottom"/>
          </w:tcPr>
          <w:p w14:paraId="263EFFF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59EEED5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0.9</w:t>
            </w:r>
          </w:p>
        </w:tc>
      </w:tr>
      <w:tr w:rsidR="00B33C4C" w:rsidRPr="00A6749A" w14:paraId="2AA4CDC0" w14:textId="77777777" w:rsidTr="00492A5D">
        <w:trPr>
          <w:trHeight w:val="320"/>
        </w:trPr>
        <w:tc>
          <w:tcPr>
            <w:tcW w:w="960" w:type="dxa"/>
            <w:shd w:val="clear" w:color="auto" w:fill="auto"/>
            <w:tcMar>
              <w:top w:w="15" w:type="dxa"/>
              <w:left w:w="15" w:type="dxa"/>
              <w:bottom w:w="0" w:type="dxa"/>
              <w:right w:w="15" w:type="dxa"/>
            </w:tcMar>
            <w:vAlign w:val="bottom"/>
          </w:tcPr>
          <w:p w14:paraId="4551E2C0" w14:textId="1517A909"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1E3</w:t>
            </w:r>
          </w:p>
        </w:tc>
        <w:tc>
          <w:tcPr>
            <w:tcW w:w="798" w:type="dxa"/>
            <w:shd w:val="clear" w:color="auto" w:fill="auto"/>
            <w:tcMar>
              <w:top w:w="15" w:type="dxa"/>
              <w:left w:w="15" w:type="dxa"/>
              <w:bottom w:w="0" w:type="dxa"/>
              <w:right w:w="15" w:type="dxa"/>
            </w:tcMar>
            <w:vAlign w:val="bottom"/>
          </w:tcPr>
          <w:p w14:paraId="7174B4D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65596</w:t>
            </w:r>
          </w:p>
        </w:tc>
        <w:tc>
          <w:tcPr>
            <w:tcW w:w="1027" w:type="dxa"/>
            <w:shd w:val="clear" w:color="auto" w:fill="auto"/>
            <w:tcMar>
              <w:top w:w="15" w:type="dxa"/>
              <w:left w:w="15" w:type="dxa"/>
              <w:bottom w:w="0" w:type="dxa"/>
              <w:right w:w="15" w:type="dxa"/>
            </w:tcMar>
            <w:vAlign w:val="bottom"/>
          </w:tcPr>
          <w:p w14:paraId="254B8FA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1124</w:t>
            </w:r>
          </w:p>
        </w:tc>
        <w:tc>
          <w:tcPr>
            <w:tcW w:w="1080" w:type="dxa"/>
            <w:shd w:val="clear" w:color="auto" w:fill="auto"/>
            <w:tcMar>
              <w:top w:w="15" w:type="dxa"/>
              <w:left w:w="15" w:type="dxa"/>
              <w:bottom w:w="0" w:type="dxa"/>
              <w:right w:w="15" w:type="dxa"/>
            </w:tcMar>
            <w:vAlign w:val="bottom"/>
          </w:tcPr>
          <w:p w14:paraId="5ED3B06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1247</w:t>
            </w:r>
          </w:p>
        </w:tc>
        <w:tc>
          <w:tcPr>
            <w:tcW w:w="900" w:type="dxa"/>
            <w:shd w:val="clear" w:color="auto" w:fill="auto"/>
            <w:tcMar>
              <w:top w:w="15" w:type="dxa"/>
              <w:left w:w="15" w:type="dxa"/>
              <w:bottom w:w="0" w:type="dxa"/>
              <w:right w:w="15" w:type="dxa"/>
            </w:tcMar>
            <w:vAlign w:val="bottom"/>
          </w:tcPr>
          <w:p w14:paraId="7A22F6A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22</w:t>
            </w:r>
          </w:p>
        </w:tc>
        <w:tc>
          <w:tcPr>
            <w:tcW w:w="900" w:type="dxa"/>
            <w:shd w:val="clear" w:color="auto" w:fill="auto"/>
            <w:tcMar>
              <w:top w:w="15" w:type="dxa"/>
              <w:left w:w="15" w:type="dxa"/>
              <w:bottom w:w="0" w:type="dxa"/>
              <w:right w:w="15" w:type="dxa"/>
            </w:tcMar>
            <w:vAlign w:val="bottom"/>
          </w:tcPr>
          <w:p w14:paraId="2A5CFD9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4C7A82F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w:t>
            </w:r>
          </w:p>
        </w:tc>
        <w:tc>
          <w:tcPr>
            <w:tcW w:w="900" w:type="dxa"/>
            <w:shd w:val="clear" w:color="auto" w:fill="auto"/>
            <w:tcMar>
              <w:top w:w="15" w:type="dxa"/>
              <w:left w:w="15" w:type="dxa"/>
              <w:bottom w:w="0" w:type="dxa"/>
              <w:right w:w="15" w:type="dxa"/>
            </w:tcMar>
            <w:vAlign w:val="bottom"/>
          </w:tcPr>
          <w:p w14:paraId="12FF458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5.4</w:t>
            </w:r>
          </w:p>
        </w:tc>
        <w:tc>
          <w:tcPr>
            <w:tcW w:w="810" w:type="dxa"/>
            <w:shd w:val="clear" w:color="auto" w:fill="auto"/>
            <w:tcMar>
              <w:top w:w="15" w:type="dxa"/>
              <w:left w:w="15" w:type="dxa"/>
              <w:bottom w:w="0" w:type="dxa"/>
              <w:right w:w="15" w:type="dxa"/>
            </w:tcMar>
            <w:vAlign w:val="bottom"/>
          </w:tcPr>
          <w:p w14:paraId="661A1E6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130E677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0.9</w:t>
            </w:r>
          </w:p>
        </w:tc>
      </w:tr>
      <w:tr w:rsidR="00B33C4C" w:rsidRPr="00A6749A" w14:paraId="4C14A52B" w14:textId="77777777" w:rsidTr="00492A5D">
        <w:trPr>
          <w:trHeight w:val="320"/>
        </w:trPr>
        <w:tc>
          <w:tcPr>
            <w:tcW w:w="960" w:type="dxa"/>
            <w:shd w:val="clear" w:color="auto" w:fill="auto"/>
            <w:tcMar>
              <w:top w:w="15" w:type="dxa"/>
              <w:left w:w="15" w:type="dxa"/>
              <w:bottom w:w="0" w:type="dxa"/>
              <w:right w:w="15" w:type="dxa"/>
            </w:tcMar>
            <w:vAlign w:val="bottom"/>
          </w:tcPr>
          <w:p w14:paraId="0F760017" w14:textId="24D74D61"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1E4</w:t>
            </w:r>
          </w:p>
        </w:tc>
        <w:tc>
          <w:tcPr>
            <w:tcW w:w="798" w:type="dxa"/>
            <w:shd w:val="clear" w:color="auto" w:fill="auto"/>
            <w:tcMar>
              <w:top w:w="15" w:type="dxa"/>
              <w:left w:w="15" w:type="dxa"/>
              <w:bottom w:w="0" w:type="dxa"/>
              <w:right w:w="15" w:type="dxa"/>
            </w:tcMar>
            <w:vAlign w:val="bottom"/>
          </w:tcPr>
          <w:p w14:paraId="3CEE34D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65227</w:t>
            </w:r>
          </w:p>
        </w:tc>
        <w:tc>
          <w:tcPr>
            <w:tcW w:w="1027" w:type="dxa"/>
            <w:shd w:val="clear" w:color="auto" w:fill="auto"/>
            <w:tcMar>
              <w:top w:w="15" w:type="dxa"/>
              <w:left w:w="15" w:type="dxa"/>
              <w:bottom w:w="0" w:type="dxa"/>
              <w:right w:w="15" w:type="dxa"/>
            </w:tcMar>
            <w:vAlign w:val="bottom"/>
          </w:tcPr>
          <w:p w14:paraId="196D143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1410</w:t>
            </w:r>
          </w:p>
        </w:tc>
        <w:tc>
          <w:tcPr>
            <w:tcW w:w="1080" w:type="dxa"/>
            <w:shd w:val="clear" w:color="auto" w:fill="auto"/>
            <w:tcMar>
              <w:top w:w="15" w:type="dxa"/>
              <w:left w:w="15" w:type="dxa"/>
              <w:bottom w:w="0" w:type="dxa"/>
              <w:right w:w="15" w:type="dxa"/>
            </w:tcMar>
            <w:vAlign w:val="bottom"/>
          </w:tcPr>
          <w:p w14:paraId="08AC3C4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1564</w:t>
            </w:r>
          </w:p>
        </w:tc>
        <w:tc>
          <w:tcPr>
            <w:tcW w:w="900" w:type="dxa"/>
            <w:shd w:val="clear" w:color="auto" w:fill="auto"/>
            <w:tcMar>
              <w:top w:w="15" w:type="dxa"/>
              <w:left w:w="15" w:type="dxa"/>
              <w:bottom w:w="0" w:type="dxa"/>
              <w:right w:w="15" w:type="dxa"/>
            </w:tcMar>
            <w:vAlign w:val="bottom"/>
          </w:tcPr>
          <w:p w14:paraId="5290095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179</w:t>
            </w:r>
          </w:p>
        </w:tc>
        <w:tc>
          <w:tcPr>
            <w:tcW w:w="900" w:type="dxa"/>
            <w:shd w:val="clear" w:color="auto" w:fill="auto"/>
            <w:tcMar>
              <w:top w:w="15" w:type="dxa"/>
              <w:left w:w="15" w:type="dxa"/>
              <w:bottom w:w="0" w:type="dxa"/>
              <w:right w:w="15" w:type="dxa"/>
            </w:tcMar>
            <w:vAlign w:val="bottom"/>
          </w:tcPr>
          <w:p w14:paraId="7AC2266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w:t>
            </w:r>
          </w:p>
        </w:tc>
        <w:tc>
          <w:tcPr>
            <w:tcW w:w="810" w:type="dxa"/>
            <w:shd w:val="clear" w:color="auto" w:fill="auto"/>
            <w:tcMar>
              <w:top w:w="15" w:type="dxa"/>
              <w:left w:w="15" w:type="dxa"/>
              <w:bottom w:w="0" w:type="dxa"/>
              <w:right w:w="15" w:type="dxa"/>
            </w:tcMar>
            <w:vAlign w:val="bottom"/>
          </w:tcPr>
          <w:p w14:paraId="0547AC7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37</w:t>
            </w:r>
          </w:p>
        </w:tc>
        <w:tc>
          <w:tcPr>
            <w:tcW w:w="900" w:type="dxa"/>
            <w:shd w:val="clear" w:color="auto" w:fill="auto"/>
            <w:tcMar>
              <w:top w:w="15" w:type="dxa"/>
              <w:left w:w="15" w:type="dxa"/>
              <w:bottom w:w="0" w:type="dxa"/>
              <w:right w:w="15" w:type="dxa"/>
            </w:tcMar>
            <w:vAlign w:val="bottom"/>
          </w:tcPr>
          <w:p w14:paraId="29B0E91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6.3</w:t>
            </w:r>
          </w:p>
        </w:tc>
        <w:tc>
          <w:tcPr>
            <w:tcW w:w="810" w:type="dxa"/>
            <w:shd w:val="clear" w:color="auto" w:fill="auto"/>
            <w:tcMar>
              <w:top w:w="15" w:type="dxa"/>
              <w:left w:w="15" w:type="dxa"/>
              <w:bottom w:w="0" w:type="dxa"/>
              <w:right w:w="15" w:type="dxa"/>
            </w:tcMar>
            <w:vAlign w:val="bottom"/>
          </w:tcPr>
          <w:p w14:paraId="02EADB3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0.4</w:t>
            </w:r>
          </w:p>
        </w:tc>
        <w:tc>
          <w:tcPr>
            <w:tcW w:w="810" w:type="dxa"/>
            <w:shd w:val="clear" w:color="auto" w:fill="auto"/>
            <w:tcMar>
              <w:top w:w="15" w:type="dxa"/>
              <w:left w:w="15" w:type="dxa"/>
              <w:bottom w:w="0" w:type="dxa"/>
              <w:right w:w="15" w:type="dxa"/>
            </w:tcMar>
            <w:vAlign w:val="bottom"/>
          </w:tcPr>
          <w:p w14:paraId="06E9A2B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2.3</w:t>
            </w:r>
          </w:p>
        </w:tc>
      </w:tr>
      <w:tr w:rsidR="00B33C4C" w:rsidRPr="00A6749A" w14:paraId="0A8AC9CE" w14:textId="77777777" w:rsidTr="00492A5D">
        <w:trPr>
          <w:trHeight w:val="320"/>
        </w:trPr>
        <w:tc>
          <w:tcPr>
            <w:tcW w:w="960" w:type="dxa"/>
            <w:shd w:val="clear" w:color="auto" w:fill="auto"/>
            <w:tcMar>
              <w:top w:w="15" w:type="dxa"/>
              <w:left w:w="15" w:type="dxa"/>
              <w:bottom w:w="0" w:type="dxa"/>
              <w:right w:w="15" w:type="dxa"/>
            </w:tcMar>
            <w:vAlign w:val="bottom"/>
          </w:tcPr>
          <w:p w14:paraId="4F114D29"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1K1</w:t>
            </w:r>
          </w:p>
        </w:tc>
        <w:tc>
          <w:tcPr>
            <w:tcW w:w="798" w:type="dxa"/>
            <w:shd w:val="clear" w:color="auto" w:fill="auto"/>
            <w:tcMar>
              <w:top w:w="15" w:type="dxa"/>
              <w:left w:w="15" w:type="dxa"/>
              <w:bottom w:w="0" w:type="dxa"/>
              <w:right w:w="15" w:type="dxa"/>
            </w:tcMar>
            <w:vAlign w:val="bottom"/>
          </w:tcPr>
          <w:p w14:paraId="65C9F3A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138540</w:t>
            </w:r>
          </w:p>
        </w:tc>
        <w:tc>
          <w:tcPr>
            <w:tcW w:w="1027" w:type="dxa"/>
            <w:shd w:val="clear" w:color="auto" w:fill="auto"/>
            <w:tcMar>
              <w:top w:w="15" w:type="dxa"/>
              <w:left w:w="15" w:type="dxa"/>
              <w:bottom w:w="0" w:type="dxa"/>
              <w:right w:w="15" w:type="dxa"/>
            </w:tcMar>
            <w:vAlign w:val="bottom"/>
          </w:tcPr>
          <w:p w14:paraId="0F967FF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1687</w:t>
            </w:r>
          </w:p>
        </w:tc>
        <w:tc>
          <w:tcPr>
            <w:tcW w:w="1080" w:type="dxa"/>
            <w:shd w:val="clear" w:color="auto" w:fill="auto"/>
            <w:tcMar>
              <w:top w:w="15" w:type="dxa"/>
              <w:left w:w="15" w:type="dxa"/>
              <w:bottom w:w="0" w:type="dxa"/>
              <w:right w:w="15" w:type="dxa"/>
            </w:tcMar>
            <w:vAlign w:val="bottom"/>
          </w:tcPr>
          <w:p w14:paraId="1BB7856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2176</w:t>
            </w:r>
          </w:p>
        </w:tc>
        <w:tc>
          <w:tcPr>
            <w:tcW w:w="900" w:type="dxa"/>
            <w:shd w:val="clear" w:color="auto" w:fill="auto"/>
            <w:tcMar>
              <w:top w:w="15" w:type="dxa"/>
              <w:left w:w="15" w:type="dxa"/>
              <w:bottom w:w="0" w:type="dxa"/>
              <w:right w:w="15" w:type="dxa"/>
            </w:tcMar>
            <w:vAlign w:val="bottom"/>
          </w:tcPr>
          <w:p w14:paraId="6A85075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103</w:t>
            </w:r>
          </w:p>
        </w:tc>
        <w:tc>
          <w:tcPr>
            <w:tcW w:w="900" w:type="dxa"/>
            <w:shd w:val="clear" w:color="auto" w:fill="auto"/>
            <w:tcMar>
              <w:top w:w="15" w:type="dxa"/>
              <w:left w:w="15" w:type="dxa"/>
              <w:bottom w:w="0" w:type="dxa"/>
              <w:right w:w="15" w:type="dxa"/>
            </w:tcMar>
            <w:vAlign w:val="bottom"/>
          </w:tcPr>
          <w:p w14:paraId="0C76C54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810" w:type="dxa"/>
            <w:shd w:val="clear" w:color="auto" w:fill="auto"/>
            <w:tcMar>
              <w:top w:w="15" w:type="dxa"/>
              <w:left w:w="15" w:type="dxa"/>
              <w:bottom w:w="0" w:type="dxa"/>
              <w:right w:w="15" w:type="dxa"/>
            </w:tcMar>
            <w:vAlign w:val="bottom"/>
          </w:tcPr>
          <w:p w14:paraId="437A411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28</w:t>
            </w:r>
          </w:p>
        </w:tc>
        <w:tc>
          <w:tcPr>
            <w:tcW w:w="900" w:type="dxa"/>
            <w:shd w:val="clear" w:color="auto" w:fill="auto"/>
            <w:tcMar>
              <w:top w:w="15" w:type="dxa"/>
              <w:left w:w="15" w:type="dxa"/>
              <w:bottom w:w="0" w:type="dxa"/>
              <w:right w:w="15" w:type="dxa"/>
            </w:tcMar>
            <w:vAlign w:val="bottom"/>
          </w:tcPr>
          <w:p w14:paraId="4420714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6.1</w:t>
            </w:r>
          </w:p>
        </w:tc>
        <w:tc>
          <w:tcPr>
            <w:tcW w:w="810" w:type="dxa"/>
            <w:shd w:val="clear" w:color="auto" w:fill="auto"/>
            <w:tcMar>
              <w:top w:w="15" w:type="dxa"/>
              <w:left w:w="15" w:type="dxa"/>
              <w:bottom w:w="0" w:type="dxa"/>
              <w:right w:w="15" w:type="dxa"/>
            </w:tcMar>
            <w:vAlign w:val="bottom"/>
          </w:tcPr>
          <w:p w14:paraId="2BA609F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1BD9B89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w:t>
            </w:r>
          </w:p>
        </w:tc>
      </w:tr>
      <w:tr w:rsidR="00B33C4C" w:rsidRPr="00A6749A" w14:paraId="5215C66D" w14:textId="77777777" w:rsidTr="00492A5D">
        <w:trPr>
          <w:trHeight w:val="320"/>
        </w:trPr>
        <w:tc>
          <w:tcPr>
            <w:tcW w:w="960" w:type="dxa"/>
            <w:shd w:val="clear" w:color="auto" w:fill="auto"/>
            <w:tcMar>
              <w:top w:w="15" w:type="dxa"/>
              <w:left w:w="15" w:type="dxa"/>
              <w:bottom w:w="0" w:type="dxa"/>
              <w:right w:w="15" w:type="dxa"/>
            </w:tcMar>
            <w:vAlign w:val="bottom"/>
          </w:tcPr>
          <w:p w14:paraId="096C949E"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1K4</w:t>
            </w:r>
          </w:p>
        </w:tc>
        <w:tc>
          <w:tcPr>
            <w:tcW w:w="798" w:type="dxa"/>
            <w:shd w:val="clear" w:color="auto" w:fill="auto"/>
            <w:tcMar>
              <w:top w:w="15" w:type="dxa"/>
              <w:left w:w="15" w:type="dxa"/>
              <w:bottom w:w="0" w:type="dxa"/>
              <w:right w:w="15" w:type="dxa"/>
            </w:tcMar>
            <w:vAlign w:val="bottom"/>
          </w:tcPr>
          <w:p w14:paraId="258E2E6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125417</w:t>
            </w:r>
          </w:p>
        </w:tc>
        <w:tc>
          <w:tcPr>
            <w:tcW w:w="1027" w:type="dxa"/>
            <w:shd w:val="clear" w:color="auto" w:fill="auto"/>
            <w:tcMar>
              <w:top w:w="15" w:type="dxa"/>
              <w:left w:w="15" w:type="dxa"/>
              <w:bottom w:w="0" w:type="dxa"/>
              <w:right w:w="15" w:type="dxa"/>
            </w:tcMar>
            <w:vAlign w:val="bottom"/>
          </w:tcPr>
          <w:p w14:paraId="5A96869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1623</w:t>
            </w:r>
          </w:p>
        </w:tc>
        <w:tc>
          <w:tcPr>
            <w:tcW w:w="1080" w:type="dxa"/>
            <w:shd w:val="clear" w:color="auto" w:fill="auto"/>
            <w:tcMar>
              <w:top w:w="15" w:type="dxa"/>
              <w:left w:w="15" w:type="dxa"/>
              <w:bottom w:w="0" w:type="dxa"/>
              <w:right w:w="15" w:type="dxa"/>
            </w:tcMar>
            <w:vAlign w:val="bottom"/>
          </w:tcPr>
          <w:p w14:paraId="5BB768D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2022</w:t>
            </w:r>
          </w:p>
        </w:tc>
        <w:tc>
          <w:tcPr>
            <w:tcW w:w="900" w:type="dxa"/>
            <w:shd w:val="clear" w:color="auto" w:fill="auto"/>
            <w:tcMar>
              <w:top w:w="15" w:type="dxa"/>
              <w:left w:w="15" w:type="dxa"/>
              <w:bottom w:w="0" w:type="dxa"/>
              <w:right w:w="15" w:type="dxa"/>
            </w:tcMar>
            <w:vAlign w:val="bottom"/>
          </w:tcPr>
          <w:p w14:paraId="263EBDB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34</w:t>
            </w:r>
          </w:p>
        </w:tc>
        <w:tc>
          <w:tcPr>
            <w:tcW w:w="900" w:type="dxa"/>
            <w:shd w:val="clear" w:color="auto" w:fill="auto"/>
            <w:tcMar>
              <w:top w:w="15" w:type="dxa"/>
              <w:left w:w="15" w:type="dxa"/>
              <w:bottom w:w="0" w:type="dxa"/>
              <w:right w:w="15" w:type="dxa"/>
            </w:tcMar>
            <w:vAlign w:val="bottom"/>
          </w:tcPr>
          <w:p w14:paraId="5001616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810" w:type="dxa"/>
            <w:shd w:val="clear" w:color="auto" w:fill="auto"/>
            <w:tcMar>
              <w:top w:w="15" w:type="dxa"/>
              <w:left w:w="15" w:type="dxa"/>
              <w:bottom w:w="0" w:type="dxa"/>
              <w:right w:w="15" w:type="dxa"/>
            </w:tcMar>
            <w:vAlign w:val="bottom"/>
          </w:tcPr>
          <w:p w14:paraId="6003C97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25</w:t>
            </w:r>
          </w:p>
        </w:tc>
        <w:tc>
          <w:tcPr>
            <w:tcW w:w="900" w:type="dxa"/>
            <w:shd w:val="clear" w:color="auto" w:fill="auto"/>
            <w:tcMar>
              <w:top w:w="15" w:type="dxa"/>
              <w:left w:w="15" w:type="dxa"/>
              <w:bottom w:w="0" w:type="dxa"/>
              <w:right w:w="15" w:type="dxa"/>
            </w:tcMar>
            <w:vAlign w:val="bottom"/>
          </w:tcPr>
          <w:p w14:paraId="0C55F5B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5.8</w:t>
            </w:r>
          </w:p>
        </w:tc>
        <w:tc>
          <w:tcPr>
            <w:tcW w:w="810" w:type="dxa"/>
            <w:shd w:val="clear" w:color="auto" w:fill="auto"/>
            <w:tcMar>
              <w:top w:w="15" w:type="dxa"/>
              <w:left w:w="15" w:type="dxa"/>
              <w:bottom w:w="0" w:type="dxa"/>
              <w:right w:w="15" w:type="dxa"/>
            </w:tcMar>
            <w:vAlign w:val="bottom"/>
          </w:tcPr>
          <w:p w14:paraId="58C11D0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0382F5A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w:t>
            </w:r>
          </w:p>
        </w:tc>
      </w:tr>
      <w:tr w:rsidR="00B33C4C" w:rsidRPr="00A6749A" w14:paraId="1F27EB86" w14:textId="77777777" w:rsidTr="00492A5D">
        <w:trPr>
          <w:trHeight w:val="320"/>
        </w:trPr>
        <w:tc>
          <w:tcPr>
            <w:tcW w:w="960" w:type="dxa"/>
            <w:shd w:val="clear" w:color="auto" w:fill="auto"/>
            <w:tcMar>
              <w:top w:w="15" w:type="dxa"/>
              <w:left w:w="15" w:type="dxa"/>
              <w:bottom w:w="0" w:type="dxa"/>
              <w:right w:w="15" w:type="dxa"/>
            </w:tcMar>
            <w:vAlign w:val="bottom"/>
          </w:tcPr>
          <w:p w14:paraId="286A327E"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2A2</w:t>
            </w:r>
          </w:p>
        </w:tc>
        <w:tc>
          <w:tcPr>
            <w:tcW w:w="798" w:type="dxa"/>
            <w:shd w:val="clear" w:color="auto" w:fill="auto"/>
            <w:tcMar>
              <w:top w:w="15" w:type="dxa"/>
              <w:left w:w="15" w:type="dxa"/>
              <w:bottom w:w="0" w:type="dxa"/>
              <w:right w:w="15" w:type="dxa"/>
            </w:tcMar>
            <w:vAlign w:val="bottom"/>
          </w:tcPr>
          <w:p w14:paraId="0D1FDF0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49647</w:t>
            </w:r>
          </w:p>
        </w:tc>
        <w:tc>
          <w:tcPr>
            <w:tcW w:w="1027" w:type="dxa"/>
            <w:shd w:val="clear" w:color="auto" w:fill="auto"/>
            <w:tcMar>
              <w:top w:w="15" w:type="dxa"/>
              <w:left w:w="15" w:type="dxa"/>
              <w:bottom w:w="0" w:type="dxa"/>
              <w:right w:w="15" w:type="dxa"/>
            </w:tcMar>
            <w:vAlign w:val="bottom"/>
          </w:tcPr>
          <w:p w14:paraId="1ABB951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784</w:t>
            </w:r>
          </w:p>
        </w:tc>
        <w:tc>
          <w:tcPr>
            <w:tcW w:w="1080" w:type="dxa"/>
            <w:shd w:val="clear" w:color="auto" w:fill="auto"/>
            <w:tcMar>
              <w:top w:w="15" w:type="dxa"/>
              <w:left w:w="15" w:type="dxa"/>
              <w:bottom w:w="0" w:type="dxa"/>
              <w:right w:w="15" w:type="dxa"/>
            </w:tcMar>
            <w:vAlign w:val="bottom"/>
          </w:tcPr>
          <w:p w14:paraId="295357C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861</w:t>
            </w:r>
          </w:p>
        </w:tc>
        <w:tc>
          <w:tcPr>
            <w:tcW w:w="900" w:type="dxa"/>
            <w:shd w:val="clear" w:color="auto" w:fill="auto"/>
            <w:tcMar>
              <w:top w:w="15" w:type="dxa"/>
              <w:left w:w="15" w:type="dxa"/>
              <w:bottom w:w="0" w:type="dxa"/>
              <w:right w:w="15" w:type="dxa"/>
            </w:tcMar>
            <w:vAlign w:val="bottom"/>
          </w:tcPr>
          <w:p w14:paraId="7D5ACDD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1F96E66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7B11D3A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c>
          <w:tcPr>
            <w:tcW w:w="900" w:type="dxa"/>
            <w:shd w:val="clear" w:color="auto" w:fill="auto"/>
            <w:tcMar>
              <w:top w:w="15" w:type="dxa"/>
              <w:left w:w="15" w:type="dxa"/>
              <w:bottom w:w="0" w:type="dxa"/>
              <w:right w:w="15" w:type="dxa"/>
            </w:tcMar>
            <w:vAlign w:val="bottom"/>
          </w:tcPr>
          <w:p w14:paraId="75F1D6D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3.8</w:t>
            </w:r>
          </w:p>
        </w:tc>
        <w:tc>
          <w:tcPr>
            <w:tcW w:w="810" w:type="dxa"/>
            <w:shd w:val="clear" w:color="auto" w:fill="auto"/>
            <w:tcMar>
              <w:top w:w="15" w:type="dxa"/>
              <w:left w:w="15" w:type="dxa"/>
              <w:bottom w:w="0" w:type="dxa"/>
              <w:right w:w="15" w:type="dxa"/>
            </w:tcMar>
            <w:vAlign w:val="bottom"/>
          </w:tcPr>
          <w:p w14:paraId="59CC6F1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12CEB5F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w:t>
            </w:r>
          </w:p>
        </w:tc>
      </w:tr>
      <w:tr w:rsidR="00B33C4C" w:rsidRPr="00A6749A" w14:paraId="4E0220F0" w14:textId="77777777" w:rsidTr="00492A5D">
        <w:trPr>
          <w:trHeight w:val="320"/>
        </w:trPr>
        <w:tc>
          <w:tcPr>
            <w:tcW w:w="960" w:type="dxa"/>
            <w:shd w:val="clear" w:color="auto" w:fill="auto"/>
            <w:tcMar>
              <w:top w:w="15" w:type="dxa"/>
              <w:left w:w="15" w:type="dxa"/>
              <w:bottom w:w="0" w:type="dxa"/>
              <w:right w:w="15" w:type="dxa"/>
            </w:tcMar>
            <w:vAlign w:val="bottom"/>
          </w:tcPr>
          <w:p w14:paraId="598333E4"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2A4</w:t>
            </w:r>
          </w:p>
        </w:tc>
        <w:tc>
          <w:tcPr>
            <w:tcW w:w="798" w:type="dxa"/>
            <w:shd w:val="clear" w:color="auto" w:fill="auto"/>
            <w:tcMar>
              <w:top w:w="15" w:type="dxa"/>
              <w:left w:w="15" w:type="dxa"/>
              <w:bottom w:w="0" w:type="dxa"/>
              <w:right w:w="15" w:type="dxa"/>
            </w:tcMar>
            <w:vAlign w:val="bottom"/>
          </w:tcPr>
          <w:p w14:paraId="196AA53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41419</w:t>
            </w:r>
          </w:p>
        </w:tc>
        <w:tc>
          <w:tcPr>
            <w:tcW w:w="1027" w:type="dxa"/>
            <w:shd w:val="clear" w:color="auto" w:fill="auto"/>
            <w:tcMar>
              <w:top w:w="15" w:type="dxa"/>
              <w:left w:w="15" w:type="dxa"/>
              <w:bottom w:w="0" w:type="dxa"/>
              <w:right w:w="15" w:type="dxa"/>
            </w:tcMar>
            <w:vAlign w:val="bottom"/>
          </w:tcPr>
          <w:p w14:paraId="2B5124B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1180</w:t>
            </w:r>
          </w:p>
        </w:tc>
        <w:tc>
          <w:tcPr>
            <w:tcW w:w="1080" w:type="dxa"/>
            <w:shd w:val="clear" w:color="auto" w:fill="auto"/>
            <w:tcMar>
              <w:top w:w="15" w:type="dxa"/>
              <w:left w:w="15" w:type="dxa"/>
              <w:bottom w:w="0" w:type="dxa"/>
              <w:right w:w="15" w:type="dxa"/>
            </w:tcMar>
            <w:vAlign w:val="bottom"/>
          </w:tcPr>
          <w:p w14:paraId="62F981D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1321</w:t>
            </w:r>
          </w:p>
        </w:tc>
        <w:tc>
          <w:tcPr>
            <w:tcW w:w="900" w:type="dxa"/>
            <w:shd w:val="clear" w:color="auto" w:fill="auto"/>
            <w:tcMar>
              <w:top w:w="15" w:type="dxa"/>
              <w:left w:w="15" w:type="dxa"/>
              <w:bottom w:w="0" w:type="dxa"/>
              <w:right w:w="15" w:type="dxa"/>
            </w:tcMar>
            <w:vAlign w:val="bottom"/>
          </w:tcPr>
          <w:p w14:paraId="18F7631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w:t>
            </w:r>
          </w:p>
        </w:tc>
        <w:tc>
          <w:tcPr>
            <w:tcW w:w="900" w:type="dxa"/>
            <w:shd w:val="clear" w:color="auto" w:fill="auto"/>
            <w:tcMar>
              <w:top w:w="15" w:type="dxa"/>
              <w:left w:w="15" w:type="dxa"/>
              <w:bottom w:w="0" w:type="dxa"/>
              <w:right w:w="15" w:type="dxa"/>
            </w:tcMar>
            <w:vAlign w:val="bottom"/>
          </w:tcPr>
          <w:p w14:paraId="65A1032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810" w:type="dxa"/>
            <w:shd w:val="clear" w:color="auto" w:fill="auto"/>
            <w:tcMar>
              <w:top w:w="15" w:type="dxa"/>
              <w:left w:w="15" w:type="dxa"/>
              <w:bottom w:w="0" w:type="dxa"/>
              <w:right w:w="15" w:type="dxa"/>
            </w:tcMar>
            <w:vAlign w:val="bottom"/>
          </w:tcPr>
          <w:p w14:paraId="6D01F56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c>
          <w:tcPr>
            <w:tcW w:w="900" w:type="dxa"/>
            <w:shd w:val="clear" w:color="auto" w:fill="auto"/>
            <w:tcMar>
              <w:top w:w="15" w:type="dxa"/>
              <w:left w:w="15" w:type="dxa"/>
              <w:bottom w:w="0" w:type="dxa"/>
              <w:right w:w="15" w:type="dxa"/>
            </w:tcMar>
            <w:vAlign w:val="bottom"/>
          </w:tcPr>
          <w:p w14:paraId="7F30909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w:t>
            </w:r>
          </w:p>
        </w:tc>
        <w:tc>
          <w:tcPr>
            <w:tcW w:w="810" w:type="dxa"/>
            <w:shd w:val="clear" w:color="auto" w:fill="auto"/>
            <w:tcMar>
              <w:top w:w="15" w:type="dxa"/>
              <w:left w:w="15" w:type="dxa"/>
              <w:bottom w:w="0" w:type="dxa"/>
              <w:right w:w="15" w:type="dxa"/>
            </w:tcMar>
            <w:vAlign w:val="bottom"/>
          </w:tcPr>
          <w:p w14:paraId="0528BE5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071BBBD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r>
      <w:tr w:rsidR="00B33C4C" w:rsidRPr="00A6749A" w14:paraId="281201F2" w14:textId="77777777" w:rsidTr="00492A5D">
        <w:trPr>
          <w:trHeight w:val="320"/>
        </w:trPr>
        <w:tc>
          <w:tcPr>
            <w:tcW w:w="960" w:type="dxa"/>
            <w:shd w:val="clear" w:color="auto" w:fill="auto"/>
            <w:tcMar>
              <w:top w:w="15" w:type="dxa"/>
              <w:left w:w="15" w:type="dxa"/>
              <w:bottom w:w="0" w:type="dxa"/>
              <w:right w:w="15" w:type="dxa"/>
            </w:tcMar>
            <w:vAlign w:val="bottom"/>
          </w:tcPr>
          <w:p w14:paraId="42B67E5D" w14:textId="539A167D"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2E1</w:t>
            </w:r>
          </w:p>
        </w:tc>
        <w:tc>
          <w:tcPr>
            <w:tcW w:w="798" w:type="dxa"/>
            <w:shd w:val="clear" w:color="auto" w:fill="auto"/>
            <w:tcMar>
              <w:top w:w="15" w:type="dxa"/>
              <w:left w:w="15" w:type="dxa"/>
              <w:bottom w:w="0" w:type="dxa"/>
              <w:right w:w="15" w:type="dxa"/>
            </w:tcMar>
            <w:vAlign w:val="bottom"/>
          </w:tcPr>
          <w:p w14:paraId="6E1A943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19251</w:t>
            </w:r>
          </w:p>
        </w:tc>
        <w:tc>
          <w:tcPr>
            <w:tcW w:w="1027" w:type="dxa"/>
            <w:shd w:val="clear" w:color="auto" w:fill="auto"/>
            <w:tcMar>
              <w:top w:w="15" w:type="dxa"/>
              <w:left w:w="15" w:type="dxa"/>
              <w:bottom w:w="0" w:type="dxa"/>
              <w:right w:w="15" w:type="dxa"/>
            </w:tcMar>
            <w:vAlign w:val="bottom"/>
          </w:tcPr>
          <w:p w14:paraId="0CB416E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738</w:t>
            </w:r>
          </w:p>
        </w:tc>
        <w:tc>
          <w:tcPr>
            <w:tcW w:w="1080" w:type="dxa"/>
            <w:shd w:val="clear" w:color="auto" w:fill="auto"/>
            <w:tcMar>
              <w:top w:w="15" w:type="dxa"/>
              <w:left w:w="15" w:type="dxa"/>
              <w:bottom w:w="0" w:type="dxa"/>
              <w:right w:w="15" w:type="dxa"/>
            </w:tcMar>
            <w:vAlign w:val="bottom"/>
          </w:tcPr>
          <w:p w14:paraId="73DFACE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754</w:t>
            </w:r>
          </w:p>
        </w:tc>
        <w:tc>
          <w:tcPr>
            <w:tcW w:w="900" w:type="dxa"/>
            <w:shd w:val="clear" w:color="auto" w:fill="auto"/>
            <w:tcMar>
              <w:top w:w="15" w:type="dxa"/>
              <w:left w:w="15" w:type="dxa"/>
              <w:bottom w:w="0" w:type="dxa"/>
              <w:right w:w="15" w:type="dxa"/>
            </w:tcMar>
            <w:vAlign w:val="bottom"/>
          </w:tcPr>
          <w:p w14:paraId="66F905F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86</w:t>
            </w:r>
          </w:p>
        </w:tc>
        <w:tc>
          <w:tcPr>
            <w:tcW w:w="900" w:type="dxa"/>
            <w:shd w:val="clear" w:color="auto" w:fill="auto"/>
            <w:tcMar>
              <w:top w:w="15" w:type="dxa"/>
              <w:left w:w="15" w:type="dxa"/>
              <w:bottom w:w="0" w:type="dxa"/>
              <w:right w:w="15" w:type="dxa"/>
            </w:tcMar>
            <w:vAlign w:val="bottom"/>
          </w:tcPr>
          <w:p w14:paraId="7A66ABD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FDC6D5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w:t>
            </w:r>
          </w:p>
        </w:tc>
        <w:tc>
          <w:tcPr>
            <w:tcW w:w="900" w:type="dxa"/>
            <w:shd w:val="clear" w:color="auto" w:fill="auto"/>
            <w:tcMar>
              <w:top w:w="15" w:type="dxa"/>
              <w:left w:w="15" w:type="dxa"/>
              <w:bottom w:w="0" w:type="dxa"/>
              <w:right w:w="15" w:type="dxa"/>
            </w:tcMar>
            <w:vAlign w:val="bottom"/>
          </w:tcPr>
          <w:p w14:paraId="565C839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5.5</w:t>
            </w:r>
          </w:p>
        </w:tc>
        <w:tc>
          <w:tcPr>
            <w:tcW w:w="810" w:type="dxa"/>
            <w:shd w:val="clear" w:color="auto" w:fill="auto"/>
            <w:tcMar>
              <w:top w:w="15" w:type="dxa"/>
              <w:left w:w="15" w:type="dxa"/>
              <w:bottom w:w="0" w:type="dxa"/>
              <w:right w:w="15" w:type="dxa"/>
            </w:tcMar>
            <w:vAlign w:val="bottom"/>
          </w:tcPr>
          <w:p w14:paraId="36312CE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17941C6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0.7</w:t>
            </w:r>
          </w:p>
        </w:tc>
      </w:tr>
      <w:tr w:rsidR="00B33C4C" w:rsidRPr="00A6749A" w14:paraId="0D68FE41" w14:textId="77777777" w:rsidTr="00492A5D">
        <w:trPr>
          <w:trHeight w:val="320"/>
        </w:trPr>
        <w:tc>
          <w:tcPr>
            <w:tcW w:w="960" w:type="dxa"/>
            <w:shd w:val="clear" w:color="auto" w:fill="auto"/>
            <w:tcMar>
              <w:top w:w="15" w:type="dxa"/>
              <w:left w:w="15" w:type="dxa"/>
              <w:bottom w:w="0" w:type="dxa"/>
              <w:right w:w="15" w:type="dxa"/>
            </w:tcMar>
            <w:vAlign w:val="bottom"/>
          </w:tcPr>
          <w:p w14:paraId="55E15DAE" w14:textId="74B61DA1"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2E2</w:t>
            </w:r>
          </w:p>
        </w:tc>
        <w:tc>
          <w:tcPr>
            <w:tcW w:w="798" w:type="dxa"/>
            <w:shd w:val="clear" w:color="auto" w:fill="auto"/>
            <w:tcMar>
              <w:top w:w="15" w:type="dxa"/>
              <w:left w:w="15" w:type="dxa"/>
              <w:bottom w:w="0" w:type="dxa"/>
              <w:right w:w="15" w:type="dxa"/>
            </w:tcMar>
            <w:vAlign w:val="bottom"/>
          </w:tcPr>
          <w:p w14:paraId="41D3C1F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53217</w:t>
            </w:r>
          </w:p>
        </w:tc>
        <w:tc>
          <w:tcPr>
            <w:tcW w:w="1027" w:type="dxa"/>
            <w:shd w:val="clear" w:color="auto" w:fill="auto"/>
            <w:tcMar>
              <w:top w:w="15" w:type="dxa"/>
              <w:left w:w="15" w:type="dxa"/>
              <w:bottom w:w="0" w:type="dxa"/>
              <w:right w:w="15" w:type="dxa"/>
            </w:tcMar>
            <w:vAlign w:val="bottom"/>
          </w:tcPr>
          <w:p w14:paraId="73C4EDD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1109</w:t>
            </w:r>
          </w:p>
        </w:tc>
        <w:tc>
          <w:tcPr>
            <w:tcW w:w="1080" w:type="dxa"/>
            <w:shd w:val="clear" w:color="auto" w:fill="auto"/>
            <w:tcMar>
              <w:top w:w="15" w:type="dxa"/>
              <w:left w:w="15" w:type="dxa"/>
              <w:bottom w:w="0" w:type="dxa"/>
              <w:right w:w="15" w:type="dxa"/>
            </w:tcMar>
            <w:vAlign w:val="bottom"/>
          </w:tcPr>
          <w:p w14:paraId="64E4DAB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1261</w:t>
            </w:r>
          </w:p>
        </w:tc>
        <w:tc>
          <w:tcPr>
            <w:tcW w:w="900" w:type="dxa"/>
            <w:shd w:val="clear" w:color="auto" w:fill="auto"/>
            <w:tcMar>
              <w:top w:w="15" w:type="dxa"/>
              <w:left w:w="15" w:type="dxa"/>
              <w:bottom w:w="0" w:type="dxa"/>
              <w:right w:w="15" w:type="dxa"/>
            </w:tcMar>
            <w:vAlign w:val="bottom"/>
          </w:tcPr>
          <w:p w14:paraId="3AA6C21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c>
          <w:tcPr>
            <w:tcW w:w="900" w:type="dxa"/>
            <w:shd w:val="clear" w:color="auto" w:fill="auto"/>
            <w:tcMar>
              <w:top w:w="15" w:type="dxa"/>
              <w:left w:w="15" w:type="dxa"/>
              <w:bottom w:w="0" w:type="dxa"/>
              <w:right w:w="15" w:type="dxa"/>
            </w:tcMar>
            <w:vAlign w:val="bottom"/>
          </w:tcPr>
          <w:p w14:paraId="2A70EDF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810" w:type="dxa"/>
            <w:shd w:val="clear" w:color="auto" w:fill="auto"/>
            <w:tcMar>
              <w:top w:w="15" w:type="dxa"/>
              <w:left w:w="15" w:type="dxa"/>
              <w:bottom w:w="0" w:type="dxa"/>
              <w:right w:w="15" w:type="dxa"/>
            </w:tcMar>
            <w:vAlign w:val="bottom"/>
          </w:tcPr>
          <w:p w14:paraId="4966992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25</w:t>
            </w:r>
          </w:p>
        </w:tc>
        <w:tc>
          <w:tcPr>
            <w:tcW w:w="900" w:type="dxa"/>
            <w:shd w:val="clear" w:color="auto" w:fill="auto"/>
            <w:tcMar>
              <w:top w:w="15" w:type="dxa"/>
              <w:left w:w="15" w:type="dxa"/>
              <w:bottom w:w="0" w:type="dxa"/>
              <w:right w:w="15" w:type="dxa"/>
            </w:tcMar>
            <w:vAlign w:val="bottom"/>
          </w:tcPr>
          <w:p w14:paraId="000EB81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4.9</w:t>
            </w:r>
          </w:p>
        </w:tc>
        <w:tc>
          <w:tcPr>
            <w:tcW w:w="810" w:type="dxa"/>
            <w:shd w:val="clear" w:color="auto" w:fill="auto"/>
            <w:tcMar>
              <w:top w:w="15" w:type="dxa"/>
              <w:left w:w="15" w:type="dxa"/>
              <w:bottom w:w="0" w:type="dxa"/>
              <w:right w:w="15" w:type="dxa"/>
            </w:tcMar>
            <w:vAlign w:val="bottom"/>
          </w:tcPr>
          <w:p w14:paraId="4FB8863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7502F47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w:t>
            </w:r>
          </w:p>
        </w:tc>
      </w:tr>
      <w:tr w:rsidR="00B33C4C" w:rsidRPr="00A6749A" w14:paraId="1DA5D0D0" w14:textId="77777777" w:rsidTr="00492A5D">
        <w:trPr>
          <w:trHeight w:val="320"/>
        </w:trPr>
        <w:tc>
          <w:tcPr>
            <w:tcW w:w="960" w:type="dxa"/>
            <w:shd w:val="clear" w:color="auto" w:fill="auto"/>
            <w:tcMar>
              <w:top w:w="15" w:type="dxa"/>
              <w:left w:w="15" w:type="dxa"/>
              <w:bottom w:w="0" w:type="dxa"/>
              <w:right w:w="15" w:type="dxa"/>
            </w:tcMar>
            <w:vAlign w:val="bottom"/>
          </w:tcPr>
          <w:p w14:paraId="0FEEBDB0" w14:textId="3031E66F"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2E3</w:t>
            </w:r>
          </w:p>
        </w:tc>
        <w:tc>
          <w:tcPr>
            <w:tcW w:w="798" w:type="dxa"/>
            <w:shd w:val="clear" w:color="auto" w:fill="auto"/>
            <w:tcMar>
              <w:top w:w="15" w:type="dxa"/>
              <w:left w:w="15" w:type="dxa"/>
              <w:bottom w:w="0" w:type="dxa"/>
              <w:right w:w="15" w:type="dxa"/>
            </w:tcMar>
            <w:vAlign w:val="bottom"/>
          </w:tcPr>
          <w:p w14:paraId="54EFB3A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29494</w:t>
            </w:r>
          </w:p>
        </w:tc>
        <w:tc>
          <w:tcPr>
            <w:tcW w:w="1027" w:type="dxa"/>
            <w:shd w:val="clear" w:color="auto" w:fill="auto"/>
            <w:tcMar>
              <w:top w:w="15" w:type="dxa"/>
              <w:left w:w="15" w:type="dxa"/>
              <w:bottom w:w="0" w:type="dxa"/>
              <w:right w:w="15" w:type="dxa"/>
            </w:tcMar>
            <w:vAlign w:val="bottom"/>
          </w:tcPr>
          <w:p w14:paraId="0ACBAF5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412</w:t>
            </w:r>
          </w:p>
        </w:tc>
        <w:tc>
          <w:tcPr>
            <w:tcW w:w="1080" w:type="dxa"/>
            <w:shd w:val="clear" w:color="auto" w:fill="auto"/>
            <w:tcMar>
              <w:top w:w="15" w:type="dxa"/>
              <w:left w:w="15" w:type="dxa"/>
              <w:bottom w:w="0" w:type="dxa"/>
              <w:right w:w="15" w:type="dxa"/>
            </w:tcMar>
            <w:vAlign w:val="bottom"/>
          </w:tcPr>
          <w:p w14:paraId="431158E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437</w:t>
            </w:r>
          </w:p>
        </w:tc>
        <w:tc>
          <w:tcPr>
            <w:tcW w:w="900" w:type="dxa"/>
            <w:shd w:val="clear" w:color="auto" w:fill="auto"/>
            <w:tcMar>
              <w:top w:w="15" w:type="dxa"/>
              <w:left w:w="15" w:type="dxa"/>
              <w:bottom w:w="0" w:type="dxa"/>
              <w:right w:w="15" w:type="dxa"/>
            </w:tcMar>
            <w:vAlign w:val="bottom"/>
          </w:tcPr>
          <w:p w14:paraId="0B8C11F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w:t>
            </w:r>
          </w:p>
        </w:tc>
        <w:tc>
          <w:tcPr>
            <w:tcW w:w="900" w:type="dxa"/>
            <w:shd w:val="clear" w:color="auto" w:fill="auto"/>
            <w:tcMar>
              <w:top w:w="15" w:type="dxa"/>
              <w:left w:w="15" w:type="dxa"/>
              <w:bottom w:w="0" w:type="dxa"/>
              <w:right w:w="15" w:type="dxa"/>
            </w:tcMar>
            <w:vAlign w:val="bottom"/>
          </w:tcPr>
          <w:p w14:paraId="1799591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70FAA71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900" w:type="dxa"/>
            <w:shd w:val="clear" w:color="auto" w:fill="auto"/>
            <w:tcMar>
              <w:top w:w="15" w:type="dxa"/>
              <w:left w:w="15" w:type="dxa"/>
              <w:bottom w:w="0" w:type="dxa"/>
              <w:right w:w="15" w:type="dxa"/>
            </w:tcMar>
            <w:vAlign w:val="bottom"/>
          </w:tcPr>
          <w:p w14:paraId="5AE8BC8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2.7</w:t>
            </w:r>
          </w:p>
        </w:tc>
        <w:tc>
          <w:tcPr>
            <w:tcW w:w="810" w:type="dxa"/>
            <w:shd w:val="clear" w:color="auto" w:fill="auto"/>
            <w:tcMar>
              <w:top w:w="15" w:type="dxa"/>
              <w:left w:w="15" w:type="dxa"/>
              <w:bottom w:w="0" w:type="dxa"/>
              <w:right w:w="15" w:type="dxa"/>
            </w:tcMar>
            <w:vAlign w:val="bottom"/>
          </w:tcPr>
          <w:p w14:paraId="2D95501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542EACB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r>
      <w:tr w:rsidR="00B33C4C" w:rsidRPr="00A6749A" w14:paraId="00F2CC46" w14:textId="77777777" w:rsidTr="00492A5D">
        <w:trPr>
          <w:trHeight w:val="320"/>
        </w:trPr>
        <w:tc>
          <w:tcPr>
            <w:tcW w:w="960" w:type="dxa"/>
            <w:shd w:val="clear" w:color="auto" w:fill="auto"/>
            <w:tcMar>
              <w:top w:w="15" w:type="dxa"/>
              <w:left w:w="15" w:type="dxa"/>
              <w:bottom w:w="0" w:type="dxa"/>
              <w:right w:w="15" w:type="dxa"/>
            </w:tcMar>
            <w:vAlign w:val="bottom"/>
          </w:tcPr>
          <w:p w14:paraId="7D488297"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2K1</w:t>
            </w:r>
          </w:p>
        </w:tc>
        <w:tc>
          <w:tcPr>
            <w:tcW w:w="798" w:type="dxa"/>
            <w:shd w:val="clear" w:color="auto" w:fill="auto"/>
            <w:tcMar>
              <w:top w:w="15" w:type="dxa"/>
              <w:left w:w="15" w:type="dxa"/>
              <w:bottom w:w="0" w:type="dxa"/>
              <w:right w:w="15" w:type="dxa"/>
            </w:tcMar>
            <w:vAlign w:val="bottom"/>
          </w:tcPr>
          <w:p w14:paraId="61C6E28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44081</w:t>
            </w:r>
          </w:p>
        </w:tc>
        <w:tc>
          <w:tcPr>
            <w:tcW w:w="1027" w:type="dxa"/>
            <w:shd w:val="clear" w:color="auto" w:fill="auto"/>
            <w:tcMar>
              <w:top w:w="15" w:type="dxa"/>
              <w:left w:w="15" w:type="dxa"/>
              <w:bottom w:w="0" w:type="dxa"/>
              <w:right w:w="15" w:type="dxa"/>
            </w:tcMar>
            <w:vAlign w:val="bottom"/>
          </w:tcPr>
          <w:p w14:paraId="25EE134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1301</w:t>
            </w:r>
          </w:p>
        </w:tc>
        <w:tc>
          <w:tcPr>
            <w:tcW w:w="1080" w:type="dxa"/>
            <w:shd w:val="clear" w:color="auto" w:fill="auto"/>
            <w:tcMar>
              <w:top w:w="15" w:type="dxa"/>
              <w:left w:w="15" w:type="dxa"/>
              <w:bottom w:w="0" w:type="dxa"/>
              <w:right w:w="15" w:type="dxa"/>
            </w:tcMar>
            <w:vAlign w:val="bottom"/>
          </w:tcPr>
          <w:p w14:paraId="3965DB9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1469</w:t>
            </w:r>
          </w:p>
        </w:tc>
        <w:tc>
          <w:tcPr>
            <w:tcW w:w="900" w:type="dxa"/>
            <w:shd w:val="clear" w:color="auto" w:fill="auto"/>
            <w:tcMar>
              <w:top w:w="15" w:type="dxa"/>
              <w:left w:w="15" w:type="dxa"/>
              <w:bottom w:w="0" w:type="dxa"/>
              <w:right w:w="15" w:type="dxa"/>
            </w:tcMar>
            <w:vAlign w:val="bottom"/>
          </w:tcPr>
          <w:p w14:paraId="13A5F91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140</w:t>
            </w:r>
          </w:p>
        </w:tc>
        <w:tc>
          <w:tcPr>
            <w:tcW w:w="900" w:type="dxa"/>
            <w:shd w:val="clear" w:color="auto" w:fill="auto"/>
            <w:tcMar>
              <w:top w:w="15" w:type="dxa"/>
              <w:left w:w="15" w:type="dxa"/>
              <w:bottom w:w="0" w:type="dxa"/>
              <w:right w:w="15" w:type="dxa"/>
            </w:tcMar>
            <w:vAlign w:val="bottom"/>
          </w:tcPr>
          <w:p w14:paraId="6150A00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810" w:type="dxa"/>
            <w:shd w:val="clear" w:color="auto" w:fill="auto"/>
            <w:tcMar>
              <w:top w:w="15" w:type="dxa"/>
              <w:left w:w="15" w:type="dxa"/>
              <w:bottom w:w="0" w:type="dxa"/>
              <w:right w:w="15" w:type="dxa"/>
            </w:tcMar>
            <w:vAlign w:val="bottom"/>
          </w:tcPr>
          <w:p w14:paraId="6D18BFE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w:t>
            </w:r>
          </w:p>
        </w:tc>
        <w:tc>
          <w:tcPr>
            <w:tcW w:w="900" w:type="dxa"/>
            <w:shd w:val="clear" w:color="auto" w:fill="auto"/>
            <w:tcMar>
              <w:top w:w="15" w:type="dxa"/>
              <w:left w:w="15" w:type="dxa"/>
              <w:bottom w:w="0" w:type="dxa"/>
              <w:right w:w="15" w:type="dxa"/>
            </w:tcMar>
            <w:vAlign w:val="bottom"/>
          </w:tcPr>
          <w:p w14:paraId="6986EF0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6.1</w:t>
            </w:r>
          </w:p>
        </w:tc>
        <w:tc>
          <w:tcPr>
            <w:tcW w:w="810" w:type="dxa"/>
            <w:shd w:val="clear" w:color="auto" w:fill="auto"/>
            <w:tcMar>
              <w:top w:w="15" w:type="dxa"/>
              <w:left w:w="15" w:type="dxa"/>
              <w:bottom w:w="0" w:type="dxa"/>
              <w:right w:w="15" w:type="dxa"/>
            </w:tcMar>
            <w:vAlign w:val="bottom"/>
          </w:tcPr>
          <w:p w14:paraId="788E133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7D85614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r>
      <w:tr w:rsidR="00B33C4C" w:rsidRPr="00A6749A" w14:paraId="6021534D" w14:textId="77777777" w:rsidTr="00492A5D">
        <w:trPr>
          <w:trHeight w:val="320"/>
        </w:trPr>
        <w:tc>
          <w:tcPr>
            <w:tcW w:w="960" w:type="dxa"/>
            <w:shd w:val="clear" w:color="auto" w:fill="auto"/>
            <w:tcMar>
              <w:top w:w="15" w:type="dxa"/>
              <w:left w:w="15" w:type="dxa"/>
              <w:bottom w:w="0" w:type="dxa"/>
              <w:right w:w="15" w:type="dxa"/>
            </w:tcMar>
            <w:vAlign w:val="bottom"/>
          </w:tcPr>
          <w:p w14:paraId="7D93524C"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2K2</w:t>
            </w:r>
          </w:p>
        </w:tc>
        <w:tc>
          <w:tcPr>
            <w:tcW w:w="798" w:type="dxa"/>
            <w:shd w:val="clear" w:color="auto" w:fill="auto"/>
            <w:tcMar>
              <w:top w:w="15" w:type="dxa"/>
              <w:left w:w="15" w:type="dxa"/>
              <w:bottom w:w="0" w:type="dxa"/>
              <w:right w:w="15" w:type="dxa"/>
            </w:tcMar>
            <w:vAlign w:val="bottom"/>
          </w:tcPr>
          <w:p w14:paraId="17C928A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83011</w:t>
            </w:r>
          </w:p>
        </w:tc>
        <w:tc>
          <w:tcPr>
            <w:tcW w:w="1027" w:type="dxa"/>
            <w:shd w:val="clear" w:color="auto" w:fill="auto"/>
            <w:tcMar>
              <w:top w:w="15" w:type="dxa"/>
              <w:left w:w="15" w:type="dxa"/>
              <w:bottom w:w="0" w:type="dxa"/>
              <w:right w:w="15" w:type="dxa"/>
            </w:tcMar>
            <w:vAlign w:val="bottom"/>
          </w:tcPr>
          <w:p w14:paraId="1B290AB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538</w:t>
            </w:r>
          </w:p>
        </w:tc>
        <w:tc>
          <w:tcPr>
            <w:tcW w:w="1080" w:type="dxa"/>
            <w:shd w:val="clear" w:color="auto" w:fill="auto"/>
            <w:tcMar>
              <w:top w:w="15" w:type="dxa"/>
              <w:left w:w="15" w:type="dxa"/>
              <w:bottom w:w="0" w:type="dxa"/>
              <w:right w:w="15" w:type="dxa"/>
            </w:tcMar>
            <w:vAlign w:val="bottom"/>
          </w:tcPr>
          <w:p w14:paraId="108C36D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652</w:t>
            </w:r>
          </w:p>
        </w:tc>
        <w:tc>
          <w:tcPr>
            <w:tcW w:w="900" w:type="dxa"/>
            <w:shd w:val="clear" w:color="auto" w:fill="auto"/>
            <w:tcMar>
              <w:top w:w="15" w:type="dxa"/>
              <w:left w:w="15" w:type="dxa"/>
              <w:bottom w:w="0" w:type="dxa"/>
              <w:right w:w="15" w:type="dxa"/>
            </w:tcMar>
            <w:vAlign w:val="bottom"/>
          </w:tcPr>
          <w:p w14:paraId="6E1FB5D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518F984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0CD1A4D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w:t>
            </w:r>
          </w:p>
        </w:tc>
        <w:tc>
          <w:tcPr>
            <w:tcW w:w="900" w:type="dxa"/>
            <w:shd w:val="clear" w:color="auto" w:fill="auto"/>
            <w:tcMar>
              <w:top w:w="15" w:type="dxa"/>
              <w:left w:w="15" w:type="dxa"/>
              <w:bottom w:w="0" w:type="dxa"/>
              <w:right w:w="15" w:type="dxa"/>
            </w:tcMar>
            <w:vAlign w:val="bottom"/>
          </w:tcPr>
          <w:p w14:paraId="61ADF67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2.3</w:t>
            </w:r>
          </w:p>
        </w:tc>
        <w:tc>
          <w:tcPr>
            <w:tcW w:w="810" w:type="dxa"/>
            <w:shd w:val="clear" w:color="auto" w:fill="auto"/>
            <w:tcMar>
              <w:top w:w="15" w:type="dxa"/>
              <w:left w:w="15" w:type="dxa"/>
              <w:bottom w:w="0" w:type="dxa"/>
              <w:right w:w="15" w:type="dxa"/>
            </w:tcMar>
            <w:vAlign w:val="bottom"/>
          </w:tcPr>
          <w:p w14:paraId="69D61B8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55EC2A5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0.6</w:t>
            </w:r>
          </w:p>
        </w:tc>
      </w:tr>
      <w:tr w:rsidR="00B33C4C" w:rsidRPr="00A6749A" w14:paraId="5705DECB" w14:textId="77777777" w:rsidTr="00492A5D">
        <w:trPr>
          <w:trHeight w:val="320"/>
        </w:trPr>
        <w:tc>
          <w:tcPr>
            <w:tcW w:w="960" w:type="dxa"/>
            <w:shd w:val="clear" w:color="auto" w:fill="auto"/>
            <w:tcMar>
              <w:top w:w="15" w:type="dxa"/>
              <w:left w:w="15" w:type="dxa"/>
              <w:bottom w:w="0" w:type="dxa"/>
              <w:right w:w="15" w:type="dxa"/>
            </w:tcMar>
            <w:vAlign w:val="bottom"/>
          </w:tcPr>
          <w:p w14:paraId="798588EF"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2K3</w:t>
            </w:r>
          </w:p>
        </w:tc>
        <w:tc>
          <w:tcPr>
            <w:tcW w:w="798" w:type="dxa"/>
            <w:shd w:val="clear" w:color="auto" w:fill="auto"/>
            <w:tcMar>
              <w:top w:w="15" w:type="dxa"/>
              <w:left w:w="15" w:type="dxa"/>
              <w:bottom w:w="0" w:type="dxa"/>
              <w:right w:w="15" w:type="dxa"/>
            </w:tcMar>
            <w:vAlign w:val="bottom"/>
          </w:tcPr>
          <w:p w14:paraId="12E3427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46269</w:t>
            </w:r>
          </w:p>
        </w:tc>
        <w:tc>
          <w:tcPr>
            <w:tcW w:w="1027" w:type="dxa"/>
            <w:shd w:val="clear" w:color="auto" w:fill="auto"/>
            <w:tcMar>
              <w:top w:w="15" w:type="dxa"/>
              <w:left w:w="15" w:type="dxa"/>
              <w:bottom w:w="0" w:type="dxa"/>
              <w:right w:w="15" w:type="dxa"/>
            </w:tcMar>
            <w:vAlign w:val="bottom"/>
          </w:tcPr>
          <w:p w14:paraId="3379C2F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412</w:t>
            </w:r>
          </w:p>
        </w:tc>
        <w:tc>
          <w:tcPr>
            <w:tcW w:w="1080" w:type="dxa"/>
            <w:shd w:val="clear" w:color="auto" w:fill="auto"/>
            <w:tcMar>
              <w:top w:w="15" w:type="dxa"/>
              <w:left w:w="15" w:type="dxa"/>
              <w:bottom w:w="0" w:type="dxa"/>
              <w:right w:w="15" w:type="dxa"/>
            </w:tcMar>
            <w:vAlign w:val="bottom"/>
          </w:tcPr>
          <w:p w14:paraId="613A7C7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453</w:t>
            </w:r>
          </w:p>
        </w:tc>
        <w:tc>
          <w:tcPr>
            <w:tcW w:w="900" w:type="dxa"/>
            <w:shd w:val="clear" w:color="auto" w:fill="auto"/>
            <w:tcMar>
              <w:top w:w="15" w:type="dxa"/>
              <w:left w:w="15" w:type="dxa"/>
              <w:bottom w:w="0" w:type="dxa"/>
              <w:right w:w="15" w:type="dxa"/>
            </w:tcMar>
            <w:vAlign w:val="bottom"/>
          </w:tcPr>
          <w:p w14:paraId="1BC5B42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0A9DFF1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A50AA1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3399204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2.3</w:t>
            </w:r>
          </w:p>
        </w:tc>
        <w:tc>
          <w:tcPr>
            <w:tcW w:w="810" w:type="dxa"/>
            <w:shd w:val="clear" w:color="auto" w:fill="auto"/>
            <w:tcMar>
              <w:top w:w="15" w:type="dxa"/>
              <w:left w:w="15" w:type="dxa"/>
              <w:bottom w:w="0" w:type="dxa"/>
              <w:right w:w="15" w:type="dxa"/>
            </w:tcMar>
            <w:vAlign w:val="bottom"/>
          </w:tcPr>
          <w:p w14:paraId="1478E07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7C47514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0.4</w:t>
            </w:r>
          </w:p>
        </w:tc>
      </w:tr>
      <w:tr w:rsidR="00B33C4C" w:rsidRPr="00A6749A" w14:paraId="2C2D4BA5" w14:textId="77777777" w:rsidTr="00492A5D">
        <w:trPr>
          <w:trHeight w:val="320"/>
        </w:trPr>
        <w:tc>
          <w:tcPr>
            <w:tcW w:w="960" w:type="dxa"/>
            <w:shd w:val="clear" w:color="auto" w:fill="auto"/>
            <w:tcMar>
              <w:top w:w="15" w:type="dxa"/>
              <w:left w:w="15" w:type="dxa"/>
              <w:bottom w:w="0" w:type="dxa"/>
              <w:right w:w="15" w:type="dxa"/>
            </w:tcMar>
            <w:vAlign w:val="bottom"/>
          </w:tcPr>
          <w:p w14:paraId="1740EF09"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3A2</w:t>
            </w:r>
          </w:p>
        </w:tc>
        <w:tc>
          <w:tcPr>
            <w:tcW w:w="798" w:type="dxa"/>
            <w:shd w:val="clear" w:color="auto" w:fill="auto"/>
            <w:tcMar>
              <w:top w:w="15" w:type="dxa"/>
              <w:left w:w="15" w:type="dxa"/>
              <w:bottom w:w="0" w:type="dxa"/>
              <w:right w:w="15" w:type="dxa"/>
            </w:tcMar>
            <w:vAlign w:val="bottom"/>
          </w:tcPr>
          <w:p w14:paraId="311EE53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63664</w:t>
            </w:r>
          </w:p>
        </w:tc>
        <w:tc>
          <w:tcPr>
            <w:tcW w:w="1027" w:type="dxa"/>
            <w:shd w:val="clear" w:color="auto" w:fill="auto"/>
            <w:tcMar>
              <w:top w:w="15" w:type="dxa"/>
              <w:left w:w="15" w:type="dxa"/>
              <w:bottom w:w="0" w:type="dxa"/>
              <w:right w:w="15" w:type="dxa"/>
            </w:tcMar>
            <w:vAlign w:val="bottom"/>
          </w:tcPr>
          <w:p w14:paraId="094C4A9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702</w:t>
            </w:r>
          </w:p>
        </w:tc>
        <w:tc>
          <w:tcPr>
            <w:tcW w:w="1080" w:type="dxa"/>
            <w:shd w:val="clear" w:color="auto" w:fill="auto"/>
            <w:tcMar>
              <w:top w:w="15" w:type="dxa"/>
              <w:left w:w="15" w:type="dxa"/>
              <w:bottom w:w="0" w:type="dxa"/>
              <w:right w:w="15" w:type="dxa"/>
            </w:tcMar>
            <w:vAlign w:val="bottom"/>
          </w:tcPr>
          <w:p w14:paraId="4ED76ED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813</w:t>
            </w:r>
          </w:p>
        </w:tc>
        <w:tc>
          <w:tcPr>
            <w:tcW w:w="900" w:type="dxa"/>
            <w:shd w:val="clear" w:color="auto" w:fill="auto"/>
            <w:tcMar>
              <w:top w:w="15" w:type="dxa"/>
              <w:left w:w="15" w:type="dxa"/>
              <w:bottom w:w="0" w:type="dxa"/>
              <w:right w:w="15" w:type="dxa"/>
            </w:tcMar>
            <w:vAlign w:val="bottom"/>
          </w:tcPr>
          <w:p w14:paraId="39C4B12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w:t>
            </w:r>
          </w:p>
        </w:tc>
        <w:tc>
          <w:tcPr>
            <w:tcW w:w="900" w:type="dxa"/>
            <w:shd w:val="clear" w:color="auto" w:fill="auto"/>
            <w:tcMar>
              <w:top w:w="15" w:type="dxa"/>
              <w:left w:w="15" w:type="dxa"/>
              <w:bottom w:w="0" w:type="dxa"/>
              <w:right w:w="15" w:type="dxa"/>
            </w:tcMar>
            <w:vAlign w:val="bottom"/>
          </w:tcPr>
          <w:p w14:paraId="49CC3C9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3B3C710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w:t>
            </w:r>
          </w:p>
        </w:tc>
        <w:tc>
          <w:tcPr>
            <w:tcW w:w="900" w:type="dxa"/>
            <w:shd w:val="clear" w:color="auto" w:fill="auto"/>
            <w:tcMar>
              <w:top w:w="15" w:type="dxa"/>
              <w:left w:w="15" w:type="dxa"/>
              <w:bottom w:w="0" w:type="dxa"/>
              <w:right w:w="15" w:type="dxa"/>
            </w:tcMar>
            <w:vAlign w:val="bottom"/>
          </w:tcPr>
          <w:p w14:paraId="18C7DD2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3.3</w:t>
            </w:r>
          </w:p>
        </w:tc>
        <w:tc>
          <w:tcPr>
            <w:tcW w:w="810" w:type="dxa"/>
            <w:shd w:val="clear" w:color="auto" w:fill="auto"/>
            <w:tcMar>
              <w:top w:w="15" w:type="dxa"/>
              <w:left w:w="15" w:type="dxa"/>
              <w:bottom w:w="0" w:type="dxa"/>
              <w:right w:w="15" w:type="dxa"/>
            </w:tcMar>
            <w:vAlign w:val="bottom"/>
          </w:tcPr>
          <w:p w14:paraId="467CC87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3C232AC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r>
      <w:tr w:rsidR="00B33C4C" w:rsidRPr="00A6749A" w14:paraId="408C1037" w14:textId="77777777" w:rsidTr="00492A5D">
        <w:trPr>
          <w:trHeight w:val="320"/>
        </w:trPr>
        <w:tc>
          <w:tcPr>
            <w:tcW w:w="960" w:type="dxa"/>
            <w:shd w:val="clear" w:color="auto" w:fill="auto"/>
            <w:tcMar>
              <w:top w:w="15" w:type="dxa"/>
              <w:left w:w="15" w:type="dxa"/>
              <w:bottom w:w="0" w:type="dxa"/>
              <w:right w:w="15" w:type="dxa"/>
            </w:tcMar>
            <w:vAlign w:val="bottom"/>
          </w:tcPr>
          <w:p w14:paraId="60BBBEA0"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3A3</w:t>
            </w:r>
          </w:p>
        </w:tc>
        <w:tc>
          <w:tcPr>
            <w:tcW w:w="798" w:type="dxa"/>
            <w:shd w:val="clear" w:color="auto" w:fill="auto"/>
            <w:tcMar>
              <w:top w:w="15" w:type="dxa"/>
              <w:left w:w="15" w:type="dxa"/>
              <w:bottom w:w="0" w:type="dxa"/>
              <w:right w:w="15" w:type="dxa"/>
            </w:tcMar>
            <w:vAlign w:val="bottom"/>
          </w:tcPr>
          <w:p w14:paraId="1D8CD71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57711</w:t>
            </w:r>
          </w:p>
        </w:tc>
        <w:tc>
          <w:tcPr>
            <w:tcW w:w="1027" w:type="dxa"/>
            <w:shd w:val="clear" w:color="auto" w:fill="auto"/>
            <w:tcMar>
              <w:top w:w="15" w:type="dxa"/>
              <w:left w:w="15" w:type="dxa"/>
              <w:bottom w:w="0" w:type="dxa"/>
              <w:right w:w="15" w:type="dxa"/>
            </w:tcMar>
            <w:vAlign w:val="bottom"/>
          </w:tcPr>
          <w:p w14:paraId="3F256F5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258</w:t>
            </w:r>
          </w:p>
        </w:tc>
        <w:tc>
          <w:tcPr>
            <w:tcW w:w="1080" w:type="dxa"/>
            <w:shd w:val="clear" w:color="auto" w:fill="auto"/>
            <w:tcMar>
              <w:top w:w="15" w:type="dxa"/>
              <w:left w:w="15" w:type="dxa"/>
              <w:bottom w:w="0" w:type="dxa"/>
              <w:right w:w="15" w:type="dxa"/>
            </w:tcMar>
            <w:vAlign w:val="bottom"/>
          </w:tcPr>
          <w:p w14:paraId="1A2C52F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309</w:t>
            </w:r>
          </w:p>
        </w:tc>
        <w:tc>
          <w:tcPr>
            <w:tcW w:w="900" w:type="dxa"/>
            <w:shd w:val="clear" w:color="auto" w:fill="auto"/>
            <w:tcMar>
              <w:top w:w="15" w:type="dxa"/>
              <w:left w:w="15" w:type="dxa"/>
              <w:bottom w:w="0" w:type="dxa"/>
              <w:right w:w="15" w:type="dxa"/>
            </w:tcMar>
            <w:vAlign w:val="bottom"/>
          </w:tcPr>
          <w:p w14:paraId="31778DB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5284AA5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687343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900" w:type="dxa"/>
            <w:shd w:val="clear" w:color="auto" w:fill="auto"/>
            <w:tcMar>
              <w:top w:w="15" w:type="dxa"/>
              <w:left w:w="15" w:type="dxa"/>
              <w:bottom w:w="0" w:type="dxa"/>
              <w:right w:w="15" w:type="dxa"/>
            </w:tcMar>
            <w:vAlign w:val="bottom"/>
          </w:tcPr>
          <w:p w14:paraId="4BEB7B7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c>
          <w:tcPr>
            <w:tcW w:w="810" w:type="dxa"/>
            <w:shd w:val="clear" w:color="auto" w:fill="auto"/>
            <w:tcMar>
              <w:top w:w="15" w:type="dxa"/>
              <w:left w:w="15" w:type="dxa"/>
              <w:bottom w:w="0" w:type="dxa"/>
              <w:right w:w="15" w:type="dxa"/>
            </w:tcMar>
            <w:vAlign w:val="bottom"/>
          </w:tcPr>
          <w:p w14:paraId="23ED9C9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D9D247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0.3</w:t>
            </w:r>
          </w:p>
        </w:tc>
      </w:tr>
      <w:tr w:rsidR="00B33C4C" w:rsidRPr="00A6749A" w14:paraId="62AE42A1" w14:textId="77777777" w:rsidTr="00492A5D">
        <w:trPr>
          <w:trHeight w:val="320"/>
        </w:trPr>
        <w:tc>
          <w:tcPr>
            <w:tcW w:w="960" w:type="dxa"/>
            <w:shd w:val="clear" w:color="auto" w:fill="auto"/>
            <w:tcMar>
              <w:top w:w="15" w:type="dxa"/>
              <w:left w:w="15" w:type="dxa"/>
              <w:bottom w:w="0" w:type="dxa"/>
              <w:right w:w="15" w:type="dxa"/>
            </w:tcMar>
            <w:vAlign w:val="bottom"/>
          </w:tcPr>
          <w:p w14:paraId="5856EFE9" w14:textId="1A8EFD11"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3E2</w:t>
            </w:r>
          </w:p>
        </w:tc>
        <w:tc>
          <w:tcPr>
            <w:tcW w:w="798" w:type="dxa"/>
            <w:shd w:val="clear" w:color="auto" w:fill="auto"/>
            <w:tcMar>
              <w:top w:w="15" w:type="dxa"/>
              <w:left w:w="15" w:type="dxa"/>
              <w:bottom w:w="0" w:type="dxa"/>
              <w:right w:w="15" w:type="dxa"/>
            </w:tcMar>
            <w:vAlign w:val="bottom"/>
          </w:tcPr>
          <w:p w14:paraId="1A3EA6F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48213</w:t>
            </w:r>
          </w:p>
        </w:tc>
        <w:tc>
          <w:tcPr>
            <w:tcW w:w="1027" w:type="dxa"/>
            <w:shd w:val="clear" w:color="auto" w:fill="auto"/>
            <w:tcMar>
              <w:top w:w="15" w:type="dxa"/>
              <w:left w:w="15" w:type="dxa"/>
              <w:bottom w:w="0" w:type="dxa"/>
              <w:right w:w="15" w:type="dxa"/>
            </w:tcMar>
            <w:vAlign w:val="bottom"/>
          </w:tcPr>
          <w:p w14:paraId="709946F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356</w:t>
            </w:r>
          </w:p>
        </w:tc>
        <w:tc>
          <w:tcPr>
            <w:tcW w:w="1080" w:type="dxa"/>
            <w:shd w:val="clear" w:color="auto" w:fill="auto"/>
            <w:tcMar>
              <w:top w:w="15" w:type="dxa"/>
              <w:left w:w="15" w:type="dxa"/>
              <w:bottom w:w="0" w:type="dxa"/>
              <w:right w:w="15" w:type="dxa"/>
            </w:tcMar>
            <w:vAlign w:val="bottom"/>
          </w:tcPr>
          <w:p w14:paraId="4343A89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409</w:t>
            </w:r>
          </w:p>
        </w:tc>
        <w:tc>
          <w:tcPr>
            <w:tcW w:w="900" w:type="dxa"/>
            <w:shd w:val="clear" w:color="auto" w:fill="auto"/>
            <w:tcMar>
              <w:top w:w="15" w:type="dxa"/>
              <w:left w:w="15" w:type="dxa"/>
              <w:bottom w:w="0" w:type="dxa"/>
              <w:right w:w="15" w:type="dxa"/>
            </w:tcMar>
            <w:vAlign w:val="bottom"/>
          </w:tcPr>
          <w:p w14:paraId="15A7EAF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65EF045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1D855C7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w:t>
            </w:r>
          </w:p>
        </w:tc>
        <w:tc>
          <w:tcPr>
            <w:tcW w:w="900" w:type="dxa"/>
            <w:shd w:val="clear" w:color="auto" w:fill="auto"/>
            <w:tcMar>
              <w:top w:w="15" w:type="dxa"/>
              <w:left w:w="15" w:type="dxa"/>
              <w:bottom w:w="0" w:type="dxa"/>
              <w:right w:w="15" w:type="dxa"/>
            </w:tcMar>
            <w:vAlign w:val="bottom"/>
          </w:tcPr>
          <w:p w14:paraId="2037F35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1D7EB1A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2072799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r>
      <w:tr w:rsidR="00B33C4C" w:rsidRPr="00A6749A" w14:paraId="57B751B9" w14:textId="77777777" w:rsidTr="00492A5D">
        <w:trPr>
          <w:trHeight w:val="320"/>
        </w:trPr>
        <w:tc>
          <w:tcPr>
            <w:tcW w:w="960" w:type="dxa"/>
            <w:shd w:val="clear" w:color="auto" w:fill="auto"/>
            <w:tcMar>
              <w:top w:w="15" w:type="dxa"/>
              <w:left w:w="15" w:type="dxa"/>
              <w:bottom w:w="0" w:type="dxa"/>
              <w:right w:w="15" w:type="dxa"/>
            </w:tcMar>
            <w:vAlign w:val="bottom"/>
          </w:tcPr>
          <w:p w14:paraId="523F18F7" w14:textId="61313F2D"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3E3</w:t>
            </w:r>
          </w:p>
        </w:tc>
        <w:tc>
          <w:tcPr>
            <w:tcW w:w="798" w:type="dxa"/>
            <w:shd w:val="clear" w:color="auto" w:fill="auto"/>
            <w:tcMar>
              <w:top w:w="15" w:type="dxa"/>
              <w:left w:w="15" w:type="dxa"/>
              <w:bottom w:w="0" w:type="dxa"/>
              <w:right w:w="15" w:type="dxa"/>
            </w:tcMar>
            <w:vAlign w:val="bottom"/>
          </w:tcPr>
          <w:p w14:paraId="59ADACF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57162</w:t>
            </w:r>
          </w:p>
        </w:tc>
        <w:tc>
          <w:tcPr>
            <w:tcW w:w="1027" w:type="dxa"/>
            <w:shd w:val="clear" w:color="auto" w:fill="auto"/>
            <w:tcMar>
              <w:top w:w="15" w:type="dxa"/>
              <w:left w:w="15" w:type="dxa"/>
              <w:bottom w:w="0" w:type="dxa"/>
              <w:right w:w="15" w:type="dxa"/>
            </w:tcMar>
            <w:vAlign w:val="bottom"/>
          </w:tcPr>
          <w:p w14:paraId="76D0AB5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237</w:t>
            </w:r>
          </w:p>
        </w:tc>
        <w:tc>
          <w:tcPr>
            <w:tcW w:w="1080" w:type="dxa"/>
            <w:shd w:val="clear" w:color="auto" w:fill="auto"/>
            <w:tcMar>
              <w:top w:w="15" w:type="dxa"/>
              <w:left w:w="15" w:type="dxa"/>
              <w:bottom w:w="0" w:type="dxa"/>
              <w:right w:w="15" w:type="dxa"/>
            </w:tcMar>
            <w:vAlign w:val="bottom"/>
          </w:tcPr>
          <w:p w14:paraId="3E4AD46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268</w:t>
            </w:r>
          </w:p>
        </w:tc>
        <w:tc>
          <w:tcPr>
            <w:tcW w:w="900" w:type="dxa"/>
            <w:shd w:val="clear" w:color="auto" w:fill="auto"/>
            <w:tcMar>
              <w:top w:w="15" w:type="dxa"/>
              <w:left w:w="15" w:type="dxa"/>
              <w:bottom w:w="0" w:type="dxa"/>
              <w:right w:w="15" w:type="dxa"/>
            </w:tcMar>
            <w:vAlign w:val="bottom"/>
          </w:tcPr>
          <w:p w14:paraId="57C2F6C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6D8283E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30A99D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08BDC3F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c>
          <w:tcPr>
            <w:tcW w:w="810" w:type="dxa"/>
            <w:shd w:val="clear" w:color="auto" w:fill="auto"/>
            <w:tcMar>
              <w:top w:w="15" w:type="dxa"/>
              <w:left w:w="15" w:type="dxa"/>
              <w:bottom w:w="0" w:type="dxa"/>
              <w:right w:w="15" w:type="dxa"/>
            </w:tcMar>
            <w:vAlign w:val="bottom"/>
          </w:tcPr>
          <w:p w14:paraId="7313F7A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00FC2F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w:t>
            </w:r>
          </w:p>
        </w:tc>
      </w:tr>
      <w:tr w:rsidR="00B33C4C" w:rsidRPr="00A6749A" w14:paraId="054C3478" w14:textId="77777777" w:rsidTr="00492A5D">
        <w:trPr>
          <w:trHeight w:val="320"/>
        </w:trPr>
        <w:tc>
          <w:tcPr>
            <w:tcW w:w="960" w:type="dxa"/>
            <w:shd w:val="clear" w:color="auto" w:fill="auto"/>
            <w:tcMar>
              <w:top w:w="15" w:type="dxa"/>
              <w:left w:w="15" w:type="dxa"/>
              <w:bottom w:w="0" w:type="dxa"/>
              <w:right w:w="15" w:type="dxa"/>
            </w:tcMar>
            <w:vAlign w:val="bottom"/>
          </w:tcPr>
          <w:p w14:paraId="2EC717CD"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3K2</w:t>
            </w:r>
          </w:p>
        </w:tc>
        <w:tc>
          <w:tcPr>
            <w:tcW w:w="798" w:type="dxa"/>
            <w:shd w:val="clear" w:color="auto" w:fill="auto"/>
            <w:tcMar>
              <w:top w:w="15" w:type="dxa"/>
              <w:left w:w="15" w:type="dxa"/>
              <w:bottom w:w="0" w:type="dxa"/>
              <w:right w:w="15" w:type="dxa"/>
            </w:tcMar>
            <w:vAlign w:val="bottom"/>
          </w:tcPr>
          <w:p w14:paraId="26E8D50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26817</w:t>
            </w:r>
          </w:p>
        </w:tc>
        <w:tc>
          <w:tcPr>
            <w:tcW w:w="1027" w:type="dxa"/>
            <w:shd w:val="clear" w:color="auto" w:fill="auto"/>
            <w:tcMar>
              <w:top w:w="15" w:type="dxa"/>
              <w:left w:w="15" w:type="dxa"/>
              <w:bottom w:w="0" w:type="dxa"/>
              <w:right w:w="15" w:type="dxa"/>
            </w:tcMar>
            <w:vAlign w:val="bottom"/>
          </w:tcPr>
          <w:p w14:paraId="4D4191A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542</w:t>
            </w:r>
          </w:p>
        </w:tc>
        <w:tc>
          <w:tcPr>
            <w:tcW w:w="1080" w:type="dxa"/>
            <w:shd w:val="clear" w:color="auto" w:fill="auto"/>
            <w:tcMar>
              <w:top w:w="15" w:type="dxa"/>
              <w:left w:w="15" w:type="dxa"/>
              <w:bottom w:w="0" w:type="dxa"/>
              <w:right w:w="15" w:type="dxa"/>
            </w:tcMar>
            <w:vAlign w:val="bottom"/>
          </w:tcPr>
          <w:p w14:paraId="677CEC1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570</w:t>
            </w:r>
          </w:p>
        </w:tc>
        <w:tc>
          <w:tcPr>
            <w:tcW w:w="900" w:type="dxa"/>
            <w:shd w:val="clear" w:color="auto" w:fill="auto"/>
            <w:tcMar>
              <w:top w:w="15" w:type="dxa"/>
              <w:left w:w="15" w:type="dxa"/>
              <w:bottom w:w="0" w:type="dxa"/>
              <w:right w:w="15" w:type="dxa"/>
            </w:tcMar>
            <w:vAlign w:val="bottom"/>
          </w:tcPr>
          <w:p w14:paraId="3E7ADC7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w:t>
            </w:r>
          </w:p>
        </w:tc>
        <w:tc>
          <w:tcPr>
            <w:tcW w:w="900" w:type="dxa"/>
            <w:shd w:val="clear" w:color="auto" w:fill="auto"/>
            <w:tcMar>
              <w:top w:w="15" w:type="dxa"/>
              <w:left w:w="15" w:type="dxa"/>
              <w:bottom w:w="0" w:type="dxa"/>
              <w:right w:w="15" w:type="dxa"/>
            </w:tcMar>
            <w:vAlign w:val="bottom"/>
          </w:tcPr>
          <w:p w14:paraId="0A68A97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C39BA6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7DB0030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3.8</w:t>
            </w:r>
          </w:p>
        </w:tc>
        <w:tc>
          <w:tcPr>
            <w:tcW w:w="810" w:type="dxa"/>
            <w:shd w:val="clear" w:color="auto" w:fill="auto"/>
            <w:tcMar>
              <w:top w:w="15" w:type="dxa"/>
              <w:left w:w="15" w:type="dxa"/>
              <w:bottom w:w="0" w:type="dxa"/>
              <w:right w:w="15" w:type="dxa"/>
            </w:tcMar>
            <w:vAlign w:val="bottom"/>
          </w:tcPr>
          <w:p w14:paraId="647079F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A038D3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0.5</w:t>
            </w:r>
          </w:p>
        </w:tc>
      </w:tr>
      <w:tr w:rsidR="00B33C4C" w:rsidRPr="00A6749A" w14:paraId="1C240BEA" w14:textId="77777777" w:rsidTr="00492A5D">
        <w:trPr>
          <w:trHeight w:val="320"/>
        </w:trPr>
        <w:tc>
          <w:tcPr>
            <w:tcW w:w="960" w:type="dxa"/>
            <w:shd w:val="clear" w:color="auto" w:fill="auto"/>
            <w:tcMar>
              <w:top w:w="15" w:type="dxa"/>
              <w:left w:w="15" w:type="dxa"/>
              <w:bottom w:w="0" w:type="dxa"/>
              <w:right w:w="15" w:type="dxa"/>
            </w:tcMar>
            <w:vAlign w:val="bottom"/>
          </w:tcPr>
          <w:p w14:paraId="5785A4C0"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3K3</w:t>
            </w:r>
          </w:p>
        </w:tc>
        <w:tc>
          <w:tcPr>
            <w:tcW w:w="798" w:type="dxa"/>
            <w:shd w:val="clear" w:color="auto" w:fill="auto"/>
            <w:tcMar>
              <w:top w:w="15" w:type="dxa"/>
              <w:left w:w="15" w:type="dxa"/>
              <w:bottom w:w="0" w:type="dxa"/>
              <w:right w:w="15" w:type="dxa"/>
            </w:tcMar>
            <w:vAlign w:val="bottom"/>
          </w:tcPr>
          <w:p w14:paraId="3D0E4CB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63876</w:t>
            </w:r>
          </w:p>
        </w:tc>
        <w:tc>
          <w:tcPr>
            <w:tcW w:w="1027" w:type="dxa"/>
            <w:shd w:val="clear" w:color="auto" w:fill="auto"/>
            <w:tcMar>
              <w:top w:w="15" w:type="dxa"/>
              <w:left w:w="15" w:type="dxa"/>
              <w:bottom w:w="0" w:type="dxa"/>
              <w:right w:w="15" w:type="dxa"/>
            </w:tcMar>
            <w:vAlign w:val="bottom"/>
          </w:tcPr>
          <w:p w14:paraId="68A0EE3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327</w:t>
            </w:r>
          </w:p>
        </w:tc>
        <w:tc>
          <w:tcPr>
            <w:tcW w:w="1080" w:type="dxa"/>
            <w:shd w:val="clear" w:color="auto" w:fill="auto"/>
            <w:tcMar>
              <w:top w:w="15" w:type="dxa"/>
              <w:left w:w="15" w:type="dxa"/>
              <w:bottom w:w="0" w:type="dxa"/>
              <w:right w:w="15" w:type="dxa"/>
            </w:tcMar>
            <w:vAlign w:val="bottom"/>
          </w:tcPr>
          <w:p w14:paraId="00DF1AC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381</w:t>
            </w:r>
          </w:p>
        </w:tc>
        <w:tc>
          <w:tcPr>
            <w:tcW w:w="900" w:type="dxa"/>
            <w:shd w:val="clear" w:color="auto" w:fill="auto"/>
            <w:tcMar>
              <w:top w:w="15" w:type="dxa"/>
              <w:left w:w="15" w:type="dxa"/>
              <w:bottom w:w="0" w:type="dxa"/>
              <w:right w:w="15" w:type="dxa"/>
            </w:tcMar>
            <w:vAlign w:val="bottom"/>
          </w:tcPr>
          <w:p w14:paraId="0A14297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4288029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76D834F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5F7471E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1.8</w:t>
            </w:r>
          </w:p>
        </w:tc>
        <w:tc>
          <w:tcPr>
            <w:tcW w:w="810" w:type="dxa"/>
            <w:shd w:val="clear" w:color="auto" w:fill="auto"/>
            <w:tcMar>
              <w:top w:w="15" w:type="dxa"/>
              <w:left w:w="15" w:type="dxa"/>
              <w:bottom w:w="0" w:type="dxa"/>
              <w:right w:w="15" w:type="dxa"/>
            </w:tcMar>
            <w:vAlign w:val="bottom"/>
          </w:tcPr>
          <w:p w14:paraId="1143393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5AF5A0B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0.8</w:t>
            </w:r>
          </w:p>
        </w:tc>
      </w:tr>
      <w:tr w:rsidR="00B33C4C" w:rsidRPr="00A6749A" w14:paraId="12AF6C4A" w14:textId="77777777" w:rsidTr="00492A5D">
        <w:trPr>
          <w:trHeight w:val="320"/>
        </w:trPr>
        <w:tc>
          <w:tcPr>
            <w:tcW w:w="960" w:type="dxa"/>
            <w:shd w:val="clear" w:color="auto" w:fill="auto"/>
            <w:tcMar>
              <w:top w:w="15" w:type="dxa"/>
              <w:left w:w="15" w:type="dxa"/>
              <w:bottom w:w="0" w:type="dxa"/>
              <w:right w:w="15" w:type="dxa"/>
            </w:tcMar>
            <w:vAlign w:val="bottom"/>
          </w:tcPr>
          <w:p w14:paraId="2DE9CBA7"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4A2</w:t>
            </w:r>
          </w:p>
        </w:tc>
        <w:tc>
          <w:tcPr>
            <w:tcW w:w="798" w:type="dxa"/>
            <w:shd w:val="clear" w:color="auto" w:fill="auto"/>
            <w:tcMar>
              <w:top w:w="15" w:type="dxa"/>
              <w:left w:w="15" w:type="dxa"/>
              <w:bottom w:w="0" w:type="dxa"/>
              <w:right w:w="15" w:type="dxa"/>
            </w:tcMar>
            <w:vAlign w:val="bottom"/>
          </w:tcPr>
          <w:p w14:paraId="7D368F9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80676</w:t>
            </w:r>
          </w:p>
        </w:tc>
        <w:tc>
          <w:tcPr>
            <w:tcW w:w="1027" w:type="dxa"/>
            <w:shd w:val="clear" w:color="auto" w:fill="auto"/>
            <w:tcMar>
              <w:top w:w="15" w:type="dxa"/>
              <w:left w:w="15" w:type="dxa"/>
              <w:bottom w:w="0" w:type="dxa"/>
              <w:right w:w="15" w:type="dxa"/>
            </w:tcMar>
            <w:vAlign w:val="bottom"/>
          </w:tcPr>
          <w:p w14:paraId="3130AB5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347</w:t>
            </w:r>
          </w:p>
        </w:tc>
        <w:tc>
          <w:tcPr>
            <w:tcW w:w="1080" w:type="dxa"/>
            <w:shd w:val="clear" w:color="auto" w:fill="auto"/>
            <w:tcMar>
              <w:top w:w="15" w:type="dxa"/>
              <w:left w:w="15" w:type="dxa"/>
              <w:bottom w:w="0" w:type="dxa"/>
              <w:right w:w="15" w:type="dxa"/>
            </w:tcMar>
            <w:vAlign w:val="bottom"/>
          </w:tcPr>
          <w:p w14:paraId="3329134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440</w:t>
            </w:r>
          </w:p>
        </w:tc>
        <w:tc>
          <w:tcPr>
            <w:tcW w:w="900" w:type="dxa"/>
            <w:shd w:val="clear" w:color="auto" w:fill="auto"/>
            <w:tcMar>
              <w:top w:w="15" w:type="dxa"/>
              <w:left w:w="15" w:type="dxa"/>
              <w:bottom w:w="0" w:type="dxa"/>
              <w:right w:w="15" w:type="dxa"/>
            </w:tcMar>
            <w:vAlign w:val="bottom"/>
          </w:tcPr>
          <w:p w14:paraId="49D53DE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14B44F6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456509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900" w:type="dxa"/>
            <w:shd w:val="clear" w:color="auto" w:fill="auto"/>
            <w:tcMar>
              <w:top w:w="15" w:type="dxa"/>
              <w:left w:w="15" w:type="dxa"/>
              <w:bottom w:w="0" w:type="dxa"/>
              <w:right w:w="15" w:type="dxa"/>
            </w:tcMar>
            <w:vAlign w:val="bottom"/>
          </w:tcPr>
          <w:p w14:paraId="5E5EC9E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c>
          <w:tcPr>
            <w:tcW w:w="810" w:type="dxa"/>
            <w:shd w:val="clear" w:color="auto" w:fill="auto"/>
            <w:tcMar>
              <w:top w:w="15" w:type="dxa"/>
              <w:left w:w="15" w:type="dxa"/>
              <w:bottom w:w="0" w:type="dxa"/>
              <w:right w:w="15" w:type="dxa"/>
            </w:tcMar>
            <w:vAlign w:val="bottom"/>
          </w:tcPr>
          <w:p w14:paraId="7575B32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3F67F85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r>
      <w:tr w:rsidR="00B33C4C" w:rsidRPr="00A6749A" w14:paraId="45561A36" w14:textId="77777777" w:rsidTr="00492A5D">
        <w:trPr>
          <w:trHeight w:val="320"/>
        </w:trPr>
        <w:tc>
          <w:tcPr>
            <w:tcW w:w="960" w:type="dxa"/>
            <w:shd w:val="clear" w:color="auto" w:fill="auto"/>
            <w:tcMar>
              <w:top w:w="15" w:type="dxa"/>
              <w:left w:w="15" w:type="dxa"/>
              <w:bottom w:w="0" w:type="dxa"/>
              <w:right w:w="15" w:type="dxa"/>
            </w:tcMar>
            <w:vAlign w:val="bottom"/>
          </w:tcPr>
          <w:p w14:paraId="6EDA1352"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4A3</w:t>
            </w:r>
          </w:p>
        </w:tc>
        <w:tc>
          <w:tcPr>
            <w:tcW w:w="798" w:type="dxa"/>
            <w:shd w:val="clear" w:color="auto" w:fill="auto"/>
            <w:tcMar>
              <w:top w:w="15" w:type="dxa"/>
              <w:left w:w="15" w:type="dxa"/>
              <w:bottom w:w="0" w:type="dxa"/>
              <w:right w:w="15" w:type="dxa"/>
            </w:tcMar>
            <w:vAlign w:val="bottom"/>
          </w:tcPr>
          <w:p w14:paraId="3F2412B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61320</w:t>
            </w:r>
          </w:p>
        </w:tc>
        <w:tc>
          <w:tcPr>
            <w:tcW w:w="1027" w:type="dxa"/>
            <w:shd w:val="clear" w:color="auto" w:fill="auto"/>
            <w:tcMar>
              <w:top w:w="15" w:type="dxa"/>
              <w:left w:w="15" w:type="dxa"/>
              <w:bottom w:w="0" w:type="dxa"/>
              <w:right w:w="15" w:type="dxa"/>
            </w:tcMar>
            <w:vAlign w:val="bottom"/>
          </w:tcPr>
          <w:p w14:paraId="65EF064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191</w:t>
            </w:r>
          </w:p>
        </w:tc>
        <w:tc>
          <w:tcPr>
            <w:tcW w:w="1080" w:type="dxa"/>
            <w:shd w:val="clear" w:color="auto" w:fill="auto"/>
            <w:tcMar>
              <w:top w:w="15" w:type="dxa"/>
              <w:left w:w="15" w:type="dxa"/>
              <w:bottom w:w="0" w:type="dxa"/>
              <w:right w:w="15" w:type="dxa"/>
            </w:tcMar>
            <w:vAlign w:val="bottom"/>
          </w:tcPr>
          <w:p w14:paraId="1DD04E5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226</w:t>
            </w:r>
          </w:p>
        </w:tc>
        <w:tc>
          <w:tcPr>
            <w:tcW w:w="900" w:type="dxa"/>
            <w:shd w:val="clear" w:color="auto" w:fill="auto"/>
            <w:tcMar>
              <w:top w:w="15" w:type="dxa"/>
              <w:left w:w="15" w:type="dxa"/>
              <w:bottom w:w="0" w:type="dxa"/>
              <w:right w:w="15" w:type="dxa"/>
            </w:tcMar>
            <w:vAlign w:val="bottom"/>
          </w:tcPr>
          <w:p w14:paraId="5B5A788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38CEEF3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75BB195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900" w:type="dxa"/>
            <w:shd w:val="clear" w:color="auto" w:fill="auto"/>
            <w:tcMar>
              <w:top w:w="15" w:type="dxa"/>
              <w:left w:w="15" w:type="dxa"/>
              <w:bottom w:w="0" w:type="dxa"/>
              <w:right w:w="15" w:type="dxa"/>
            </w:tcMar>
            <w:vAlign w:val="bottom"/>
          </w:tcPr>
          <w:p w14:paraId="25C7358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w:t>
            </w:r>
          </w:p>
        </w:tc>
        <w:tc>
          <w:tcPr>
            <w:tcW w:w="810" w:type="dxa"/>
            <w:shd w:val="clear" w:color="auto" w:fill="auto"/>
            <w:tcMar>
              <w:top w:w="15" w:type="dxa"/>
              <w:left w:w="15" w:type="dxa"/>
              <w:bottom w:w="0" w:type="dxa"/>
              <w:right w:w="15" w:type="dxa"/>
            </w:tcMar>
            <w:vAlign w:val="bottom"/>
          </w:tcPr>
          <w:p w14:paraId="665E6F9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FECAA8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r>
      <w:tr w:rsidR="00B33C4C" w:rsidRPr="00A6749A" w14:paraId="40E1B333" w14:textId="77777777" w:rsidTr="00492A5D">
        <w:trPr>
          <w:trHeight w:val="320"/>
        </w:trPr>
        <w:tc>
          <w:tcPr>
            <w:tcW w:w="960" w:type="dxa"/>
            <w:shd w:val="clear" w:color="auto" w:fill="auto"/>
            <w:tcMar>
              <w:top w:w="15" w:type="dxa"/>
              <w:left w:w="15" w:type="dxa"/>
              <w:bottom w:w="0" w:type="dxa"/>
              <w:right w:w="15" w:type="dxa"/>
            </w:tcMar>
            <w:vAlign w:val="bottom"/>
          </w:tcPr>
          <w:p w14:paraId="1338736B"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lastRenderedPageBreak/>
              <w:t>4A4</w:t>
            </w:r>
          </w:p>
        </w:tc>
        <w:tc>
          <w:tcPr>
            <w:tcW w:w="798" w:type="dxa"/>
            <w:shd w:val="clear" w:color="auto" w:fill="auto"/>
            <w:tcMar>
              <w:top w:w="15" w:type="dxa"/>
              <w:left w:w="15" w:type="dxa"/>
              <w:bottom w:w="0" w:type="dxa"/>
              <w:right w:w="15" w:type="dxa"/>
            </w:tcMar>
            <w:vAlign w:val="bottom"/>
          </w:tcPr>
          <w:p w14:paraId="77B095A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69614</w:t>
            </w:r>
          </w:p>
        </w:tc>
        <w:tc>
          <w:tcPr>
            <w:tcW w:w="1027" w:type="dxa"/>
            <w:shd w:val="clear" w:color="auto" w:fill="auto"/>
            <w:tcMar>
              <w:top w:w="15" w:type="dxa"/>
              <w:left w:w="15" w:type="dxa"/>
              <w:bottom w:w="0" w:type="dxa"/>
              <w:right w:w="15" w:type="dxa"/>
            </w:tcMar>
            <w:vAlign w:val="bottom"/>
          </w:tcPr>
          <w:p w14:paraId="4C691F7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1080</w:t>
            </w:r>
          </w:p>
        </w:tc>
        <w:tc>
          <w:tcPr>
            <w:tcW w:w="1080" w:type="dxa"/>
            <w:shd w:val="clear" w:color="auto" w:fill="auto"/>
            <w:tcMar>
              <w:top w:w="15" w:type="dxa"/>
              <w:left w:w="15" w:type="dxa"/>
              <w:bottom w:w="0" w:type="dxa"/>
              <w:right w:w="15" w:type="dxa"/>
            </w:tcMar>
            <w:vAlign w:val="bottom"/>
          </w:tcPr>
          <w:p w14:paraId="77E8503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1224</w:t>
            </w:r>
          </w:p>
        </w:tc>
        <w:tc>
          <w:tcPr>
            <w:tcW w:w="900" w:type="dxa"/>
            <w:shd w:val="clear" w:color="auto" w:fill="auto"/>
            <w:tcMar>
              <w:top w:w="15" w:type="dxa"/>
              <w:left w:w="15" w:type="dxa"/>
              <w:bottom w:w="0" w:type="dxa"/>
              <w:right w:w="15" w:type="dxa"/>
            </w:tcMar>
            <w:vAlign w:val="bottom"/>
          </w:tcPr>
          <w:p w14:paraId="265A858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w:t>
            </w:r>
          </w:p>
        </w:tc>
        <w:tc>
          <w:tcPr>
            <w:tcW w:w="900" w:type="dxa"/>
            <w:shd w:val="clear" w:color="auto" w:fill="auto"/>
            <w:tcMar>
              <w:top w:w="15" w:type="dxa"/>
              <w:left w:w="15" w:type="dxa"/>
              <w:bottom w:w="0" w:type="dxa"/>
              <w:right w:w="15" w:type="dxa"/>
            </w:tcMar>
            <w:vAlign w:val="bottom"/>
          </w:tcPr>
          <w:p w14:paraId="79C2735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33CF0FB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w:t>
            </w:r>
          </w:p>
        </w:tc>
        <w:tc>
          <w:tcPr>
            <w:tcW w:w="900" w:type="dxa"/>
            <w:shd w:val="clear" w:color="auto" w:fill="auto"/>
            <w:tcMar>
              <w:top w:w="15" w:type="dxa"/>
              <w:left w:w="15" w:type="dxa"/>
              <w:bottom w:w="0" w:type="dxa"/>
              <w:right w:w="15" w:type="dxa"/>
            </w:tcMar>
            <w:vAlign w:val="bottom"/>
          </w:tcPr>
          <w:p w14:paraId="299AD44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4.6</w:t>
            </w:r>
          </w:p>
        </w:tc>
        <w:tc>
          <w:tcPr>
            <w:tcW w:w="810" w:type="dxa"/>
            <w:shd w:val="clear" w:color="auto" w:fill="auto"/>
            <w:tcMar>
              <w:top w:w="15" w:type="dxa"/>
              <w:left w:w="15" w:type="dxa"/>
              <w:bottom w:w="0" w:type="dxa"/>
              <w:right w:w="15" w:type="dxa"/>
            </w:tcMar>
            <w:vAlign w:val="bottom"/>
          </w:tcPr>
          <w:p w14:paraId="33CF21E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2C5480E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0.8</w:t>
            </w:r>
          </w:p>
        </w:tc>
      </w:tr>
      <w:tr w:rsidR="00B33C4C" w:rsidRPr="00A6749A" w14:paraId="2E4CD34B" w14:textId="77777777" w:rsidTr="00492A5D">
        <w:trPr>
          <w:trHeight w:val="320"/>
        </w:trPr>
        <w:tc>
          <w:tcPr>
            <w:tcW w:w="960" w:type="dxa"/>
            <w:shd w:val="clear" w:color="auto" w:fill="auto"/>
            <w:tcMar>
              <w:top w:w="15" w:type="dxa"/>
              <w:left w:w="15" w:type="dxa"/>
              <w:bottom w:w="0" w:type="dxa"/>
              <w:right w:w="15" w:type="dxa"/>
            </w:tcMar>
            <w:vAlign w:val="bottom"/>
          </w:tcPr>
          <w:p w14:paraId="2DA4757C" w14:textId="06123090"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4E2</w:t>
            </w:r>
          </w:p>
        </w:tc>
        <w:tc>
          <w:tcPr>
            <w:tcW w:w="798" w:type="dxa"/>
            <w:shd w:val="clear" w:color="auto" w:fill="auto"/>
            <w:tcMar>
              <w:top w:w="15" w:type="dxa"/>
              <w:left w:w="15" w:type="dxa"/>
              <w:bottom w:w="0" w:type="dxa"/>
              <w:right w:w="15" w:type="dxa"/>
            </w:tcMar>
            <w:vAlign w:val="bottom"/>
          </w:tcPr>
          <w:p w14:paraId="193BD43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145729</w:t>
            </w:r>
          </w:p>
        </w:tc>
        <w:tc>
          <w:tcPr>
            <w:tcW w:w="1027" w:type="dxa"/>
            <w:shd w:val="clear" w:color="auto" w:fill="auto"/>
            <w:tcMar>
              <w:top w:w="15" w:type="dxa"/>
              <w:left w:w="15" w:type="dxa"/>
              <w:bottom w:w="0" w:type="dxa"/>
              <w:right w:w="15" w:type="dxa"/>
            </w:tcMar>
            <w:vAlign w:val="bottom"/>
          </w:tcPr>
          <w:p w14:paraId="2749F8D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405</w:t>
            </w:r>
          </w:p>
        </w:tc>
        <w:tc>
          <w:tcPr>
            <w:tcW w:w="1080" w:type="dxa"/>
            <w:shd w:val="clear" w:color="auto" w:fill="auto"/>
            <w:tcMar>
              <w:top w:w="15" w:type="dxa"/>
              <w:left w:w="15" w:type="dxa"/>
              <w:bottom w:w="0" w:type="dxa"/>
              <w:right w:w="15" w:type="dxa"/>
            </w:tcMar>
            <w:vAlign w:val="bottom"/>
          </w:tcPr>
          <w:p w14:paraId="5BDCDB7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560</w:t>
            </w:r>
          </w:p>
        </w:tc>
        <w:tc>
          <w:tcPr>
            <w:tcW w:w="900" w:type="dxa"/>
            <w:shd w:val="clear" w:color="auto" w:fill="auto"/>
            <w:tcMar>
              <w:top w:w="15" w:type="dxa"/>
              <w:left w:w="15" w:type="dxa"/>
              <w:bottom w:w="0" w:type="dxa"/>
              <w:right w:w="15" w:type="dxa"/>
            </w:tcMar>
            <w:vAlign w:val="bottom"/>
          </w:tcPr>
          <w:p w14:paraId="42DBA83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7FD10CD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11E74DA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w:t>
            </w:r>
          </w:p>
        </w:tc>
        <w:tc>
          <w:tcPr>
            <w:tcW w:w="900" w:type="dxa"/>
            <w:shd w:val="clear" w:color="auto" w:fill="auto"/>
            <w:tcMar>
              <w:top w:w="15" w:type="dxa"/>
              <w:left w:w="15" w:type="dxa"/>
              <w:bottom w:w="0" w:type="dxa"/>
              <w:right w:w="15" w:type="dxa"/>
            </w:tcMar>
            <w:vAlign w:val="bottom"/>
          </w:tcPr>
          <w:p w14:paraId="719BEC7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w:t>
            </w:r>
          </w:p>
        </w:tc>
        <w:tc>
          <w:tcPr>
            <w:tcW w:w="810" w:type="dxa"/>
            <w:shd w:val="clear" w:color="auto" w:fill="auto"/>
            <w:tcMar>
              <w:top w:w="15" w:type="dxa"/>
              <w:left w:w="15" w:type="dxa"/>
              <w:bottom w:w="0" w:type="dxa"/>
              <w:right w:w="15" w:type="dxa"/>
            </w:tcMar>
            <w:vAlign w:val="bottom"/>
          </w:tcPr>
          <w:p w14:paraId="05CC874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0.3</w:t>
            </w:r>
          </w:p>
        </w:tc>
        <w:tc>
          <w:tcPr>
            <w:tcW w:w="810" w:type="dxa"/>
            <w:shd w:val="clear" w:color="auto" w:fill="auto"/>
            <w:tcMar>
              <w:top w:w="15" w:type="dxa"/>
              <w:left w:w="15" w:type="dxa"/>
              <w:bottom w:w="0" w:type="dxa"/>
              <w:right w:w="15" w:type="dxa"/>
            </w:tcMar>
            <w:vAlign w:val="bottom"/>
          </w:tcPr>
          <w:p w14:paraId="126E58A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r>
      <w:tr w:rsidR="00B33C4C" w:rsidRPr="00A6749A" w14:paraId="6BBE60D1" w14:textId="77777777" w:rsidTr="00492A5D">
        <w:trPr>
          <w:trHeight w:val="320"/>
        </w:trPr>
        <w:tc>
          <w:tcPr>
            <w:tcW w:w="960" w:type="dxa"/>
            <w:shd w:val="clear" w:color="auto" w:fill="auto"/>
            <w:tcMar>
              <w:top w:w="15" w:type="dxa"/>
              <w:left w:w="15" w:type="dxa"/>
              <w:bottom w:w="0" w:type="dxa"/>
              <w:right w:w="15" w:type="dxa"/>
            </w:tcMar>
            <w:vAlign w:val="bottom"/>
          </w:tcPr>
          <w:p w14:paraId="5452B40B" w14:textId="0D25E5F9"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4E3</w:t>
            </w:r>
          </w:p>
        </w:tc>
        <w:tc>
          <w:tcPr>
            <w:tcW w:w="798" w:type="dxa"/>
            <w:shd w:val="clear" w:color="auto" w:fill="auto"/>
            <w:tcMar>
              <w:top w:w="15" w:type="dxa"/>
              <w:left w:w="15" w:type="dxa"/>
              <w:bottom w:w="0" w:type="dxa"/>
              <w:right w:w="15" w:type="dxa"/>
            </w:tcMar>
            <w:vAlign w:val="bottom"/>
          </w:tcPr>
          <w:p w14:paraId="03D1F4F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53079</w:t>
            </w:r>
          </w:p>
        </w:tc>
        <w:tc>
          <w:tcPr>
            <w:tcW w:w="1027" w:type="dxa"/>
            <w:shd w:val="clear" w:color="auto" w:fill="auto"/>
            <w:tcMar>
              <w:top w:w="15" w:type="dxa"/>
              <w:left w:w="15" w:type="dxa"/>
              <w:bottom w:w="0" w:type="dxa"/>
              <w:right w:w="15" w:type="dxa"/>
            </w:tcMar>
            <w:vAlign w:val="bottom"/>
          </w:tcPr>
          <w:p w14:paraId="28B09CC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224</w:t>
            </w:r>
          </w:p>
        </w:tc>
        <w:tc>
          <w:tcPr>
            <w:tcW w:w="1080" w:type="dxa"/>
            <w:shd w:val="clear" w:color="auto" w:fill="auto"/>
            <w:tcMar>
              <w:top w:w="15" w:type="dxa"/>
              <w:left w:w="15" w:type="dxa"/>
              <w:bottom w:w="0" w:type="dxa"/>
              <w:right w:w="15" w:type="dxa"/>
            </w:tcMar>
            <w:vAlign w:val="bottom"/>
          </w:tcPr>
          <w:p w14:paraId="1A7C26D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262</w:t>
            </w:r>
          </w:p>
        </w:tc>
        <w:tc>
          <w:tcPr>
            <w:tcW w:w="900" w:type="dxa"/>
            <w:shd w:val="clear" w:color="auto" w:fill="auto"/>
            <w:tcMar>
              <w:top w:w="15" w:type="dxa"/>
              <w:left w:w="15" w:type="dxa"/>
              <w:bottom w:w="0" w:type="dxa"/>
              <w:right w:w="15" w:type="dxa"/>
            </w:tcMar>
            <w:vAlign w:val="bottom"/>
          </w:tcPr>
          <w:p w14:paraId="27EB9D3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14FB11E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7EEAE3B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900" w:type="dxa"/>
            <w:shd w:val="clear" w:color="auto" w:fill="auto"/>
            <w:tcMar>
              <w:top w:w="15" w:type="dxa"/>
              <w:left w:w="15" w:type="dxa"/>
              <w:bottom w:w="0" w:type="dxa"/>
              <w:right w:w="15" w:type="dxa"/>
            </w:tcMar>
            <w:vAlign w:val="bottom"/>
          </w:tcPr>
          <w:p w14:paraId="142E0B8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c>
          <w:tcPr>
            <w:tcW w:w="810" w:type="dxa"/>
            <w:shd w:val="clear" w:color="auto" w:fill="auto"/>
            <w:tcMar>
              <w:top w:w="15" w:type="dxa"/>
              <w:left w:w="15" w:type="dxa"/>
              <w:bottom w:w="0" w:type="dxa"/>
              <w:right w:w="15" w:type="dxa"/>
            </w:tcMar>
            <w:vAlign w:val="bottom"/>
          </w:tcPr>
          <w:p w14:paraId="457C978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57CCED7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0.4</w:t>
            </w:r>
          </w:p>
        </w:tc>
      </w:tr>
      <w:tr w:rsidR="00B33C4C" w:rsidRPr="00A6749A" w14:paraId="08C9964E" w14:textId="77777777" w:rsidTr="00492A5D">
        <w:trPr>
          <w:trHeight w:val="320"/>
        </w:trPr>
        <w:tc>
          <w:tcPr>
            <w:tcW w:w="960" w:type="dxa"/>
            <w:shd w:val="clear" w:color="auto" w:fill="auto"/>
            <w:tcMar>
              <w:top w:w="15" w:type="dxa"/>
              <w:left w:w="15" w:type="dxa"/>
              <w:bottom w:w="0" w:type="dxa"/>
              <w:right w:w="15" w:type="dxa"/>
            </w:tcMar>
            <w:vAlign w:val="bottom"/>
          </w:tcPr>
          <w:p w14:paraId="01951E6D" w14:textId="13AD7A51"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4E4</w:t>
            </w:r>
          </w:p>
        </w:tc>
        <w:tc>
          <w:tcPr>
            <w:tcW w:w="798" w:type="dxa"/>
            <w:shd w:val="clear" w:color="auto" w:fill="auto"/>
            <w:tcMar>
              <w:top w:w="15" w:type="dxa"/>
              <w:left w:w="15" w:type="dxa"/>
              <w:bottom w:w="0" w:type="dxa"/>
              <w:right w:w="15" w:type="dxa"/>
            </w:tcMar>
            <w:vAlign w:val="bottom"/>
          </w:tcPr>
          <w:p w14:paraId="50BCEFA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68318</w:t>
            </w:r>
          </w:p>
        </w:tc>
        <w:tc>
          <w:tcPr>
            <w:tcW w:w="1027" w:type="dxa"/>
            <w:shd w:val="clear" w:color="auto" w:fill="auto"/>
            <w:tcMar>
              <w:top w:w="15" w:type="dxa"/>
              <w:left w:w="15" w:type="dxa"/>
              <w:bottom w:w="0" w:type="dxa"/>
              <w:right w:w="15" w:type="dxa"/>
            </w:tcMar>
            <w:vAlign w:val="bottom"/>
          </w:tcPr>
          <w:p w14:paraId="7B437C8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1266</w:t>
            </w:r>
          </w:p>
        </w:tc>
        <w:tc>
          <w:tcPr>
            <w:tcW w:w="1080" w:type="dxa"/>
            <w:shd w:val="clear" w:color="auto" w:fill="auto"/>
            <w:tcMar>
              <w:top w:w="15" w:type="dxa"/>
              <w:left w:w="15" w:type="dxa"/>
              <w:bottom w:w="0" w:type="dxa"/>
              <w:right w:w="15" w:type="dxa"/>
            </w:tcMar>
            <w:vAlign w:val="bottom"/>
          </w:tcPr>
          <w:p w14:paraId="670DA46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1435</w:t>
            </w:r>
          </w:p>
        </w:tc>
        <w:tc>
          <w:tcPr>
            <w:tcW w:w="900" w:type="dxa"/>
            <w:shd w:val="clear" w:color="auto" w:fill="auto"/>
            <w:tcMar>
              <w:top w:w="15" w:type="dxa"/>
              <w:left w:w="15" w:type="dxa"/>
              <w:bottom w:w="0" w:type="dxa"/>
              <w:right w:w="15" w:type="dxa"/>
            </w:tcMar>
            <w:vAlign w:val="bottom"/>
          </w:tcPr>
          <w:p w14:paraId="11680CF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28</w:t>
            </w:r>
          </w:p>
        </w:tc>
        <w:tc>
          <w:tcPr>
            <w:tcW w:w="900" w:type="dxa"/>
            <w:shd w:val="clear" w:color="auto" w:fill="auto"/>
            <w:tcMar>
              <w:top w:w="15" w:type="dxa"/>
              <w:left w:w="15" w:type="dxa"/>
              <w:bottom w:w="0" w:type="dxa"/>
              <w:right w:w="15" w:type="dxa"/>
            </w:tcMar>
            <w:vAlign w:val="bottom"/>
          </w:tcPr>
          <w:p w14:paraId="5FC5E62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461C17A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26</w:t>
            </w:r>
          </w:p>
        </w:tc>
        <w:tc>
          <w:tcPr>
            <w:tcW w:w="900" w:type="dxa"/>
            <w:shd w:val="clear" w:color="auto" w:fill="auto"/>
            <w:tcMar>
              <w:top w:w="15" w:type="dxa"/>
              <w:left w:w="15" w:type="dxa"/>
              <w:bottom w:w="0" w:type="dxa"/>
              <w:right w:w="15" w:type="dxa"/>
            </w:tcMar>
            <w:vAlign w:val="bottom"/>
          </w:tcPr>
          <w:p w14:paraId="3EC42A3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5.4</w:t>
            </w:r>
          </w:p>
        </w:tc>
        <w:tc>
          <w:tcPr>
            <w:tcW w:w="810" w:type="dxa"/>
            <w:shd w:val="clear" w:color="auto" w:fill="auto"/>
            <w:tcMar>
              <w:top w:w="15" w:type="dxa"/>
              <w:left w:w="15" w:type="dxa"/>
              <w:bottom w:w="0" w:type="dxa"/>
              <w:right w:w="15" w:type="dxa"/>
            </w:tcMar>
            <w:vAlign w:val="bottom"/>
          </w:tcPr>
          <w:p w14:paraId="0693B9C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6C4AB33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r>
      <w:tr w:rsidR="00B33C4C" w:rsidRPr="00A6749A" w14:paraId="7354D6A5" w14:textId="77777777" w:rsidTr="00492A5D">
        <w:trPr>
          <w:trHeight w:val="320"/>
        </w:trPr>
        <w:tc>
          <w:tcPr>
            <w:tcW w:w="960" w:type="dxa"/>
            <w:shd w:val="clear" w:color="auto" w:fill="auto"/>
            <w:tcMar>
              <w:top w:w="15" w:type="dxa"/>
              <w:left w:w="15" w:type="dxa"/>
              <w:bottom w:w="0" w:type="dxa"/>
              <w:right w:w="15" w:type="dxa"/>
            </w:tcMar>
            <w:vAlign w:val="bottom"/>
          </w:tcPr>
          <w:p w14:paraId="3897DBAB"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4K2</w:t>
            </w:r>
          </w:p>
        </w:tc>
        <w:tc>
          <w:tcPr>
            <w:tcW w:w="798" w:type="dxa"/>
            <w:shd w:val="clear" w:color="auto" w:fill="auto"/>
            <w:tcMar>
              <w:top w:w="15" w:type="dxa"/>
              <w:left w:w="15" w:type="dxa"/>
              <w:bottom w:w="0" w:type="dxa"/>
              <w:right w:w="15" w:type="dxa"/>
            </w:tcMar>
            <w:vAlign w:val="bottom"/>
          </w:tcPr>
          <w:p w14:paraId="34D304D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25595</w:t>
            </w:r>
          </w:p>
        </w:tc>
        <w:tc>
          <w:tcPr>
            <w:tcW w:w="1027" w:type="dxa"/>
            <w:shd w:val="clear" w:color="auto" w:fill="auto"/>
            <w:tcMar>
              <w:top w:w="15" w:type="dxa"/>
              <w:left w:w="15" w:type="dxa"/>
              <w:bottom w:w="0" w:type="dxa"/>
              <w:right w:w="15" w:type="dxa"/>
            </w:tcMar>
            <w:vAlign w:val="bottom"/>
          </w:tcPr>
          <w:p w14:paraId="1E6D7E2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562</w:t>
            </w:r>
          </w:p>
        </w:tc>
        <w:tc>
          <w:tcPr>
            <w:tcW w:w="1080" w:type="dxa"/>
            <w:shd w:val="clear" w:color="auto" w:fill="auto"/>
            <w:tcMar>
              <w:top w:w="15" w:type="dxa"/>
              <w:left w:w="15" w:type="dxa"/>
              <w:bottom w:w="0" w:type="dxa"/>
              <w:right w:w="15" w:type="dxa"/>
            </w:tcMar>
            <w:vAlign w:val="bottom"/>
          </w:tcPr>
          <w:p w14:paraId="698D740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587</w:t>
            </w:r>
          </w:p>
        </w:tc>
        <w:tc>
          <w:tcPr>
            <w:tcW w:w="900" w:type="dxa"/>
            <w:shd w:val="clear" w:color="auto" w:fill="auto"/>
            <w:tcMar>
              <w:top w:w="15" w:type="dxa"/>
              <w:left w:w="15" w:type="dxa"/>
              <w:bottom w:w="0" w:type="dxa"/>
              <w:right w:w="15" w:type="dxa"/>
            </w:tcMar>
            <w:vAlign w:val="bottom"/>
          </w:tcPr>
          <w:p w14:paraId="72A95D4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w:t>
            </w:r>
          </w:p>
        </w:tc>
        <w:tc>
          <w:tcPr>
            <w:tcW w:w="900" w:type="dxa"/>
            <w:shd w:val="clear" w:color="auto" w:fill="auto"/>
            <w:tcMar>
              <w:top w:w="15" w:type="dxa"/>
              <w:left w:w="15" w:type="dxa"/>
              <w:bottom w:w="0" w:type="dxa"/>
              <w:right w:w="15" w:type="dxa"/>
            </w:tcMar>
            <w:vAlign w:val="bottom"/>
          </w:tcPr>
          <w:p w14:paraId="666B543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3E8B88E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w:t>
            </w:r>
          </w:p>
        </w:tc>
        <w:tc>
          <w:tcPr>
            <w:tcW w:w="900" w:type="dxa"/>
            <w:shd w:val="clear" w:color="auto" w:fill="auto"/>
            <w:tcMar>
              <w:top w:w="15" w:type="dxa"/>
              <w:left w:w="15" w:type="dxa"/>
              <w:bottom w:w="0" w:type="dxa"/>
              <w:right w:w="15" w:type="dxa"/>
            </w:tcMar>
            <w:vAlign w:val="bottom"/>
          </w:tcPr>
          <w:p w14:paraId="0A0F7FC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3.8</w:t>
            </w:r>
          </w:p>
        </w:tc>
        <w:tc>
          <w:tcPr>
            <w:tcW w:w="810" w:type="dxa"/>
            <w:shd w:val="clear" w:color="auto" w:fill="auto"/>
            <w:tcMar>
              <w:top w:w="15" w:type="dxa"/>
              <w:left w:w="15" w:type="dxa"/>
              <w:bottom w:w="0" w:type="dxa"/>
              <w:right w:w="15" w:type="dxa"/>
            </w:tcMar>
            <w:vAlign w:val="bottom"/>
          </w:tcPr>
          <w:p w14:paraId="0FA5ACD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1E3984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0.7</w:t>
            </w:r>
          </w:p>
        </w:tc>
      </w:tr>
      <w:tr w:rsidR="00B33C4C" w:rsidRPr="00A6749A" w14:paraId="0D437ECE" w14:textId="77777777" w:rsidTr="00492A5D">
        <w:trPr>
          <w:trHeight w:val="320"/>
        </w:trPr>
        <w:tc>
          <w:tcPr>
            <w:tcW w:w="960" w:type="dxa"/>
            <w:shd w:val="clear" w:color="auto" w:fill="auto"/>
            <w:tcMar>
              <w:top w:w="15" w:type="dxa"/>
              <w:left w:w="15" w:type="dxa"/>
              <w:bottom w:w="0" w:type="dxa"/>
              <w:right w:w="15" w:type="dxa"/>
            </w:tcMar>
            <w:vAlign w:val="bottom"/>
          </w:tcPr>
          <w:p w14:paraId="18BB5A66"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4K3</w:t>
            </w:r>
          </w:p>
        </w:tc>
        <w:tc>
          <w:tcPr>
            <w:tcW w:w="798" w:type="dxa"/>
            <w:shd w:val="clear" w:color="auto" w:fill="auto"/>
            <w:tcMar>
              <w:top w:w="15" w:type="dxa"/>
              <w:left w:w="15" w:type="dxa"/>
              <w:bottom w:w="0" w:type="dxa"/>
              <w:right w:w="15" w:type="dxa"/>
            </w:tcMar>
            <w:vAlign w:val="bottom"/>
          </w:tcPr>
          <w:p w14:paraId="6687C89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66934</w:t>
            </w:r>
          </w:p>
        </w:tc>
        <w:tc>
          <w:tcPr>
            <w:tcW w:w="1027" w:type="dxa"/>
            <w:shd w:val="clear" w:color="auto" w:fill="auto"/>
            <w:tcMar>
              <w:top w:w="15" w:type="dxa"/>
              <w:left w:w="15" w:type="dxa"/>
              <w:bottom w:w="0" w:type="dxa"/>
              <w:right w:w="15" w:type="dxa"/>
            </w:tcMar>
            <w:vAlign w:val="bottom"/>
          </w:tcPr>
          <w:p w14:paraId="0227BC1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460</w:t>
            </w:r>
          </w:p>
        </w:tc>
        <w:tc>
          <w:tcPr>
            <w:tcW w:w="1080" w:type="dxa"/>
            <w:shd w:val="clear" w:color="auto" w:fill="auto"/>
            <w:tcMar>
              <w:top w:w="15" w:type="dxa"/>
              <w:left w:w="15" w:type="dxa"/>
              <w:bottom w:w="0" w:type="dxa"/>
              <w:right w:w="15" w:type="dxa"/>
            </w:tcMar>
            <w:vAlign w:val="bottom"/>
          </w:tcPr>
          <w:p w14:paraId="4966EF9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542</w:t>
            </w:r>
          </w:p>
        </w:tc>
        <w:tc>
          <w:tcPr>
            <w:tcW w:w="900" w:type="dxa"/>
            <w:shd w:val="clear" w:color="auto" w:fill="auto"/>
            <w:tcMar>
              <w:top w:w="15" w:type="dxa"/>
              <w:left w:w="15" w:type="dxa"/>
              <w:bottom w:w="0" w:type="dxa"/>
              <w:right w:w="15" w:type="dxa"/>
            </w:tcMar>
            <w:vAlign w:val="bottom"/>
          </w:tcPr>
          <w:p w14:paraId="0D02EAD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43F75F2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0409D4A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w:t>
            </w:r>
          </w:p>
        </w:tc>
        <w:tc>
          <w:tcPr>
            <w:tcW w:w="900" w:type="dxa"/>
            <w:shd w:val="clear" w:color="auto" w:fill="auto"/>
            <w:tcMar>
              <w:top w:w="15" w:type="dxa"/>
              <w:left w:w="15" w:type="dxa"/>
              <w:bottom w:w="0" w:type="dxa"/>
              <w:right w:w="15" w:type="dxa"/>
            </w:tcMar>
            <w:vAlign w:val="bottom"/>
          </w:tcPr>
          <w:p w14:paraId="082FC5B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2.3</w:t>
            </w:r>
          </w:p>
        </w:tc>
        <w:tc>
          <w:tcPr>
            <w:tcW w:w="810" w:type="dxa"/>
            <w:shd w:val="clear" w:color="auto" w:fill="auto"/>
            <w:tcMar>
              <w:top w:w="15" w:type="dxa"/>
              <w:left w:w="15" w:type="dxa"/>
              <w:bottom w:w="0" w:type="dxa"/>
              <w:right w:w="15" w:type="dxa"/>
            </w:tcMar>
            <w:vAlign w:val="bottom"/>
          </w:tcPr>
          <w:p w14:paraId="2BC0B60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1B14EFE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0.7</w:t>
            </w:r>
          </w:p>
        </w:tc>
      </w:tr>
      <w:tr w:rsidR="00B33C4C" w:rsidRPr="00A6749A" w14:paraId="2A97AB96" w14:textId="77777777" w:rsidTr="00492A5D">
        <w:trPr>
          <w:trHeight w:val="320"/>
        </w:trPr>
        <w:tc>
          <w:tcPr>
            <w:tcW w:w="960" w:type="dxa"/>
            <w:shd w:val="clear" w:color="auto" w:fill="auto"/>
            <w:tcMar>
              <w:top w:w="15" w:type="dxa"/>
              <w:left w:w="15" w:type="dxa"/>
              <w:bottom w:w="0" w:type="dxa"/>
              <w:right w:w="15" w:type="dxa"/>
            </w:tcMar>
            <w:vAlign w:val="bottom"/>
          </w:tcPr>
          <w:p w14:paraId="7164662C"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4K4</w:t>
            </w:r>
          </w:p>
        </w:tc>
        <w:tc>
          <w:tcPr>
            <w:tcW w:w="798" w:type="dxa"/>
            <w:shd w:val="clear" w:color="auto" w:fill="auto"/>
            <w:tcMar>
              <w:top w:w="15" w:type="dxa"/>
              <w:left w:w="15" w:type="dxa"/>
              <w:bottom w:w="0" w:type="dxa"/>
              <w:right w:w="15" w:type="dxa"/>
            </w:tcMar>
            <w:vAlign w:val="bottom"/>
          </w:tcPr>
          <w:p w14:paraId="33B08EC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53867</w:t>
            </w:r>
          </w:p>
        </w:tc>
        <w:tc>
          <w:tcPr>
            <w:tcW w:w="1027" w:type="dxa"/>
            <w:shd w:val="clear" w:color="auto" w:fill="auto"/>
            <w:tcMar>
              <w:top w:w="15" w:type="dxa"/>
              <w:left w:w="15" w:type="dxa"/>
              <w:bottom w:w="0" w:type="dxa"/>
              <w:right w:w="15" w:type="dxa"/>
            </w:tcMar>
            <w:vAlign w:val="bottom"/>
          </w:tcPr>
          <w:p w14:paraId="1763798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1308</w:t>
            </w:r>
          </w:p>
        </w:tc>
        <w:tc>
          <w:tcPr>
            <w:tcW w:w="1080" w:type="dxa"/>
            <w:shd w:val="clear" w:color="auto" w:fill="auto"/>
            <w:tcMar>
              <w:top w:w="15" w:type="dxa"/>
              <w:left w:w="15" w:type="dxa"/>
              <w:bottom w:w="0" w:type="dxa"/>
              <w:right w:w="15" w:type="dxa"/>
            </w:tcMar>
            <w:vAlign w:val="bottom"/>
          </w:tcPr>
          <w:p w14:paraId="5E3A4A8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1445</w:t>
            </w:r>
          </w:p>
        </w:tc>
        <w:tc>
          <w:tcPr>
            <w:tcW w:w="900" w:type="dxa"/>
            <w:shd w:val="clear" w:color="auto" w:fill="auto"/>
            <w:tcMar>
              <w:top w:w="15" w:type="dxa"/>
              <w:left w:w="15" w:type="dxa"/>
              <w:bottom w:w="0" w:type="dxa"/>
              <w:right w:w="15" w:type="dxa"/>
            </w:tcMar>
            <w:vAlign w:val="bottom"/>
          </w:tcPr>
          <w:p w14:paraId="7D4AA52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67</w:t>
            </w:r>
          </w:p>
        </w:tc>
        <w:tc>
          <w:tcPr>
            <w:tcW w:w="900" w:type="dxa"/>
            <w:shd w:val="clear" w:color="auto" w:fill="auto"/>
            <w:tcMar>
              <w:top w:w="15" w:type="dxa"/>
              <w:left w:w="15" w:type="dxa"/>
              <w:bottom w:w="0" w:type="dxa"/>
              <w:right w:w="15" w:type="dxa"/>
            </w:tcMar>
            <w:vAlign w:val="bottom"/>
          </w:tcPr>
          <w:p w14:paraId="33AF20F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60905C0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26</w:t>
            </w:r>
          </w:p>
        </w:tc>
        <w:tc>
          <w:tcPr>
            <w:tcW w:w="900" w:type="dxa"/>
            <w:shd w:val="clear" w:color="auto" w:fill="auto"/>
            <w:tcMar>
              <w:top w:w="15" w:type="dxa"/>
              <w:left w:w="15" w:type="dxa"/>
              <w:bottom w:w="0" w:type="dxa"/>
              <w:right w:w="15" w:type="dxa"/>
            </w:tcMar>
            <w:vAlign w:val="bottom"/>
          </w:tcPr>
          <w:p w14:paraId="1D2655A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810" w:type="dxa"/>
            <w:shd w:val="clear" w:color="auto" w:fill="auto"/>
            <w:tcMar>
              <w:top w:w="15" w:type="dxa"/>
              <w:left w:w="15" w:type="dxa"/>
              <w:bottom w:w="0" w:type="dxa"/>
              <w:right w:w="15" w:type="dxa"/>
            </w:tcMar>
            <w:vAlign w:val="bottom"/>
          </w:tcPr>
          <w:p w14:paraId="62B09F7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2CE3649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r>
      <w:tr w:rsidR="00B33C4C" w:rsidRPr="00A6749A" w14:paraId="00E15C09" w14:textId="77777777" w:rsidTr="00492A5D">
        <w:trPr>
          <w:trHeight w:val="320"/>
        </w:trPr>
        <w:tc>
          <w:tcPr>
            <w:tcW w:w="960" w:type="dxa"/>
            <w:shd w:val="clear" w:color="auto" w:fill="auto"/>
            <w:tcMar>
              <w:top w:w="15" w:type="dxa"/>
              <w:left w:w="15" w:type="dxa"/>
              <w:bottom w:w="0" w:type="dxa"/>
              <w:right w:w="15" w:type="dxa"/>
            </w:tcMar>
            <w:vAlign w:val="bottom"/>
          </w:tcPr>
          <w:p w14:paraId="179E5716"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5A2</w:t>
            </w:r>
          </w:p>
        </w:tc>
        <w:tc>
          <w:tcPr>
            <w:tcW w:w="798" w:type="dxa"/>
            <w:shd w:val="clear" w:color="auto" w:fill="auto"/>
            <w:tcMar>
              <w:top w:w="15" w:type="dxa"/>
              <w:left w:w="15" w:type="dxa"/>
              <w:bottom w:w="0" w:type="dxa"/>
              <w:right w:w="15" w:type="dxa"/>
            </w:tcMar>
            <w:vAlign w:val="bottom"/>
          </w:tcPr>
          <w:p w14:paraId="307FA64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49259</w:t>
            </w:r>
          </w:p>
        </w:tc>
        <w:tc>
          <w:tcPr>
            <w:tcW w:w="1027" w:type="dxa"/>
            <w:shd w:val="clear" w:color="auto" w:fill="auto"/>
            <w:tcMar>
              <w:top w:w="15" w:type="dxa"/>
              <w:left w:w="15" w:type="dxa"/>
              <w:bottom w:w="0" w:type="dxa"/>
              <w:right w:w="15" w:type="dxa"/>
            </w:tcMar>
            <w:vAlign w:val="bottom"/>
          </w:tcPr>
          <w:p w14:paraId="2C1BEAD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440</w:t>
            </w:r>
          </w:p>
        </w:tc>
        <w:tc>
          <w:tcPr>
            <w:tcW w:w="1080" w:type="dxa"/>
            <w:shd w:val="clear" w:color="auto" w:fill="auto"/>
            <w:tcMar>
              <w:top w:w="15" w:type="dxa"/>
              <w:left w:w="15" w:type="dxa"/>
              <w:bottom w:w="0" w:type="dxa"/>
              <w:right w:w="15" w:type="dxa"/>
            </w:tcMar>
            <w:vAlign w:val="bottom"/>
          </w:tcPr>
          <w:p w14:paraId="460CC7D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494</w:t>
            </w:r>
          </w:p>
        </w:tc>
        <w:tc>
          <w:tcPr>
            <w:tcW w:w="900" w:type="dxa"/>
            <w:shd w:val="clear" w:color="auto" w:fill="auto"/>
            <w:tcMar>
              <w:top w:w="15" w:type="dxa"/>
              <w:left w:w="15" w:type="dxa"/>
              <w:bottom w:w="0" w:type="dxa"/>
              <w:right w:w="15" w:type="dxa"/>
            </w:tcMar>
            <w:vAlign w:val="bottom"/>
          </w:tcPr>
          <w:p w14:paraId="735A7FF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71EC9EF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1D9B616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6CF4165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3.2</w:t>
            </w:r>
          </w:p>
        </w:tc>
        <w:tc>
          <w:tcPr>
            <w:tcW w:w="810" w:type="dxa"/>
            <w:shd w:val="clear" w:color="auto" w:fill="auto"/>
            <w:tcMar>
              <w:top w:w="15" w:type="dxa"/>
              <w:left w:w="15" w:type="dxa"/>
              <w:bottom w:w="0" w:type="dxa"/>
              <w:right w:w="15" w:type="dxa"/>
            </w:tcMar>
            <w:vAlign w:val="bottom"/>
          </w:tcPr>
          <w:p w14:paraId="6B08E4D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F40B80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0.6</w:t>
            </w:r>
          </w:p>
        </w:tc>
      </w:tr>
      <w:tr w:rsidR="00B33C4C" w:rsidRPr="00A6749A" w14:paraId="49E44264" w14:textId="77777777" w:rsidTr="00492A5D">
        <w:trPr>
          <w:trHeight w:val="320"/>
        </w:trPr>
        <w:tc>
          <w:tcPr>
            <w:tcW w:w="960" w:type="dxa"/>
            <w:shd w:val="clear" w:color="auto" w:fill="auto"/>
            <w:tcMar>
              <w:top w:w="15" w:type="dxa"/>
              <w:left w:w="15" w:type="dxa"/>
              <w:bottom w:w="0" w:type="dxa"/>
              <w:right w:w="15" w:type="dxa"/>
            </w:tcMar>
            <w:vAlign w:val="bottom"/>
          </w:tcPr>
          <w:p w14:paraId="6094772C"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5A3</w:t>
            </w:r>
          </w:p>
        </w:tc>
        <w:tc>
          <w:tcPr>
            <w:tcW w:w="798" w:type="dxa"/>
            <w:shd w:val="clear" w:color="auto" w:fill="auto"/>
            <w:tcMar>
              <w:top w:w="15" w:type="dxa"/>
              <w:left w:w="15" w:type="dxa"/>
              <w:bottom w:w="0" w:type="dxa"/>
              <w:right w:w="15" w:type="dxa"/>
            </w:tcMar>
            <w:vAlign w:val="bottom"/>
          </w:tcPr>
          <w:p w14:paraId="3AACABC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53923</w:t>
            </w:r>
          </w:p>
        </w:tc>
        <w:tc>
          <w:tcPr>
            <w:tcW w:w="1027" w:type="dxa"/>
            <w:shd w:val="clear" w:color="auto" w:fill="auto"/>
            <w:tcMar>
              <w:top w:w="15" w:type="dxa"/>
              <w:left w:w="15" w:type="dxa"/>
              <w:bottom w:w="0" w:type="dxa"/>
              <w:right w:w="15" w:type="dxa"/>
            </w:tcMar>
            <w:vAlign w:val="bottom"/>
          </w:tcPr>
          <w:p w14:paraId="0D46B99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178</w:t>
            </w:r>
          </w:p>
        </w:tc>
        <w:tc>
          <w:tcPr>
            <w:tcW w:w="1080" w:type="dxa"/>
            <w:shd w:val="clear" w:color="auto" w:fill="auto"/>
            <w:tcMar>
              <w:top w:w="15" w:type="dxa"/>
              <w:left w:w="15" w:type="dxa"/>
              <w:bottom w:w="0" w:type="dxa"/>
              <w:right w:w="15" w:type="dxa"/>
            </w:tcMar>
            <w:vAlign w:val="bottom"/>
          </w:tcPr>
          <w:p w14:paraId="6D4B074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214</w:t>
            </w:r>
          </w:p>
        </w:tc>
        <w:tc>
          <w:tcPr>
            <w:tcW w:w="900" w:type="dxa"/>
            <w:shd w:val="clear" w:color="auto" w:fill="auto"/>
            <w:tcMar>
              <w:top w:w="15" w:type="dxa"/>
              <w:left w:w="15" w:type="dxa"/>
              <w:bottom w:w="0" w:type="dxa"/>
              <w:right w:w="15" w:type="dxa"/>
            </w:tcMar>
            <w:vAlign w:val="bottom"/>
          </w:tcPr>
          <w:p w14:paraId="72635A2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688673E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0918D70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900" w:type="dxa"/>
            <w:shd w:val="clear" w:color="auto" w:fill="auto"/>
            <w:tcMar>
              <w:top w:w="15" w:type="dxa"/>
              <w:left w:w="15" w:type="dxa"/>
              <w:bottom w:w="0" w:type="dxa"/>
              <w:right w:w="15" w:type="dxa"/>
            </w:tcMar>
            <w:vAlign w:val="bottom"/>
          </w:tcPr>
          <w:p w14:paraId="18FF1D2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w:t>
            </w:r>
          </w:p>
        </w:tc>
        <w:tc>
          <w:tcPr>
            <w:tcW w:w="810" w:type="dxa"/>
            <w:shd w:val="clear" w:color="auto" w:fill="auto"/>
            <w:tcMar>
              <w:top w:w="15" w:type="dxa"/>
              <w:left w:w="15" w:type="dxa"/>
              <w:bottom w:w="0" w:type="dxa"/>
              <w:right w:w="15" w:type="dxa"/>
            </w:tcMar>
            <w:vAlign w:val="bottom"/>
          </w:tcPr>
          <w:p w14:paraId="0E0D948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3A076CC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r>
      <w:tr w:rsidR="00B33C4C" w:rsidRPr="00A6749A" w14:paraId="53B78E82" w14:textId="77777777" w:rsidTr="00492A5D">
        <w:trPr>
          <w:trHeight w:val="320"/>
        </w:trPr>
        <w:tc>
          <w:tcPr>
            <w:tcW w:w="960" w:type="dxa"/>
            <w:shd w:val="clear" w:color="auto" w:fill="auto"/>
            <w:tcMar>
              <w:top w:w="15" w:type="dxa"/>
              <w:left w:w="15" w:type="dxa"/>
              <w:bottom w:w="0" w:type="dxa"/>
              <w:right w:w="15" w:type="dxa"/>
            </w:tcMar>
            <w:vAlign w:val="bottom"/>
          </w:tcPr>
          <w:p w14:paraId="54D3D017"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5A4</w:t>
            </w:r>
          </w:p>
        </w:tc>
        <w:tc>
          <w:tcPr>
            <w:tcW w:w="798" w:type="dxa"/>
            <w:shd w:val="clear" w:color="auto" w:fill="auto"/>
            <w:tcMar>
              <w:top w:w="15" w:type="dxa"/>
              <w:left w:w="15" w:type="dxa"/>
              <w:bottom w:w="0" w:type="dxa"/>
              <w:right w:w="15" w:type="dxa"/>
            </w:tcMar>
            <w:vAlign w:val="bottom"/>
          </w:tcPr>
          <w:p w14:paraId="5CE2F36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93272</w:t>
            </w:r>
          </w:p>
        </w:tc>
        <w:tc>
          <w:tcPr>
            <w:tcW w:w="1027" w:type="dxa"/>
            <w:shd w:val="clear" w:color="auto" w:fill="auto"/>
            <w:tcMar>
              <w:top w:w="15" w:type="dxa"/>
              <w:left w:w="15" w:type="dxa"/>
              <w:bottom w:w="0" w:type="dxa"/>
              <w:right w:w="15" w:type="dxa"/>
            </w:tcMar>
            <w:vAlign w:val="bottom"/>
          </w:tcPr>
          <w:p w14:paraId="09A153C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1443</w:t>
            </w:r>
          </w:p>
        </w:tc>
        <w:tc>
          <w:tcPr>
            <w:tcW w:w="1080" w:type="dxa"/>
            <w:shd w:val="clear" w:color="auto" w:fill="auto"/>
            <w:tcMar>
              <w:top w:w="15" w:type="dxa"/>
              <w:left w:w="15" w:type="dxa"/>
              <w:bottom w:w="0" w:type="dxa"/>
              <w:right w:w="15" w:type="dxa"/>
            </w:tcMar>
            <w:vAlign w:val="bottom"/>
          </w:tcPr>
          <w:p w14:paraId="0D16943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1690</w:t>
            </w:r>
          </w:p>
        </w:tc>
        <w:tc>
          <w:tcPr>
            <w:tcW w:w="900" w:type="dxa"/>
            <w:shd w:val="clear" w:color="auto" w:fill="auto"/>
            <w:tcMar>
              <w:top w:w="15" w:type="dxa"/>
              <w:left w:w="15" w:type="dxa"/>
              <w:bottom w:w="0" w:type="dxa"/>
              <w:right w:w="15" w:type="dxa"/>
            </w:tcMar>
            <w:vAlign w:val="bottom"/>
          </w:tcPr>
          <w:p w14:paraId="3641B76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29</w:t>
            </w:r>
          </w:p>
        </w:tc>
        <w:tc>
          <w:tcPr>
            <w:tcW w:w="900" w:type="dxa"/>
            <w:shd w:val="clear" w:color="auto" w:fill="auto"/>
            <w:tcMar>
              <w:top w:w="15" w:type="dxa"/>
              <w:left w:w="15" w:type="dxa"/>
              <w:bottom w:w="0" w:type="dxa"/>
              <w:right w:w="15" w:type="dxa"/>
            </w:tcMar>
            <w:vAlign w:val="bottom"/>
          </w:tcPr>
          <w:p w14:paraId="1226FDE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7CE78C4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35</w:t>
            </w:r>
          </w:p>
        </w:tc>
        <w:tc>
          <w:tcPr>
            <w:tcW w:w="900" w:type="dxa"/>
            <w:shd w:val="clear" w:color="auto" w:fill="auto"/>
            <w:tcMar>
              <w:top w:w="15" w:type="dxa"/>
              <w:left w:w="15" w:type="dxa"/>
              <w:bottom w:w="0" w:type="dxa"/>
              <w:right w:w="15" w:type="dxa"/>
            </w:tcMar>
            <w:vAlign w:val="bottom"/>
          </w:tcPr>
          <w:p w14:paraId="59FDD90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5.6</w:t>
            </w:r>
          </w:p>
        </w:tc>
        <w:tc>
          <w:tcPr>
            <w:tcW w:w="810" w:type="dxa"/>
            <w:shd w:val="clear" w:color="auto" w:fill="auto"/>
            <w:tcMar>
              <w:top w:w="15" w:type="dxa"/>
              <w:left w:w="15" w:type="dxa"/>
              <w:bottom w:w="0" w:type="dxa"/>
              <w:right w:w="15" w:type="dxa"/>
            </w:tcMar>
            <w:vAlign w:val="bottom"/>
          </w:tcPr>
          <w:p w14:paraId="7A7B11B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5E64951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r>
      <w:tr w:rsidR="00B33C4C" w:rsidRPr="00A6749A" w14:paraId="7EEB26BA" w14:textId="77777777" w:rsidTr="00492A5D">
        <w:trPr>
          <w:trHeight w:val="320"/>
        </w:trPr>
        <w:tc>
          <w:tcPr>
            <w:tcW w:w="960" w:type="dxa"/>
            <w:shd w:val="clear" w:color="auto" w:fill="auto"/>
            <w:tcMar>
              <w:top w:w="15" w:type="dxa"/>
              <w:left w:w="15" w:type="dxa"/>
              <w:bottom w:w="0" w:type="dxa"/>
              <w:right w:w="15" w:type="dxa"/>
            </w:tcMar>
            <w:vAlign w:val="bottom"/>
          </w:tcPr>
          <w:p w14:paraId="43E2E931" w14:textId="3007799D"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5E2</w:t>
            </w:r>
          </w:p>
        </w:tc>
        <w:tc>
          <w:tcPr>
            <w:tcW w:w="798" w:type="dxa"/>
            <w:shd w:val="clear" w:color="auto" w:fill="auto"/>
            <w:tcMar>
              <w:top w:w="15" w:type="dxa"/>
              <w:left w:w="15" w:type="dxa"/>
              <w:bottom w:w="0" w:type="dxa"/>
              <w:right w:w="15" w:type="dxa"/>
            </w:tcMar>
            <w:vAlign w:val="bottom"/>
          </w:tcPr>
          <w:p w14:paraId="7318E01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82674</w:t>
            </w:r>
          </w:p>
        </w:tc>
        <w:tc>
          <w:tcPr>
            <w:tcW w:w="1027" w:type="dxa"/>
            <w:shd w:val="clear" w:color="auto" w:fill="auto"/>
            <w:tcMar>
              <w:top w:w="15" w:type="dxa"/>
              <w:left w:w="15" w:type="dxa"/>
              <w:bottom w:w="0" w:type="dxa"/>
              <w:right w:w="15" w:type="dxa"/>
            </w:tcMar>
            <w:vAlign w:val="bottom"/>
          </w:tcPr>
          <w:p w14:paraId="1C5952F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497</w:t>
            </w:r>
          </w:p>
        </w:tc>
        <w:tc>
          <w:tcPr>
            <w:tcW w:w="1080" w:type="dxa"/>
            <w:shd w:val="clear" w:color="auto" w:fill="auto"/>
            <w:tcMar>
              <w:top w:w="15" w:type="dxa"/>
              <w:left w:w="15" w:type="dxa"/>
              <w:bottom w:w="0" w:type="dxa"/>
              <w:right w:w="15" w:type="dxa"/>
            </w:tcMar>
            <w:vAlign w:val="bottom"/>
          </w:tcPr>
          <w:p w14:paraId="29D045D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621</w:t>
            </w:r>
          </w:p>
        </w:tc>
        <w:tc>
          <w:tcPr>
            <w:tcW w:w="900" w:type="dxa"/>
            <w:shd w:val="clear" w:color="auto" w:fill="auto"/>
            <w:tcMar>
              <w:top w:w="15" w:type="dxa"/>
              <w:left w:w="15" w:type="dxa"/>
              <w:bottom w:w="0" w:type="dxa"/>
              <w:right w:w="15" w:type="dxa"/>
            </w:tcMar>
            <w:vAlign w:val="bottom"/>
          </w:tcPr>
          <w:p w14:paraId="3615065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5FA1871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52C8090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w:t>
            </w:r>
          </w:p>
        </w:tc>
        <w:tc>
          <w:tcPr>
            <w:tcW w:w="900" w:type="dxa"/>
            <w:shd w:val="clear" w:color="auto" w:fill="auto"/>
            <w:tcMar>
              <w:top w:w="15" w:type="dxa"/>
              <w:left w:w="15" w:type="dxa"/>
              <w:bottom w:w="0" w:type="dxa"/>
              <w:right w:w="15" w:type="dxa"/>
            </w:tcMar>
            <w:vAlign w:val="bottom"/>
          </w:tcPr>
          <w:p w14:paraId="5F0FD1B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2.6</w:t>
            </w:r>
          </w:p>
        </w:tc>
        <w:tc>
          <w:tcPr>
            <w:tcW w:w="810" w:type="dxa"/>
            <w:shd w:val="clear" w:color="auto" w:fill="auto"/>
            <w:tcMar>
              <w:top w:w="15" w:type="dxa"/>
              <w:left w:w="15" w:type="dxa"/>
              <w:bottom w:w="0" w:type="dxa"/>
              <w:right w:w="15" w:type="dxa"/>
            </w:tcMar>
            <w:vAlign w:val="bottom"/>
          </w:tcPr>
          <w:p w14:paraId="7CED812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3E813C1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w:t>
            </w:r>
          </w:p>
        </w:tc>
      </w:tr>
      <w:tr w:rsidR="00B33C4C" w:rsidRPr="00A6749A" w14:paraId="376A0821" w14:textId="77777777" w:rsidTr="00492A5D">
        <w:trPr>
          <w:trHeight w:val="320"/>
        </w:trPr>
        <w:tc>
          <w:tcPr>
            <w:tcW w:w="960" w:type="dxa"/>
            <w:shd w:val="clear" w:color="auto" w:fill="auto"/>
            <w:tcMar>
              <w:top w:w="15" w:type="dxa"/>
              <w:left w:w="15" w:type="dxa"/>
              <w:bottom w:w="0" w:type="dxa"/>
              <w:right w:w="15" w:type="dxa"/>
            </w:tcMar>
            <w:vAlign w:val="bottom"/>
          </w:tcPr>
          <w:p w14:paraId="1E39AEC0" w14:textId="5C1FF6DB"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5E3</w:t>
            </w:r>
          </w:p>
        </w:tc>
        <w:tc>
          <w:tcPr>
            <w:tcW w:w="798" w:type="dxa"/>
            <w:shd w:val="clear" w:color="auto" w:fill="auto"/>
            <w:tcMar>
              <w:top w:w="15" w:type="dxa"/>
              <w:left w:w="15" w:type="dxa"/>
              <w:bottom w:w="0" w:type="dxa"/>
              <w:right w:w="15" w:type="dxa"/>
            </w:tcMar>
            <w:vAlign w:val="bottom"/>
          </w:tcPr>
          <w:p w14:paraId="25F1B4E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70366</w:t>
            </w:r>
          </w:p>
        </w:tc>
        <w:tc>
          <w:tcPr>
            <w:tcW w:w="1027" w:type="dxa"/>
            <w:shd w:val="clear" w:color="auto" w:fill="auto"/>
            <w:tcMar>
              <w:top w:w="15" w:type="dxa"/>
              <w:left w:w="15" w:type="dxa"/>
              <w:bottom w:w="0" w:type="dxa"/>
              <w:right w:w="15" w:type="dxa"/>
            </w:tcMar>
            <w:vAlign w:val="bottom"/>
          </w:tcPr>
          <w:p w14:paraId="44B68BE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296</w:t>
            </w:r>
          </w:p>
        </w:tc>
        <w:tc>
          <w:tcPr>
            <w:tcW w:w="1080" w:type="dxa"/>
            <w:shd w:val="clear" w:color="auto" w:fill="auto"/>
            <w:tcMar>
              <w:top w:w="15" w:type="dxa"/>
              <w:left w:w="15" w:type="dxa"/>
              <w:bottom w:w="0" w:type="dxa"/>
              <w:right w:w="15" w:type="dxa"/>
            </w:tcMar>
            <w:vAlign w:val="bottom"/>
          </w:tcPr>
          <w:p w14:paraId="2A22631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346</w:t>
            </w:r>
          </w:p>
        </w:tc>
        <w:tc>
          <w:tcPr>
            <w:tcW w:w="900" w:type="dxa"/>
            <w:shd w:val="clear" w:color="auto" w:fill="auto"/>
            <w:tcMar>
              <w:top w:w="15" w:type="dxa"/>
              <w:left w:w="15" w:type="dxa"/>
              <w:bottom w:w="0" w:type="dxa"/>
              <w:right w:w="15" w:type="dxa"/>
            </w:tcMar>
            <w:vAlign w:val="bottom"/>
          </w:tcPr>
          <w:p w14:paraId="0440C72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4424A31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C91A29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w:t>
            </w:r>
          </w:p>
        </w:tc>
        <w:tc>
          <w:tcPr>
            <w:tcW w:w="900" w:type="dxa"/>
            <w:shd w:val="clear" w:color="auto" w:fill="auto"/>
            <w:tcMar>
              <w:top w:w="15" w:type="dxa"/>
              <w:left w:w="15" w:type="dxa"/>
              <w:bottom w:w="0" w:type="dxa"/>
              <w:right w:w="15" w:type="dxa"/>
            </w:tcMar>
            <w:vAlign w:val="bottom"/>
          </w:tcPr>
          <w:p w14:paraId="0A1750A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1.8</w:t>
            </w:r>
          </w:p>
        </w:tc>
        <w:tc>
          <w:tcPr>
            <w:tcW w:w="810" w:type="dxa"/>
            <w:shd w:val="clear" w:color="auto" w:fill="auto"/>
            <w:tcMar>
              <w:top w:w="15" w:type="dxa"/>
              <w:left w:w="15" w:type="dxa"/>
              <w:bottom w:w="0" w:type="dxa"/>
              <w:right w:w="15" w:type="dxa"/>
            </w:tcMar>
            <w:vAlign w:val="bottom"/>
          </w:tcPr>
          <w:p w14:paraId="3B7DC95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3A1208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w:t>
            </w:r>
          </w:p>
        </w:tc>
      </w:tr>
      <w:tr w:rsidR="00B33C4C" w:rsidRPr="00A6749A" w14:paraId="0BC2A5C2" w14:textId="77777777" w:rsidTr="00492A5D">
        <w:trPr>
          <w:trHeight w:val="320"/>
        </w:trPr>
        <w:tc>
          <w:tcPr>
            <w:tcW w:w="960" w:type="dxa"/>
            <w:shd w:val="clear" w:color="auto" w:fill="auto"/>
            <w:tcMar>
              <w:top w:w="15" w:type="dxa"/>
              <w:left w:w="15" w:type="dxa"/>
              <w:bottom w:w="0" w:type="dxa"/>
              <w:right w:w="15" w:type="dxa"/>
            </w:tcMar>
            <w:vAlign w:val="bottom"/>
          </w:tcPr>
          <w:p w14:paraId="79C6A417" w14:textId="3EAAE799"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5E4</w:t>
            </w:r>
          </w:p>
        </w:tc>
        <w:tc>
          <w:tcPr>
            <w:tcW w:w="798" w:type="dxa"/>
            <w:shd w:val="clear" w:color="auto" w:fill="auto"/>
            <w:tcMar>
              <w:top w:w="15" w:type="dxa"/>
              <w:left w:w="15" w:type="dxa"/>
              <w:bottom w:w="0" w:type="dxa"/>
              <w:right w:w="15" w:type="dxa"/>
            </w:tcMar>
            <w:vAlign w:val="bottom"/>
          </w:tcPr>
          <w:p w14:paraId="5491F8D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68855</w:t>
            </w:r>
          </w:p>
        </w:tc>
        <w:tc>
          <w:tcPr>
            <w:tcW w:w="1027" w:type="dxa"/>
            <w:shd w:val="clear" w:color="auto" w:fill="auto"/>
            <w:tcMar>
              <w:top w:w="15" w:type="dxa"/>
              <w:left w:w="15" w:type="dxa"/>
              <w:bottom w:w="0" w:type="dxa"/>
              <w:right w:w="15" w:type="dxa"/>
            </w:tcMar>
            <w:vAlign w:val="bottom"/>
          </w:tcPr>
          <w:p w14:paraId="7F04654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1408</w:t>
            </w:r>
          </w:p>
        </w:tc>
        <w:tc>
          <w:tcPr>
            <w:tcW w:w="1080" w:type="dxa"/>
            <w:shd w:val="clear" w:color="auto" w:fill="auto"/>
            <w:tcMar>
              <w:top w:w="15" w:type="dxa"/>
              <w:left w:w="15" w:type="dxa"/>
              <w:bottom w:w="0" w:type="dxa"/>
              <w:right w:w="15" w:type="dxa"/>
            </w:tcMar>
            <w:vAlign w:val="bottom"/>
          </w:tcPr>
          <w:p w14:paraId="66AE942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1590</w:t>
            </w:r>
          </w:p>
        </w:tc>
        <w:tc>
          <w:tcPr>
            <w:tcW w:w="900" w:type="dxa"/>
            <w:shd w:val="clear" w:color="auto" w:fill="auto"/>
            <w:tcMar>
              <w:top w:w="15" w:type="dxa"/>
              <w:left w:w="15" w:type="dxa"/>
              <w:bottom w:w="0" w:type="dxa"/>
              <w:right w:w="15" w:type="dxa"/>
            </w:tcMar>
            <w:vAlign w:val="bottom"/>
          </w:tcPr>
          <w:p w14:paraId="5276BF7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92</w:t>
            </w:r>
          </w:p>
        </w:tc>
        <w:tc>
          <w:tcPr>
            <w:tcW w:w="900" w:type="dxa"/>
            <w:shd w:val="clear" w:color="auto" w:fill="auto"/>
            <w:tcMar>
              <w:top w:w="15" w:type="dxa"/>
              <w:left w:w="15" w:type="dxa"/>
              <w:bottom w:w="0" w:type="dxa"/>
              <w:right w:w="15" w:type="dxa"/>
            </w:tcMar>
            <w:vAlign w:val="bottom"/>
          </w:tcPr>
          <w:p w14:paraId="309AFDA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w:t>
            </w:r>
          </w:p>
        </w:tc>
        <w:tc>
          <w:tcPr>
            <w:tcW w:w="810" w:type="dxa"/>
            <w:shd w:val="clear" w:color="auto" w:fill="auto"/>
            <w:tcMar>
              <w:top w:w="15" w:type="dxa"/>
              <w:left w:w="15" w:type="dxa"/>
              <w:bottom w:w="0" w:type="dxa"/>
              <w:right w:w="15" w:type="dxa"/>
            </w:tcMar>
            <w:vAlign w:val="bottom"/>
          </w:tcPr>
          <w:p w14:paraId="45020B4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w:t>
            </w:r>
          </w:p>
        </w:tc>
        <w:tc>
          <w:tcPr>
            <w:tcW w:w="900" w:type="dxa"/>
            <w:shd w:val="clear" w:color="auto" w:fill="auto"/>
            <w:tcMar>
              <w:top w:w="15" w:type="dxa"/>
              <w:left w:w="15" w:type="dxa"/>
              <w:bottom w:w="0" w:type="dxa"/>
              <w:right w:w="15" w:type="dxa"/>
            </w:tcMar>
            <w:vAlign w:val="bottom"/>
          </w:tcPr>
          <w:p w14:paraId="7A78205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6.1</w:t>
            </w:r>
          </w:p>
        </w:tc>
        <w:tc>
          <w:tcPr>
            <w:tcW w:w="810" w:type="dxa"/>
            <w:shd w:val="clear" w:color="auto" w:fill="auto"/>
            <w:tcMar>
              <w:top w:w="15" w:type="dxa"/>
              <w:left w:w="15" w:type="dxa"/>
              <w:bottom w:w="0" w:type="dxa"/>
              <w:right w:w="15" w:type="dxa"/>
            </w:tcMar>
            <w:vAlign w:val="bottom"/>
          </w:tcPr>
          <w:p w14:paraId="6D7DE9F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0.3</w:t>
            </w:r>
          </w:p>
        </w:tc>
        <w:tc>
          <w:tcPr>
            <w:tcW w:w="810" w:type="dxa"/>
            <w:shd w:val="clear" w:color="auto" w:fill="auto"/>
            <w:tcMar>
              <w:top w:w="15" w:type="dxa"/>
              <w:left w:w="15" w:type="dxa"/>
              <w:bottom w:w="0" w:type="dxa"/>
              <w:right w:w="15" w:type="dxa"/>
            </w:tcMar>
            <w:vAlign w:val="bottom"/>
          </w:tcPr>
          <w:p w14:paraId="1284CD3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0.9</w:t>
            </w:r>
          </w:p>
        </w:tc>
      </w:tr>
      <w:tr w:rsidR="00B33C4C" w:rsidRPr="00A6749A" w14:paraId="5E48DF97" w14:textId="77777777" w:rsidTr="00492A5D">
        <w:trPr>
          <w:trHeight w:val="320"/>
        </w:trPr>
        <w:tc>
          <w:tcPr>
            <w:tcW w:w="960" w:type="dxa"/>
            <w:shd w:val="clear" w:color="auto" w:fill="auto"/>
            <w:tcMar>
              <w:top w:w="15" w:type="dxa"/>
              <w:left w:w="15" w:type="dxa"/>
              <w:bottom w:w="0" w:type="dxa"/>
              <w:right w:w="15" w:type="dxa"/>
            </w:tcMar>
            <w:vAlign w:val="bottom"/>
          </w:tcPr>
          <w:p w14:paraId="455DBBF9"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5K2</w:t>
            </w:r>
          </w:p>
        </w:tc>
        <w:tc>
          <w:tcPr>
            <w:tcW w:w="798" w:type="dxa"/>
            <w:shd w:val="clear" w:color="auto" w:fill="auto"/>
            <w:tcMar>
              <w:top w:w="15" w:type="dxa"/>
              <w:left w:w="15" w:type="dxa"/>
              <w:bottom w:w="0" w:type="dxa"/>
              <w:right w:w="15" w:type="dxa"/>
            </w:tcMar>
            <w:vAlign w:val="bottom"/>
          </w:tcPr>
          <w:p w14:paraId="380117A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91040</w:t>
            </w:r>
          </w:p>
        </w:tc>
        <w:tc>
          <w:tcPr>
            <w:tcW w:w="1027" w:type="dxa"/>
            <w:shd w:val="clear" w:color="auto" w:fill="auto"/>
            <w:tcMar>
              <w:top w:w="15" w:type="dxa"/>
              <w:left w:w="15" w:type="dxa"/>
              <w:bottom w:w="0" w:type="dxa"/>
              <w:right w:w="15" w:type="dxa"/>
            </w:tcMar>
            <w:vAlign w:val="bottom"/>
          </w:tcPr>
          <w:p w14:paraId="1CF50D2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680</w:t>
            </w:r>
          </w:p>
        </w:tc>
        <w:tc>
          <w:tcPr>
            <w:tcW w:w="1080" w:type="dxa"/>
            <w:shd w:val="clear" w:color="auto" w:fill="auto"/>
            <w:tcMar>
              <w:top w:w="15" w:type="dxa"/>
              <w:left w:w="15" w:type="dxa"/>
              <w:bottom w:w="0" w:type="dxa"/>
              <w:right w:w="15" w:type="dxa"/>
            </w:tcMar>
            <w:vAlign w:val="bottom"/>
          </w:tcPr>
          <w:p w14:paraId="00056BF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838</w:t>
            </w:r>
          </w:p>
        </w:tc>
        <w:tc>
          <w:tcPr>
            <w:tcW w:w="900" w:type="dxa"/>
            <w:shd w:val="clear" w:color="auto" w:fill="auto"/>
            <w:tcMar>
              <w:top w:w="15" w:type="dxa"/>
              <w:left w:w="15" w:type="dxa"/>
              <w:bottom w:w="0" w:type="dxa"/>
              <w:right w:w="15" w:type="dxa"/>
            </w:tcMar>
            <w:vAlign w:val="bottom"/>
          </w:tcPr>
          <w:p w14:paraId="6B0B359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281507A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49D27E4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w:t>
            </w:r>
          </w:p>
        </w:tc>
        <w:tc>
          <w:tcPr>
            <w:tcW w:w="900" w:type="dxa"/>
            <w:shd w:val="clear" w:color="auto" w:fill="auto"/>
            <w:tcMar>
              <w:top w:w="15" w:type="dxa"/>
              <w:left w:w="15" w:type="dxa"/>
              <w:bottom w:w="0" w:type="dxa"/>
              <w:right w:w="15" w:type="dxa"/>
            </w:tcMar>
            <w:vAlign w:val="bottom"/>
          </w:tcPr>
          <w:p w14:paraId="2B43855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3.2</w:t>
            </w:r>
          </w:p>
        </w:tc>
        <w:tc>
          <w:tcPr>
            <w:tcW w:w="810" w:type="dxa"/>
            <w:shd w:val="clear" w:color="auto" w:fill="auto"/>
            <w:tcMar>
              <w:top w:w="15" w:type="dxa"/>
              <w:left w:w="15" w:type="dxa"/>
              <w:bottom w:w="0" w:type="dxa"/>
              <w:right w:w="15" w:type="dxa"/>
            </w:tcMar>
            <w:vAlign w:val="bottom"/>
          </w:tcPr>
          <w:p w14:paraId="585F5E1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5DAA032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r>
      <w:tr w:rsidR="00B33C4C" w:rsidRPr="00A6749A" w14:paraId="5EFC30FB" w14:textId="77777777" w:rsidTr="00492A5D">
        <w:trPr>
          <w:trHeight w:val="320"/>
        </w:trPr>
        <w:tc>
          <w:tcPr>
            <w:tcW w:w="960" w:type="dxa"/>
            <w:shd w:val="clear" w:color="auto" w:fill="auto"/>
            <w:tcMar>
              <w:top w:w="15" w:type="dxa"/>
              <w:left w:w="15" w:type="dxa"/>
              <w:bottom w:w="0" w:type="dxa"/>
              <w:right w:w="15" w:type="dxa"/>
            </w:tcMar>
            <w:vAlign w:val="bottom"/>
          </w:tcPr>
          <w:p w14:paraId="2CB68291"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5K3</w:t>
            </w:r>
          </w:p>
        </w:tc>
        <w:tc>
          <w:tcPr>
            <w:tcW w:w="798" w:type="dxa"/>
            <w:shd w:val="clear" w:color="auto" w:fill="auto"/>
            <w:tcMar>
              <w:top w:w="15" w:type="dxa"/>
              <w:left w:w="15" w:type="dxa"/>
              <w:bottom w:w="0" w:type="dxa"/>
              <w:right w:w="15" w:type="dxa"/>
            </w:tcMar>
            <w:vAlign w:val="bottom"/>
          </w:tcPr>
          <w:p w14:paraId="70BBBEE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54366</w:t>
            </w:r>
          </w:p>
        </w:tc>
        <w:tc>
          <w:tcPr>
            <w:tcW w:w="1027" w:type="dxa"/>
            <w:shd w:val="clear" w:color="auto" w:fill="auto"/>
            <w:tcMar>
              <w:top w:w="15" w:type="dxa"/>
              <w:left w:w="15" w:type="dxa"/>
              <w:bottom w:w="0" w:type="dxa"/>
              <w:right w:w="15" w:type="dxa"/>
            </w:tcMar>
            <w:vAlign w:val="bottom"/>
          </w:tcPr>
          <w:p w14:paraId="6D988A8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627</w:t>
            </w:r>
          </w:p>
        </w:tc>
        <w:tc>
          <w:tcPr>
            <w:tcW w:w="1080" w:type="dxa"/>
            <w:shd w:val="clear" w:color="auto" w:fill="auto"/>
            <w:tcMar>
              <w:top w:w="15" w:type="dxa"/>
              <w:left w:w="15" w:type="dxa"/>
              <w:bottom w:w="0" w:type="dxa"/>
              <w:right w:w="15" w:type="dxa"/>
            </w:tcMar>
            <w:vAlign w:val="bottom"/>
          </w:tcPr>
          <w:p w14:paraId="10071D6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705</w:t>
            </w:r>
          </w:p>
        </w:tc>
        <w:tc>
          <w:tcPr>
            <w:tcW w:w="900" w:type="dxa"/>
            <w:shd w:val="clear" w:color="auto" w:fill="auto"/>
            <w:tcMar>
              <w:top w:w="15" w:type="dxa"/>
              <w:left w:w="15" w:type="dxa"/>
              <w:bottom w:w="0" w:type="dxa"/>
              <w:right w:w="15" w:type="dxa"/>
            </w:tcMar>
            <w:vAlign w:val="bottom"/>
          </w:tcPr>
          <w:p w14:paraId="7BFFF9D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261FBB5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2A63C31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w:t>
            </w:r>
          </w:p>
        </w:tc>
        <w:tc>
          <w:tcPr>
            <w:tcW w:w="900" w:type="dxa"/>
            <w:shd w:val="clear" w:color="auto" w:fill="auto"/>
            <w:tcMar>
              <w:top w:w="15" w:type="dxa"/>
              <w:left w:w="15" w:type="dxa"/>
              <w:bottom w:w="0" w:type="dxa"/>
              <w:right w:w="15" w:type="dxa"/>
            </w:tcMar>
            <w:vAlign w:val="bottom"/>
          </w:tcPr>
          <w:p w14:paraId="504111B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3.4</w:t>
            </w:r>
          </w:p>
        </w:tc>
        <w:tc>
          <w:tcPr>
            <w:tcW w:w="810" w:type="dxa"/>
            <w:shd w:val="clear" w:color="auto" w:fill="auto"/>
            <w:tcMar>
              <w:top w:w="15" w:type="dxa"/>
              <w:left w:w="15" w:type="dxa"/>
              <w:bottom w:w="0" w:type="dxa"/>
              <w:right w:w="15" w:type="dxa"/>
            </w:tcMar>
            <w:vAlign w:val="bottom"/>
          </w:tcPr>
          <w:p w14:paraId="6B508B3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0BF8B31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0.7</w:t>
            </w:r>
          </w:p>
        </w:tc>
      </w:tr>
      <w:tr w:rsidR="00B33C4C" w:rsidRPr="00A6749A" w14:paraId="326BAAB2" w14:textId="77777777" w:rsidTr="00492A5D">
        <w:trPr>
          <w:trHeight w:val="320"/>
        </w:trPr>
        <w:tc>
          <w:tcPr>
            <w:tcW w:w="960" w:type="dxa"/>
            <w:shd w:val="clear" w:color="auto" w:fill="auto"/>
            <w:tcMar>
              <w:top w:w="15" w:type="dxa"/>
              <w:left w:w="15" w:type="dxa"/>
              <w:bottom w:w="0" w:type="dxa"/>
              <w:right w:w="15" w:type="dxa"/>
            </w:tcMar>
            <w:vAlign w:val="bottom"/>
          </w:tcPr>
          <w:p w14:paraId="0BEFF809"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5K4</w:t>
            </w:r>
          </w:p>
        </w:tc>
        <w:tc>
          <w:tcPr>
            <w:tcW w:w="798" w:type="dxa"/>
            <w:shd w:val="clear" w:color="auto" w:fill="auto"/>
            <w:tcMar>
              <w:top w:w="15" w:type="dxa"/>
              <w:left w:w="15" w:type="dxa"/>
              <w:bottom w:w="0" w:type="dxa"/>
              <w:right w:w="15" w:type="dxa"/>
            </w:tcMar>
            <w:vAlign w:val="bottom"/>
          </w:tcPr>
          <w:p w14:paraId="100B257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73476</w:t>
            </w:r>
          </w:p>
        </w:tc>
        <w:tc>
          <w:tcPr>
            <w:tcW w:w="1027" w:type="dxa"/>
            <w:shd w:val="clear" w:color="auto" w:fill="auto"/>
            <w:tcMar>
              <w:top w:w="15" w:type="dxa"/>
              <w:left w:w="15" w:type="dxa"/>
              <w:bottom w:w="0" w:type="dxa"/>
              <w:right w:w="15" w:type="dxa"/>
            </w:tcMar>
            <w:vAlign w:val="bottom"/>
          </w:tcPr>
          <w:p w14:paraId="16AA43C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1679</w:t>
            </w:r>
          </w:p>
        </w:tc>
        <w:tc>
          <w:tcPr>
            <w:tcW w:w="1080" w:type="dxa"/>
            <w:shd w:val="clear" w:color="auto" w:fill="auto"/>
            <w:tcMar>
              <w:top w:w="15" w:type="dxa"/>
              <w:left w:w="15" w:type="dxa"/>
              <w:bottom w:w="0" w:type="dxa"/>
              <w:right w:w="15" w:type="dxa"/>
            </w:tcMar>
            <w:vAlign w:val="bottom"/>
          </w:tcPr>
          <w:p w14:paraId="1CF68CB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1913</w:t>
            </w:r>
          </w:p>
        </w:tc>
        <w:tc>
          <w:tcPr>
            <w:tcW w:w="900" w:type="dxa"/>
            <w:shd w:val="clear" w:color="auto" w:fill="auto"/>
            <w:tcMar>
              <w:top w:w="15" w:type="dxa"/>
              <w:left w:w="15" w:type="dxa"/>
              <w:bottom w:w="0" w:type="dxa"/>
              <w:right w:w="15" w:type="dxa"/>
            </w:tcMar>
            <w:vAlign w:val="bottom"/>
          </w:tcPr>
          <w:p w14:paraId="39824D5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221</w:t>
            </w:r>
          </w:p>
        </w:tc>
        <w:tc>
          <w:tcPr>
            <w:tcW w:w="900" w:type="dxa"/>
            <w:shd w:val="clear" w:color="auto" w:fill="auto"/>
            <w:tcMar>
              <w:top w:w="15" w:type="dxa"/>
              <w:left w:w="15" w:type="dxa"/>
              <w:bottom w:w="0" w:type="dxa"/>
              <w:right w:w="15" w:type="dxa"/>
            </w:tcMar>
            <w:vAlign w:val="bottom"/>
          </w:tcPr>
          <w:p w14:paraId="56DE915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3379DAE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35</w:t>
            </w:r>
          </w:p>
        </w:tc>
        <w:tc>
          <w:tcPr>
            <w:tcW w:w="900" w:type="dxa"/>
            <w:shd w:val="clear" w:color="auto" w:fill="auto"/>
            <w:tcMar>
              <w:top w:w="15" w:type="dxa"/>
              <w:left w:w="15" w:type="dxa"/>
              <w:bottom w:w="0" w:type="dxa"/>
              <w:right w:w="15" w:type="dxa"/>
            </w:tcMar>
            <w:vAlign w:val="bottom"/>
          </w:tcPr>
          <w:p w14:paraId="64CF507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6.6</w:t>
            </w:r>
          </w:p>
        </w:tc>
        <w:tc>
          <w:tcPr>
            <w:tcW w:w="810" w:type="dxa"/>
            <w:shd w:val="clear" w:color="auto" w:fill="auto"/>
            <w:tcMar>
              <w:top w:w="15" w:type="dxa"/>
              <w:left w:w="15" w:type="dxa"/>
              <w:bottom w:w="0" w:type="dxa"/>
              <w:right w:w="15" w:type="dxa"/>
            </w:tcMar>
            <w:vAlign w:val="bottom"/>
          </w:tcPr>
          <w:p w14:paraId="004DE34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716028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r>
      <w:tr w:rsidR="00B33C4C" w:rsidRPr="00A6749A" w14:paraId="2219F4F5" w14:textId="77777777" w:rsidTr="00492A5D">
        <w:trPr>
          <w:trHeight w:val="320"/>
        </w:trPr>
        <w:tc>
          <w:tcPr>
            <w:tcW w:w="960" w:type="dxa"/>
            <w:shd w:val="clear" w:color="auto" w:fill="auto"/>
            <w:tcMar>
              <w:top w:w="15" w:type="dxa"/>
              <w:left w:w="15" w:type="dxa"/>
              <w:bottom w:w="0" w:type="dxa"/>
              <w:right w:w="15" w:type="dxa"/>
            </w:tcMar>
            <w:vAlign w:val="bottom"/>
          </w:tcPr>
          <w:p w14:paraId="6780329F"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6A3</w:t>
            </w:r>
          </w:p>
        </w:tc>
        <w:tc>
          <w:tcPr>
            <w:tcW w:w="798" w:type="dxa"/>
            <w:shd w:val="clear" w:color="auto" w:fill="auto"/>
            <w:tcMar>
              <w:top w:w="15" w:type="dxa"/>
              <w:left w:w="15" w:type="dxa"/>
              <w:bottom w:w="0" w:type="dxa"/>
              <w:right w:w="15" w:type="dxa"/>
            </w:tcMar>
            <w:vAlign w:val="bottom"/>
          </w:tcPr>
          <w:p w14:paraId="3C22F44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42452</w:t>
            </w:r>
          </w:p>
        </w:tc>
        <w:tc>
          <w:tcPr>
            <w:tcW w:w="1027" w:type="dxa"/>
            <w:shd w:val="clear" w:color="auto" w:fill="auto"/>
            <w:tcMar>
              <w:top w:w="15" w:type="dxa"/>
              <w:left w:w="15" w:type="dxa"/>
              <w:bottom w:w="0" w:type="dxa"/>
              <w:right w:w="15" w:type="dxa"/>
            </w:tcMar>
            <w:vAlign w:val="bottom"/>
          </w:tcPr>
          <w:p w14:paraId="2402EF1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249</w:t>
            </w:r>
          </w:p>
        </w:tc>
        <w:tc>
          <w:tcPr>
            <w:tcW w:w="1080" w:type="dxa"/>
            <w:shd w:val="clear" w:color="auto" w:fill="auto"/>
            <w:tcMar>
              <w:top w:w="15" w:type="dxa"/>
              <w:left w:w="15" w:type="dxa"/>
              <w:bottom w:w="0" w:type="dxa"/>
              <w:right w:w="15" w:type="dxa"/>
            </w:tcMar>
            <w:vAlign w:val="bottom"/>
          </w:tcPr>
          <w:p w14:paraId="1F9AF2E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282</w:t>
            </w:r>
          </w:p>
        </w:tc>
        <w:tc>
          <w:tcPr>
            <w:tcW w:w="900" w:type="dxa"/>
            <w:shd w:val="clear" w:color="auto" w:fill="auto"/>
            <w:tcMar>
              <w:top w:w="15" w:type="dxa"/>
              <w:left w:w="15" w:type="dxa"/>
              <w:bottom w:w="0" w:type="dxa"/>
              <w:right w:w="15" w:type="dxa"/>
            </w:tcMar>
            <w:vAlign w:val="bottom"/>
          </w:tcPr>
          <w:p w14:paraId="1665BF4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58677FC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159CBFB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900" w:type="dxa"/>
            <w:shd w:val="clear" w:color="auto" w:fill="auto"/>
            <w:tcMar>
              <w:top w:w="15" w:type="dxa"/>
              <w:left w:w="15" w:type="dxa"/>
              <w:bottom w:w="0" w:type="dxa"/>
              <w:right w:w="15" w:type="dxa"/>
            </w:tcMar>
            <w:vAlign w:val="bottom"/>
          </w:tcPr>
          <w:p w14:paraId="3974B17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1.8</w:t>
            </w:r>
          </w:p>
        </w:tc>
        <w:tc>
          <w:tcPr>
            <w:tcW w:w="810" w:type="dxa"/>
            <w:shd w:val="clear" w:color="auto" w:fill="auto"/>
            <w:tcMar>
              <w:top w:w="15" w:type="dxa"/>
              <w:left w:w="15" w:type="dxa"/>
              <w:bottom w:w="0" w:type="dxa"/>
              <w:right w:w="15" w:type="dxa"/>
            </w:tcMar>
            <w:vAlign w:val="bottom"/>
          </w:tcPr>
          <w:p w14:paraId="4CC8189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336418D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0.4</w:t>
            </w:r>
          </w:p>
        </w:tc>
      </w:tr>
      <w:tr w:rsidR="00B33C4C" w:rsidRPr="00A6749A" w14:paraId="49A2AD70" w14:textId="77777777" w:rsidTr="00492A5D">
        <w:trPr>
          <w:trHeight w:val="320"/>
        </w:trPr>
        <w:tc>
          <w:tcPr>
            <w:tcW w:w="960" w:type="dxa"/>
            <w:shd w:val="clear" w:color="auto" w:fill="auto"/>
            <w:tcMar>
              <w:top w:w="15" w:type="dxa"/>
              <w:left w:w="15" w:type="dxa"/>
              <w:bottom w:w="0" w:type="dxa"/>
              <w:right w:w="15" w:type="dxa"/>
            </w:tcMar>
            <w:vAlign w:val="bottom"/>
          </w:tcPr>
          <w:p w14:paraId="58D7105A"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6A4</w:t>
            </w:r>
          </w:p>
        </w:tc>
        <w:tc>
          <w:tcPr>
            <w:tcW w:w="798" w:type="dxa"/>
            <w:shd w:val="clear" w:color="auto" w:fill="auto"/>
            <w:tcMar>
              <w:top w:w="15" w:type="dxa"/>
              <w:left w:w="15" w:type="dxa"/>
              <w:bottom w:w="0" w:type="dxa"/>
              <w:right w:w="15" w:type="dxa"/>
            </w:tcMar>
            <w:vAlign w:val="bottom"/>
          </w:tcPr>
          <w:p w14:paraId="4D9B331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46736</w:t>
            </w:r>
          </w:p>
        </w:tc>
        <w:tc>
          <w:tcPr>
            <w:tcW w:w="1027" w:type="dxa"/>
            <w:shd w:val="clear" w:color="auto" w:fill="auto"/>
            <w:tcMar>
              <w:top w:w="15" w:type="dxa"/>
              <w:left w:w="15" w:type="dxa"/>
              <w:bottom w:w="0" w:type="dxa"/>
              <w:right w:w="15" w:type="dxa"/>
            </w:tcMar>
            <w:vAlign w:val="bottom"/>
          </w:tcPr>
          <w:p w14:paraId="560511B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763</w:t>
            </w:r>
          </w:p>
        </w:tc>
        <w:tc>
          <w:tcPr>
            <w:tcW w:w="1080" w:type="dxa"/>
            <w:shd w:val="clear" w:color="auto" w:fill="auto"/>
            <w:tcMar>
              <w:top w:w="15" w:type="dxa"/>
              <w:left w:w="15" w:type="dxa"/>
              <w:bottom w:w="0" w:type="dxa"/>
              <w:right w:w="15" w:type="dxa"/>
            </w:tcMar>
            <w:vAlign w:val="bottom"/>
          </w:tcPr>
          <w:p w14:paraId="1B85711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835</w:t>
            </w:r>
          </w:p>
        </w:tc>
        <w:tc>
          <w:tcPr>
            <w:tcW w:w="900" w:type="dxa"/>
            <w:shd w:val="clear" w:color="auto" w:fill="auto"/>
            <w:tcMar>
              <w:top w:w="15" w:type="dxa"/>
              <w:left w:w="15" w:type="dxa"/>
              <w:bottom w:w="0" w:type="dxa"/>
              <w:right w:w="15" w:type="dxa"/>
            </w:tcMar>
            <w:vAlign w:val="bottom"/>
          </w:tcPr>
          <w:p w14:paraId="694FA65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w:t>
            </w:r>
          </w:p>
        </w:tc>
        <w:tc>
          <w:tcPr>
            <w:tcW w:w="900" w:type="dxa"/>
            <w:shd w:val="clear" w:color="auto" w:fill="auto"/>
            <w:tcMar>
              <w:top w:w="15" w:type="dxa"/>
              <w:left w:w="15" w:type="dxa"/>
              <w:bottom w:w="0" w:type="dxa"/>
              <w:right w:w="15" w:type="dxa"/>
            </w:tcMar>
            <w:vAlign w:val="bottom"/>
          </w:tcPr>
          <w:p w14:paraId="2FAD398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2385261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c>
          <w:tcPr>
            <w:tcW w:w="900" w:type="dxa"/>
            <w:shd w:val="clear" w:color="auto" w:fill="auto"/>
            <w:tcMar>
              <w:top w:w="15" w:type="dxa"/>
              <w:left w:w="15" w:type="dxa"/>
              <w:bottom w:w="0" w:type="dxa"/>
              <w:right w:w="15" w:type="dxa"/>
            </w:tcMar>
            <w:vAlign w:val="bottom"/>
          </w:tcPr>
          <w:p w14:paraId="4614359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3.7</w:t>
            </w:r>
          </w:p>
        </w:tc>
        <w:tc>
          <w:tcPr>
            <w:tcW w:w="810" w:type="dxa"/>
            <w:shd w:val="clear" w:color="auto" w:fill="auto"/>
            <w:tcMar>
              <w:top w:w="15" w:type="dxa"/>
              <w:left w:w="15" w:type="dxa"/>
              <w:bottom w:w="0" w:type="dxa"/>
              <w:right w:w="15" w:type="dxa"/>
            </w:tcMar>
            <w:vAlign w:val="bottom"/>
          </w:tcPr>
          <w:p w14:paraId="105818B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1EB9669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w:t>
            </w:r>
          </w:p>
        </w:tc>
      </w:tr>
      <w:tr w:rsidR="00B33C4C" w:rsidRPr="00A6749A" w14:paraId="18F3152A" w14:textId="77777777" w:rsidTr="00492A5D">
        <w:trPr>
          <w:trHeight w:val="320"/>
        </w:trPr>
        <w:tc>
          <w:tcPr>
            <w:tcW w:w="960" w:type="dxa"/>
            <w:shd w:val="clear" w:color="auto" w:fill="auto"/>
            <w:tcMar>
              <w:top w:w="15" w:type="dxa"/>
              <w:left w:w="15" w:type="dxa"/>
              <w:bottom w:w="0" w:type="dxa"/>
              <w:right w:w="15" w:type="dxa"/>
            </w:tcMar>
            <w:vAlign w:val="bottom"/>
          </w:tcPr>
          <w:p w14:paraId="00E48D10" w14:textId="027D1299"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6E3</w:t>
            </w:r>
          </w:p>
        </w:tc>
        <w:tc>
          <w:tcPr>
            <w:tcW w:w="798" w:type="dxa"/>
            <w:shd w:val="clear" w:color="auto" w:fill="auto"/>
            <w:tcMar>
              <w:top w:w="15" w:type="dxa"/>
              <w:left w:w="15" w:type="dxa"/>
              <w:bottom w:w="0" w:type="dxa"/>
              <w:right w:w="15" w:type="dxa"/>
            </w:tcMar>
            <w:vAlign w:val="bottom"/>
          </w:tcPr>
          <w:p w14:paraId="5B045D7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63322</w:t>
            </w:r>
          </w:p>
        </w:tc>
        <w:tc>
          <w:tcPr>
            <w:tcW w:w="1027" w:type="dxa"/>
            <w:shd w:val="clear" w:color="auto" w:fill="auto"/>
            <w:tcMar>
              <w:top w:w="15" w:type="dxa"/>
              <w:left w:w="15" w:type="dxa"/>
              <w:bottom w:w="0" w:type="dxa"/>
              <w:right w:w="15" w:type="dxa"/>
            </w:tcMar>
            <w:vAlign w:val="bottom"/>
          </w:tcPr>
          <w:p w14:paraId="5181FF4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541</w:t>
            </w:r>
          </w:p>
        </w:tc>
        <w:tc>
          <w:tcPr>
            <w:tcW w:w="1080" w:type="dxa"/>
            <w:shd w:val="clear" w:color="auto" w:fill="auto"/>
            <w:tcMar>
              <w:top w:w="15" w:type="dxa"/>
              <w:left w:w="15" w:type="dxa"/>
              <w:bottom w:w="0" w:type="dxa"/>
              <w:right w:w="15" w:type="dxa"/>
            </w:tcMar>
            <w:vAlign w:val="bottom"/>
          </w:tcPr>
          <w:p w14:paraId="032B782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628</w:t>
            </w:r>
          </w:p>
        </w:tc>
        <w:tc>
          <w:tcPr>
            <w:tcW w:w="900" w:type="dxa"/>
            <w:shd w:val="clear" w:color="auto" w:fill="auto"/>
            <w:tcMar>
              <w:top w:w="15" w:type="dxa"/>
              <w:left w:w="15" w:type="dxa"/>
              <w:bottom w:w="0" w:type="dxa"/>
              <w:right w:w="15" w:type="dxa"/>
            </w:tcMar>
            <w:vAlign w:val="bottom"/>
          </w:tcPr>
          <w:p w14:paraId="35AD217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4DE9E65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2137729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6734383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2.8</w:t>
            </w:r>
          </w:p>
        </w:tc>
        <w:tc>
          <w:tcPr>
            <w:tcW w:w="810" w:type="dxa"/>
            <w:shd w:val="clear" w:color="auto" w:fill="auto"/>
            <w:tcMar>
              <w:top w:w="15" w:type="dxa"/>
              <w:left w:w="15" w:type="dxa"/>
              <w:bottom w:w="0" w:type="dxa"/>
              <w:right w:w="15" w:type="dxa"/>
            </w:tcMar>
            <w:vAlign w:val="bottom"/>
          </w:tcPr>
          <w:p w14:paraId="595E622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14E7BAB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0.9</w:t>
            </w:r>
          </w:p>
        </w:tc>
      </w:tr>
      <w:tr w:rsidR="00B33C4C" w:rsidRPr="00A6749A" w14:paraId="16EFBA91" w14:textId="77777777" w:rsidTr="00492A5D">
        <w:trPr>
          <w:trHeight w:val="320"/>
        </w:trPr>
        <w:tc>
          <w:tcPr>
            <w:tcW w:w="960" w:type="dxa"/>
            <w:shd w:val="clear" w:color="auto" w:fill="auto"/>
            <w:tcMar>
              <w:top w:w="15" w:type="dxa"/>
              <w:left w:w="15" w:type="dxa"/>
              <w:bottom w:w="0" w:type="dxa"/>
              <w:right w:w="15" w:type="dxa"/>
            </w:tcMar>
            <w:vAlign w:val="bottom"/>
          </w:tcPr>
          <w:p w14:paraId="407FAA73" w14:textId="7832FDD4"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6E4</w:t>
            </w:r>
          </w:p>
        </w:tc>
        <w:tc>
          <w:tcPr>
            <w:tcW w:w="798" w:type="dxa"/>
            <w:shd w:val="clear" w:color="auto" w:fill="auto"/>
            <w:tcMar>
              <w:top w:w="15" w:type="dxa"/>
              <w:left w:w="15" w:type="dxa"/>
              <w:bottom w:w="0" w:type="dxa"/>
              <w:right w:w="15" w:type="dxa"/>
            </w:tcMar>
            <w:vAlign w:val="bottom"/>
          </w:tcPr>
          <w:p w14:paraId="7CBACE7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71477</w:t>
            </w:r>
          </w:p>
        </w:tc>
        <w:tc>
          <w:tcPr>
            <w:tcW w:w="1027" w:type="dxa"/>
            <w:shd w:val="clear" w:color="auto" w:fill="auto"/>
            <w:tcMar>
              <w:top w:w="15" w:type="dxa"/>
              <w:left w:w="15" w:type="dxa"/>
              <w:bottom w:w="0" w:type="dxa"/>
              <w:right w:w="15" w:type="dxa"/>
            </w:tcMar>
            <w:vAlign w:val="bottom"/>
          </w:tcPr>
          <w:p w14:paraId="258FE9D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501</w:t>
            </w:r>
          </w:p>
        </w:tc>
        <w:tc>
          <w:tcPr>
            <w:tcW w:w="1080" w:type="dxa"/>
            <w:shd w:val="clear" w:color="auto" w:fill="auto"/>
            <w:tcMar>
              <w:top w:w="15" w:type="dxa"/>
              <w:left w:w="15" w:type="dxa"/>
              <w:bottom w:w="0" w:type="dxa"/>
              <w:right w:w="15" w:type="dxa"/>
            </w:tcMar>
            <w:vAlign w:val="bottom"/>
          </w:tcPr>
          <w:p w14:paraId="1D0B074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597</w:t>
            </w:r>
          </w:p>
        </w:tc>
        <w:tc>
          <w:tcPr>
            <w:tcW w:w="900" w:type="dxa"/>
            <w:shd w:val="clear" w:color="auto" w:fill="auto"/>
            <w:tcMar>
              <w:top w:w="15" w:type="dxa"/>
              <w:left w:w="15" w:type="dxa"/>
              <w:bottom w:w="0" w:type="dxa"/>
              <w:right w:w="15" w:type="dxa"/>
            </w:tcMar>
            <w:vAlign w:val="bottom"/>
          </w:tcPr>
          <w:p w14:paraId="4B22A8F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0BB845A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3755B7B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6E74E3D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2.3</w:t>
            </w:r>
          </w:p>
        </w:tc>
        <w:tc>
          <w:tcPr>
            <w:tcW w:w="810" w:type="dxa"/>
            <w:shd w:val="clear" w:color="auto" w:fill="auto"/>
            <w:tcMar>
              <w:top w:w="15" w:type="dxa"/>
              <w:left w:w="15" w:type="dxa"/>
              <w:bottom w:w="0" w:type="dxa"/>
              <w:right w:w="15" w:type="dxa"/>
            </w:tcMar>
            <w:vAlign w:val="bottom"/>
          </w:tcPr>
          <w:p w14:paraId="155536C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01222B9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0.5</w:t>
            </w:r>
          </w:p>
        </w:tc>
      </w:tr>
      <w:tr w:rsidR="00B33C4C" w:rsidRPr="00A6749A" w14:paraId="560993F8" w14:textId="77777777" w:rsidTr="00492A5D">
        <w:trPr>
          <w:trHeight w:val="320"/>
        </w:trPr>
        <w:tc>
          <w:tcPr>
            <w:tcW w:w="960" w:type="dxa"/>
            <w:shd w:val="clear" w:color="auto" w:fill="auto"/>
            <w:tcMar>
              <w:top w:w="15" w:type="dxa"/>
              <w:left w:w="15" w:type="dxa"/>
              <w:bottom w:w="0" w:type="dxa"/>
              <w:right w:w="15" w:type="dxa"/>
            </w:tcMar>
            <w:vAlign w:val="bottom"/>
          </w:tcPr>
          <w:p w14:paraId="05D51DAE"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6K3</w:t>
            </w:r>
          </w:p>
        </w:tc>
        <w:tc>
          <w:tcPr>
            <w:tcW w:w="798" w:type="dxa"/>
            <w:shd w:val="clear" w:color="auto" w:fill="auto"/>
            <w:tcMar>
              <w:top w:w="15" w:type="dxa"/>
              <w:left w:w="15" w:type="dxa"/>
              <w:bottom w:w="0" w:type="dxa"/>
              <w:right w:w="15" w:type="dxa"/>
            </w:tcMar>
            <w:vAlign w:val="bottom"/>
          </w:tcPr>
          <w:p w14:paraId="5BE0426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27235</w:t>
            </w:r>
          </w:p>
        </w:tc>
        <w:tc>
          <w:tcPr>
            <w:tcW w:w="1027" w:type="dxa"/>
            <w:shd w:val="clear" w:color="auto" w:fill="auto"/>
            <w:tcMar>
              <w:top w:w="15" w:type="dxa"/>
              <w:left w:w="15" w:type="dxa"/>
              <w:bottom w:w="0" w:type="dxa"/>
              <w:right w:w="15" w:type="dxa"/>
            </w:tcMar>
            <w:vAlign w:val="bottom"/>
          </w:tcPr>
          <w:p w14:paraId="455FAB9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325</w:t>
            </w:r>
          </w:p>
        </w:tc>
        <w:tc>
          <w:tcPr>
            <w:tcW w:w="1080" w:type="dxa"/>
            <w:shd w:val="clear" w:color="auto" w:fill="auto"/>
            <w:tcMar>
              <w:top w:w="15" w:type="dxa"/>
              <w:left w:w="15" w:type="dxa"/>
              <w:bottom w:w="0" w:type="dxa"/>
              <w:right w:w="15" w:type="dxa"/>
            </w:tcMar>
            <w:vAlign w:val="bottom"/>
          </w:tcPr>
          <w:p w14:paraId="0245A28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340</w:t>
            </w:r>
          </w:p>
        </w:tc>
        <w:tc>
          <w:tcPr>
            <w:tcW w:w="900" w:type="dxa"/>
            <w:shd w:val="clear" w:color="auto" w:fill="auto"/>
            <w:tcMar>
              <w:top w:w="15" w:type="dxa"/>
              <w:left w:w="15" w:type="dxa"/>
              <w:bottom w:w="0" w:type="dxa"/>
              <w:right w:w="15" w:type="dxa"/>
            </w:tcMar>
            <w:vAlign w:val="bottom"/>
          </w:tcPr>
          <w:p w14:paraId="44781DF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w:t>
            </w:r>
          </w:p>
        </w:tc>
        <w:tc>
          <w:tcPr>
            <w:tcW w:w="900" w:type="dxa"/>
            <w:shd w:val="clear" w:color="auto" w:fill="auto"/>
            <w:tcMar>
              <w:top w:w="15" w:type="dxa"/>
              <w:left w:w="15" w:type="dxa"/>
              <w:bottom w:w="0" w:type="dxa"/>
              <w:right w:w="15" w:type="dxa"/>
            </w:tcMar>
            <w:vAlign w:val="bottom"/>
          </w:tcPr>
          <w:p w14:paraId="4F230E5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0EE9D62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3BC9790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2.6</w:t>
            </w:r>
          </w:p>
        </w:tc>
        <w:tc>
          <w:tcPr>
            <w:tcW w:w="810" w:type="dxa"/>
            <w:shd w:val="clear" w:color="auto" w:fill="auto"/>
            <w:tcMar>
              <w:top w:w="15" w:type="dxa"/>
              <w:left w:w="15" w:type="dxa"/>
              <w:bottom w:w="0" w:type="dxa"/>
              <w:right w:w="15" w:type="dxa"/>
            </w:tcMar>
            <w:vAlign w:val="bottom"/>
          </w:tcPr>
          <w:p w14:paraId="3B33BEE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B2E9B5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0.6</w:t>
            </w:r>
          </w:p>
        </w:tc>
      </w:tr>
      <w:tr w:rsidR="00B33C4C" w:rsidRPr="00A6749A" w14:paraId="1AAE24B7" w14:textId="77777777" w:rsidTr="00492A5D">
        <w:trPr>
          <w:trHeight w:val="320"/>
        </w:trPr>
        <w:tc>
          <w:tcPr>
            <w:tcW w:w="960" w:type="dxa"/>
            <w:shd w:val="clear" w:color="auto" w:fill="auto"/>
            <w:tcMar>
              <w:top w:w="15" w:type="dxa"/>
              <w:left w:w="15" w:type="dxa"/>
              <w:bottom w:w="0" w:type="dxa"/>
              <w:right w:w="15" w:type="dxa"/>
            </w:tcMar>
            <w:vAlign w:val="bottom"/>
          </w:tcPr>
          <w:p w14:paraId="487E829C"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6K4</w:t>
            </w:r>
          </w:p>
        </w:tc>
        <w:tc>
          <w:tcPr>
            <w:tcW w:w="798" w:type="dxa"/>
            <w:shd w:val="clear" w:color="auto" w:fill="auto"/>
            <w:tcMar>
              <w:top w:w="15" w:type="dxa"/>
              <w:left w:w="15" w:type="dxa"/>
              <w:bottom w:w="0" w:type="dxa"/>
              <w:right w:w="15" w:type="dxa"/>
            </w:tcMar>
            <w:vAlign w:val="bottom"/>
          </w:tcPr>
          <w:p w14:paraId="38657BA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123486</w:t>
            </w:r>
          </w:p>
        </w:tc>
        <w:tc>
          <w:tcPr>
            <w:tcW w:w="1027" w:type="dxa"/>
            <w:shd w:val="clear" w:color="auto" w:fill="auto"/>
            <w:tcMar>
              <w:top w:w="15" w:type="dxa"/>
              <w:left w:w="15" w:type="dxa"/>
              <w:bottom w:w="0" w:type="dxa"/>
              <w:right w:w="15" w:type="dxa"/>
            </w:tcMar>
            <w:vAlign w:val="bottom"/>
          </w:tcPr>
          <w:p w14:paraId="2844AAF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1801</w:t>
            </w:r>
          </w:p>
        </w:tc>
        <w:tc>
          <w:tcPr>
            <w:tcW w:w="1080" w:type="dxa"/>
            <w:shd w:val="clear" w:color="auto" w:fill="auto"/>
            <w:tcMar>
              <w:top w:w="15" w:type="dxa"/>
              <w:left w:w="15" w:type="dxa"/>
              <w:bottom w:w="0" w:type="dxa"/>
              <w:right w:w="15" w:type="dxa"/>
            </w:tcMar>
            <w:vAlign w:val="bottom"/>
          </w:tcPr>
          <w:p w14:paraId="6D600A5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2195</w:t>
            </w:r>
          </w:p>
        </w:tc>
        <w:tc>
          <w:tcPr>
            <w:tcW w:w="900" w:type="dxa"/>
            <w:shd w:val="clear" w:color="auto" w:fill="auto"/>
            <w:tcMar>
              <w:top w:w="15" w:type="dxa"/>
              <w:left w:w="15" w:type="dxa"/>
              <w:bottom w:w="0" w:type="dxa"/>
              <w:right w:w="15" w:type="dxa"/>
            </w:tcMar>
            <w:vAlign w:val="bottom"/>
          </w:tcPr>
          <w:p w14:paraId="18799D6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65</w:t>
            </w:r>
          </w:p>
        </w:tc>
        <w:tc>
          <w:tcPr>
            <w:tcW w:w="900" w:type="dxa"/>
            <w:shd w:val="clear" w:color="auto" w:fill="auto"/>
            <w:tcMar>
              <w:top w:w="15" w:type="dxa"/>
              <w:left w:w="15" w:type="dxa"/>
              <w:bottom w:w="0" w:type="dxa"/>
              <w:right w:w="15" w:type="dxa"/>
            </w:tcMar>
            <w:vAlign w:val="bottom"/>
          </w:tcPr>
          <w:p w14:paraId="0C990EC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66D8BA4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45</w:t>
            </w:r>
          </w:p>
        </w:tc>
        <w:tc>
          <w:tcPr>
            <w:tcW w:w="900" w:type="dxa"/>
            <w:shd w:val="clear" w:color="auto" w:fill="auto"/>
            <w:tcMar>
              <w:top w:w="15" w:type="dxa"/>
              <w:left w:w="15" w:type="dxa"/>
              <w:bottom w:w="0" w:type="dxa"/>
              <w:right w:w="15" w:type="dxa"/>
            </w:tcMar>
            <w:vAlign w:val="bottom"/>
          </w:tcPr>
          <w:p w14:paraId="236E919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6.2</w:t>
            </w:r>
          </w:p>
        </w:tc>
        <w:tc>
          <w:tcPr>
            <w:tcW w:w="810" w:type="dxa"/>
            <w:shd w:val="clear" w:color="auto" w:fill="auto"/>
            <w:tcMar>
              <w:top w:w="15" w:type="dxa"/>
              <w:left w:w="15" w:type="dxa"/>
              <w:bottom w:w="0" w:type="dxa"/>
              <w:right w:w="15" w:type="dxa"/>
            </w:tcMar>
            <w:vAlign w:val="bottom"/>
          </w:tcPr>
          <w:p w14:paraId="63D4A50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6FCCB0F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w:t>
            </w:r>
          </w:p>
        </w:tc>
      </w:tr>
      <w:tr w:rsidR="00B33C4C" w:rsidRPr="00A6749A" w14:paraId="3DC1CC30" w14:textId="77777777" w:rsidTr="00492A5D">
        <w:trPr>
          <w:trHeight w:val="320"/>
        </w:trPr>
        <w:tc>
          <w:tcPr>
            <w:tcW w:w="960" w:type="dxa"/>
            <w:shd w:val="clear" w:color="auto" w:fill="auto"/>
            <w:tcMar>
              <w:top w:w="15" w:type="dxa"/>
              <w:left w:w="15" w:type="dxa"/>
              <w:bottom w:w="0" w:type="dxa"/>
              <w:right w:w="15" w:type="dxa"/>
            </w:tcMar>
            <w:vAlign w:val="bottom"/>
          </w:tcPr>
          <w:p w14:paraId="25C33575"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7A1</w:t>
            </w:r>
          </w:p>
        </w:tc>
        <w:tc>
          <w:tcPr>
            <w:tcW w:w="798" w:type="dxa"/>
            <w:shd w:val="clear" w:color="auto" w:fill="auto"/>
            <w:tcMar>
              <w:top w:w="15" w:type="dxa"/>
              <w:left w:w="15" w:type="dxa"/>
              <w:bottom w:w="0" w:type="dxa"/>
              <w:right w:w="15" w:type="dxa"/>
            </w:tcMar>
            <w:vAlign w:val="bottom"/>
          </w:tcPr>
          <w:p w14:paraId="4CE68D1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46214</w:t>
            </w:r>
          </w:p>
        </w:tc>
        <w:tc>
          <w:tcPr>
            <w:tcW w:w="1027" w:type="dxa"/>
            <w:shd w:val="clear" w:color="auto" w:fill="auto"/>
            <w:tcMar>
              <w:top w:w="15" w:type="dxa"/>
              <w:left w:w="15" w:type="dxa"/>
              <w:bottom w:w="0" w:type="dxa"/>
              <w:right w:w="15" w:type="dxa"/>
            </w:tcMar>
            <w:vAlign w:val="bottom"/>
          </w:tcPr>
          <w:p w14:paraId="43BF7F0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832</w:t>
            </w:r>
          </w:p>
        </w:tc>
        <w:tc>
          <w:tcPr>
            <w:tcW w:w="1080" w:type="dxa"/>
            <w:shd w:val="clear" w:color="auto" w:fill="auto"/>
            <w:tcMar>
              <w:top w:w="15" w:type="dxa"/>
              <w:left w:w="15" w:type="dxa"/>
              <w:bottom w:w="0" w:type="dxa"/>
              <w:right w:w="15" w:type="dxa"/>
            </w:tcMar>
            <w:vAlign w:val="bottom"/>
          </w:tcPr>
          <w:p w14:paraId="2479EB7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937</w:t>
            </w:r>
          </w:p>
        </w:tc>
        <w:tc>
          <w:tcPr>
            <w:tcW w:w="900" w:type="dxa"/>
            <w:shd w:val="clear" w:color="auto" w:fill="auto"/>
            <w:tcMar>
              <w:top w:w="15" w:type="dxa"/>
              <w:left w:w="15" w:type="dxa"/>
              <w:bottom w:w="0" w:type="dxa"/>
              <w:right w:w="15" w:type="dxa"/>
            </w:tcMar>
            <w:vAlign w:val="bottom"/>
          </w:tcPr>
          <w:p w14:paraId="744A201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w:t>
            </w:r>
          </w:p>
        </w:tc>
        <w:tc>
          <w:tcPr>
            <w:tcW w:w="900" w:type="dxa"/>
            <w:shd w:val="clear" w:color="auto" w:fill="auto"/>
            <w:tcMar>
              <w:top w:w="15" w:type="dxa"/>
              <w:left w:w="15" w:type="dxa"/>
              <w:bottom w:w="0" w:type="dxa"/>
              <w:right w:w="15" w:type="dxa"/>
            </w:tcMar>
            <w:vAlign w:val="bottom"/>
          </w:tcPr>
          <w:p w14:paraId="5ABE34F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4E022E6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c>
          <w:tcPr>
            <w:tcW w:w="900" w:type="dxa"/>
            <w:shd w:val="clear" w:color="auto" w:fill="auto"/>
            <w:tcMar>
              <w:top w:w="15" w:type="dxa"/>
              <w:left w:w="15" w:type="dxa"/>
              <w:bottom w:w="0" w:type="dxa"/>
              <w:right w:w="15" w:type="dxa"/>
            </w:tcMar>
            <w:vAlign w:val="bottom"/>
          </w:tcPr>
          <w:p w14:paraId="44BB4DB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5.2</w:t>
            </w:r>
          </w:p>
        </w:tc>
        <w:tc>
          <w:tcPr>
            <w:tcW w:w="810" w:type="dxa"/>
            <w:shd w:val="clear" w:color="auto" w:fill="auto"/>
            <w:tcMar>
              <w:top w:w="15" w:type="dxa"/>
              <w:left w:w="15" w:type="dxa"/>
              <w:bottom w:w="0" w:type="dxa"/>
              <w:right w:w="15" w:type="dxa"/>
            </w:tcMar>
            <w:vAlign w:val="bottom"/>
          </w:tcPr>
          <w:p w14:paraId="60A0F13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1953C53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r>
      <w:tr w:rsidR="00B33C4C" w:rsidRPr="00A6749A" w14:paraId="77FA9D73" w14:textId="77777777" w:rsidTr="00492A5D">
        <w:trPr>
          <w:trHeight w:val="320"/>
        </w:trPr>
        <w:tc>
          <w:tcPr>
            <w:tcW w:w="960" w:type="dxa"/>
            <w:shd w:val="clear" w:color="auto" w:fill="auto"/>
            <w:tcMar>
              <w:top w:w="15" w:type="dxa"/>
              <w:left w:w="15" w:type="dxa"/>
              <w:bottom w:w="0" w:type="dxa"/>
              <w:right w:w="15" w:type="dxa"/>
            </w:tcMar>
            <w:vAlign w:val="bottom"/>
          </w:tcPr>
          <w:p w14:paraId="4EC314EB"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7A2</w:t>
            </w:r>
          </w:p>
        </w:tc>
        <w:tc>
          <w:tcPr>
            <w:tcW w:w="798" w:type="dxa"/>
            <w:shd w:val="clear" w:color="auto" w:fill="auto"/>
            <w:tcMar>
              <w:top w:w="15" w:type="dxa"/>
              <w:left w:w="15" w:type="dxa"/>
              <w:bottom w:w="0" w:type="dxa"/>
              <w:right w:w="15" w:type="dxa"/>
            </w:tcMar>
            <w:vAlign w:val="bottom"/>
          </w:tcPr>
          <w:p w14:paraId="2D06602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93221</w:t>
            </w:r>
          </w:p>
        </w:tc>
        <w:tc>
          <w:tcPr>
            <w:tcW w:w="1027" w:type="dxa"/>
            <w:shd w:val="clear" w:color="auto" w:fill="auto"/>
            <w:tcMar>
              <w:top w:w="15" w:type="dxa"/>
              <w:left w:w="15" w:type="dxa"/>
              <w:bottom w:w="0" w:type="dxa"/>
              <w:right w:w="15" w:type="dxa"/>
            </w:tcMar>
            <w:vAlign w:val="bottom"/>
          </w:tcPr>
          <w:p w14:paraId="68A3776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926</w:t>
            </w:r>
          </w:p>
        </w:tc>
        <w:tc>
          <w:tcPr>
            <w:tcW w:w="1080" w:type="dxa"/>
            <w:shd w:val="clear" w:color="auto" w:fill="auto"/>
            <w:tcMar>
              <w:top w:w="15" w:type="dxa"/>
              <w:left w:w="15" w:type="dxa"/>
              <w:bottom w:w="0" w:type="dxa"/>
              <w:right w:w="15" w:type="dxa"/>
            </w:tcMar>
            <w:vAlign w:val="bottom"/>
          </w:tcPr>
          <w:p w14:paraId="6228B64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1121</w:t>
            </w:r>
          </w:p>
        </w:tc>
        <w:tc>
          <w:tcPr>
            <w:tcW w:w="900" w:type="dxa"/>
            <w:shd w:val="clear" w:color="auto" w:fill="auto"/>
            <w:tcMar>
              <w:top w:w="15" w:type="dxa"/>
              <w:left w:w="15" w:type="dxa"/>
              <w:bottom w:w="0" w:type="dxa"/>
              <w:right w:w="15" w:type="dxa"/>
            </w:tcMar>
            <w:vAlign w:val="bottom"/>
          </w:tcPr>
          <w:p w14:paraId="4EE6D34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c>
          <w:tcPr>
            <w:tcW w:w="900" w:type="dxa"/>
            <w:shd w:val="clear" w:color="auto" w:fill="auto"/>
            <w:tcMar>
              <w:top w:w="15" w:type="dxa"/>
              <w:left w:w="15" w:type="dxa"/>
              <w:bottom w:w="0" w:type="dxa"/>
              <w:right w:w="15" w:type="dxa"/>
            </w:tcMar>
            <w:vAlign w:val="bottom"/>
          </w:tcPr>
          <w:p w14:paraId="08436DA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1DD2A85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c>
          <w:tcPr>
            <w:tcW w:w="900" w:type="dxa"/>
            <w:shd w:val="clear" w:color="auto" w:fill="auto"/>
            <w:tcMar>
              <w:top w:w="15" w:type="dxa"/>
              <w:left w:w="15" w:type="dxa"/>
              <w:bottom w:w="0" w:type="dxa"/>
              <w:right w:w="15" w:type="dxa"/>
            </w:tcMar>
            <w:vAlign w:val="bottom"/>
          </w:tcPr>
          <w:p w14:paraId="3590D11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4.5</w:t>
            </w:r>
          </w:p>
        </w:tc>
        <w:tc>
          <w:tcPr>
            <w:tcW w:w="810" w:type="dxa"/>
            <w:shd w:val="clear" w:color="auto" w:fill="auto"/>
            <w:tcMar>
              <w:top w:w="15" w:type="dxa"/>
              <w:left w:w="15" w:type="dxa"/>
              <w:bottom w:w="0" w:type="dxa"/>
              <w:right w:w="15" w:type="dxa"/>
            </w:tcMar>
            <w:vAlign w:val="bottom"/>
          </w:tcPr>
          <w:p w14:paraId="0FB1739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25ACF9D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w:t>
            </w:r>
          </w:p>
        </w:tc>
      </w:tr>
      <w:tr w:rsidR="00B33C4C" w:rsidRPr="00A6749A" w14:paraId="044EE718" w14:textId="77777777" w:rsidTr="00492A5D">
        <w:trPr>
          <w:trHeight w:val="320"/>
        </w:trPr>
        <w:tc>
          <w:tcPr>
            <w:tcW w:w="960" w:type="dxa"/>
            <w:shd w:val="clear" w:color="auto" w:fill="auto"/>
            <w:tcMar>
              <w:top w:w="15" w:type="dxa"/>
              <w:left w:w="15" w:type="dxa"/>
              <w:bottom w:w="0" w:type="dxa"/>
              <w:right w:w="15" w:type="dxa"/>
            </w:tcMar>
            <w:vAlign w:val="bottom"/>
          </w:tcPr>
          <w:p w14:paraId="647742E1"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7A3</w:t>
            </w:r>
          </w:p>
        </w:tc>
        <w:tc>
          <w:tcPr>
            <w:tcW w:w="798" w:type="dxa"/>
            <w:shd w:val="clear" w:color="auto" w:fill="auto"/>
            <w:tcMar>
              <w:top w:w="15" w:type="dxa"/>
              <w:left w:w="15" w:type="dxa"/>
              <w:bottom w:w="0" w:type="dxa"/>
              <w:right w:w="15" w:type="dxa"/>
            </w:tcMar>
            <w:vAlign w:val="bottom"/>
          </w:tcPr>
          <w:p w14:paraId="4E4DA68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97430</w:t>
            </w:r>
          </w:p>
        </w:tc>
        <w:tc>
          <w:tcPr>
            <w:tcW w:w="1027" w:type="dxa"/>
            <w:shd w:val="clear" w:color="auto" w:fill="auto"/>
            <w:tcMar>
              <w:top w:w="15" w:type="dxa"/>
              <w:left w:w="15" w:type="dxa"/>
              <w:bottom w:w="0" w:type="dxa"/>
              <w:right w:w="15" w:type="dxa"/>
            </w:tcMar>
            <w:vAlign w:val="bottom"/>
          </w:tcPr>
          <w:p w14:paraId="13FB4FE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399</w:t>
            </w:r>
          </w:p>
        </w:tc>
        <w:tc>
          <w:tcPr>
            <w:tcW w:w="1080" w:type="dxa"/>
            <w:shd w:val="clear" w:color="auto" w:fill="auto"/>
            <w:tcMar>
              <w:top w:w="15" w:type="dxa"/>
              <w:left w:w="15" w:type="dxa"/>
              <w:bottom w:w="0" w:type="dxa"/>
              <w:right w:w="15" w:type="dxa"/>
            </w:tcMar>
            <w:vAlign w:val="bottom"/>
          </w:tcPr>
          <w:p w14:paraId="2B3450B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515</w:t>
            </w:r>
          </w:p>
        </w:tc>
        <w:tc>
          <w:tcPr>
            <w:tcW w:w="900" w:type="dxa"/>
            <w:shd w:val="clear" w:color="auto" w:fill="auto"/>
            <w:tcMar>
              <w:top w:w="15" w:type="dxa"/>
              <w:left w:w="15" w:type="dxa"/>
              <w:bottom w:w="0" w:type="dxa"/>
              <w:right w:w="15" w:type="dxa"/>
            </w:tcMar>
            <w:vAlign w:val="bottom"/>
          </w:tcPr>
          <w:p w14:paraId="11095E7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2F7AAB5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100CF35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w:t>
            </w:r>
          </w:p>
        </w:tc>
        <w:tc>
          <w:tcPr>
            <w:tcW w:w="900" w:type="dxa"/>
            <w:shd w:val="clear" w:color="auto" w:fill="auto"/>
            <w:tcMar>
              <w:top w:w="15" w:type="dxa"/>
              <w:left w:w="15" w:type="dxa"/>
              <w:bottom w:w="0" w:type="dxa"/>
              <w:right w:w="15" w:type="dxa"/>
            </w:tcMar>
            <w:vAlign w:val="bottom"/>
          </w:tcPr>
          <w:p w14:paraId="5BE0214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c>
          <w:tcPr>
            <w:tcW w:w="810" w:type="dxa"/>
            <w:shd w:val="clear" w:color="auto" w:fill="auto"/>
            <w:tcMar>
              <w:top w:w="15" w:type="dxa"/>
              <w:left w:w="15" w:type="dxa"/>
              <w:bottom w:w="0" w:type="dxa"/>
              <w:right w:w="15" w:type="dxa"/>
            </w:tcMar>
            <w:vAlign w:val="bottom"/>
          </w:tcPr>
          <w:p w14:paraId="406A78D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4FAB93B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r>
      <w:tr w:rsidR="00B33C4C" w:rsidRPr="00A6749A" w14:paraId="69327DD0" w14:textId="77777777" w:rsidTr="00492A5D">
        <w:trPr>
          <w:trHeight w:val="320"/>
        </w:trPr>
        <w:tc>
          <w:tcPr>
            <w:tcW w:w="960" w:type="dxa"/>
            <w:shd w:val="clear" w:color="auto" w:fill="auto"/>
            <w:tcMar>
              <w:top w:w="15" w:type="dxa"/>
              <w:left w:w="15" w:type="dxa"/>
              <w:bottom w:w="0" w:type="dxa"/>
              <w:right w:w="15" w:type="dxa"/>
            </w:tcMar>
            <w:vAlign w:val="bottom"/>
          </w:tcPr>
          <w:p w14:paraId="620430C0"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7A4</w:t>
            </w:r>
          </w:p>
        </w:tc>
        <w:tc>
          <w:tcPr>
            <w:tcW w:w="798" w:type="dxa"/>
            <w:shd w:val="clear" w:color="auto" w:fill="auto"/>
            <w:tcMar>
              <w:top w:w="15" w:type="dxa"/>
              <w:left w:w="15" w:type="dxa"/>
              <w:bottom w:w="0" w:type="dxa"/>
              <w:right w:w="15" w:type="dxa"/>
            </w:tcMar>
            <w:vAlign w:val="bottom"/>
          </w:tcPr>
          <w:p w14:paraId="55CF15F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67784</w:t>
            </w:r>
          </w:p>
        </w:tc>
        <w:tc>
          <w:tcPr>
            <w:tcW w:w="1027" w:type="dxa"/>
            <w:shd w:val="clear" w:color="auto" w:fill="auto"/>
            <w:tcMar>
              <w:top w:w="15" w:type="dxa"/>
              <w:left w:w="15" w:type="dxa"/>
              <w:bottom w:w="0" w:type="dxa"/>
              <w:right w:w="15" w:type="dxa"/>
            </w:tcMar>
            <w:vAlign w:val="bottom"/>
          </w:tcPr>
          <w:p w14:paraId="048A3A8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556</w:t>
            </w:r>
          </w:p>
        </w:tc>
        <w:tc>
          <w:tcPr>
            <w:tcW w:w="1080" w:type="dxa"/>
            <w:shd w:val="clear" w:color="auto" w:fill="auto"/>
            <w:tcMar>
              <w:top w:w="15" w:type="dxa"/>
              <w:left w:w="15" w:type="dxa"/>
              <w:bottom w:w="0" w:type="dxa"/>
              <w:right w:w="15" w:type="dxa"/>
            </w:tcMar>
            <w:vAlign w:val="bottom"/>
          </w:tcPr>
          <w:p w14:paraId="45F46E2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643</w:t>
            </w:r>
          </w:p>
        </w:tc>
        <w:tc>
          <w:tcPr>
            <w:tcW w:w="900" w:type="dxa"/>
            <w:shd w:val="clear" w:color="auto" w:fill="auto"/>
            <w:tcMar>
              <w:top w:w="15" w:type="dxa"/>
              <w:left w:w="15" w:type="dxa"/>
              <w:bottom w:w="0" w:type="dxa"/>
              <w:right w:w="15" w:type="dxa"/>
            </w:tcMar>
            <w:vAlign w:val="bottom"/>
          </w:tcPr>
          <w:p w14:paraId="4D3222C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176D4C5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57167ED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150D0B2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2.1</w:t>
            </w:r>
          </w:p>
        </w:tc>
        <w:tc>
          <w:tcPr>
            <w:tcW w:w="810" w:type="dxa"/>
            <w:shd w:val="clear" w:color="auto" w:fill="auto"/>
            <w:tcMar>
              <w:top w:w="15" w:type="dxa"/>
              <w:left w:w="15" w:type="dxa"/>
              <w:bottom w:w="0" w:type="dxa"/>
              <w:right w:w="15" w:type="dxa"/>
            </w:tcMar>
            <w:vAlign w:val="bottom"/>
          </w:tcPr>
          <w:p w14:paraId="3070784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5C2473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0.9</w:t>
            </w:r>
          </w:p>
        </w:tc>
      </w:tr>
      <w:tr w:rsidR="00B33C4C" w:rsidRPr="00A6749A" w14:paraId="1E174BEB" w14:textId="77777777" w:rsidTr="00492A5D">
        <w:trPr>
          <w:trHeight w:val="320"/>
        </w:trPr>
        <w:tc>
          <w:tcPr>
            <w:tcW w:w="960" w:type="dxa"/>
            <w:shd w:val="clear" w:color="auto" w:fill="auto"/>
            <w:tcMar>
              <w:top w:w="15" w:type="dxa"/>
              <w:left w:w="15" w:type="dxa"/>
              <w:bottom w:w="0" w:type="dxa"/>
              <w:right w:w="15" w:type="dxa"/>
            </w:tcMar>
            <w:vAlign w:val="bottom"/>
          </w:tcPr>
          <w:p w14:paraId="5111924B" w14:textId="67430DD8"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7E1</w:t>
            </w:r>
          </w:p>
        </w:tc>
        <w:tc>
          <w:tcPr>
            <w:tcW w:w="798" w:type="dxa"/>
            <w:shd w:val="clear" w:color="auto" w:fill="auto"/>
            <w:tcMar>
              <w:top w:w="15" w:type="dxa"/>
              <w:left w:w="15" w:type="dxa"/>
              <w:bottom w:w="0" w:type="dxa"/>
              <w:right w:w="15" w:type="dxa"/>
            </w:tcMar>
            <w:vAlign w:val="bottom"/>
          </w:tcPr>
          <w:p w14:paraId="2A26192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78709</w:t>
            </w:r>
          </w:p>
        </w:tc>
        <w:tc>
          <w:tcPr>
            <w:tcW w:w="1027" w:type="dxa"/>
            <w:shd w:val="clear" w:color="auto" w:fill="auto"/>
            <w:tcMar>
              <w:top w:w="15" w:type="dxa"/>
              <w:left w:w="15" w:type="dxa"/>
              <w:bottom w:w="0" w:type="dxa"/>
              <w:right w:w="15" w:type="dxa"/>
            </w:tcMar>
            <w:vAlign w:val="bottom"/>
          </w:tcPr>
          <w:p w14:paraId="129F686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1108</w:t>
            </w:r>
          </w:p>
        </w:tc>
        <w:tc>
          <w:tcPr>
            <w:tcW w:w="1080" w:type="dxa"/>
            <w:shd w:val="clear" w:color="auto" w:fill="auto"/>
            <w:tcMar>
              <w:top w:w="15" w:type="dxa"/>
              <w:left w:w="15" w:type="dxa"/>
              <w:bottom w:w="0" w:type="dxa"/>
              <w:right w:w="15" w:type="dxa"/>
            </w:tcMar>
            <w:vAlign w:val="bottom"/>
          </w:tcPr>
          <w:p w14:paraId="0873ECB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1284</w:t>
            </w:r>
          </w:p>
        </w:tc>
        <w:tc>
          <w:tcPr>
            <w:tcW w:w="900" w:type="dxa"/>
            <w:shd w:val="clear" w:color="auto" w:fill="auto"/>
            <w:tcMar>
              <w:top w:w="15" w:type="dxa"/>
              <w:left w:w="15" w:type="dxa"/>
              <w:bottom w:w="0" w:type="dxa"/>
              <w:right w:w="15" w:type="dxa"/>
            </w:tcMar>
            <w:vAlign w:val="bottom"/>
          </w:tcPr>
          <w:p w14:paraId="624DDB8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82</w:t>
            </w:r>
          </w:p>
        </w:tc>
        <w:tc>
          <w:tcPr>
            <w:tcW w:w="900" w:type="dxa"/>
            <w:shd w:val="clear" w:color="auto" w:fill="auto"/>
            <w:tcMar>
              <w:top w:w="15" w:type="dxa"/>
              <w:left w:w="15" w:type="dxa"/>
              <w:bottom w:w="0" w:type="dxa"/>
              <w:right w:w="15" w:type="dxa"/>
            </w:tcMar>
            <w:vAlign w:val="bottom"/>
          </w:tcPr>
          <w:p w14:paraId="5FEBFE8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7B910A4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20</w:t>
            </w:r>
          </w:p>
        </w:tc>
        <w:tc>
          <w:tcPr>
            <w:tcW w:w="900" w:type="dxa"/>
            <w:shd w:val="clear" w:color="auto" w:fill="auto"/>
            <w:tcMar>
              <w:top w:w="15" w:type="dxa"/>
              <w:left w:w="15" w:type="dxa"/>
              <w:bottom w:w="0" w:type="dxa"/>
              <w:right w:w="15" w:type="dxa"/>
            </w:tcMar>
            <w:vAlign w:val="bottom"/>
          </w:tcPr>
          <w:p w14:paraId="0644930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5.6</w:t>
            </w:r>
          </w:p>
        </w:tc>
        <w:tc>
          <w:tcPr>
            <w:tcW w:w="810" w:type="dxa"/>
            <w:shd w:val="clear" w:color="auto" w:fill="auto"/>
            <w:tcMar>
              <w:top w:w="15" w:type="dxa"/>
              <w:left w:w="15" w:type="dxa"/>
              <w:bottom w:w="0" w:type="dxa"/>
              <w:right w:w="15" w:type="dxa"/>
            </w:tcMar>
            <w:vAlign w:val="bottom"/>
          </w:tcPr>
          <w:p w14:paraId="0FC9147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3021DC9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w:t>
            </w:r>
          </w:p>
        </w:tc>
      </w:tr>
      <w:tr w:rsidR="00B33C4C" w:rsidRPr="00A6749A" w14:paraId="03F25B82" w14:textId="77777777" w:rsidTr="00492A5D">
        <w:trPr>
          <w:trHeight w:val="320"/>
        </w:trPr>
        <w:tc>
          <w:tcPr>
            <w:tcW w:w="960" w:type="dxa"/>
            <w:shd w:val="clear" w:color="auto" w:fill="auto"/>
            <w:tcMar>
              <w:top w:w="15" w:type="dxa"/>
              <w:left w:w="15" w:type="dxa"/>
              <w:bottom w:w="0" w:type="dxa"/>
              <w:right w:w="15" w:type="dxa"/>
            </w:tcMar>
            <w:vAlign w:val="bottom"/>
          </w:tcPr>
          <w:p w14:paraId="7EC83469" w14:textId="7C6123D6"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7E2</w:t>
            </w:r>
          </w:p>
        </w:tc>
        <w:tc>
          <w:tcPr>
            <w:tcW w:w="798" w:type="dxa"/>
            <w:shd w:val="clear" w:color="auto" w:fill="auto"/>
            <w:tcMar>
              <w:top w:w="15" w:type="dxa"/>
              <w:left w:w="15" w:type="dxa"/>
              <w:bottom w:w="0" w:type="dxa"/>
              <w:right w:w="15" w:type="dxa"/>
            </w:tcMar>
            <w:vAlign w:val="bottom"/>
          </w:tcPr>
          <w:p w14:paraId="618F894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79334</w:t>
            </w:r>
          </w:p>
        </w:tc>
        <w:tc>
          <w:tcPr>
            <w:tcW w:w="1027" w:type="dxa"/>
            <w:shd w:val="clear" w:color="auto" w:fill="auto"/>
            <w:tcMar>
              <w:top w:w="15" w:type="dxa"/>
              <w:left w:w="15" w:type="dxa"/>
              <w:bottom w:w="0" w:type="dxa"/>
              <w:right w:w="15" w:type="dxa"/>
            </w:tcMar>
            <w:vAlign w:val="bottom"/>
          </w:tcPr>
          <w:p w14:paraId="5A91EFE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576</w:t>
            </w:r>
          </w:p>
        </w:tc>
        <w:tc>
          <w:tcPr>
            <w:tcW w:w="1080" w:type="dxa"/>
            <w:shd w:val="clear" w:color="auto" w:fill="auto"/>
            <w:tcMar>
              <w:top w:w="15" w:type="dxa"/>
              <w:left w:w="15" w:type="dxa"/>
              <w:bottom w:w="0" w:type="dxa"/>
              <w:right w:w="15" w:type="dxa"/>
            </w:tcMar>
            <w:vAlign w:val="bottom"/>
          </w:tcPr>
          <w:p w14:paraId="2BADA14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670</w:t>
            </w:r>
          </w:p>
        </w:tc>
        <w:tc>
          <w:tcPr>
            <w:tcW w:w="900" w:type="dxa"/>
            <w:shd w:val="clear" w:color="auto" w:fill="auto"/>
            <w:tcMar>
              <w:top w:w="15" w:type="dxa"/>
              <w:left w:w="15" w:type="dxa"/>
              <w:bottom w:w="0" w:type="dxa"/>
              <w:right w:w="15" w:type="dxa"/>
            </w:tcMar>
            <w:vAlign w:val="bottom"/>
          </w:tcPr>
          <w:p w14:paraId="3F11D0C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w:t>
            </w:r>
          </w:p>
        </w:tc>
        <w:tc>
          <w:tcPr>
            <w:tcW w:w="900" w:type="dxa"/>
            <w:shd w:val="clear" w:color="auto" w:fill="auto"/>
            <w:tcMar>
              <w:top w:w="15" w:type="dxa"/>
              <w:left w:w="15" w:type="dxa"/>
              <w:bottom w:w="0" w:type="dxa"/>
              <w:right w:w="15" w:type="dxa"/>
            </w:tcMar>
            <w:vAlign w:val="bottom"/>
          </w:tcPr>
          <w:p w14:paraId="298338E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2A2B1B9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w:t>
            </w:r>
          </w:p>
        </w:tc>
        <w:tc>
          <w:tcPr>
            <w:tcW w:w="900" w:type="dxa"/>
            <w:shd w:val="clear" w:color="auto" w:fill="auto"/>
            <w:tcMar>
              <w:top w:w="15" w:type="dxa"/>
              <w:left w:w="15" w:type="dxa"/>
              <w:bottom w:w="0" w:type="dxa"/>
              <w:right w:w="15" w:type="dxa"/>
            </w:tcMar>
            <w:vAlign w:val="bottom"/>
          </w:tcPr>
          <w:p w14:paraId="52CE144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3.5</w:t>
            </w:r>
          </w:p>
        </w:tc>
        <w:tc>
          <w:tcPr>
            <w:tcW w:w="810" w:type="dxa"/>
            <w:shd w:val="clear" w:color="auto" w:fill="auto"/>
            <w:tcMar>
              <w:top w:w="15" w:type="dxa"/>
              <w:left w:w="15" w:type="dxa"/>
              <w:bottom w:w="0" w:type="dxa"/>
              <w:right w:w="15" w:type="dxa"/>
            </w:tcMar>
            <w:vAlign w:val="bottom"/>
          </w:tcPr>
          <w:p w14:paraId="46EC7F8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79E5E79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w:t>
            </w:r>
          </w:p>
        </w:tc>
      </w:tr>
      <w:tr w:rsidR="00B33C4C" w:rsidRPr="00A6749A" w14:paraId="5BF6C1EF" w14:textId="77777777" w:rsidTr="00492A5D">
        <w:trPr>
          <w:trHeight w:val="320"/>
        </w:trPr>
        <w:tc>
          <w:tcPr>
            <w:tcW w:w="960" w:type="dxa"/>
            <w:shd w:val="clear" w:color="auto" w:fill="auto"/>
            <w:tcMar>
              <w:top w:w="15" w:type="dxa"/>
              <w:left w:w="15" w:type="dxa"/>
              <w:bottom w:w="0" w:type="dxa"/>
              <w:right w:w="15" w:type="dxa"/>
            </w:tcMar>
            <w:vAlign w:val="bottom"/>
          </w:tcPr>
          <w:p w14:paraId="03AD4101" w14:textId="264EA7CE"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7E3</w:t>
            </w:r>
          </w:p>
        </w:tc>
        <w:tc>
          <w:tcPr>
            <w:tcW w:w="798" w:type="dxa"/>
            <w:shd w:val="clear" w:color="auto" w:fill="auto"/>
            <w:tcMar>
              <w:top w:w="15" w:type="dxa"/>
              <w:left w:w="15" w:type="dxa"/>
              <w:bottom w:w="0" w:type="dxa"/>
              <w:right w:w="15" w:type="dxa"/>
            </w:tcMar>
            <w:vAlign w:val="bottom"/>
          </w:tcPr>
          <w:p w14:paraId="28A36E6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11406</w:t>
            </w:r>
          </w:p>
        </w:tc>
        <w:tc>
          <w:tcPr>
            <w:tcW w:w="1027" w:type="dxa"/>
            <w:shd w:val="clear" w:color="auto" w:fill="auto"/>
            <w:tcMar>
              <w:top w:w="15" w:type="dxa"/>
              <w:left w:w="15" w:type="dxa"/>
              <w:bottom w:w="0" w:type="dxa"/>
              <w:right w:w="15" w:type="dxa"/>
            </w:tcMar>
            <w:vAlign w:val="bottom"/>
          </w:tcPr>
          <w:p w14:paraId="20CE166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108</w:t>
            </w:r>
          </w:p>
        </w:tc>
        <w:tc>
          <w:tcPr>
            <w:tcW w:w="1080" w:type="dxa"/>
            <w:shd w:val="clear" w:color="auto" w:fill="auto"/>
            <w:tcMar>
              <w:top w:w="15" w:type="dxa"/>
              <w:left w:w="15" w:type="dxa"/>
              <w:bottom w:w="0" w:type="dxa"/>
              <w:right w:w="15" w:type="dxa"/>
            </w:tcMar>
            <w:vAlign w:val="bottom"/>
          </w:tcPr>
          <w:p w14:paraId="1D3DD90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108</w:t>
            </w:r>
          </w:p>
        </w:tc>
        <w:tc>
          <w:tcPr>
            <w:tcW w:w="900" w:type="dxa"/>
            <w:shd w:val="clear" w:color="auto" w:fill="auto"/>
            <w:tcMar>
              <w:top w:w="15" w:type="dxa"/>
              <w:left w:w="15" w:type="dxa"/>
              <w:bottom w:w="0" w:type="dxa"/>
              <w:right w:w="15" w:type="dxa"/>
            </w:tcMar>
            <w:vAlign w:val="bottom"/>
          </w:tcPr>
          <w:p w14:paraId="68BC1EE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900" w:type="dxa"/>
            <w:shd w:val="clear" w:color="auto" w:fill="auto"/>
            <w:tcMar>
              <w:top w:w="15" w:type="dxa"/>
              <w:left w:w="15" w:type="dxa"/>
              <w:bottom w:w="0" w:type="dxa"/>
              <w:right w:w="15" w:type="dxa"/>
            </w:tcMar>
            <w:vAlign w:val="bottom"/>
          </w:tcPr>
          <w:p w14:paraId="13F9C48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FF5559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900" w:type="dxa"/>
            <w:shd w:val="clear" w:color="auto" w:fill="auto"/>
            <w:tcMar>
              <w:top w:w="15" w:type="dxa"/>
              <w:left w:w="15" w:type="dxa"/>
              <w:bottom w:w="0" w:type="dxa"/>
              <w:right w:w="15" w:type="dxa"/>
            </w:tcMar>
            <w:vAlign w:val="bottom"/>
          </w:tcPr>
          <w:p w14:paraId="31E281C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5999F1B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01DB7A7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0.9</w:t>
            </w:r>
          </w:p>
        </w:tc>
      </w:tr>
      <w:tr w:rsidR="00B33C4C" w:rsidRPr="00A6749A" w14:paraId="21F068DE" w14:textId="77777777" w:rsidTr="00492A5D">
        <w:trPr>
          <w:trHeight w:val="320"/>
        </w:trPr>
        <w:tc>
          <w:tcPr>
            <w:tcW w:w="960" w:type="dxa"/>
            <w:shd w:val="clear" w:color="auto" w:fill="auto"/>
            <w:tcMar>
              <w:top w:w="15" w:type="dxa"/>
              <w:left w:w="15" w:type="dxa"/>
              <w:bottom w:w="0" w:type="dxa"/>
              <w:right w:w="15" w:type="dxa"/>
            </w:tcMar>
            <w:vAlign w:val="bottom"/>
          </w:tcPr>
          <w:p w14:paraId="247AD455" w14:textId="325F784F"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lastRenderedPageBreak/>
              <w:t>7E4</w:t>
            </w:r>
          </w:p>
        </w:tc>
        <w:tc>
          <w:tcPr>
            <w:tcW w:w="798" w:type="dxa"/>
            <w:shd w:val="clear" w:color="auto" w:fill="auto"/>
            <w:tcMar>
              <w:top w:w="15" w:type="dxa"/>
              <w:left w:w="15" w:type="dxa"/>
              <w:bottom w:w="0" w:type="dxa"/>
              <w:right w:w="15" w:type="dxa"/>
            </w:tcMar>
            <w:vAlign w:val="bottom"/>
          </w:tcPr>
          <w:p w14:paraId="1730779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61491</w:t>
            </w:r>
          </w:p>
        </w:tc>
        <w:tc>
          <w:tcPr>
            <w:tcW w:w="1027" w:type="dxa"/>
            <w:shd w:val="clear" w:color="auto" w:fill="auto"/>
            <w:tcMar>
              <w:top w:w="15" w:type="dxa"/>
              <w:left w:w="15" w:type="dxa"/>
              <w:bottom w:w="0" w:type="dxa"/>
              <w:right w:w="15" w:type="dxa"/>
            </w:tcMar>
            <w:vAlign w:val="bottom"/>
          </w:tcPr>
          <w:p w14:paraId="3968332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794</w:t>
            </w:r>
          </w:p>
        </w:tc>
        <w:tc>
          <w:tcPr>
            <w:tcW w:w="1080" w:type="dxa"/>
            <w:shd w:val="clear" w:color="auto" w:fill="auto"/>
            <w:tcMar>
              <w:top w:w="15" w:type="dxa"/>
              <w:left w:w="15" w:type="dxa"/>
              <w:bottom w:w="0" w:type="dxa"/>
              <w:right w:w="15" w:type="dxa"/>
            </w:tcMar>
            <w:vAlign w:val="bottom"/>
          </w:tcPr>
          <w:p w14:paraId="6D7FE09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899</w:t>
            </w:r>
          </w:p>
        </w:tc>
        <w:tc>
          <w:tcPr>
            <w:tcW w:w="900" w:type="dxa"/>
            <w:shd w:val="clear" w:color="auto" w:fill="auto"/>
            <w:tcMar>
              <w:top w:w="15" w:type="dxa"/>
              <w:left w:w="15" w:type="dxa"/>
              <w:bottom w:w="0" w:type="dxa"/>
              <w:right w:w="15" w:type="dxa"/>
            </w:tcMar>
            <w:vAlign w:val="bottom"/>
          </w:tcPr>
          <w:p w14:paraId="5DD9121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6B9816E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44B49E1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c>
          <w:tcPr>
            <w:tcW w:w="900" w:type="dxa"/>
            <w:shd w:val="clear" w:color="auto" w:fill="auto"/>
            <w:tcMar>
              <w:top w:w="15" w:type="dxa"/>
              <w:left w:w="15" w:type="dxa"/>
              <w:bottom w:w="0" w:type="dxa"/>
              <w:right w:w="15" w:type="dxa"/>
            </w:tcMar>
            <w:vAlign w:val="bottom"/>
          </w:tcPr>
          <w:p w14:paraId="602205D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3.8</w:t>
            </w:r>
          </w:p>
        </w:tc>
        <w:tc>
          <w:tcPr>
            <w:tcW w:w="810" w:type="dxa"/>
            <w:shd w:val="clear" w:color="auto" w:fill="auto"/>
            <w:tcMar>
              <w:top w:w="15" w:type="dxa"/>
              <w:left w:w="15" w:type="dxa"/>
              <w:bottom w:w="0" w:type="dxa"/>
              <w:right w:w="15" w:type="dxa"/>
            </w:tcMar>
            <w:vAlign w:val="bottom"/>
          </w:tcPr>
          <w:p w14:paraId="1445E98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591BFE1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1.8</w:t>
            </w:r>
          </w:p>
        </w:tc>
      </w:tr>
      <w:tr w:rsidR="00B33C4C" w:rsidRPr="00A6749A" w14:paraId="5CA31B75" w14:textId="77777777" w:rsidTr="00492A5D">
        <w:trPr>
          <w:trHeight w:val="320"/>
        </w:trPr>
        <w:tc>
          <w:tcPr>
            <w:tcW w:w="960" w:type="dxa"/>
            <w:shd w:val="clear" w:color="auto" w:fill="auto"/>
            <w:tcMar>
              <w:top w:w="15" w:type="dxa"/>
              <w:left w:w="15" w:type="dxa"/>
              <w:bottom w:w="0" w:type="dxa"/>
              <w:right w:w="15" w:type="dxa"/>
            </w:tcMar>
            <w:vAlign w:val="bottom"/>
          </w:tcPr>
          <w:p w14:paraId="1EF3C752"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7K1</w:t>
            </w:r>
          </w:p>
        </w:tc>
        <w:tc>
          <w:tcPr>
            <w:tcW w:w="798" w:type="dxa"/>
            <w:shd w:val="clear" w:color="auto" w:fill="auto"/>
            <w:tcMar>
              <w:top w:w="15" w:type="dxa"/>
              <w:left w:w="15" w:type="dxa"/>
              <w:bottom w:w="0" w:type="dxa"/>
              <w:right w:w="15" w:type="dxa"/>
            </w:tcMar>
            <w:vAlign w:val="bottom"/>
          </w:tcPr>
          <w:p w14:paraId="093250E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68100</w:t>
            </w:r>
          </w:p>
        </w:tc>
        <w:tc>
          <w:tcPr>
            <w:tcW w:w="1027" w:type="dxa"/>
            <w:shd w:val="clear" w:color="auto" w:fill="auto"/>
            <w:tcMar>
              <w:top w:w="15" w:type="dxa"/>
              <w:left w:w="15" w:type="dxa"/>
              <w:bottom w:w="0" w:type="dxa"/>
              <w:right w:w="15" w:type="dxa"/>
            </w:tcMar>
            <w:vAlign w:val="bottom"/>
          </w:tcPr>
          <w:p w14:paraId="6A55BB8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1399</w:t>
            </w:r>
          </w:p>
        </w:tc>
        <w:tc>
          <w:tcPr>
            <w:tcW w:w="1080" w:type="dxa"/>
            <w:shd w:val="clear" w:color="auto" w:fill="auto"/>
            <w:tcMar>
              <w:top w:w="15" w:type="dxa"/>
              <w:left w:w="15" w:type="dxa"/>
              <w:bottom w:w="0" w:type="dxa"/>
              <w:right w:w="15" w:type="dxa"/>
            </w:tcMar>
            <w:vAlign w:val="bottom"/>
          </w:tcPr>
          <w:p w14:paraId="76070FB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1564</w:t>
            </w:r>
          </w:p>
        </w:tc>
        <w:tc>
          <w:tcPr>
            <w:tcW w:w="900" w:type="dxa"/>
            <w:shd w:val="clear" w:color="auto" w:fill="auto"/>
            <w:tcMar>
              <w:top w:w="15" w:type="dxa"/>
              <w:left w:w="15" w:type="dxa"/>
              <w:bottom w:w="0" w:type="dxa"/>
              <w:right w:w="15" w:type="dxa"/>
            </w:tcMar>
            <w:vAlign w:val="bottom"/>
          </w:tcPr>
          <w:p w14:paraId="07F1CC4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224</w:t>
            </w:r>
          </w:p>
        </w:tc>
        <w:tc>
          <w:tcPr>
            <w:tcW w:w="900" w:type="dxa"/>
            <w:shd w:val="clear" w:color="auto" w:fill="auto"/>
            <w:tcMar>
              <w:top w:w="15" w:type="dxa"/>
              <w:left w:w="15" w:type="dxa"/>
              <w:bottom w:w="0" w:type="dxa"/>
              <w:right w:w="15" w:type="dxa"/>
            </w:tcMar>
            <w:vAlign w:val="bottom"/>
          </w:tcPr>
          <w:p w14:paraId="623569B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3625BA1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21</w:t>
            </w:r>
          </w:p>
        </w:tc>
        <w:tc>
          <w:tcPr>
            <w:tcW w:w="900" w:type="dxa"/>
            <w:shd w:val="clear" w:color="auto" w:fill="auto"/>
            <w:tcMar>
              <w:top w:w="15" w:type="dxa"/>
              <w:left w:w="15" w:type="dxa"/>
              <w:bottom w:w="0" w:type="dxa"/>
              <w:right w:w="15" w:type="dxa"/>
            </w:tcMar>
            <w:vAlign w:val="bottom"/>
          </w:tcPr>
          <w:p w14:paraId="6060128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6.3</w:t>
            </w:r>
          </w:p>
        </w:tc>
        <w:tc>
          <w:tcPr>
            <w:tcW w:w="810" w:type="dxa"/>
            <w:shd w:val="clear" w:color="auto" w:fill="auto"/>
            <w:tcMar>
              <w:top w:w="15" w:type="dxa"/>
              <w:left w:w="15" w:type="dxa"/>
              <w:bottom w:w="0" w:type="dxa"/>
              <w:right w:w="15" w:type="dxa"/>
            </w:tcMar>
            <w:vAlign w:val="bottom"/>
          </w:tcPr>
          <w:p w14:paraId="60B4155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77A3A94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r>
      <w:tr w:rsidR="00B33C4C" w:rsidRPr="00A6749A" w14:paraId="6D0E342B" w14:textId="77777777" w:rsidTr="00492A5D">
        <w:trPr>
          <w:trHeight w:val="320"/>
        </w:trPr>
        <w:tc>
          <w:tcPr>
            <w:tcW w:w="960" w:type="dxa"/>
            <w:shd w:val="clear" w:color="auto" w:fill="auto"/>
            <w:tcMar>
              <w:top w:w="15" w:type="dxa"/>
              <w:left w:w="15" w:type="dxa"/>
              <w:bottom w:w="0" w:type="dxa"/>
              <w:right w:w="15" w:type="dxa"/>
            </w:tcMar>
            <w:vAlign w:val="bottom"/>
          </w:tcPr>
          <w:p w14:paraId="786136BC"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7K2</w:t>
            </w:r>
          </w:p>
        </w:tc>
        <w:tc>
          <w:tcPr>
            <w:tcW w:w="798" w:type="dxa"/>
            <w:shd w:val="clear" w:color="auto" w:fill="auto"/>
            <w:tcMar>
              <w:top w:w="15" w:type="dxa"/>
              <w:left w:w="15" w:type="dxa"/>
              <w:bottom w:w="0" w:type="dxa"/>
              <w:right w:w="15" w:type="dxa"/>
            </w:tcMar>
            <w:vAlign w:val="bottom"/>
          </w:tcPr>
          <w:p w14:paraId="447DC55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30559</w:t>
            </w:r>
          </w:p>
        </w:tc>
        <w:tc>
          <w:tcPr>
            <w:tcW w:w="1027" w:type="dxa"/>
            <w:shd w:val="clear" w:color="auto" w:fill="auto"/>
            <w:tcMar>
              <w:top w:w="15" w:type="dxa"/>
              <w:left w:w="15" w:type="dxa"/>
              <w:bottom w:w="0" w:type="dxa"/>
              <w:right w:w="15" w:type="dxa"/>
            </w:tcMar>
            <w:vAlign w:val="bottom"/>
          </w:tcPr>
          <w:p w14:paraId="28080B3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578</w:t>
            </w:r>
          </w:p>
        </w:tc>
        <w:tc>
          <w:tcPr>
            <w:tcW w:w="1080" w:type="dxa"/>
            <w:shd w:val="clear" w:color="auto" w:fill="auto"/>
            <w:tcMar>
              <w:top w:w="15" w:type="dxa"/>
              <w:left w:w="15" w:type="dxa"/>
              <w:bottom w:w="0" w:type="dxa"/>
              <w:right w:w="15" w:type="dxa"/>
            </w:tcMar>
            <w:vAlign w:val="bottom"/>
          </w:tcPr>
          <w:p w14:paraId="57A440A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607</w:t>
            </w:r>
          </w:p>
        </w:tc>
        <w:tc>
          <w:tcPr>
            <w:tcW w:w="900" w:type="dxa"/>
            <w:shd w:val="clear" w:color="auto" w:fill="auto"/>
            <w:tcMar>
              <w:top w:w="15" w:type="dxa"/>
              <w:left w:w="15" w:type="dxa"/>
              <w:bottom w:w="0" w:type="dxa"/>
              <w:right w:w="15" w:type="dxa"/>
            </w:tcMar>
            <w:vAlign w:val="bottom"/>
          </w:tcPr>
          <w:p w14:paraId="535165E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w:t>
            </w:r>
          </w:p>
        </w:tc>
        <w:tc>
          <w:tcPr>
            <w:tcW w:w="900" w:type="dxa"/>
            <w:shd w:val="clear" w:color="auto" w:fill="auto"/>
            <w:tcMar>
              <w:top w:w="15" w:type="dxa"/>
              <w:left w:w="15" w:type="dxa"/>
              <w:bottom w:w="0" w:type="dxa"/>
              <w:right w:w="15" w:type="dxa"/>
            </w:tcMar>
            <w:vAlign w:val="bottom"/>
          </w:tcPr>
          <w:p w14:paraId="74BEB52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533813B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w:t>
            </w:r>
          </w:p>
        </w:tc>
        <w:tc>
          <w:tcPr>
            <w:tcW w:w="900" w:type="dxa"/>
            <w:shd w:val="clear" w:color="auto" w:fill="auto"/>
            <w:tcMar>
              <w:top w:w="15" w:type="dxa"/>
              <w:left w:w="15" w:type="dxa"/>
              <w:bottom w:w="0" w:type="dxa"/>
              <w:right w:w="15" w:type="dxa"/>
            </w:tcMar>
            <w:vAlign w:val="bottom"/>
          </w:tcPr>
          <w:p w14:paraId="295889F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4.1</w:t>
            </w:r>
          </w:p>
        </w:tc>
        <w:tc>
          <w:tcPr>
            <w:tcW w:w="810" w:type="dxa"/>
            <w:shd w:val="clear" w:color="auto" w:fill="auto"/>
            <w:tcMar>
              <w:top w:w="15" w:type="dxa"/>
              <w:left w:w="15" w:type="dxa"/>
              <w:bottom w:w="0" w:type="dxa"/>
              <w:right w:w="15" w:type="dxa"/>
            </w:tcMar>
            <w:vAlign w:val="bottom"/>
          </w:tcPr>
          <w:p w14:paraId="44B20E6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7DDEF29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r>
      <w:tr w:rsidR="00B33C4C" w:rsidRPr="00A6749A" w14:paraId="71DDD338" w14:textId="77777777" w:rsidTr="00492A5D">
        <w:trPr>
          <w:trHeight w:val="320"/>
        </w:trPr>
        <w:tc>
          <w:tcPr>
            <w:tcW w:w="960" w:type="dxa"/>
            <w:shd w:val="clear" w:color="auto" w:fill="auto"/>
            <w:tcMar>
              <w:top w:w="15" w:type="dxa"/>
              <w:left w:w="15" w:type="dxa"/>
              <w:bottom w:w="0" w:type="dxa"/>
              <w:right w:w="15" w:type="dxa"/>
            </w:tcMar>
            <w:vAlign w:val="bottom"/>
          </w:tcPr>
          <w:p w14:paraId="54F44C3B"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7K3</w:t>
            </w:r>
          </w:p>
        </w:tc>
        <w:tc>
          <w:tcPr>
            <w:tcW w:w="798" w:type="dxa"/>
            <w:shd w:val="clear" w:color="auto" w:fill="auto"/>
            <w:tcMar>
              <w:top w:w="15" w:type="dxa"/>
              <w:left w:w="15" w:type="dxa"/>
              <w:bottom w:w="0" w:type="dxa"/>
              <w:right w:w="15" w:type="dxa"/>
            </w:tcMar>
            <w:vAlign w:val="bottom"/>
          </w:tcPr>
          <w:p w14:paraId="3B1D61F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23119</w:t>
            </w:r>
          </w:p>
        </w:tc>
        <w:tc>
          <w:tcPr>
            <w:tcW w:w="1027" w:type="dxa"/>
            <w:shd w:val="clear" w:color="auto" w:fill="auto"/>
            <w:tcMar>
              <w:top w:w="15" w:type="dxa"/>
              <w:left w:w="15" w:type="dxa"/>
              <w:bottom w:w="0" w:type="dxa"/>
              <w:right w:w="15" w:type="dxa"/>
            </w:tcMar>
            <w:vAlign w:val="bottom"/>
          </w:tcPr>
          <w:p w14:paraId="7143A46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279</w:t>
            </w:r>
          </w:p>
        </w:tc>
        <w:tc>
          <w:tcPr>
            <w:tcW w:w="1080" w:type="dxa"/>
            <w:shd w:val="clear" w:color="auto" w:fill="auto"/>
            <w:tcMar>
              <w:top w:w="15" w:type="dxa"/>
              <w:left w:w="15" w:type="dxa"/>
              <w:bottom w:w="0" w:type="dxa"/>
              <w:right w:w="15" w:type="dxa"/>
            </w:tcMar>
            <w:vAlign w:val="bottom"/>
          </w:tcPr>
          <w:p w14:paraId="4B0710A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285</w:t>
            </w:r>
          </w:p>
        </w:tc>
        <w:tc>
          <w:tcPr>
            <w:tcW w:w="900" w:type="dxa"/>
            <w:shd w:val="clear" w:color="auto" w:fill="auto"/>
            <w:tcMar>
              <w:top w:w="15" w:type="dxa"/>
              <w:left w:w="15" w:type="dxa"/>
              <w:bottom w:w="0" w:type="dxa"/>
              <w:right w:w="15" w:type="dxa"/>
            </w:tcMar>
            <w:vAlign w:val="bottom"/>
          </w:tcPr>
          <w:p w14:paraId="6916E60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w:t>
            </w:r>
          </w:p>
        </w:tc>
        <w:tc>
          <w:tcPr>
            <w:tcW w:w="900" w:type="dxa"/>
            <w:shd w:val="clear" w:color="auto" w:fill="auto"/>
            <w:tcMar>
              <w:top w:w="15" w:type="dxa"/>
              <w:left w:w="15" w:type="dxa"/>
              <w:bottom w:w="0" w:type="dxa"/>
              <w:right w:w="15" w:type="dxa"/>
            </w:tcMar>
            <w:vAlign w:val="bottom"/>
          </w:tcPr>
          <w:p w14:paraId="2E82A09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645672E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900" w:type="dxa"/>
            <w:shd w:val="clear" w:color="auto" w:fill="auto"/>
            <w:tcMar>
              <w:top w:w="15" w:type="dxa"/>
              <w:left w:w="15" w:type="dxa"/>
              <w:bottom w:w="0" w:type="dxa"/>
              <w:right w:w="15" w:type="dxa"/>
            </w:tcMar>
            <w:vAlign w:val="bottom"/>
          </w:tcPr>
          <w:p w14:paraId="6381EEE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2.9</w:t>
            </w:r>
          </w:p>
        </w:tc>
        <w:tc>
          <w:tcPr>
            <w:tcW w:w="810" w:type="dxa"/>
            <w:shd w:val="clear" w:color="auto" w:fill="auto"/>
            <w:tcMar>
              <w:top w:w="15" w:type="dxa"/>
              <w:left w:w="15" w:type="dxa"/>
              <w:bottom w:w="0" w:type="dxa"/>
              <w:right w:w="15" w:type="dxa"/>
            </w:tcMar>
            <w:vAlign w:val="bottom"/>
          </w:tcPr>
          <w:p w14:paraId="0AB7644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388F708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r>
      <w:tr w:rsidR="00B33C4C" w:rsidRPr="00A6749A" w14:paraId="0ACCA5CB" w14:textId="77777777" w:rsidTr="00492A5D">
        <w:trPr>
          <w:trHeight w:val="320"/>
        </w:trPr>
        <w:tc>
          <w:tcPr>
            <w:tcW w:w="960" w:type="dxa"/>
            <w:shd w:val="clear" w:color="auto" w:fill="auto"/>
            <w:tcMar>
              <w:top w:w="15" w:type="dxa"/>
              <w:left w:w="15" w:type="dxa"/>
              <w:bottom w:w="0" w:type="dxa"/>
              <w:right w:w="15" w:type="dxa"/>
            </w:tcMar>
            <w:vAlign w:val="bottom"/>
          </w:tcPr>
          <w:p w14:paraId="65FD112A"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8A1</w:t>
            </w:r>
          </w:p>
        </w:tc>
        <w:tc>
          <w:tcPr>
            <w:tcW w:w="798" w:type="dxa"/>
            <w:shd w:val="clear" w:color="auto" w:fill="auto"/>
            <w:tcMar>
              <w:top w:w="15" w:type="dxa"/>
              <w:left w:w="15" w:type="dxa"/>
              <w:bottom w:w="0" w:type="dxa"/>
              <w:right w:w="15" w:type="dxa"/>
            </w:tcMar>
            <w:vAlign w:val="bottom"/>
          </w:tcPr>
          <w:p w14:paraId="388861F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167167</w:t>
            </w:r>
          </w:p>
        </w:tc>
        <w:tc>
          <w:tcPr>
            <w:tcW w:w="1027" w:type="dxa"/>
            <w:shd w:val="clear" w:color="auto" w:fill="auto"/>
            <w:tcMar>
              <w:top w:w="15" w:type="dxa"/>
              <w:left w:w="15" w:type="dxa"/>
              <w:bottom w:w="0" w:type="dxa"/>
              <w:right w:w="15" w:type="dxa"/>
            </w:tcMar>
            <w:vAlign w:val="bottom"/>
          </w:tcPr>
          <w:p w14:paraId="6323BF5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1231</w:t>
            </w:r>
          </w:p>
        </w:tc>
        <w:tc>
          <w:tcPr>
            <w:tcW w:w="1080" w:type="dxa"/>
            <w:shd w:val="clear" w:color="auto" w:fill="auto"/>
            <w:tcMar>
              <w:top w:w="15" w:type="dxa"/>
              <w:left w:w="15" w:type="dxa"/>
              <w:bottom w:w="0" w:type="dxa"/>
              <w:right w:w="15" w:type="dxa"/>
            </w:tcMar>
            <w:vAlign w:val="bottom"/>
          </w:tcPr>
          <w:p w14:paraId="6D70285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1663</w:t>
            </w:r>
          </w:p>
        </w:tc>
        <w:tc>
          <w:tcPr>
            <w:tcW w:w="900" w:type="dxa"/>
            <w:shd w:val="clear" w:color="auto" w:fill="auto"/>
            <w:tcMar>
              <w:top w:w="15" w:type="dxa"/>
              <w:left w:w="15" w:type="dxa"/>
              <w:bottom w:w="0" w:type="dxa"/>
              <w:right w:w="15" w:type="dxa"/>
            </w:tcMar>
            <w:vAlign w:val="bottom"/>
          </w:tcPr>
          <w:p w14:paraId="02C7C91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44</w:t>
            </w:r>
          </w:p>
        </w:tc>
        <w:tc>
          <w:tcPr>
            <w:tcW w:w="900" w:type="dxa"/>
            <w:shd w:val="clear" w:color="auto" w:fill="auto"/>
            <w:tcMar>
              <w:top w:w="15" w:type="dxa"/>
              <w:left w:w="15" w:type="dxa"/>
              <w:bottom w:w="0" w:type="dxa"/>
              <w:right w:w="15" w:type="dxa"/>
            </w:tcMar>
            <w:vAlign w:val="bottom"/>
          </w:tcPr>
          <w:p w14:paraId="4579BE5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810" w:type="dxa"/>
            <w:shd w:val="clear" w:color="auto" w:fill="auto"/>
            <w:tcMar>
              <w:top w:w="15" w:type="dxa"/>
              <w:left w:w="15" w:type="dxa"/>
              <w:bottom w:w="0" w:type="dxa"/>
              <w:right w:w="15" w:type="dxa"/>
            </w:tcMar>
            <w:vAlign w:val="bottom"/>
          </w:tcPr>
          <w:p w14:paraId="6A87BA5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w:t>
            </w:r>
          </w:p>
        </w:tc>
        <w:tc>
          <w:tcPr>
            <w:tcW w:w="900" w:type="dxa"/>
            <w:shd w:val="clear" w:color="auto" w:fill="auto"/>
            <w:tcMar>
              <w:top w:w="15" w:type="dxa"/>
              <w:left w:w="15" w:type="dxa"/>
              <w:bottom w:w="0" w:type="dxa"/>
              <w:right w:w="15" w:type="dxa"/>
            </w:tcMar>
            <w:vAlign w:val="bottom"/>
          </w:tcPr>
          <w:p w14:paraId="7403946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5.2</w:t>
            </w:r>
          </w:p>
        </w:tc>
        <w:tc>
          <w:tcPr>
            <w:tcW w:w="810" w:type="dxa"/>
            <w:shd w:val="clear" w:color="auto" w:fill="auto"/>
            <w:tcMar>
              <w:top w:w="15" w:type="dxa"/>
              <w:left w:w="15" w:type="dxa"/>
              <w:bottom w:w="0" w:type="dxa"/>
              <w:right w:w="15" w:type="dxa"/>
            </w:tcMar>
            <w:vAlign w:val="bottom"/>
          </w:tcPr>
          <w:p w14:paraId="48624C7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7E1BC7C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0.7</w:t>
            </w:r>
          </w:p>
        </w:tc>
      </w:tr>
      <w:tr w:rsidR="00B33C4C" w:rsidRPr="00A6749A" w14:paraId="385FD1D5" w14:textId="77777777" w:rsidTr="00492A5D">
        <w:trPr>
          <w:trHeight w:val="320"/>
        </w:trPr>
        <w:tc>
          <w:tcPr>
            <w:tcW w:w="960" w:type="dxa"/>
            <w:shd w:val="clear" w:color="auto" w:fill="auto"/>
            <w:tcMar>
              <w:top w:w="15" w:type="dxa"/>
              <w:left w:w="15" w:type="dxa"/>
              <w:bottom w:w="0" w:type="dxa"/>
              <w:right w:w="15" w:type="dxa"/>
            </w:tcMar>
            <w:vAlign w:val="bottom"/>
          </w:tcPr>
          <w:p w14:paraId="680117B6"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8A2</w:t>
            </w:r>
          </w:p>
        </w:tc>
        <w:tc>
          <w:tcPr>
            <w:tcW w:w="798" w:type="dxa"/>
            <w:shd w:val="clear" w:color="auto" w:fill="auto"/>
            <w:tcMar>
              <w:top w:w="15" w:type="dxa"/>
              <w:left w:w="15" w:type="dxa"/>
              <w:bottom w:w="0" w:type="dxa"/>
              <w:right w:w="15" w:type="dxa"/>
            </w:tcMar>
            <w:vAlign w:val="bottom"/>
          </w:tcPr>
          <w:p w14:paraId="0CF79F7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89281</w:t>
            </w:r>
          </w:p>
        </w:tc>
        <w:tc>
          <w:tcPr>
            <w:tcW w:w="1027" w:type="dxa"/>
            <w:shd w:val="clear" w:color="auto" w:fill="auto"/>
            <w:tcMar>
              <w:top w:w="15" w:type="dxa"/>
              <w:left w:w="15" w:type="dxa"/>
              <w:bottom w:w="0" w:type="dxa"/>
              <w:right w:w="15" w:type="dxa"/>
            </w:tcMar>
            <w:vAlign w:val="bottom"/>
          </w:tcPr>
          <w:p w14:paraId="12ACBBB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472</w:t>
            </w:r>
          </w:p>
        </w:tc>
        <w:tc>
          <w:tcPr>
            <w:tcW w:w="1080" w:type="dxa"/>
            <w:shd w:val="clear" w:color="auto" w:fill="auto"/>
            <w:tcMar>
              <w:top w:w="15" w:type="dxa"/>
              <w:left w:w="15" w:type="dxa"/>
              <w:bottom w:w="0" w:type="dxa"/>
              <w:right w:w="15" w:type="dxa"/>
            </w:tcMar>
            <w:vAlign w:val="bottom"/>
          </w:tcPr>
          <w:p w14:paraId="07A968F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579</w:t>
            </w:r>
          </w:p>
        </w:tc>
        <w:tc>
          <w:tcPr>
            <w:tcW w:w="900" w:type="dxa"/>
            <w:shd w:val="clear" w:color="auto" w:fill="auto"/>
            <w:tcMar>
              <w:top w:w="15" w:type="dxa"/>
              <w:left w:w="15" w:type="dxa"/>
              <w:bottom w:w="0" w:type="dxa"/>
              <w:right w:w="15" w:type="dxa"/>
            </w:tcMar>
            <w:vAlign w:val="bottom"/>
          </w:tcPr>
          <w:p w14:paraId="092D9D2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900" w:type="dxa"/>
            <w:shd w:val="clear" w:color="auto" w:fill="auto"/>
            <w:tcMar>
              <w:top w:w="15" w:type="dxa"/>
              <w:left w:w="15" w:type="dxa"/>
              <w:bottom w:w="0" w:type="dxa"/>
              <w:right w:w="15" w:type="dxa"/>
            </w:tcMar>
            <w:vAlign w:val="bottom"/>
          </w:tcPr>
          <w:p w14:paraId="35F1F86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1ED3FD4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w:t>
            </w:r>
          </w:p>
        </w:tc>
        <w:tc>
          <w:tcPr>
            <w:tcW w:w="900" w:type="dxa"/>
            <w:shd w:val="clear" w:color="auto" w:fill="auto"/>
            <w:tcMar>
              <w:top w:w="15" w:type="dxa"/>
              <w:left w:w="15" w:type="dxa"/>
              <w:bottom w:w="0" w:type="dxa"/>
              <w:right w:w="15" w:type="dxa"/>
            </w:tcMar>
            <w:vAlign w:val="bottom"/>
          </w:tcPr>
          <w:p w14:paraId="45A7A56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4B80D40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w:t>
            </w:r>
          </w:p>
        </w:tc>
        <w:tc>
          <w:tcPr>
            <w:tcW w:w="810" w:type="dxa"/>
            <w:shd w:val="clear" w:color="auto" w:fill="auto"/>
            <w:tcMar>
              <w:top w:w="15" w:type="dxa"/>
              <w:left w:w="15" w:type="dxa"/>
              <w:bottom w:w="0" w:type="dxa"/>
              <w:right w:w="15" w:type="dxa"/>
            </w:tcMar>
            <w:vAlign w:val="bottom"/>
          </w:tcPr>
          <w:p w14:paraId="2853F80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r>
      <w:tr w:rsidR="00B33C4C" w:rsidRPr="00A6749A" w14:paraId="60C4A2EB" w14:textId="77777777" w:rsidTr="00492A5D">
        <w:trPr>
          <w:trHeight w:val="320"/>
        </w:trPr>
        <w:tc>
          <w:tcPr>
            <w:tcW w:w="960" w:type="dxa"/>
            <w:shd w:val="clear" w:color="auto" w:fill="auto"/>
            <w:tcMar>
              <w:top w:w="15" w:type="dxa"/>
              <w:left w:w="15" w:type="dxa"/>
              <w:bottom w:w="0" w:type="dxa"/>
              <w:right w:w="15" w:type="dxa"/>
            </w:tcMar>
            <w:vAlign w:val="bottom"/>
          </w:tcPr>
          <w:p w14:paraId="4F019A51"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8A3</w:t>
            </w:r>
          </w:p>
        </w:tc>
        <w:tc>
          <w:tcPr>
            <w:tcW w:w="798" w:type="dxa"/>
            <w:shd w:val="clear" w:color="auto" w:fill="auto"/>
            <w:tcMar>
              <w:top w:w="15" w:type="dxa"/>
              <w:left w:w="15" w:type="dxa"/>
              <w:bottom w:w="0" w:type="dxa"/>
              <w:right w:w="15" w:type="dxa"/>
            </w:tcMar>
            <w:vAlign w:val="bottom"/>
          </w:tcPr>
          <w:p w14:paraId="0B89E94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95105</w:t>
            </w:r>
          </w:p>
        </w:tc>
        <w:tc>
          <w:tcPr>
            <w:tcW w:w="1027" w:type="dxa"/>
            <w:shd w:val="clear" w:color="auto" w:fill="auto"/>
            <w:tcMar>
              <w:top w:w="15" w:type="dxa"/>
              <w:left w:w="15" w:type="dxa"/>
              <w:bottom w:w="0" w:type="dxa"/>
              <w:right w:w="15" w:type="dxa"/>
            </w:tcMar>
            <w:vAlign w:val="bottom"/>
          </w:tcPr>
          <w:p w14:paraId="44C6DFB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1151</w:t>
            </w:r>
          </w:p>
        </w:tc>
        <w:tc>
          <w:tcPr>
            <w:tcW w:w="1080" w:type="dxa"/>
            <w:shd w:val="clear" w:color="auto" w:fill="auto"/>
            <w:tcMar>
              <w:top w:w="15" w:type="dxa"/>
              <w:left w:w="15" w:type="dxa"/>
              <w:bottom w:w="0" w:type="dxa"/>
              <w:right w:w="15" w:type="dxa"/>
            </w:tcMar>
            <w:vAlign w:val="bottom"/>
          </w:tcPr>
          <w:p w14:paraId="1C81860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1399</w:t>
            </w:r>
          </w:p>
        </w:tc>
        <w:tc>
          <w:tcPr>
            <w:tcW w:w="900" w:type="dxa"/>
            <w:shd w:val="clear" w:color="auto" w:fill="auto"/>
            <w:tcMar>
              <w:top w:w="15" w:type="dxa"/>
              <w:left w:w="15" w:type="dxa"/>
              <w:bottom w:w="0" w:type="dxa"/>
              <w:right w:w="15" w:type="dxa"/>
            </w:tcMar>
            <w:vAlign w:val="bottom"/>
          </w:tcPr>
          <w:p w14:paraId="2FFEF7B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w:t>
            </w:r>
          </w:p>
        </w:tc>
        <w:tc>
          <w:tcPr>
            <w:tcW w:w="900" w:type="dxa"/>
            <w:shd w:val="clear" w:color="auto" w:fill="auto"/>
            <w:tcMar>
              <w:top w:w="15" w:type="dxa"/>
              <w:left w:w="15" w:type="dxa"/>
              <w:bottom w:w="0" w:type="dxa"/>
              <w:right w:w="15" w:type="dxa"/>
            </w:tcMar>
            <w:vAlign w:val="bottom"/>
          </w:tcPr>
          <w:p w14:paraId="6371B3B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1C077E7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c>
          <w:tcPr>
            <w:tcW w:w="900" w:type="dxa"/>
            <w:shd w:val="clear" w:color="auto" w:fill="auto"/>
            <w:tcMar>
              <w:top w:w="15" w:type="dxa"/>
              <w:left w:w="15" w:type="dxa"/>
              <w:bottom w:w="0" w:type="dxa"/>
              <w:right w:w="15" w:type="dxa"/>
            </w:tcMar>
            <w:vAlign w:val="bottom"/>
          </w:tcPr>
          <w:p w14:paraId="668A998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4.3</w:t>
            </w:r>
          </w:p>
        </w:tc>
        <w:tc>
          <w:tcPr>
            <w:tcW w:w="810" w:type="dxa"/>
            <w:shd w:val="clear" w:color="auto" w:fill="auto"/>
            <w:tcMar>
              <w:top w:w="15" w:type="dxa"/>
              <w:left w:w="15" w:type="dxa"/>
              <w:bottom w:w="0" w:type="dxa"/>
              <w:right w:w="15" w:type="dxa"/>
            </w:tcMar>
            <w:vAlign w:val="bottom"/>
          </w:tcPr>
          <w:p w14:paraId="6E30C02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5F47CE5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1.1</w:t>
            </w:r>
          </w:p>
        </w:tc>
      </w:tr>
      <w:tr w:rsidR="00B33C4C" w:rsidRPr="00A6749A" w14:paraId="18C2F570" w14:textId="77777777" w:rsidTr="00492A5D">
        <w:trPr>
          <w:trHeight w:val="320"/>
        </w:trPr>
        <w:tc>
          <w:tcPr>
            <w:tcW w:w="960" w:type="dxa"/>
            <w:shd w:val="clear" w:color="auto" w:fill="auto"/>
            <w:tcMar>
              <w:top w:w="15" w:type="dxa"/>
              <w:left w:w="15" w:type="dxa"/>
              <w:bottom w:w="0" w:type="dxa"/>
              <w:right w:w="15" w:type="dxa"/>
            </w:tcMar>
            <w:vAlign w:val="bottom"/>
          </w:tcPr>
          <w:p w14:paraId="72AB091B"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8A4</w:t>
            </w:r>
          </w:p>
        </w:tc>
        <w:tc>
          <w:tcPr>
            <w:tcW w:w="798" w:type="dxa"/>
            <w:shd w:val="clear" w:color="auto" w:fill="auto"/>
            <w:tcMar>
              <w:top w:w="15" w:type="dxa"/>
              <w:left w:w="15" w:type="dxa"/>
              <w:bottom w:w="0" w:type="dxa"/>
              <w:right w:w="15" w:type="dxa"/>
            </w:tcMar>
            <w:vAlign w:val="bottom"/>
          </w:tcPr>
          <w:p w14:paraId="268934B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85462</w:t>
            </w:r>
          </w:p>
        </w:tc>
        <w:tc>
          <w:tcPr>
            <w:tcW w:w="1027" w:type="dxa"/>
            <w:shd w:val="clear" w:color="auto" w:fill="auto"/>
            <w:tcMar>
              <w:top w:w="15" w:type="dxa"/>
              <w:left w:w="15" w:type="dxa"/>
              <w:bottom w:w="0" w:type="dxa"/>
              <w:right w:w="15" w:type="dxa"/>
            </w:tcMar>
            <w:vAlign w:val="bottom"/>
          </w:tcPr>
          <w:p w14:paraId="78B722B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1087</w:t>
            </w:r>
          </w:p>
        </w:tc>
        <w:tc>
          <w:tcPr>
            <w:tcW w:w="1080" w:type="dxa"/>
            <w:shd w:val="clear" w:color="auto" w:fill="auto"/>
            <w:tcMar>
              <w:top w:w="15" w:type="dxa"/>
              <w:left w:w="15" w:type="dxa"/>
              <w:bottom w:w="0" w:type="dxa"/>
              <w:right w:w="15" w:type="dxa"/>
            </w:tcMar>
            <w:vAlign w:val="bottom"/>
          </w:tcPr>
          <w:p w14:paraId="24BBE46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1286</w:t>
            </w:r>
          </w:p>
        </w:tc>
        <w:tc>
          <w:tcPr>
            <w:tcW w:w="900" w:type="dxa"/>
            <w:shd w:val="clear" w:color="auto" w:fill="auto"/>
            <w:tcMar>
              <w:top w:w="15" w:type="dxa"/>
              <w:left w:w="15" w:type="dxa"/>
              <w:bottom w:w="0" w:type="dxa"/>
              <w:right w:w="15" w:type="dxa"/>
            </w:tcMar>
            <w:vAlign w:val="bottom"/>
          </w:tcPr>
          <w:p w14:paraId="573725E7"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w:t>
            </w:r>
          </w:p>
        </w:tc>
        <w:tc>
          <w:tcPr>
            <w:tcW w:w="900" w:type="dxa"/>
            <w:shd w:val="clear" w:color="auto" w:fill="auto"/>
            <w:tcMar>
              <w:top w:w="15" w:type="dxa"/>
              <w:left w:w="15" w:type="dxa"/>
              <w:bottom w:w="0" w:type="dxa"/>
              <w:right w:w="15" w:type="dxa"/>
            </w:tcMar>
            <w:vAlign w:val="bottom"/>
          </w:tcPr>
          <w:p w14:paraId="79B5F5D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54A6358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22</w:t>
            </w:r>
          </w:p>
        </w:tc>
        <w:tc>
          <w:tcPr>
            <w:tcW w:w="900" w:type="dxa"/>
            <w:shd w:val="clear" w:color="auto" w:fill="auto"/>
            <w:tcMar>
              <w:top w:w="15" w:type="dxa"/>
              <w:left w:w="15" w:type="dxa"/>
              <w:bottom w:w="0" w:type="dxa"/>
              <w:right w:w="15" w:type="dxa"/>
            </w:tcMar>
            <w:vAlign w:val="bottom"/>
          </w:tcPr>
          <w:p w14:paraId="075FEA2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4.2</w:t>
            </w:r>
          </w:p>
        </w:tc>
        <w:tc>
          <w:tcPr>
            <w:tcW w:w="810" w:type="dxa"/>
            <w:shd w:val="clear" w:color="auto" w:fill="auto"/>
            <w:tcMar>
              <w:top w:w="15" w:type="dxa"/>
              <w:left w:w="15" w:type="dxa"/>
              <w:bottom w:w="0" w:type="dxa"/>
              <w:right w:w="15" w:type="dxa"/>
            </w:tcMar>
            <w:vAlign w:val="bottom"/>
          </w:tcPr>
          <w:p w14:paraId="05A60AB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4DF7068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r>
      <w:tr w:rsidR="00B33C4C" w:rsidRPr="00A6749A" w14:paraId="3331B3C0" w14:textId="77777777" w:rsidTr="00492A5D">
        <w:trPr>
          <w:trHeight w:val="320"/>
        </w:trPr>
        <w:tc>
          <w:tcPr>
            <w:tcW w:w="960" w:type="dxa"/>
            <w:shd w:val="clear" w:color="auto" w:fill="auto"/>
            <w:tcMar>
              <w:top w:w="15" w:type="dxa"/>
              <w:left w:w="15" w:type="dxa"/>
              <w:bottom w:w="0" w:type="dxa"/>
              <w:right w:w="15" w:type="dxa"/>
            </w:tcMar>
            <w:vAlign w:val="bottom"/>
          </w:tcPr>
          <w:p w14:paraId="0A4E9598" w14:textId="2D1D0F70"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8E1</w:t>
            </w:r>
          </w:p>
        </w:tc>
        <w:tc>
          <w:tcPr>
            <w:tcW w:w="798" w:type="dxa"/>
            <w:shd w:val="clear" w:color="auto" w:fill="auto"/>
            <w:tcMar>
              <w:top w:w="15" w:type="dxa"/>
              <w:left w:w="15" w:type="dxa"/>
              <w:bottom w:w="0" w:type="dxa"/>
              <w:right w:w="15" w:type="dxa"/>
            </w:tcMar>
            <w:vAlign w:val="bottom"/>
          </w:tcPr>
          <w:p w14:paraId="03CD9BC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65838</w:t>
            </w:r>
          </w:p>
        </w:tc>
        <w:tc>
          <w:tcPr>
            <w:tcW w:w="1027" w:type="dxa"/>
            <w:shd w:val="clear" w:color="auto" w:fill="auto"/>
            <w:tcMar>
              <w:top w:w="15" w:type="dxa"/>
              <w:left w:w="15" w:type="dxa"/>
              <w:bottom w:w="0" w:type="dxa"/>
              <w:right w:w="15" w:type="dxa"/>
            </w:tcMar>
            <w:vAlign w:val="bottom"/>
          </w:tcPr>
          <w:p w14:paraId="01DDAD3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1518</w:t>
            </w:r>
          </w:p>
        </w:tc>
        <w:tc>
          <w:tcPr>
            <w:tcW w:w="1080" w:type="dxa"/>
            <w:shd w:val="clear" w:color="auto" w:fill="auto"/>
            <w:tcMar>
              <w:top w:w="15" w:type="dxa"/>
              <w:left w:w="15" w:type="dxa"/>
              <w:bottom w:w="0" w:type="dxa"/>
              <w:right w:w="15" w:type="dxa"/>
            </w:tcMar>
            <w:vAlign w:val="bottom"/>
          </w:tcPr>
          <w:p w14:paraId="304A9F8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1709</w:t>
            </w:r>
          </w:p>
        </w:tc>
        <w:tc>
          <w:tcPr>
            <w:tcW w:w="900" w:type="dxa"/>
            <w:shd w:val="clear" w:color="auto" w:fill="auto"/>
            <w:tcMar>
              <w:top w:w="15" w:type="dxa"/>
              <w:left w:w="15" w:type="dxa"/>
              <w:bottom w:w="0" w:type="dxa"/>
              <w:right w:w="15" w:type="dxa"/>
            </w:tcMar>
            <w:vAlign w:val="bottom"/>
          </w:tcPr>
          <w:p w14:paraId="39D6A64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294</w:t>
            </w:r>
          </w:p>
        </w:tc>
        <w:tc>
          <w:tcPr>
            <w:tcW w:w="900" w:type="dxa"/>
            <w:shd w:val="clear" w:color="auto" w:fill="auto"/>
            <w:tcMar>
              <w:top w:w="15" w:type="dxa"/>
              <w:left w:w="15" w:type="dxa"/>
              <w:bottom w:w="0" w:type="dxa"/>
              <w:right w:w="15" w:type="dxa"/>
            </w:tcMar>
            <w:vAlign w:val="bottom"/>
          </w:tcPr>
          <w:p w14:paraId="7AB5F76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810" w:type="dxa"/>
            <w:shd w:val="clear" w:color="auto" w:fill="auto"/>
            <w:tcMar>
              <w:top w:w="15" w:type="dxa"/>
              <w:left w:w="15" w:type="dxa"/>
              <w:bottom w:w="0" w:type="dxa"/>
              <w:right w:w="15" w:type="dxa"/>
            </w:tcMar>
            <w:vAlign w:val="bottom"/>
          </w:tcPr>
          <w:p w14:paraId="31E08C0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23</w:t>
            </w:r>
          </w:p>
        </w:tc>
        <w:tc>
          <w:tcPr>
            <w:tcW w:w="900" w:type="dxa"/>
            <w:shd w:val="clear" w:color="auto" w:fill="auto"/>
            <w:tcMar>
              <w:top w:w="15" w:type="dxa"/>
              <w:left w:w="15" w:type="dxa"/>
              <w:bottom w:w="0" w:type="dxa"/>
              <w:right w:w="15" w:type="dxa"/>
            </w:tcMar>
            <w:vAlign w:val="bottom"/>
          </w:tcPr>
          <w:p w14:paraId="0E67995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6.5</w:t>
            </w:r>
          </w:p>
        </w:tc>
        <w:tc>
          <w:tcPr>
            <w:tcW w:w="810" w:type="dxa"/>
            <w:shd w:val="clear" w:color="auto" w:fill="auto"/>
            <w:tcMar>
              <w:top w:w="15" w:type="dxa"/>
              <w:left w:w="15" w:type="dxa"/>
              <w:bottom w:w="0" w:type="dxa"/>
              <w:right w:w="15" w:type="dxa"/>
            </w:tcMar>
            <w:vAlign w:val="bottom"/>
          </w:tcPr>
          <w:p w14:paraId="37737BE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6465DF3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w:t>
            </w:r>
          </w:p>
        </w:tc>
      </w:tr>
      <w:tr w:rsidR="00B33C4C" w:rsidRPr="00A6749A" w14:paraId="75C9FD27" w14:textId="77777777" w:rsidTr="00492A5D">
        <w:trPr>
          <w:trHeight w:val="320"/>
        </w:trPr>
        <w:tc>
          <w:tcPr>
            <w:tcW w:w="960" w:type="dxa"/>
            <w:shd w:val="clear" w:color="auto" w:fill="auto"/>
            <w:tcMar>
              <w:top w:w="15" w:type="dxa"/>
              <w:left w:w="15" w:type="dxa"/>
              <w:bottom w:w="0" w:type="dxa"/>
              <w:right w:w="15" w:type="dxa"/>
            </w:tcMar>
            <w:vAlign w:val="bottom"/>
          </w:tcPr>
          <w:p w14:paraId="14C99403" w14:textId="67F4FA55"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8E2</w:t>
            </w:r>
          </w:p>
        </w:tc>
        <w:tc>
          <w:tcPr>
            <w:tcW w:w="798" w:type="dxa"/>
            <w:shd w:val="clear" w:color="auto" w:fill="auto"/>
            <w:tcMar>
              <w:top w:w="15" w:type="dxa"/>
              <w:left w:w="15" w:type="dxa"/>
              <w:bottom w:w="0" w:type="dxa"/>
              <w:right w:w="15" w:type="dxa"/>
            </w:tcMar>
            <w:vAlign w:val="bottom"/>
          </w:tcPr>
          <w:p w14:paraId="143FE09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76104</w:t>
            </w:r>
          </w:p>
        </w:tc>
        <w:tc>
          <w:tcPr>
            <w:tcW w:w="1027" w:type="dxa"/>
            <w:shd w:val="clear" w:color="auto" w:fill="auto"/>
            <w:tcMar>
              <w:top w:w="15" w:type="dxa"/>
              <w:left w:w="15" w:type="dxa"/>
              <w:bottom w:w="0" w:type="dxa"/>
              <w:right w:w="15" w:type="dxa"/>
            </w:tcMar>
            <w:vAlign w:val="bottom"/>
          </w:tcPr>
          <w:p w14:paraId="71983F8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599</w:t>
            </w:r>
          </w:p>
        </w:tc>
        <w:tc>
          <w:tcPr>
            <w:tcW w:w="1080" w:type="dxa"/>
            <w:shd w:val="clear" w:color="auto" w:fill="auto"/>
            <w:tcMar>
              <w:top w:w="15" w:type="dxa"/>
              <w:left w:w="15" w:type="dxa"/>
              <w:bottom w:w="0" w:type="dxa"/>
              <w:right w:w="15" w:type="dxa"/>
            </w:tcMar>
            <w:vAlign w:val="bottom"/>
          </w:tcPr>
          <w:p w14:paraId="78CAC24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697</w:t>
            </w:r>
          </w:p>
        </w:tc>
        <w:tc>
          <w:tcPr>
            <w:tcW w:w="900" w:type="dxa"/>
            <w:shd w:val="clear" w:color="auto" w:fill="auto"/>
            <w:tcMar>
              <w:top w:w="15" w:type="dxa"/>
              <w:left w:w="15" w:type="dxa"/>
              <w:bottom w:w="0" w:type="dxa"/>
              <w:right w:w="15" w:type="dxa"/>
            </w:tcMar>
            <w:vAlign w:val="bottom"/>
          </w:tcPr>
          <w:p w14:paraId="158B6D7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900" w:type="dxa"/>
            <w:shd w:val="clear" w:color="auto" w:fill="auto"/>
            <w:tcMar>
              <w:top w:w="15" w:type="dxa"/>
              <w:left w:w="15" w:type="dxa"/>
              <w:bottom w:w="0" w:type="dxa"/>
              <w:right w:w="15" w:type="dxa"/>
            </w:tcMar>
            <w:vAlign w:val="bottom"/>
          </w:tcPr>
          <w:p w14:paraId="20F3421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w:t>
            </w:r>
          </w:p>
        </w:tc>
        <w:tc>
          <w:tcPr>
            <w:tcW w:w="810" w:type="dxa"/>
            <w:shd w:val="clear" w:color="auto" w:fill="auto"/>
            <w:tcMar>
              <w:top w:w="15" w:type="dxa"/>
              <w:left w:w="15" w:type="dxa"/>
              <w:bottom w:w="0" w:type="dxa"/>
              <w:right w:w="15" w:type="dxa"/>
            </w:tcMar>
            <w:vAlign w:val="bottom"/>
          </w:tcPr>
          <w:p w14:paraId="2F3AB68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w:t>
            </w:r>
          </w:p>
        </w:tc>
        <w:tc>
          <w:tcPr>
            <w:tcW w:w="900" w:type="dxa"/>
            <w:shd w:val="clear" w:color="auto" w:fill="auto"/>
            <w:tcMar>
              <w:top w:w="15" w:type="dxa"/>
              <w:left w:w="15" w:type="dxa"/>
              <w:bottom w:w="0" w:type="dxa"/>
              <w:right w:w="15" w:type="dxa"/>
            </w:tcMar>
            <w:vAlign w:val="bottom"/>
          </w:tcPr>
          <w:p w14:paraId="7A7A55C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3.5</w:t>
            </w:r>
          </w:p>
        </w:tc>
        <w:tc>
          <w:tcPr>
            <w:tcW w:w="810" w:type="dxa"/>
            <w:shd w:val="clear" w:color="auto" w:fill="auto"/>
            <w:tcMar>
              <w:top w:w="15" w:type="dxa"/>
              <w:left w:w="15" w:type="dxa"/>
              <w:bottom w:w="0" w:type="dxa"/>
              <w:right w:w="15" w:type="dxa"/>
            </w:tcMar>
            <w:vAlign w:val="bottom"/>
          </w:tcPr>
          <w:p w14:paraId="4238A3B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0.3</w:t>
            </w:r>
          </w:p>
        </w:tc>
        <w:tc>
          <w:tcPr>
            <w:tcW w:w="810" w:type="dxa"/>
            <w:shd w:val="clear" w:color="auto" w:fill="auto"/>
            <w:tcMar>
              <w:top w:w="15" w:type="dxa"/>
              <w:left w:w="15" w:type="dxa"/>
              <w:bottom w:w="0" w:type="dxa"/>
              <w:right w:w="15" w:type="dxa"/>
            </w:tcMar>
            <w:vAlign w:val="bottom"/>
          </w:tcPr>
          <w:p w14:paraId="11EE15E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r>
      <w:tr w:rsidR="00B33C4C" w:rsidRPr="00A6749A" w14:paraId="05F5F002" w14:textId="77777777" w:rsidTr="00492A5D">
        <w:trPr>
          <w:trHeight w:val="320"/>
        </w:trPr>
        <w:tc>
          <w:tcPr>
            <w:tcW w:w="960" w:type="dxa"/>
            <w:shd w:val="clear" w:color="auto" w:fill="auto"/>
            <w:tcMar>
              <w:top w:w="15" w:type="dxa"/>
              <w:left w:w="15" w:type="dxa"/>
              <w:bottom w:w="0" w:type="dxa"/>
              <w:right w:w="15" w:type="dxa"/>
            </w:tcMar>
            <w:vAlign w:val="bottom"/>
          </w:tcPr>
          <w:p w14:paraId="6101A5A5" w14:textId="41EA0948"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8E3</w:t>
            </w:r>
          </w:p>
        </w:tc>
        <w:tc>
          <w:tcPr>
            <w:tcW w:w="798" w:type="dxa"/>
            <w:shd w:val="clear" w:color="auto" w:fill="auto"/>
            <w:tcMar>
              <w:top w:w="15" w:type="dxa"/>
              <w:left w:w="15" w:type="dxa"/>
              <w:bottom w:w="0" w:type="dxa"/>
              <w:right w:w="15" w:type="dxa"/>
            </w:tcMar>
            <w:vAlign w:val="bottom"/>
          </w:tcPr>
          <w:p w14:paraId="173C9B1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139563</w:t>
            </w:r>
          </w:p>
        </w:tc>
        <w:tc>
          <w:tcPr>
            <w:tcW w:w="1027" w:type="dxa"/>
            <w:shd w:val="clear" w:color="auto" w:fill="auto"/>
            <w:tcMar>
              <w:top w:w="15" w:type="dxa"/>
              <w:left w:w="15" w:type="dxa"/>
              <w:bottom w:w="0" w:type="dxa"/>
              <w:right w:w="15" w:type="dxa"/>
            </w:tcMar>
            <w:vAlign w:val="bottom"/>
          </w:tcPr>
          <w:p w14:paraId="0B1757C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797</w:t>
            </w:r>
          </w:p>
        </w:tc>
        <w:tc>
          <w:tcPr>
            <w:tcW w:w="1080" w:type="dxa"/>
            <w:shd w:val="clear" w:color="auto" w:fill="auto"/>
            <w:tcMar>
              <w:top w:w="15" w:type="dxa"/>
              <w:left w:w="15" w:type="dxa"/>
              <w:bottom w:w="0" w:type="dxa"/>
              <w:right w:w="15" w:type="dxa"/>
            </w:tcMar>
            <w:vAlign w:val="bottom"/>
          </w:tcPr>
          <w:p w14:paraId="198FB95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1040</w:t>
            </w:r>
          </w:p>
        </w:tc>
        <w:tc>
          <w:tcPr>
            <w:tcW w:w="900" w:type="dxa"/>
            <w:shd w:val="clear" w:color="auto" w:fill="auto"/>
            <w:tcMar>
              <w:top w:w="15" w:type="dxa"/>
              <w:left w:w="15" w:type="dxa"/>
              <w:bottom w:w="0" w:type="dxa"/>
              <w:right w:w="15" w:type="dxa"/>
            </w:tcMar>
            <w:vAlign w:val="bottom"/>
          </w:tcPr>
          <w:p w14:paraId="39C56FE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c>
          <w:tcPr>
            <w:tcW w:w="900" w:type="dxa"/>
            <w:shd w:val="clear" w:color="auto" w:fill="auto"/>
            <w:tcMar>
              <w:top w:w="15" w:type="dxa"/>
              <w:left w:w="15" w:type="dxa"/>
              <w:bottom w:w="0" w:type="dxa"/>
              <w:right w:w="15" w:type="dxa"/>
            </w:tcMar>
            <w:vAlign w:val="bottom"/>
          </w:tcPr>
          <w:p w14:paraId="6663E1F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20DFA44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21</w:t>
            </w:r>
          </w:p>
        </w:tc>
        <w:tc>
          <w:tcPr>
            <w:tcW w:w="900" w:type="dxa"/>
            <w:shd w:val="clear" w:color="auto" w:fill="auto"/>
            <w:tcMar>
              <w:top w:w="15" w:type="dxa"/>
              <w:left w:w="15" w:type="dxa"/>
              <w:bottom w:w="0" w:type="dxa"/>
              <w:right w:w="15" w:type="dxa"/>
            </w:tcMar>
            <w:vAlign w:val="bottom"/>
          </w:tcPr>
          <w:p w14:paraId="3EAE2DC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4.1</w:t>
            </w:r>
          </w:p>
        </w:tc>
        <w:tc>
          <w:tcPr>
            <w:tcW w:w="810" w:type="dxa"/>
            <w:shd w:val="clear" w:color="auto" w:fill="auto"/>
            <w:tcMar>
              <w:top w:w="15" w:type="dxa"/>
              <w:left w:w="15" w:type="dxa"/>
              <w:bottom w:w="0" w:type="dxa"/>
              <w:right w:w="15" w:type="dxa"/>
            </w:tcMar>
            <w:vAlign w:val="bottom"/>
          </w:tcPr>
          <w:p w14:paraId="3B2014E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58CE85F5"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1.8</w:t>
            </w:r>
          </w:p>
        </w:tc>
      </w:tr>
      <w:tr w:rsidR="00B33C4C" w:rsidRPr="00A6749A" w14:paraId="656E4888" w14:textId="77777777" w:rsidTr="00492A5D">
        <w:trPr>
          <w:trHeight w:val="320"/>
        </w:trPr>
        <w:tc>
          <w:tcPr>
            <w:tcW w:w="960" w:type="dxa"/>
            <w:shd w:val="clear" w:color="auto" w:fill="auto"/>
            <w:tcMar>
              <w:top w:w="15" w:type="dxa"/>
              <w:left w:w="15" w:type="dxa"/>
              <w:bottom w:w="0" w:type="dxa"/>
              <w:right w:w="15" w:type="dxa"/>
            </w:tcMar>
            <w:vAlign w:val="bottom"/>
          </w:tcPr>
          <w:p w14:paraId="470534B3" w14:textId="371EDC44"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8E4</w:t>
            </w:r>
          </w:p>
        </w:tc>
        <w:tc>
          <w:tcPr>
            <w:tcW w:w="798" w:type="dxa"/>
            <w:shd w:val="clear" w:color="auto" w:fill="auto"/>
            <w:tcMar>
              <w:top w:w="15" w:type="dxa"/>
              <w:left w:w="15" w:type="dxa"/>
              <w:bottom w:w="0" w:type="dxa"/>
              <w:right w:w="15" w:type="dxa"/>
            </w:tcMar>
            <w:vAlign w:val="bottom"/>
          </w:tcPr>
          <w:p w14:paraId="2DC384C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89647</w:t>
            </w:r>
          </w:p>
        </w:tc>
        <w:tc>
          <w:tcPr>
            <w:tcW w:w="1027" w:type="dxa"/>
            <w:shd w:val="clear" w:color="auto" w:fill="auto"/>
            <w:tcMar>
              <w:top w:w="15" w:type="dxa"/>
              <w:left w:w="15" w:type="dxa"/>
              <w:bottom w:w="0" w:type="dxa"/>
              <w:right w:w="15" w:type="dxa"/>
            </w:tcMar>
            <w:vAlign w:val="bottom"/>
          </w:tcPr>
          <w:p w14:paraId="40CA9B2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1380</w:t>
            </w:r>
          </w:p>
        </w:tc>
        <w:tc>
          <w:tcPr>
            <w:tcW w:w="1080" w:type="dxa"/>
            <w:shd w:val="clear" w:color="auto" w:fill="auto"/>
            <w:tcMar>
              <w:top w:w="15" w:type="dxa"/>
              <w:left w:w="15" w:type="dxa"/>
              <w:bottom w:w="0" w:type="dxa"/>
              <w:right w:w="15" w:type="dxa"/>
            </w:tcMar>
            <w:vAlign w:val="bottom"/>
          </w:tcPr>
          <w:p w14:paraId="37AE98C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1627</w:t>
            </w:r>
          </w:p>
        </w:tc>
        <w:tc>
          <w:tcPr>
            <w:tcW w:w="900" w:type="dxa"/>
            <w:shd w:val="clear" w:color="auto" w:fill="auto"/>
            <w:tcMar>
              <w:top w:w="15" w:type="dxa"/>
              <w:left w:w="15" w:type="dxa"/>
              <w:bottom w:w="0" w:type="dxa"/>
              <w:right w:w="15" w:type="dxa"/>
            </w:tcMar>
            <w:vAlign w:val="bottom"/>
          </w:tcPr>
          <w:p w14:paraId="40280F4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37</w:t>
            </w:r>
          </w:p>
        </w:tc>
        <w:tc>
          <w:tcPr>
            <w:tcW w:w="900" w:type="dxa"/>
            <w:shd w:val="clear" w:color="auto" w:fill="auto"/>
            <w:tcMar>
              <w:top w:w="15" w:type="dxa"/>
              <w:left w:w="15" w:type="dxa"/>
              <w:bottom w:w="0" w:type="dxa"/>
              <w:right w:w="15" w:type="dxa"/>
            </w:tcMar>
            <w:vAlign w:val="bottom"/>
          </w:tcPr>
          <w:p w14:paraId="5BDF738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w:t>
            </w:r>
          </w:p>
        </w:tc>
        <w:tc>
          <w:tcPr>
            <w:tcW w:w="810" w:type="dxa"/>
            <w:shd w:val="clear" w:color="auto" w:fill="auto"/>
            <w:tcMar>
              <w:top w:w="15" w:type="dxa"/>
              <w:left w:w="15" w:type="dxa"/>
              <w:bottom w:w="0" w:type="dxa"/>
              <w:right w:w="15" w:type="dxa"/>
            </w:tcMar>
            <w:vAlign w:val="bottom"/>
          </w:tcPr>
          <w:p w14:paraId="2660069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27</w:t>
            </w:r>
          </w:p>
        </w:tc>
        <w:tc>
          <w:tcPr>
            <w:tcW w:w="900" w:type="dxa"/>
            <w:shd w:val="clear" w:color="auto" w:fill="auto"/>
            <w:tcMar>
              <w:top w:w="15" w:type="dxa"/>
              <w:left w:w="15" w:type="dxa"/>
              <w:bottom w:w="0" w:type="dxa"/>
              <w:right w:w="15" w:type="dxa"/>
            </w:tcMar>
            <w:vAlign w:val="bottom"/>
          </w:tcPr>
          <w:p w14:paraId="4CE9B50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5.5</w:t>
            </w:r>
          </w:p>
        </w:tc>
        <w:tc>
          <w:tcPr>
            <w:tcW w:w="810" w:type="dxa"/>
            <w:shd w:val="clear" w:color="auto" w:fill="auto"/>
            <w:tcMar>
              <w:top w:w="15" w:type="dxa"/>
              <w:left w:w="15" w:type="dxa"/>
              <w:bottom w:w="0" w:type="dxa"/>
              <w:right w:w="15" w:type="dxa"/>
            </w:tcMar>
            <w:vAlign w:val="bottom"/>
          </w:tcPr>
          <w:p w14:paraId="3CD3D0F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2505AA9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r>
      <w:tr w:rsidR="00B33C4C" w:rsidRPr="00A6749A" w14:paraId="62E34633" w14:textId="77777777" w:rsidTr="00492A5D">
        <w:trPr>
          <w:trHeight w:val="320"/>
        </w:trPr>
        <w:tc>
          <w:tcPr>
            <w:tcW w:w="960" w:type="dxa"/>
            <w:shd w:val="clear" w:color="auto" w:fill="auto"/>
            <w:tcMar>
              <w:top w:w="15" w:type="dxa"/>
              <w:left w:w="15" w:type="dxa"/>
              <w:bottom w:w="0" w:type="dxa"/>
              <w:right w:w="15" w:type="dxa"/>
            </w:tcMar>
            <w:vAlign w:val="bottom"/>
          </w:tcPr>
          <w:p w14:paraId="52E175E7"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8K1</w:t>
            </w:r>
          </w:p>
        </w:tc>
        <w:tc>
          <w:tcPr>
            <w:tcW w:w="798" w:type="dxa"/>
            <w:shd w:val="clear" w:color="auto" w:fill="auto"/>
            <w:tcMar>
              <w:top w:w="15" w:type="dxa"/>
              <w:left w:w="15" w:type="dxa"/>
              <w:bottom w:w="0" w:type="dxa"/>
              <w:right w:w="15" w:type="dxa"/>
            </w:tcMar>
            <w:vAlign w:val="bottom"/>
          </w:tcPr>
          <w:p w14:paraId="2E74F95C"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92541</w:t>
            </w:r>
          </w:p>
        </w:tc>
        <w:tc>
          <w:tcPr>
            <w:tcW w:w="1027" w:type="dxa"/>
            <w:shd w:val="clear" w:color="auto" w:fill="auto"/>
            <w:tcMar>
              <w:top w:w="15" w:type="dxa"/>
              <w:left w:w="15" w:type="dxa"/>
              <w:bottom w:w="0" w:type="dxa"/>
              <w:right w:w="15" w:type="dxa"/>
            </w:tcMar>
            <w:vAlign w:val="bottom"/>
          </w:tcPr>
          <w:p w14:paraId="588EFB1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1439</w:t>
            </w:r>
          </w:p>
        </w:tc>
        <w:tc>
          <w:tcPr>
            <w:tcW w:w="1080" w:type="dxa"/>
            <w:shd w:val="clear" w:color="auto" w:fill="auto"/>
            <w:tcMar>
              <w:top w:w="15" w:type="dxa"/>
              <w:left w:w="15" w:type="dxa"/>
              <w:bottom w:w="0" w:type="dxa"/>
              <w:right w:w="15" w:type="dxa"/>
            </w:tcMar>
            <w:vAlign w:val="bottom"/>
          </w:tcPr>
          <w:p w14:paraId="0044665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1689</w:t>
            </w:r>
          </w:p>
        </w:tc>
        <w:tc>
          <w:tcPr>
            <w:tcW w:w="900" w:type="dxa"/>
            <w:shd w:val="clear" w:color="auto" w:fill="auto"/>
            <w:tcMar>
              <w:top w:w="15" w:type="dxa"/>
              <w:left w:w="15" w:type="dxa"/>
              <w:bottom w:w="0" w:type="dxa"/>
              <w:right w:w="15" w:type="dxa"/>
            </w:tcMar>
            <w:vAlign w:val="bottom"/>
          </w:tcPr>
          <w:p w14:paraId="5B16290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157</w:t>
            </w:r>
          </w:p>
        </w:tc>
        <w:tc>
          <w:tcPr>
            <w:tcW w:w="900" w:type="dxa"/>
            <w:shd w:val="clear" w:color="auto" w:fill="auto"/>
            <w:tcMar>
              <w:top w:w="15" w:type="dxa"/>
              <w:left w:w="15" w:type="dxa"/>
              <w:bottom w:w="0" w:type="dxa"/>
              <w:right w:w="15" w:type="dxa"/>
            </w:tcMar>
            <w:vAlign w:val="bottom"/>
          </w:tcPr>
          <w:p w14:paraId="7C302E08"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w:t>
            </w:r>
          </w:p>
        </w:tc>
        <w:tc>
          <w:tcPr>
            <w:tcW w:w="810" w:type="dxa"/>
            <w:shd w:val="clear" w:color="auto" w:fill="auto"/>
            <w:tcMar>
              <w:top w:w="15" w:type="dxa"/>
              <w:left w:w="15" w:type="dxa"/>
              <w:bottom w:w="0" w:type="dxa"/>
              <w:right w:w="15" w:type="dxa"/>
            </w:tcMar>
            <w:vAlign w:val="bottom"/>
          </w:tcPr>
          <w:p w14:paraId="5F62DE3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22</w:t>
            </w:r>
          </w:p>
        </w:tc>
        <w:tc>
          <w:tcPr>
            <w:tcW w:w="900" w:type="dxa"/>
            <w:shd w:val="clear" w:color="auto" w:fill="auto"/>
            <w:tcMar>
              <w:top w:w="15" w:type="dxa"/>
              <w:left w:w="15" w:type="dxa"/>
              <w:bottom w:w="0" w:type="dxa"/>
              <w:right w:w="15" w:type="dxa"/>
            </w:tcMar>
            <w:vAlign w:val="bottom"/>
          </w:tcPr>
          <w:p w14:paraId="6EF4DBB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6.3</w:t>
            </w:r>
          </w:p>
        </w:tc>
        <w:tc>
          <w:tcPr>
            <w:tcW w:w="810" w:type="dxa"/>
            <w:shd w:val="clear" w:color="auto" w:fill="auto"/>
            <w:tcMar>
              <w:top w:w="15" w:type="dxa"/>
              <w:left w:w="15" w:type="dxa"/>
              <w:bottom w:w="0" w:type="dxa"/>
              <w:right w:w="15" w:type="dxa"/>
            </w:tcMar>
            <w:vAlign w:val="bottom"/>
          </w:tcPr>
          <w:p w14:paraId="429F057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0.3</w:t>
            </w:r>
          </w:p>
        </w:tc>
        <w:tc>
          <w:tcPr>
            <w:tcW w:w="810" w:type="dxa"/>
            <w:shd w:val="clear" w:color="auto" w:fill="auto"/>
            <w:tcMar>
              <w:top w:w="15" w:type="dxa"/>
              <w:left w:w="15" w:type="dxa"/>
              <w:bottom w:w="0" w:type="dxa"/>
              <w:right w:w="15" w:type="dxa"/>
            </w:tcMar>
            <w:vAlign w:val="bottom"/>
          </w:tcPr>
          <w:p w14:paraId="69A10FA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w:t>
            </w:r>
          </w:p>
        </w:tc>
      </w:tr>
      <w:tr w:rsidR="00B33C4C" w:rsidRPr="00A6749A" w14:paraId="483555F9" w14:textId="77777777" w:rsidTr="00492A5D">
        <w:trPr>
          <w:trHeight w:val="320"/>
        </w:trPr>
        <w:tc>
          <w:tcPr>
            <w:tcW w:w="960" w:type="dxa"/>
            <w:shd w:val="clear" w:color="auto" w:fill="auto"/>
            <w:tcMar>
              <w:top w:w="15" w:type="dxa"/>
              <w:left w:w="15" w:type="dxa"/>
              <w:bottom w:w="0" w:type="dxa"/>
              <w:right w:w="15" w:type="dxa"/>
            </w:tcMar>
            <w:vAlign w:val="bottom"/>
          </w:tcPr>
          <w:p w14:paraId="4408F103"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8K2</w:t>
            </w:r>
          </w:p>
        </w:tc>
        <w:tc>
          <w:tcPr>
            <w:tcW w:w="798" w:type="dxa"/>
            <w:shd w:val="clear" w:color="auto" w:fill="auto"/>
            <w:tcMar>
              <w:top w:w="15" w:type="dxa"/>
              <w:left w:w="15" w:type="dxa"/>
              <w:bottom w:w="0" w:type="dxa"/>
              <w:right w:w="15" w:type="dxa"/>
            </w:tcMar>
            <w:vAlign w:val="bottom"/>
          </w:tcPr>
          <w:p w14:paraId="2612DBC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325158</w:t>
            </w:r>
          </w:p>
        </w:tc>
        <w:tc>
          <w:tcPr>
            <w:tcW w:w="1027" w:type="dxa"/>
            <w:shd w:val="clear" w:color="auto" w:fill="auto"/>
            <w:tcMar>
              <w:top w:w="15" w:type="dxa"/>
              <w:left w:w="15" w:type="dxa"/>
              <w:bottom w:w="0" w:type="dxa"/>
              <w:right w:w="15" w:type="dxa"/>
            </w:tcMar>
            <w:vAlign w:val="bottom"/>
          </w:tcPr>
          <w:p w14:paraId="3C872DE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1862</w:t>
            </w:r>
          </w:p>
        </w:tc>
        <w:tc>
          <w:tcPr>
            <w:tcW w:w="1080" w:type="dxa"/>
            <w:shd w:val="clear" w:color="auto" w:fill="auto"/>
            <w:tcMar>
              <w:top w:w="15" w:type="dxa"/>
              <w:left w:w="15" w:type="dxa"/>
              <w:bottom w:w="0" w:type="dxa"/>
              <w:right w:w="15" w:type="dxa"/>
            </w:tcMar>
            <w:vAlign w:val="bottom"/>
          </w:tcPr>
          <w:p w14:paraId="28F8B60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2657</w:t>
            </w:r>
          </w:p>
        </w:tc>
        <w:tc>
          <w:tcPr>
            <w:tcW w:w="900" w:type="dxa"/>
            <w:shd w:val="clear" w:color="auto" w:fill="auto"/>
            <w:tcMar>
              <w:top w:w="15" w:type="dxa"/>
              <w:left w:w="15" w:type="dxa"/>
              <w:bottom w:w="0" w:type="dxa"/>
              <w:right w:w="15" w:type="dxa"/>
            </w:tcMar>
            <w:vAlign w:val="bottom"/>
          </w:tcPr>
          <w:p w14:paraId="686B425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101</w:t>
            </w:r>
          </w:p>
        </w:tc>
        <w:tc>
          <w:tcPr>
            <w:tcW w:w="900" w:type="dxa"/>
            <w:shd w:val="clear" w:color="auto" w:fill="auto"/>
            <w:tcMar>
              <w:top w:w="15" w:type="dxa"/>
              <w:left w:w="15" w:type="dxa"/>
              <w:bottom w:w="0" w:type="dxa"/>
              <w:right w:w="15" w:type="dxa"/>
            </w:tcMar>
            <w:vAlign w:val="bottom"/>
          </w:tcPr>
          <w:p w14:paraId="75DC0439"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w:t>
            </w:r>
          </w:p>
        </w:tc>
        <w:tc>
          <w:tcPr>
            <w:tcW w:w="810" w:type="dxa"/>
            <w:shd w:val="clear" w:color="auto" w:fill="auto"/>
            <w:tcMar>
              <w:top w:w="15" w:type="dxa"/>
              <w:left w:w="15" w:type="dxa"/>
              <w:bottom w:w="0" w:type="dxa"/>
              <w:right w:w="15" w:type="dxa"/>
            </w:tcMar>
            <w:vAlign w:val="bottom"/>
          </w:tcPr>
          <w:p w14:paraId="149B070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65</w:t>
            </w:r>
          </w:p>
        </w:tc>
        <w:tc>
          <w:tcPr>
            <w:tcW w:w="900" w:type="dxa"/>
            <w:shd w:val="clear" w:color="auto" w:fill="auto"/>
            <w:tcMar>
              <w:top w:w="15" w:type="dxa"/>
              <w:left w:w="15" w:type="dxa"/>
              <w:bottom w:w="0" w:type="dxa"/>
              <w:right w:w="15" w:type="dxa"/>
            </w:tcMar>
            <w:vAlign w:val="bottom"/>
          </w:tcPr>
          <w:p w14:paraId="1A68746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6.1</w:t>
            </w:r>
          </w:p>
        </w:tc>
        <w:tc>
          <w:tcPr>
            <w:tcW w:w="810" w:type="dxa"/>
            <w:shd w:val="clear" w:color="auto" w:fill="auto"/>
            <w:tcMar>
              <w:top w:w="15" w:type="dxa"/>
              <w:left w:w="15" w:type="dxa"/>
              <w:bottom w:w="0" w:type="dxa"/>
              <w:right w:w="15" w:type="dxa"/>
            </w:tcMar>
            <w:vAlign w:val="bottom"/>
          </w:tcPr>
          <w:p w14:paraId="344742E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0.2</w:t>
            </w:r>
          </w:p>
        </w:tc>
        <w:tc>
          <w:tcPr>
            <w:tcW w:w="810" w:type="dxa"/>
            <w:shd w:val="clear" w:color="auto" w:fill="auto"/>
            <w:tcMar>
              <w:top w:w="15" w:type="dxa"/>
              <w:left w:w="15" w:type="dxa"/>
              <w:bottom w:w="0" w:type="dxa"/>
              <w:right w:w="15" w:type="dxa"/>
            </w:tcMar>
            <w:vAlign w:val="bottom"/>
          </w:tcPr>
          <w:p w14:paraId="2CDD7DF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w:t>
            </w:r>
          </w:p>
        </w:tc>
      </w:tr>
      <w:tr w:rsidR="00B33C4C" w:rsidRPr="00A6749A" w14:paraId="436D3214" w14:textId="77777777" w:rsidTr="00492A5D">
        <w:trPr>
          <w:trHeight w:val="320"/>
        </w:trPr>
        <w:tc>
          <w:tcPr>
            <w:tcW w:w="960" w:type="dxa"/>
            <w:shd w:val="clear" w:color="auto" w:fill="auto"/>
            <w:tcMar>
              <w:top w:w="15" w:type="dxa"/>
              <w:left w:w="15" w:type="dxa"/>
              <w:bottom w:w="0" w:type="dxa"/>
              <w:right w:w="15" w:type="dxa"/>
            </w:tcMar>
            <w:vAlign w:val="bottom"/>
          </w:tcPr>
          <w:p w14:paraId="41301FFA"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8K3</w:t>
            </w:r>
          </w:p>
        </w:tc>
        <w:tc>
          <w:tcPr>
            <w:tcW w:w="798" w:type="dxa"/>
            <w:shd w:val="clear" w:color="auto" w:fill="auto"/>
            <w:tcMar>
              <w:top w:w="15" w:type="dxa"/>
              <w:left w:w="15" w:type="dxa"/>
              <w:bottom w:w="0" w:type="dxa"/>
              <w:right w:w="15" w:type="dxa"/>
            </w:tcMar>
            <w:vAlign w:val="bottom"/>
          </w:tcPr>
          <w:p w14:paraId="6E47909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573869</w:t>
            </w:r>
          </w:p>
        </w:tc>
        <w:tc>
          <w:tcPr>
            <w:tcW w:w="1027" w:type="dxa"/>
            <w:shd w:val="clear" w:color="auto" w:fill="auto"/>
            <w:tcMar>
              <w:top w:w="15" w:type="dxa"/>
              <w:left w:w="15" w:type="dxa"/>
              <w:bottom w:w="0" w:type="dxa"/>
              <w:right w:w="15" w:type="dxa"/>
            </w:tcMar>
            <w:vAlign w:val="bottom"/>
          </w:tcPr>
          <w:p w14:paraId="4A82B15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1963</w:t>
            </w:r>
          </w:p>
        </w:tc>
        <w:tc>
          <w:tcPr>
            <w:tcW w:w="1080" w:type="dxa"/>
            <w:shd w:val="clear" w:color="auto" w:fill="auto"/>
            <w:tcMar>
              <w:top w:w="15" w:type="dxa"/>
              <w:left w:w="15" w:type="dxa"/>
              <w:bottom w:w="0" w:type="dxa"/>
              <w:right w:w="15" w:type="dxa"/>
            </w:tcMar>
            <w:vAlign w:val="bottom"/>
          </w:tcPr>
          <w:p w14:paraId="12DB4C20"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3078</w:t>
            </w:r>
          </w:p>
        </w:tc>
        <w:tc>
          <w:tcPr>
            <w:tcW w:w="900" w:type="dxa"/>
            <w:shd w:val="clear" w:color="auto" w:fill="auto"/>
            <w:tcMar>
              <w:top w:w="15" w:type="dxa"/>
              <w:left w:w="15" w:type="dxa"/>
              <w:bottom w:w="0" w:type="dxa"/>
              <w:right w:w="15" w:type="dxa"/>
            </w:tcMar>
            <w:vAlign w:val="bottom"/>
          </w:tcPr>
          <w:p w14:paraId="02042D76"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39</w:t>
            </w:r>
          </w:p>
        </w:tc>
        <w:tc>
          <w:tcPr>
            <w:tcW w:w="900" w:type="dxa"/>
            <w:shd w:val="clear" w:color="auto" w:fill="auto"/>
            <w:tcMar>
              <w:top w:w="15" w:type="dxa"/>
              <w:left w:w="15" w:type="dxa"/>
              <w:bottom w:w="0" w:type="dxa"/>
              <w:right w:w="15" w:type="dxa"/>
            </w:tcMar>
            <w:vAlign w:val="bottom"/>
          </w:tcPr>
          <w:p w14:paraId="7550C66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16</w:t>
            </w:r>
          </w:p>
        </w:tc>
        <w:tc>
          <w:tcPr>
            <w:tcW w:w="810" w:type="dxa"/>
            <w:shd w:val="clear" w:color="auto" w:fill="auto"/>
            <w:tcMar>
              <w:top w:w="15" w:type="dxa"/>
              <w:left w:w="15" w:type="dxa"/>
              <w:bottom w:w="0" w:type="dxa"/>
              <w:right w:w="15" w:type="dxa"/>
            </w:tcMar>
            <w:vAlign w:val="bottom"/>
          </w:tcPr>
          <w:p w14:paraId="36D95D8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74</w:t>
            </w:r>
          </w:p>
        </w:tc>
        <w:tc>
          <w:tcPr>
            <w:tcW w:w="900" w:type="dxa"/>
            <w:shd w:val="clear" w:color="auto" w:fill="auto"/>
            <w:tcMar>
              <w:top w:w="15" w:type="dxa"/>
              <w:left w:w="15" w:type="dxa"/>
              <w:bottom w:w="0" w:type="dxa"/>
              <w:right w:w="15" w:type="dxa"/>
            </w:tcMar>
            <w:vAlign w:val="bottom"/>
          </w:tcPr>
          <w:p w14:paraId="4BE4EBD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5.6</w:t>
            </w:r>
          </w:p>
        </w:tc>
        <w:tc>
          <w:tcPr>
            <w:tcW w:w="810" w:type="dxa"/>
            <w:shd w:val="clear" w:color="auto" w:fill="auto"/>
            <w:tcMar>
              <w:top w:w="15" w:type="dxa"/>
              <w:left w:w="15" w:type="dxa"/>
              <w:bottom w:w="0" w:type="dxa"/>
              <w:right w:w="15" w:type="dxa"/>
            </w:tcMar>
            <w:vAlign w:val="bottom"/>
          </w:tcPr>
          <w:p w14:paraId="28395A7F"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0.4</w:t>
            </w:r>
          </w:p>
        </w:tc>
        <w:tc>
          <w:tcPr>
            <w:tcW w:w="810" w:type="dxa"/>
            <w:shd w:val="clear" w:color="auto" w:fill="auto"/>
            <w:tcMar>
              <w:top w:w="15" w:type="dxa"/>
              <w:left w:w="15" w:type="dxa"/>
              <w:bottom w:w="0" w:type="dxa"/>
              <w:right w:w="15" w:type="dxa"/>
            </w:tcMar>
            <w:vAlign w:val="bottom"/>
          </w:tcPr>
          <w:p w14:paraId="3B51927A"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w:t>
            </w:r>
          </w:p>
        </w:tc>
      </w:tr>
      <w:tr w:rsidR="00B33C4C" w:rsidRPr="00A6749A" w14:paraId="38A88857" w14:textId="77777777" w:rsidTr="00492A5D">
        <w:trPr>
          <w:trHeight w:val="320"/>
        </w:trPr>
        <w:tc>
          <w:tcPr>
            <w:tcW w:w="960" w:type="dxa"/>
            <w:shd w:val="clear" w:color="auto" w:fill="auto"/>
            <w:tcMar>
              <w:top w:w="15" w:type="dxa"/>
              <w:left w:w="15" w:type="dxa"/>
              <w:bottom w:w="0" w:type="dxa"/>
              <w:right w:w="15" w:type="dxa"/>
            </w:tcMar>
            <w:vAlign w:val="bottom"/>
          </w:tcPr>
          <w:p w14:paraId="4F270859" w14:textId="77777777" w:rsidR="00B33C4C" w:rsidRPr="00FF38C2" w:rsidRDefault="00535EEA" w:rsidP="00FF38C2">
            <w:pPr>
              <w:spacing w:line="360" w:lineRule="auto"/>
              <w:rPr>
                <w:rFonts w:ascii="Times New Roman" w:eastAsia="Arial" w:hAnsi="Times New Roman" w:cs="Times New Roman"/>
                <w:color w:val="000000"/>
              </w:rPr>
            </w:pPr>
            <w:r w:rsidRPr="00FF38C2">
              <w:rPr>
                <w:rFonts w:ascii="Times New Roman" w:eastAsia="Arial" w:hAnsi="Times New Roman" w:cs="Times New Roman"/>
                <w:color w:val="000000"/>
              </w:rPr>
              <w:t>8K4</w:t>
            </w:r>
          </w:p>
        </w:tc>
        <w:tc>
          <w:tcPr>
            <w:tcW w:w="798" w:type="dxa"/>
            <w:shd w:val="clear" w:color="auto" w:fill="auto"/>
            <w:tcMar>
              <w:top w:w="15" w:type="dxa"/>
              <w:left w:w="15" w:type="dxa"/>
              <w:bottom w:w="0" w:type="dxa"/>
              <w:right w:w="15" w:type="dxa"/>
            </w:tcMar>
            <w:vAlign w:val="bottom"/>
          </w:tcPr>
          <w:p w14:paraId="27782B6E"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210825</w:t>
            </w:r>
          </w:p>
        </w:tc>
        <w:tc>
          <w:tcPr>
            <w:tcW w:w="1027" w:type="dxa"/>
            <w:shd w:val="clear" w:color="auto" w:fill="auto"/>
            <w:tcMar>
              <w:top w:w="15" w:type="dxa"/>
              <w:left w:w="15" w:type="dxa"/>
              <w:bottom w:w="0" w:type="dxa"/>
              <w:right w:w="15" w:type="dxa"/>
            </w:tcMar>
            <w:vAlign w:val="bottom"/>
          </w:tcPr>
          <w:p w14:paraId="4826E06B"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1273</w:t>
            </w:r>
          </w:p>
        </w:tc>
        <w:tc>
          <w:tcPr>
            <w:tcW w:w="1080" w:type="dxa"/>
            <w:shd w:val="clear" w:color="auto" w:fill="auto"/>
            <w:tcMar>
              <w:top w:w="15" w:type="dxa"/>
              <w:left w:w="15" w:type="dxa"/>
              <w:bottom w:w="0" w:type="dxa"/>
              <w:right w:w="15" w:type="dxa"/>
            </w:tcMar>
            <w:vAlign w:val="bottom"/>
          </w:tcPr>
          <w:p w14:paraId="167C515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1784</w:t>
            </w:r>
          </w:p>
        </w:tc>
        <w:tc>
          <w:tcPr>
            <w:tcW w:w="900" w:type="dxa"/>
            <w:shd w:val="clear" w:color="auto" w:fill="auto"/>
            <w:tcMar>
              <w:top w:w="15" w:type="dxa"/>
              <w:left w:w="15" w:type="dxa"/>
              <w:bottom w:w="0" w:type="dxa"/>
              <w:right w:w="15" w:type="dxa"/>
            </w:tcMar>
            <w:vAlign w:val="bottom"/>
          </w:tcPr>
          <w:p w14:paraId="3A489892"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8</w:t>
            </w:r>
          </w:p>
        </w:tc>
        <w:tc>
          <w:tcPr>
            <w:tcW w:w="900" w:type="dxa"/>
            <w:shd w:val="clear" w:color="auto" w:fill="auto"/>
            <w:tcMar>
              <w:top w:w="15" w:type="dxa"/>
              <w:left w:w="15" w:type="dxa"/>
              <w:bottom w:w="0" w:type="dxa"/>
              <w:right w:w="15" w:type="dxa"/>
            </w:tcMar>
            <w:vAlign w:val="bottom"/>
          </w:tcPr>
          <w:p w14:paraId="0E11F474"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w:t>
            </w:r>
          </w:p>
        </w:tc>
        <w:tc>
          <w:tcPr>
            <w:tcW w:w="810" w:type="dxa"/>
            <w:shd w:val="clear" w:color="auto" w:fill="auto"/>
            <w:tcMar>
              <w:top w:w="15" w:type="dxa"/>
              <w:left w:w="15" w:type="dxa"/>
              <w:bottom w:w="0" w:type="dxa"/>
              <w:right w:w="15" w:type="dxa"/>
            </w:tcMar>
            <w:vAlign w:val="bottom"/>
          </w:tcPr>
          <w:p w14:paraId="61DBD0B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39</w:t>
            </w:r>
          </w:p>
        </w:tc>
        <w:tc>
          <w:tcPr>
            <w:tcW w:w="900" w:type="dxa"/>
            <w:shd w:val="clear" w:color="auto" w:fill="auto"/>
            <w:tcMar>
              <w:top w:w="15" w:type="dxa"/>
              <w:left w:w="15" w:type="dxa"/>
              <w:bottom w:w="0" w:type="dxa"/>
              <w:right w:w="15" w:type="dxa"/>
            </w:tcMar>
            <w:vAlign w:val="bottom"/>
          </w:tcPr>
          <w:p w14:paraId="48E20C3D"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4</w:t>
            </w:r>
          </w:p>
        </w:tc>
        <w:tc>
          <w:tcPr>
            <w:tcW w:w="810" w:type="dxa"/>
            <w:shd w:val="clear" w:color="auto" w:fill="auto"/>
            <w:tcMar>
              <w:top w:w="15" w:type="dxa"/>
              <w:left w:w="15" w:type="dxa"/>
              <w:bottom w:w="0" w:type="dxa"/>
              <w:right w:w="15" w:type="dxa"/>
            </w:tcMar>
            <w:vAlign w:val="bottom"/>
          </w:tcPr>
          <w:p w14:paraId="22FC5641"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0.1</w:t>
            </w:r>
          </w:p>
        </w:tc>
        <w:tc>
          <w:tcPr>
            <w:tcW w:w="810" w:type="dxa"/>
            <w:shd w:val="clear" w:color="auto" w:fill="auto"/>
            <w:tcMar>
              <w:top w:w="15" w:type="dxa"/>
              <w:left w:w="15" w:type="dxa"/>
              <w:bottom w:w="0" w:type="dxa"/>
              <w:right w:w="15" w:type="dxa"/>
            </w:tcMar>
            <w:vAlign w:val="bottom"/>
          </w:tcPr>
          <w:p w14:paraId="4585CA23" w14:textId="77777777" w:rsidR="00B33C4C" w:rsidRPr="00FF38C2" w:rsidRDefault="00535EEA" w:rsidP="00FF38C2">
            <w:pPr>
              <w:spacing w:line="360" w:lineRule="auto"/>
              <w:jc w:val="right"/>
              <w:rPr>
                <w:rFonts w:ascii="Times New Roman" w:eastAsia="Arial" w:hAnsi="Times New Roman" w:cs="Times New Roman"/>
                <w:color w:val="000000"/>
              </w:rPr>
            </w:pPr>
            <w:r w:rsidRPr="00FF38C2">
              <w:rPr>
                <w:rFonts w:ascii="Times New Roman" w:eastAsia="Arial" w:hAnsi="Times New Roman" w:cs="Times New Roman"/>
                <w:color w:val="000000"/>
              </w:rPr>
              <w:t>1.8</w:t>
            </w:r>
          </w:p>
        </w:tc>
      </w:tr>
    </w:tbl>
    <w:p w14:paraId="34835376" w14:textId="77777777" w:rsidR="00B33C4C" w:rsidRPr="00FF38C2" w:rsidRDefault="00535EEA" w:rsidP="00FF38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eastAsia="Arial" w:hAnsi="Times New Roman" w:cs="Times New Roman"/>
        </w:rPr>
      </w:pPr>
      <w:r w:rsidRPr="00FF38C2">
        <w:rPr>
          <w:rFonts w:ascii="Times New Roman" w:eastAsia="Arial" w:hAnsi="Times New Roman" w:cs="Times New Roman"/>
        </w:rPr>
        <w:t xml:space="preserve"> </w:t>
      </w:r>
      <w:r w:rsidRPr="00FF38C2">
        <w:rPr>
          <w:rFonts w:ascii="Times New Roman" w:hAnsi="Times New Roman" w:cs="Times New Roman"/>
        </w:rPr>
        <w:br w:type="page"/>
      </w:r>
    </w:p>
    <w:p w14:paraId="2D25B840" w14:textId="77777777" w:rsidR="00B33C4C" w:rsidRPr="00FF38C2" w:rsidRDefault="00535EEA" w:rsidP="00FF38C2">
      <w:pPr>
        <w:spacing w:line="360" w:lineRule="auto"/>
        <w:jc w:val="both"/>
        <w:rPr>
          <w:rFonts w:ascii="Times New Roman" w:eastAsia="Arial" w:hAnsi="Times New Roman" w:cs="Times New Roman"/>
          <w:color w:val="222222"/>
        </w:rPr>
      </w:pPr>
      <w:r w:rsidRPr="00FF38C2">
        <w:rPr>
          <w:rFonts w:ascii="Times New Roman" w:eastAsia="Arial" w:hAnsi="Times New Roman" w:cs="Times New Roman"/>
          <w:highlight w:val="white"/>
        </w:rPr>
        <w:lastRenderedPageBreak/>
        <w:t xml:space="preserve">Table S2: </w:t>
      </w:r>
      <w:r w:rsidRPr="00FF38C2">
        <w:rPr>
          <w:rFonts w:ascii="Times New Roman" w:eastAsia="Arial" w:hAnsi="Times New Roman" w:cs="Times New Roman"/>
          <w:color w:val="222222"/>
        </w:rPr>
        <w:t xml:space="preserve">Genome statistics. Summary information for genomes binned determined by </w:t>
      </w:r>
      <w:proofErr w:type="spellStart"/>
      <w:r w:rsidRPr="00FF38C2">
        <w:rPr>
          <w:rFonts w:ascii="Times New Roman" w:eastAsia="Arial" w:hAnsi="Times New Roman" w:cs="Times New Roman"/>
          <w:color w:val="222222"/>
        </w:rPr>
        <w:t>CheckM</w:t>
      </w:r>
      <w:proofErr w:type="spellEnd"/>
      <w:r w:rsidRPr="00FF38C2">
        <w:rPr>
          <w:rFonts w:ascii="Times New Roman" w:eastAsia="Arial" w:hAnsi="Times New Roman" w:cs="Times New Roman"/>
          <w:color w:val="222222"/>
        </w:rPr>
        <w:t>.</w:t>
      </w:r>
    </w:p>
    <w:p w14:paraId="1B1A35AF" w14:textId="77777777" w:rsidR="00B33C4C" w:rsidRPr="00FF38C2" w:rsidRDefault="00535EEA" w:rsidP="00FF38C2">
      <w:pPr>
        <w:spacing w:line="360" w:lineRule="auto"/>
        <w:jc w:val="both"/>
        <w:rPr>
          <w:rFonts w:ascii="Times New Roman" w:eastAsia="Arial" w:hAnsi="Times New Roman" w:cs="Times New Roman"/>
          <w:color w:val="222222"/>
        </w:rPr>
      </w:pPr>
      <w:r w:rsidRPr="00FF38C2">
        <w:rPr>
          <w:rFonts w:ascii="Times New Roman" w:eastAsia="Arial" w:hAnsi="Times New Roman" w:cs="Times New Roman"/>
          <w:color w:val="222222"/>
        </w:rPr>
        <w:t xml:space="preserve"> </w:t>
      </w:r>
    </w:p>
    <w:tbl>
      <w:tblPr>
        <w:tblStyle w:val="a0"/>
        <w:tblW w:w="890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1259"/>
        <w:gridCol w:w="1521"/>
        <w:gridCol w:w="810"/>
        <w:gridCol w:w="1350"/>
        <w:gridCol w:w="1350"/>
        <w:gridCol w:w="1350"/>
        <w:gridCol w:w="1260"/>
      </w:tblGrid>
      <w:tr w:rsidR="00B33C4C" w:rsidRPr="00A6749A" w14:paraId="39E17D9F" w14:textId="77777777" w:rsidTr="00492A5D">
        <w:trPr>
          <w:trHeight w:val="900"/>
        </w:trPr>
        <w:tc>
          <w:tcPr>
            <w:tcW w:w="1259" w:type="dxa"/>
            <w:tcMar>
              <w:top w:w="100" w:type="dxa"/>
              <w:left w:w="100" w:type="dxa"/>
              <w:bottom w:w="100" w:type="dxa"/>
              <w:right w:w="100" w:type="dxa"/>
            </w:tcMar>
            <w:vAlign w:val="bottom"/>
          </w:tcPr>
          <w:p w14:paraId="578A4A86"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Genome name</w:t>
            </w:r>
          </w:p>
        </w:tc>
        <w:tc>
          <w:tcPr>
            <w:tcW w:w="1521" w:type="dxa"/>
            <w:tcMar>
              <w:top w:w="100" w:type="dxa"/>
              <w:left w:w="100" w:type="dxa"/>
              <w:bottom w:w="100" w:type="dxa"/>
              <w:right w:w="100" w:type="dxa"/>
            </w:tcMar>
            <w:vAlign w:val="bottom"/>
          </w:tcPr>
          <w:p w14:paraId="6F59C940"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Genome size (MB)</w:t>
            </w:r>
          </w:p>
        </w:tc>
        <w:tc>
          <w:tcPr>
            <w:tcW w:w="810" w:type="dxa"/>
            <w:tcMar>
              <w:top w:w="100" w:type="dxa"/>
              <w:left w:w="100" w:type="dxa"/>
              <w:bottom w:w="100" w:type="dxa"/>
              <w:right w:w="100" w:type="dxa"/>
            </w:tcMar>
            <w:vAlign w:val="bottom"/>
          </w:tcPr>
          <w:p w14:paraId="628A7C88"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GC (%)</w:t>
            </w:r>
          </w:p>
        </w:tc>
        <w:tc>
          <w:tcPr>
            <w:tcW w:w="1350" w:type="dxa"/>
            <w:tcMar>
              <w:top w:w="100" w:type="dxa"/>
              <w:left w:w="100" w:type="dxa"/>
              <w:bottom w:w="100" w:type="dxa"/>
              <w:right w:w="100" w:type="dxa"/>
            </w:tcMar>
            <w:vAlign w:val="bottom"/>
          </w:tcPr>
          <w:p w14:paraId="75D856FA"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Nr. of contigs</w:t>
            </w:r>
          </w:p>
        </w:tc>
        <w:tc>
          <w:tcPr>
            <w:tcW w:w="1350" w:type="dxa"/>
            <w:tcMar>
              <w:top w:w="100" w:type="dxa"/>
              <w:left w:w="100" w:type="dxa"/>
              <w:bottom w:w="100" w:type="dxa"/>
              <w:right w:w="100" w:type="dxa"/>
            </w:tcMar>
            <w:vAlign w:val="bottom"/>
          </w:tcPr>
          <w:p w14:paraId="078DB267"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Completeness (%)</w:t>
            </w:r>
          </w:p>
        </w:tc>
        <w:tc>
          <w:tcPr>
            <w:tcW w:w="1350" w:type="dxa"/>
            <w:tcMar>
              <w:top w:w="100" w:type="dxa"/>
              <w:left w:w="100" w:type="dxa"/>
              <w:bottom w:w="100" w:type="dxa"/>
              <w:right w:w="100" w:type="dxa"/>
            </w:tcMar>
            <w:vAlign w:val="bottom"/>
          </w:tcPr>
          <w:p w14:paraId="6201DD60"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Contamination (%)</w:t>
            </w:r>
          </w:p>
        </w:tc>
        <w:tc>
          <w:tcPr>
            <w:tcW w:w="1260" w:type="dxa"/>
            <w:tcBorders>
              <w:bottom w:val="single" w:sz="8" w:space="0" w:color="000000"/>
            </w:tcBorders>
            <w:tcMar>
              <w:top w:w="100" w:type="dxa"/>
              <w:left w:w="100" w:type="dxa"/>
              <w:bottom w:w="100" w:type="dxa"/>
              <w:right w:w="100" w:type="dxa"/>
            </w:tcMar>
            <w:vAlign w:val="bottom"/>
          </w:tcPr>
          <w:p w14:paraId="7C96A268"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Heterogeneity (%)</w:t>
            </w:r>
          </w:p>
        </w:tc>
      </w:tr>
      <w:tr w:rsidR="00B33C4C" w:rsidRPr="00A6749A" w14:paraId="0FE4E856" w14:textId="77777777" w:rsidTr="00492A5D">
        <w:trPr>
          <w:trHeight w:val="500"/>
        </w:trPr>
        <w:tc>
          <w:tcPr>
            <w:tcW w:w="1259" w:type="dxa"/>
            <w:tcBorders>
              <w:top w:val="single" w:sz="8" w:space="0" w:color="000000"/>
              <w:left w:val="single" w:sz="8" w:space="0" w:color="000000"/>
            </w:tcBorders>
            <w:tcMar>
              <w:top w:w="100" w:type="dxa"/>
              <w:left w:w="100" w:type="dxa"/>
              <w:bottom w:w="100" w:type="dxa"/>
              <w:right w:w="100" w:type="dxa"/>
            </w:tcMar>
            <w:vAlign w:val="bottom"/>
          </w:tcPr>
          <w:p w14:paraId="1A9D10C2"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Bin 6</w:t>
            </w:r>
          </w:p>
        </w:tc>
        <w:tc>
          <w:tcPr>
            <w:tcW w:w="1521" w:type="dxa"/>
            <w:tcBorders>
              <w:top w:val="single" w:sz="8" w:space="0" w:color="000000"/>
            </w:tcBorders>
            <w:tcMar>
              <w:top w:w="100" w:type="dxa"/>
              <w:left w:w="100" w:type="dxa"/>
              <w:bottom w:w="100" w:type="dxa"/>
              <w:right w:w="100" w:type="dxa"/>
            </w:tcMar>
            <w:vAlign w:val="bottom"/>
          </w:tcPr>
          <w:p w14:paraId="1698ADB5"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2.46</w:t>
            </w:r>
          </w:p>
        </w:tc>
        <w:tc>
          <w:tcPr>
            <w:tcW w:w="810" w:type="dxa"/>
            <w:tcBorders>
              <w:top w:val="single" w:sz="8" w:space="0" w:color="000000"/>
            </w:tcBorders>
            <w:tcMar>
              <w:top w:w="100" w:type="dxa"/>
              <w:left w:w="100" w:type="dxa"/>
              <w:bottom w:w="100" w:type="dxa"/>
              <w:right w:w="100" w:type="dxa"/>
            </w:tcMar>
            <w:vAlign w:val="bottom"/>
          </w:tcPr>
          <w:p w14:paraId="7A4CBA50"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56.2</w:t>
            </w:r>
          </w:p>
        </w:tc>
        <w:tc>
          <w:tcPr>
            <w:tcW w:w="1350" w:type="dxa"/>
            <w:tcBorders>
              <w:top w:val="single" w:sz="8" w:space="0" w:color="000000"/>
            </w:tcBorders>
            <w:tcMar>
              <w:top w:w="100" w:type="dxa"/>
              <w:left w:w="100" w:type="dxa"/>
              <w:bottom w:w="100" w:type="dxa"/>
              <w:right w:w="100" w:type="dxa"/>
            </w:tcMar>
            <w:vAlign w:val="bottom"/>
          </w:tcPr>
          <w:p w14:paraId="6C948CCA"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235</w:t>
            </w:r>
          </w:p>
        </w:tc>
        <w:tc>
          <w:tcPr>
            <w:tcW w:w="1350" w:type="dxa"/>
            <w:tcBorders>
              <w:top w:val="single" w:sz="8" w:space="0" w:color="000000"/>
            </w:tcBorders>
            <w:tcMar>
              <w:top w:w="100" w:type="dxa"/>
              <w:left w:w="100" w:type="dxa"/>
              <w:bottom w:w="100" w:type="dxa"/>
              <w:right w:w="100" w:type="dxa"/>
            </w:tcMar>
            <w:vAlign w:val="bottom"/>
          </w:tcPr>
          <w:p w14:paraId="19EA19CC"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97.84</w:t>
            </w:r>
          </w:p>
        </w:tc>
        <w:tc>
          <w:tcPr>
            <w:tcW w:w="1350" w:type="dxa"/>
            <w:tcBorders>
              <w:top w:val="single" w:sz="8" w:space="0" w:color="000000"/>
            </w:tcBorders>
            <w:tcMar>
              <w:top w:w="100" w:type="dxa"/>
              <w:left w:w="100" w:type="dxa"/>
              <w:bottom w:w="100" w:type="dxa"/>
              <w:right w:w="100" w:type="dxa"/>
            </w:tcMar>
            <w:vAlign w:val="bottom"/>
          </w:tcPr>
          <w:p w14:paraId="44EC56B0"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0</w:t>
            </w:r>
          </w:p>
        </w:tc>
        <w:tc>
          <w:tcPr>
            <w:tcW w:w="1260" w:type="dxa"/>
            <w:tcBorders>
              <w:right w:val="single" w:sz="8" w:space="0" w:color="000000"/>
            </w:tcBorders>
            <w:tcMar>
              <w:top w:w="100" w:type="dxa"/>
              <w:left w:w="100" w:type="dxa"/>
              <w:bottom w:w="100" w:type="dxa"/>
              <w:right w:w="100" w:type="dxa"/>
            </w:tcMar>
            <w:vAlign w:val="bottom"/>
          </w:tcPr>
          <w:p w14:paraId="39C684E4"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0</w:t>
            </w:r>
          </w:p>
        </w:tc>
      </w:tr>
      <w:tr w:rsidR="00B33C4C" w:rsidRPr="00A6749A" w14:paraId="0832D70C" w14:textId="77777777" w:rsidTr="00492A5D">
        <w:trPr>
          <w:trHeight w:val="540"/>
        </w:trPr>
        <w:tc>
          <w:tcPr>
            <w:tcW w:w="1259" w:type="dxa"/>
            <w:tcBorders>
              <w:left w:val="single" w:sz="8" w:space="0" w:color="000000"/>
              <w:bottom w:val="single" w:sz="8" w:space="0" w:color="000000"/>
            </w:tcBorders>
            <w:tcMar>
              <w:top w:w="100" w:type="dxa"/>
              <w:left w:w="100" w:type="dxa"/>
              <w:bottom w:w="100" w:type="dxa"/>
              <w:right w:w="100" w:type="dxa"/>
            </w:tcMar>
            <w:vAlign w:val="bottom"/>
          </w:tcPr>
          <w:p w14:paraId="5BB1E5FC"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Bin 10</w:t>
            </w:r>
          </w:p>
        </w:tc>
        <w:tc>
          <w:tcPr>
            <w:tcW w:w="1521" w:type="dxa"/>
            <w:tcBorders>
              <w:bottom w:val="single" w:sz="8" w:space="0" w:color="000000"/>
            </w:tcBorders>
            <w:tcMar>
              <w:top w:w="100" w:type="dxa"/>
              <w:left w:w="100" w:type="dxa"/>
              <w:bottom w:w="100" w:type="dxa"/>
              <w:right w:w="100" w:type="dxa"/>
            </w:tcMar>
            <w:vAlign w:val="bottom"/>
          </w:tcPr>
          <w:p w14:paraId="52D0DDF8"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2.38</w:t>
            </w:r>
          </w:p>
        </w:tc>
        <w:tc>
          <w:tcPr>
            <w:tcW w:w="810" w:type="dxa"/>
            <w:tcBorders>
              <w:bottom w:val="single" w:sz="8" w:space="0" w:color="000000"/>
            </w:tcBorders>
            <w:tcMar>
              <w:top w:w="100" w:type="dxa"/>
              <w:left w:w="100" w:type="dxa"/>
              <w:bottom w:w="100" w:type="dxa"/>
              <w:right w:w="100" w:type="dxa"/>
            </w:tcMar>
            <w:vAlign w:val="bottom"/>
          </w:tcPr>
          <w:p w14:paraId="31E062BD"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51.1</w:t>
            </w:r>
          </w:p>
        </w:tc>
        <w:tc>
          <w:tcPr>
            <w:tcW w:w="1350" w:type="dxa"/>
            <w:tcBorders>
              <w:bottom w:val="single" w:sz="8" w:space="0" w:color="000000"/>
            </w:tcBorders>
            <w:tcMar>
              <w:top w:w="100" w:type="dxa"/>
              <w:left w:w="100" w:type="dxa"/>
              <w:bottom w:w="100" w:type="dxa"/>
              <w:right w:w="100" w:type="dxa"/>
            </w:tcMar>
            <w:vAlign w:val="bottom"/>
          </w:tcPr>
          <w:p w14:paraId="0838B8DE"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112</w:t>
            </w:r>
          </w:p>
        </w:tc>
        <w:tc>
          <w:tcPr>
            <w:tcW w:w="1350" w:type="dxa"/>
            <w:tcBorders>
              <w:bottom w:val="single" w:sz="8" w:space="0" w:color="000000"/>
            </w:tcBorders>
            <w:tcMar>
              <w:top w:w="100" w:type="dxa"/>
              <w:left w:w="100" w:type="dxa"/>
              <w:bottom w:w="100" w:type="dxa"/>
              <w:right w:w="100" w:type="dxa"/>
            </w:tcMar>
            <w:vAlign w:val="bottom"/>
          </w:tcPr>
          <w:p w14:paraId="0318C5B7"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93.1</w:t>
            </w:r>
          </w:p>
        </w:tc>
        <w:tc>
          <w:tcPr>
            <w:tcW w:w="1350" w:type="dxa"/>
            <w:tcBorders>
              <w:bottom w:val="single" w:sz="8" w:space="0" w:color="000000"/>
            </w:tcBorders>
            <w:tcMar>
              <w:top w:w="100" w:type="dxa"/>
              <w:left w:w="100" w:type="dxa"/>
              <w:bottom w:w="100" w:type="dxa"/>
              <w:right w:w="100" w:type="dxa"/>
            </w:tcMar>
            <w:vAlign w:val="bottom"/>
          </w:tcPr>
          <w:p w14:paraId="68659F45"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0</w:t>
            </w:r>
          </w:p>
        </w:tc>
        <w:tc>
          <w:tcPr>
            <w:tcW w:w="1260" w:type="dxa"/>
            <w:tcBorders>
              <w:bottom w:val="single" w:sz="8" w:space="0" w:color="000000"/>
              <w:right w:val="single" w:sz="8" w:space="0" w:color="000000"/>
            </w:tcBorders>
            <w:tcMar>
              <w:top w:w="100" w:type="dxa"/>
              <w:left w:w="100" w:type="dxa"/>
              <w:bottom w:w="100" w:type="dxa"/>
              <w:right w:w="100" w:type="dxa"/>
            </w:tcMar>
            <w:vAlign w:val="bottom"/>
          </w:tcPr>
          <w:p w14:paraId="1D9C1734"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0</w:t>
            </w:r>
          </w:p>
        </w:tc>
      </w:tr>
    </w:tbl>
    <w:p w14:paraId="2170A0D5" w14:textId="77777777" w:rsidR="00B33C4C" w:rsidRPr="00FF38C2" w:rsidRDefault="00535EEA" w:rsidP="00FF38C2">
      <w:pPr>
        <w:spacing w:line="360" w:lineRule="auto"/>
        <w:jc w:val="both"/>
        <w:rPr>
          <w:rFonts w:ascii="Times New Roman" w:eastAsia="Arial" w:hAnsi="Times New Roman" w:cs="Times New Roman"/>
          <w:color w:val="222222"/>
        </w:rPr>
      </w:pPr>
      <w:r w:rsidRPr="00FF38C2">
        <w:rPr>
          <w:rFonts w:ascii="Times New Roman" w:eastAsia="Arial" w:hAnsi="Times New Roman" w:cs="Times New Roman"/>
          <w:color w:val="222222"/>
        </w:rPr>
        <w:t xml:space="preserve"> </w:t>
      </w:r>
    </w:p>
    <w:p w14:paraId="78D6CB11" w14:textId="77777777" w:rsidR="00B33C4C" w:rsidRPr="00FF38C2" w:rsidRDefault="00535EEA" w:rsidP="00FF38C2">
      <w:pPr>
        <w:spacing w:line="360" w:lineRule="auto"/>
        <w:jc w:val="both"/>
        <w:rPr>
          <w:rFonts w:ascii="Times New Roman" w:eastAsia="Arial" w:hAnsi="Times New Roman" w:cs="Times New Roman"/>
          <w:highlight w:val="white"/>
        </w:rPr>
      </w:pPr>
      <w:r w:rsidRPr="00FF38C2">
        <w:rPr>
          <w:rFonts w:ascii="Times New Roman" w:eastAsia="Arial" w:hAnsi="Times New Roman" w:cs="Times New Roman"/>
          <w:highlight w:val="white"/>
        </w:rPr>
        <w:t xml:space="preserve"> </w:t>
      </w:r>
    </w:p>
    <w:p w14:paraId="63393426" w14:textId="77777777" w:rsidR="00B33C4C" w:rsidRPr="00FF38C2" w:rsidRDefault="00B33C4C" w:rsidP="00FF38C2">
      <w:pPr>
        <w:spacing w:line="360" w:lineRule="auto"/>
        <w:jc w:val="both"/>
        <w:rPr>
          <w:rFonts w:ascii="Times New Roman" w:eastAsia="Arial" w:hAnsi="Times New Roman" w:cs="Times New Roman"/>
          <w:highlight w:val="white"/>
        </w:rPr>
      </w:pPr>
    </w:p>
    <w:p w14:paraId="24928214" w14:textId="77777777" w:rsidR="00B33C4C" w:rsidRPr="00FF38C2" w:rsidRDefault="00B33C4C" w:rsidP="00FF38C2">
      <w:pPr>
        <w:spacing w:line="360" w:lineRule="auto"/>
        <w:jc w:val="both"/>
        <w:rPr>
          <w:rFonts w:ascii="Times New Roman" w:eastAsia="Arial" w:hAnsi="Times New Roman" w:cs="Times New Roman"/>
          <w:highlight w:val="white"/>
        </w:rPr>
      </w:pPr>
    </w:p>
    <w:p w14:paraId="2394FECD" w14:textId="77777777" w:rsidR="00B33C4C" w:rsidRPr="00FF38C2" w:rsidRDefault="00B33C4C" w:rsidP="00FF38C2">
      <w:pPr>
        <w:spacing w:line="360" w:lineRule="auto"/>
        <w:jc w:val="both"/>
        <w:rPr>
          <w:rFonts w:ascii="Times New Roman" w:eastAsia="Arial" w:hAnsi="Times New Roman" w:cs="Times New Roman"/>
          <w:highlight w:val="white"/>
        </w:rPr>
      </w:pPr>
    </w:p>
    <w:p w14:paraId="25FFC788" w14:textId="77777777" w:rsidR="00B33C4C" w:rsidRPr="00FF38C2" w:rsidRDefault="00B33C4C" w:rsidP="00FF38C2">
      <w:pPr>
        <w:spacing w:line="360" w:lineRule="auto"/>
        <w:jc w:val="both"/>
        <w:rPr>
          <w:rFonts w:ascii="Times New Roman" w:eastAsia="Arial" w:hAnsi="Times New Roman" w:cs="Times New Roman"/>
          <w:highlight w:val="white"/>
        </w:rPr>
      </w:pPr>
    </w:p>
    <w:p w14:paraId="609663B4" w14:textId="77777777" w:rsidR="00B33C4C" w:rsidRPr="00FF38C2" w:rsidRDefault="00B33C4C" w:rsidP="00FF38C2">
      <w:pPr>
        <w:spacing w:line="360" w:lineRule="auto"/>
        <w:jc w:val="both"/>
        <w:rPr>
          <w:rFonts w:ascii="Times New Roman" w:eastAsia="Arial" w:hAnsi="Times New Roman" w:cs="Times New Roman"/>
          <w:highlight w:val="white"/>
        </w:rPr>
      </w:pPr>
    </w:p>
    <w:p w14:paraId="047BCC2F" w14:textId="77777777" w:rsidR="00B33C4C" w:rsidRPr="00FF38C2" w:rsidRDefault="00B33C4C" w:rsidP="00FF38C2">
      <w:pPr>
        <w:spacing w:line="360" w:lineRule="auto"/>
        <w:jc w:val="both"/>
        <w:rPr>
          <w:rFonts w:ascii="Times New Roman" w:eastAsia="Arial" w:hAnsi="Times New Roman" w:cs="Times New Roman"/>
          <w:highlight w:val="white"/>
        </w:rPr>
      </w:pPr>
    </w:p>
    <w:p w14:paraId="1C54C7BF" w14:textId="77777777" w:rsidR="00B33C4C" w:rsidRPr="00FF38C2" w:rsidRDefault="00B33C4C" w:rsidP="00FF38C2">
      <w:pPr>
        <w:spacing w:line="360" w:lineRule="auto"/>
        <w:jc w:val="both"/>
        <w:rPr>
          <w:rFonts w:ascii="Times New Roman" w:eastAsia="Arial" w:hAnsi="Times New Roman" w:cs="Times New Roman"/>
          <w:highlight w:val="white"/>
        </w:rPr>
      </w:pPr>
    </w:p>
    <w:p w14:paraId="7B7FA55A" w14:textId="77777777" w:rsidR="00B33C4C" w:rsidRPr="00FF38C2" w:rsidRDefault="00B33C4C" w:rsidP="00FF38C2">
      <w:pPr>
        <w:spacing w:line="360" w:lineRule="auto"/>
        <w:jc w:val="both"/>
        <w:rPr>
          <w:rFonts w:ascii="Times New Roman" w:eastAsia="Arial" w:hAnsi="Times New Roman" w:cs="Times New Roman"/>
          <w:highlight w:val="white"/>
        </w:rPr>
      </w:pPr>
    </w:p>
    <w:p w14:paraId="6AF76C06" w14:textId="77777777" w:rsidR="00B33C4C" w:rsidRPr="00FF38C2" w:rsidRDefault="00B33C4C" w:rsidP="00FF38C2">
      <w:pPr>
        <w:spacing w:line="360" w:lineRule="auto"/>
        <w:jc w:val="both"/>
        <w:rPr>
          <w:rFonts w:ascii="Times New Roman" w:eastAsia="Arial" w:hAnsi="Times New Roman" w:cs="Times New Roman"/>
          <w:highlight w:val="white"/>
        </w:rPr>
      </w:pPr>
    </w:p>
    <w:p w14:paraId="30F8059C" w14:textId="77777777" w:rsidR="00B33C4C" w:rsidRPr="00FF38C2" w:rsidRDefault="00B33C4C" w:rsidP="00FF38C2">
      <w:pPr>
        <w:spacing w:line="360" w:lineRule="auto"/>
        <w:jc w:val="both"/>
        <w:rPr>
          <w:rFonts w:ascii="Times New Roman" w:eastAsia="Arial" w:hAnsi="Times New Roman" w:cs="Times New Roman"/>
          <w:highlight w:val="white"/>
        </w:rPr>
      </w:pPr>
    </w:p>
    <w:p w14:paraId="35FC0D03" w14:textId="77777777" w:rsidR="00B33C4C" w:rsidRPr="00FF38C2" w:rsidRDefault="00B33C4C" w:rsidP="00FF38C2">
      <w:pPr>
        <w:spacing w:line="360" w:lineRule="auto"/>
        <w:jc w:val="both"/>
        <w:rPr>
          <w:rFonts w:ascii="Times New Roman" w:eastAsia="Arial" w:hAnsi="Times New Roman" w:cs="Times New Roman"/>
          <w:highlight w:val="white"/>
        </w:rPr>
      </w:pPr>
    </w:p>
    <w:p w14:paraId="218BEFAD" w14:textId="77777777" w:rsidR="00B33C4C" w:rsidRPr="00FF38C2" w:rsidRDefault="00B33C4C" w:rsidP="00FF38C2">
      <w:pPr>
        <w:spacing w:line="360" w:lineRule="auto"/>
        <w:jc w:val="both"/>
        <w:rPr>
          <w:rFonts w:ascii="Times New Roman" w:eastAsia="Arial" w:hAnsi="Times New Roman" w:cs="Times New Roman"/>
          <w:highlight w:val="white"/>
        </w:rPr>
      </w:pPr>
    </w:p>
    <w:p w14:paraId="1076938C" w14:textId="77777777" w:rsidR="00B33C4C" w:rsidRPr="00FF38C2" w:rsidRDefault="00B33C4C" w:rsidP="00FF38C2">
      <w:pPr>
        <w:spacing w:line="360" w:lineRule="auto"/>
        <w:jc w:val="both"/>
        <w:rPr>
          <w:rFonts w:ascii="Times New Roman" w:eastAsia="Arial" w:hAnsi="Times New Roman" w:cs="Times New Roman"/>
          <w:highlight w:val="white"/>
        </w:rPr>
      </w:pPr>
    </w:p>
    <w:p w14:paraId="30071137" w14:textId="77777777" w:rsidR="00B33C4C" w:rsidRPr="00FF38C2" w:rsidRDefault="00B33C4C" w:rsidP="00FF38C2">
      <w:pPr>
        <w:spacing w:line="360" w:lineRule="auto"/>
        <w:jc w:val="both"/>
        <w:rPr>
          <w:rFonts w:ascii="Times New Roman" w:eastAsia="Arial" w:hAnsi="Times New Roman" w:cs="Times New Roman"/>
          <w:highlight w:val="white"/>
        </w:rPr>
      </w:pPr>
    </w:p>
    <w:p w14:paraId="05AC0656" w14:textId="77777777" w:rsidR="002A17A3" w:rsidRPr="00FF38C2" w:rsidRDefault="002A17A3" w:rsidP="00FF38C2">
      <w:pPr>
        <w:spacing w:line="360" w:lineRule="auto"/>
        <w:rPr>
          <w:rFonts w:ascii="Times New Roman" w:eastAsia="Arial" w:hAnsi="Times New Roman" w:cs="Times New Roman"/>
          <w:highlight w:val="white"/>
        </w:rPr>
      </w:pPr>
      <w:r w:rsidRPr="00FF38C2">
        <w:rPr>
          <w:rFonts w:ascii="Times New Roman" w:eastAsia="Arial" w:hAnsi="Times New Roman" w:cs="Times New Roman"/>
          <w:highlight w:val="white"/>
        </w:rPr>
        <w:br w:type="page"/>
      </w:r>
    </w:p>
    <w:p w14:paraId="1A2C3D08" w14:textId="72280DF3"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highlight w:val="white"/>
        </w:rPr>
        <w:lastRenderedPageBreak/>
        <w:t xml:space="preserve">Table S3: Average nucleotide identity (ANI) comparisons to the closest relatives using </w:t>
      </w:r>
      <w:proofErr w:type="spellStart"/>
      <w:r w:rsidRPr="00FF38C2">
        <w:rPr>
          <w:rFonts w:ascii="Times New Roman" w:eastAsia="Arial" w:hAnsi="Times New Roman" w:cs="Times New Roman"/>
          <w:highlight w:val="white"/>
        </w:rPr>
        <w:t>OrthoANIu</w:t>
      </w:r>
      <w:proofErr w:type="spellEnd"/>
      <w:r w:rsidRPr="00FF38C2">
        <w:rPr>
          <w:rFonts w:ascii="Times New Roman" w:eastAsia="Arial" w:hAnsi="Times New Roman" w:cs="Times New Roman"/>
          <w:highlight w:val="white"/>
        </w:rPr>
        <w:t xml:space="preserve"> algorithm [14].</w:t>
      </w:r>
    </w:p>
    <w:p w14:paraId="2E2E0B6A"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 xml:space="preserve"> </w:t>
      </w:r>
    </w:p>
    <w:tbl>
      <w:tblPr>
        <w:tblStyle w:val="a1"/>
        <w:tblW w:w="9390" w:type="dxa"/>
        <w:tblInd w:w="-125" w:type="dxa"/>
        <w:tblBorders>
          <w:top w:val="nil"/>
          <w:left w:val="nil"/>
          <w:bottom w:val="nil"/>
          <w:right w:val="nil"/>
          <w:insideH w:val="nil"/>
          <w:insideV w:val="nil"/>
        </w:tblBorders>
        <w:tblLayout w:type="fixed"/>
        <w:tblLook w:val="0600" w:firstRow="0" w:lastRow="0" w:firstColumn="0" w:lastColumn="0" w:noHBand="1" w:noVBand="1"/>
      </w:tblPr>
      <w:tblGrid>
        <w:gridCol w:w="3180"/>
        <w:gridCol w:w="1440"/>
        <w:gridCol w:w="1800"/>
        <w:gridCol w:w="1620"/>
        <w:gridCol w:w="1350"/>
      </w:tblGrid>
      <w:tr w:rsidR="00B33C4C" w:rsidRPr="00A6749A" w14:paraId="357060A1" w14:textId="77777777" w:rsidTr="00492A5D">
        <w:trPr>
          <w:trHeight w:val="500"/>
        </w:trPr>
        <w:tc>
          <w:tcPr>
            <w:tcW w:w="318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7789B21" w14:textId="77777777" w:rsidR="00B33C4C" w:rsidRPr="00FF38C2" w:rsidRDefault="00535EEA" w:rsidP="00FF38C2">
            <w:pPr>
              <w:spacing w:line="360" w:lineRule="auto"/>
              <w:ind w:left="140" w:right="140"/>
              <w:rPr>
                <w:rFonts w:ascii="Times New Roman" w:eastAsia="Arial" w:hAnsi="Times New Roman" w:cs="Times New Roman"/>
              </w:rPr>
            </w:pPr>
            <w:r w:rsidRPr="00FF38C2">
              <w:rPr>
                <w:rFonts w:ascii="Times New Roman" w:eastAsia="Arial" w:hAnsi="Times New Roman" w:cs="Times New Roman"/>
              </w:rPr>
              <w:t>Name</w:t>
            </w:r>
          </w:p>
        </w:tc>
        <w:tc>
          <w:tcPr>
            <w:tcW w:w="144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8E40E9E"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Contigs</w:t>
            </w:r>
          </w:p>
        </w:tc>
        <w:tc>
          <w:tcPr>
            <w:tcW w:w="180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0117DC4"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Total length (bp)</w:t>
            </w:r>
          </w:p>
        </w:tc>
        <w:tc>
          <w:tcPr>
            <w:tcW w:w="1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A12B526"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GC content (%)</w:t>
            </w:r>
          </w:p>
        </w:tc>
        <w:tc>
          <w:tcPr>
            <w:tcW w:w="135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ABC50B1" w14:textId="77777777" w:rsidR="00B33C4C" w:rsidRPr="00FF38C2" w:rsidRDefault="00535EEA" w:rsidP="00FF38C2">
            <w:pPr>
              <w:spacing w:line="360" w:lineRule="auto"/>
              <w:ind w:left="140" w:right="140"/>
              <w:jc w:val="center"/>
              <w:rPr>
                <w:rFonts w:ascii="Times New Roman" w:eastAsia="Arial" w:hAnsi="Times New Roman" w:cs="Times New Roman"/>
                <w:color w:val="000000" w:themeColor="text1"/>
              </w:rPr>
            </w:pPr>
            <w:r w:rsidRPr="00FF38C2">
              <w:rPr>
                <w:rFonts w:ascii="Times New Roman" w:eastAsia="Arial" w:hAnsi="Times New Roman" w:cs="Times New Roman"/>
                <w:color w:val="000000" w:themeColor="text1"/>
              </w:rPr>
              <w:t>ANI (%)</w:t>
            </w:r>
          </w:p>
        </w:tc>
      </w:tr>
      <w:tr w:rsidR="00B33C4C" w:rsidRPr="00A6749A" w14:paraId="2F4A5416" w14:textId="77777777" w:rsidTr="00492A5D">
        <w:trPr>
          <w:trHeight w:val="500"/>
        </w:trPr>
        <w:tc>
          <w:tcPr>
            <w:tcW w:w="318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337E186" w14:textId="77777777" w:rsidR="00B33C4C" w:rsidRPr="00FF38C2" w:rsidRDefault="00535EEA" w:rsidP="00FF38C2">
            <w:pPr>
              <w:spacing w:line="360" w:lineRule="auto"/>
              <w:ind w:left="140" w:right="140"/>
              <w:rPr>
                <w:rFonts w:ascii="Times New Roman" w:eastAsia="Arial" w:hAnsi="Times New Roman" w:cs="Times New Roman"/>
              </w:rPr>
            </w:pPr>
            <w:r w:rsidRPr="00FF38C2">
              <w:rPr>
                <w:rFonts w:ascii="Times New Roman" w:eastAsia="Arial" w:hAnsi="Times New Roman" w:cs="Times New Roman"/>
              </w:rPr>
              <w:t>Bin 6</w:t>
            </w:r>
          </w:p>
        </w:tc>
        <w:tc>
          <w:tcPr>
            <w:tcW w:w="144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1D38DC7"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235</w:t>
            </w:r>
          </w:p>
        </w:tc>
        <w:tc>
          <w:tcPr>
            <w:tcW w:w="180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BF2B255"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2,460,404</w:t>
            </w:r>
          </w:p>
        </w:tc>
        <w:tc>
          <w:tcPr>
            <w:tcW w:w="1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8B032B6"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56.35</w:t>
            </w:r>
          </w:p>
        </w:tc>
        <w:tc>
          <w:tcPr>
            <w:tcW w:w="1350" w:type="dxa"/>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A9633B4" w14:textId="77777777" w:rsidR="00B33C4C" w:rsidRPr="00FF38C2" w:rsidRDefault="00535EEA" w:rsidP="00FF38C2">
            <w:pPr>
              <w:spacing w:line="360" w:lineRule="auto"/>
              <w:ind w:left="140" w:right="140"/>
              <w:jc w:val="center"/>
              <w:rPr>
                <w:rFonts w:ascii="Times New Roman" w:eastAsia="Arial" w:hAnsi="Times New Roman" w:cs="Times New Roman"/>
                <w:color w:val="000000" w:themeColor="text1"/>
              </w:rPr>
            </w:pPr>
            <w:r w:rsidRPr="00FF38C2">
              <w:rPr>
                <w:rFonts w:ascii="Times New Roman" w:eastAsia="Arial" w:hAnsi="Times New Roman" w:cs="Times New Roman"/>
                <w:color w:val="000000" w:themeColor="text1"/>
              </w:rPr>
              <w:t>85.13</w:t>
            </w:r>
          </w:p>
        </w:tc>
      </w:tr>
      <w:tr w:rsidR="00B33C4C" w:rsidRPr="00A6749A" w14:paraId="2ED9B3B7" w14:textId="77777777" w:rsidTr="00492A5D">
        <w:trPr>
          <w:trHeight w:val="500"/>
        </w:trPr>
        <w:tc>
          <w:tcPr>
            <w:tcW w:w="318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188A5B6" w14:textId="77777777" w:rsidR="00B33C4C" w:rsidRPr="00FF38C2" w:rsidRDefault="00535EEA" w:rsidP="00FF38C2">
            <w:pPr>
              <w:spacing w:line="360" w:lineRule="auto"/>
              <w:ind w:left="140" w:right="140"/>
              <w:rPr>
                <w:rFonts w:ascii="Times New Roman" w:eastAsia="Arial" w:hAnsi="Times New Roman" w:cs="Times New Roman"/>
              </w:rPr>
            </w:pPr>
            <w:proofErr w:type="spellStart"/>
            <w:r w:rsidRPr="00FF38C2">
              <w:rPr>
                <w:rFonts w:ascii="Times New Roman" w:eastAsia="Arial" w:hAnsi="Times New Roman" w:cs="Times New Roman"/>
              </w:rPr>
              <w:t>Chlorobaculum</w:t>
            </w:r>
            <w:proofErr w:type="spellEnd"/>
            <w:r w:rsidRPr="00FF38C2">
              <w:rPr>
                <w:rFonts w:ascii="Times New Roman" w:eastAsia="Arial" w:hAnsi="Times New Roman" w:cs="Times New Roman"/>
              </w:rPr>
              <w:t xml:space="preserve"> parvum NCIB 8327</w:t>
            </w:r>
          </w:p>
        </w:tc>
        <w:tc>
          <w:tcPr>
            <w:tcW w:w="144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24A092B"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1</w:t>
            </w:r>
          </w:p>
        </w:tc>
        <w:tc>
          <w:tcPr>
            <w:tcW w:w="180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D4E6620"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2,289,249</w:t>
            </w:r>
          </w:p>
        </w:tc>
        <w:tc>
          <w:tcPr>
            <w:tcW w:w="1620"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3B0B99C"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55.8</w:t>
            </w:r>
          </w:p>
        </w:tc>
        <w:tc>
          <w:tcPr>
            <w:tcW w:w="135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DCD7A4D" w14:textId="77777777" w:rsidR="00B33C4C" w:rsidRPr="00FF38C2" w:rsidRDefault="00B33C4C" w:rsidP="00FF38C2">
            <w:pPr>
              <w:spacing w:line="360" w:lineRule="auto"/>
              <w:ind w:left="140" w:right="140"/>
              <w:rPr>
                <w:rFonts w:ascii="Times New Roman" w:eastAsia="Arial" w:hAnsi="Times New Roman" w:cs="Times New Roman"/>
                <w:color w:val="000000" w:themeColor="text1"/>
              </w:rPr>
            </w:pPr>
          </w:p>
        </w:tc>
      </w:tr>
      <w:tr w:rsidR="00B33C4C" w:rsidRPr="00A6749A" w14:paraId="669F519F" w14:textId="77777777" w:rsidTr="00492A5D">
        <w:trPr>
          <w:trHeight w:val="500"/>
        </w:trPr>
        <w:tc>
          <w:tcPr>
            <w:tcW w:w="318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0D041DA" w14:textId="77777777" w:rsidR="00B33C4C" w:rsidRPr="00FF38C2" w:rsidRDefault="00535EEA" w:rsidP="00FF38C2">
            <w:pPr>
              <w:spacing w:line="360" w:lineRule="auto"/>
              <w:ind w:left="140" w:right="140"/>
              <w:rPr>
                <w:rFonts w:ascii="Times New Roman" w:eastAsia="Arial" w:hAnsi="Times New Roman" w:cs="Times New Roman"/>
              </w:rPr>
            </w:pPr>
            <w:r w:rsidRPr="00FF38C2">
              <w:rPr>
                <w:rFonts w:ascii="Times New Roman" w:eastAsia="Arial" w:hAnsi="Times New Roman" w:cs="Times New Roman"/>
              </w:rPr>
              <w:t>Bin 10</w:t>
            </w:r>
          </w:p>
        </w:tc>
        <w:tc>
          <w:tcPr>
            <w:tcW w:w="144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7B4841"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112</w:t>
            </w:r>
          </w:p>
        </w:tc>
        <w:tc>
          <w:tcPr>
            <w:tcW w:w="180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48F8310"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2,375,588</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0A3BF0C"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51.44</w:t>
            </w:r>
          </w:p>
        </w:tc>
        <w:tc>
          <w:tcPr>
            <w:tcW w:w="135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4E52A95" w14:textId="77777777" w:rsidR="00B33C4C" w:rsidRPr="00FF38C2" w:rsidRDefault="00535EEA" w:rsidP="00FF38C2">
            <w:pPr>
              <w:spacing w:line="360" w:lineRule="auto"/>
              <w:ind w:left="140" w:right="140"/>
              <w:jc w:val="center"/>
              <w:rPr>
                <w:rFonts w:ascii="Times New Roman" w:eastAsia="Arial" w:hAnsi="Times New Roman" w:cs="Times New Roman"/>
                <w:color w:val="000000" w:themeColor="text1"/>
              </w:rPr>
            </w:pPr>
            <w:r w:rsidRPr="00FF38C2">
              <w:rPr>
                <w:rFonts w:ascii="Times New Roman" w:eastAsia="Arial" w:hAnsi="Times New Roman" w:cs="Times New Roman"/>
                <w:color w:val="000000" w:themeColor="text1"/>
              </w:rPr>
              <w:t>85.82</w:t>
            </w:r>
          </w:p>
        </w:tc>
      </w:tr>
      <w:tr w:rsidR="00B33C4C" w:rsidRPr="00A6749A" w14:paraId="506278E9" w14:textId="77777777" w:rsidTr="00492A5D">
        <w:trPr>
          <w:trHeight w:val="500"/>
        </w:trPr>
        <w:tc>
          <w:tcPr>
            <w:tcW w:w="318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90B2325" w14:textId="77777777" w:rsidR="00B33C4C" w:rsidRPr="00FF38C2" w:rsidRDefault="00583C80" w:rsidP="00FF38C2">
            <w:pPr>
              <w:spacing w:line="360" w:lineRule="auto"/>
              <w:ind w:left="140" w:right="140"/>
              <w:rPr>
                <w:rFonts w:ascii="Times New Roman" w:eastAsia="Arial" w:hAnsi="Times New Roman" w:cs="Times New Roman"/>
              </w:rPr>
            </w:pPr>
            <w:hyperlink r:id="rId44" w:history="1">
              <w:proofErr w:type="spellStart"/>
              <w:r w:rsidR="00535EEA" w:rsidRPr="00FF38C2">
                <w:rPr>
                  <w:rFonts w:ascii="Times New Roman" w:eastAsia="Arial" w:hAnsi="Times New Roman" w:cs="Times New Roman"/>
                </w:rPr>
                <w:t>Prosthecochloris</w:t>
              </w:r>
              <w:proofErr w:type="spellEnd"/>
              <w:r w:rsidR="00535EEA" w:rsidRPr="00FF38C2">
                <w:rPr>
                  <w:rFonts w:ascii="Times New Roman" w:eastAsia="Arial" w:hAnsi="Times New Roman" w:cs="Times New Roman"/>
                </w:rPr>
                <w:t xml:space="preserve"> sp. CIB 2401</w:t>
              </w:r>
            </w:hyperlink>
          </w:p>
        </w:tc>
        <w:tc>
          <w:tcPr>
            <w:tcW w:w="144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5008E1"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1</w:t>
            </w:r>
          </w:p>
        </w:tc>
        <w:tc>
          <w:tcPr>
            <w:tcW w:w="180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8714954"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2,399,849</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16C7B9" w14:textId="77777777" w:rsidR="00B33C4C" w:rsidRPr="00FF38C2" w:rsidRDefault="00535EEA" w:rsidP="00FF38C2">
            <w:pPr>
              <w:spacing w:line="360" w:lineRule="auto"/>
              <w:ind w:left="140" w:right="140"/>
              <w:jc w:val="center"/>
              <w:rPr>
                <w:rFonts w:ascii="Times New Roman" w:eastAsia="Arial" w:hAnsi="Times New Roman" w:cs="Times New Roman"/>
              </w:rPr>
            </w:pPr>
            <w:r w:rsidRPr="00FF38C2">
              <w:rPr>
                <w:rFonts w:ascii="Times New Roman" w:eastAsia="Arial" w:hAnsi="Times New Roman" w:cs="Times New Roman"/>
              </w:rPr>
              <w:t>52.13</w:t>
            </w:r>
          </w:p>
        </w:tc>
        <w:tc>
          <w:tcPr>
            <w:tcW w:w="135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F8E47D" w14:textId="77777777" w:rsidR="00B33C4C" w:rsidRPr="00FF38C2" w:rsidRDefault="00B33C4C" w:rsidP="00FF38C2">
            <w:pPr>
              <w:spacing w:line="360" w:lineRule="auto"/>
              <w:ind w:left="140" w:right="140"/>
              <w:rPr>
                <w:rFonts w:ascii="Times New Roman" w:eastAsia="Arial" w:hAnsi="Times New Roman" w:cs="Times New Roman"/>
              </w:rPr>
            </w:pPr>
          </w:p>
        </w:tc>
      </w:tr>
      <w:tr w:rsidR="00B33C4C" w:rsidRPr="00A6749A" w14:paraId="2BBCD02F" w14:textId="77777777" w:rsidTr="00492A5D">
        <w:trPr>
          <w:trHeight w:val="500"/>
        </w:trPr>
        <w:tc>
          <w:tcPr>
            <w:tcW w:w="3180" w:type="dxa"/>
            <w:tcBorders>
              <w:top w:val="single" w:sz="4" w:space="0" w:color="auto"/>
            </w:tcBorders>
            <w:shd w:val="clear" w:color="auto" w:fill="auto"/>
            <w:tcMar>
              <w:top w:w="100" w:type="dxa"/>
              <w:left w:w="100" w:type="dxa"/>
              <w:bottom w:w="100" w:type="dxa"/>
              <w:right w:w="100" w:type="dxa"/>
            </w:tcMar>
          </w:tcPr>
          <w:p w14:paraId="6CC552E4" w14:textId="77777777" w:rsidR="00B33C4C" w:rsidRPr="00FF38C2" w:rsidRDefault="00B33C4C" w:rsidP="00FF38C2">
            <w:pPr>
              <w:spacing w:line="360" w:lineRule="auto"/>
              <w:ind w:left="140" w:right="140"/>
              <w:rPr>
                <w:rFonts w:ascii="Times New Roman" w:eastAsia="Arial" w:hAnsi="Times New Roman" w:cs="Times New Roman"/>
              </w:rPr>
            </w:pPr>
          </w:p>
        </w:tc>
        <w:tc>
          <w:tcPr>
            <w:tcW w:w="1440" w:type="dxa"/>
            <w:tcBorders>
              <w:top w:val="single" w:sz="4" w:space="0" w:color="auto"/>
            </w:tcBorders>
            <w:shd w:val="clear" w:color="auto" w:fill="auto"/>
            <w:tcMar>
              <w:top w:w="100" w:type="dxa"/>
              <w:left w:w="100" w:type="dxa"/>
              <w:bottom w:w="100" w:type="dxa"/>
              <w:right w:w="100" w:type="dxa"/>
            </w:tcMar>
          </w:tcPr>
          <w:p w14:paraId="6909E345" w14:textId="77777777" w:rsidR="00B33C4C" w:rsidRPr="00FF38C2" w:rsidRDefault="00B33C4C" w:rsidP="00FF38C2">
            <w:pPr>
              <w:spacing w:line="360" w:lineRule="auto"/>
              <w:ind w:left="140" w:right="140"/>
              <w:rPr>
                <w:rFonts w:ascii="Times New Roman" w:eastAsia="Arial" w:hAnsi="Times New Roman" w:cs="Times New Roman"/>
              </w:rPr>
            </w:pPr>
          </w:p>
        </w:tc>
        <w:tc>
          <w:tcPr>
            <w:tcW w:w="1800" w:type="dxa"/>
            <w:tcBorders>
              <w:top w:val="single" w:sz="4" w:space="0" w:color="auto"/>
            </w:tcBorders>
            <w:shd w:val="clear" w:color="auto" w:fill="auto"/>
            <w:tcMar>
              <w:top w:w="100" w:type="dxa"/>
              <w:left w:w="100" w:type="dxa"/>
              <w:bottom w:w="100" w:type="dxa"/>
              <w:right w:w="100" w:type="dxa"/>
            </w:tcMar>
          </w:tcPr>
          <w:p w14:paraId="3B60C461" w14:textId="77777777" w:rsidR="00B33C4C" w:rsidRPr="00FF38C2" w:rsidRDefault="00B33C4C" w:rsidP="00FF38C2">
            <w:pPr>
              <w:spacing w:line="360" w:lineRule="auto"/>
              <w:ind w:left="140" w:right="140"/>
              <w:rPr>
                <w:rFonts w:ascii="Times New Roman" w:eastAsia="Arial" w:hAnsi="Times New Roman" w:cs="Times New Roman"/>
              </w:rPr>
            </w:pPr>
          </w:p>
        </w:tc>
        <w:tc>
          <w:tcPr>
            <w:tcW w:w="1620" w:type="dxa"/>
            <w:tcBorders>
              <w:top w:val="single" w:sz="4" w:space="0" w:color="auto"/>
            </w:tcBorders>
            <w:shd w:val="clear" w:color="auto" w:fill="auto"/>
            <w:tcMar>
              <w:top w:w="100" w:type="dxa"/>
              <w:left w:w="100" w:type="dxa"/>
              <w:bottom w:w="100" w:type="dxa"/>
              <w:right w:w="100" w:type="dxa"/>
            </w:tcMar>
          </w:tcPr>
          <w:p w14:paraId="0A5A8FD0" w14:textId="77777777" w:rsidR="00B33C4C" w:rsidRPr="00FF38C2" w:rsidRDefault="00B33C4C" w:rsidP="00FF38C2">
            <w:pPr>
              <w:spacing w:line="360" w:lineRule="auto"/>
              <w:ind w:left="140" w:right="140"/>
              <w:rPr>
                <w:rFonts w:ascii="Times New Roman" w:eastAsia="Arial" w:hAnsi="Times New Roman" w:cs="Times New Roman"/>
              </w:rPr>
            </w:pPr>
          </w:p>
        </w:tc>
        <w:tc>
          <w:tcPr>
            <w:tcW w:w="1350" w:type="dxa"/>
            <w:tcBorders>
              <w:top w:val="single" w:sz="4" w:space="0" w:color="auto"/>
            </w:tcBorders>
            <w:shd w:val="clear" w:color="auto" w:fill="auto"/>
            <w:tcMar>
              <w:top w:w="100" w:type="dxa"/>
              <w:left w:w="100" w:type="dxa"/>
              <w:bottom w:w="100" w:type="dxa"/>
              <w:right w:w="100" w:type="dxa"/>
            </w:tcMar>
          </w:tcPr>
          <w:p w14:paraId="4F4BD87B" w14:textId="77777777" w:rsidR="00B33C4C" w:rsidRPr="00FF38C2" w:rsidRDefault="00B33C4C" w:rsidP="00FF38C2">
            <w:pPr>
              <w:spacing w:line="360" w:lineRule="auto"/>
              <w:ind w:left="140" w:right="140"/>
              <w:rPr>
                <w:rFonts w:ascii="Times New Roman" w:eastAsia="Arial" w:hAnsi="Times New Roman" w:cs="Times New Roman"/>
              </w:rPr>
            </w:pPr>
          </w:p>
        </w:tc>
      </w:tr>
    </w:tbl>
    <w:p w14:paraId="058B6B54"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 xml:space="preserve"> </w:t>
      </w:r>
    </w:p>
    <w:p w14:paraId="456D0784" w14:textId="612F552A" w:rsidR="009732BB" w:rsidRPr="00FF38C2" w:rsidRDefault="009B5675" w:rsidP="00FF38C2">
      <w:pPr>
        <w:spacing w:line="360" w:lineRule="auto"/>
        <w:rPr>
          <w:rFonts w:ascii="Times New Roman" w:hAnsi="Times New Roman" w:cs="Times New Roman"/>
          <w:color w:val="222222"/>
          <w:spacing w:val="3"/>
          <w:shd w:val="clear" w:color="auto" w:fill="FFFFFF"/>
        </w:rPr>
      </w:pPr>
      <w:r w:rsidRPr="00FF38C2">
        <w:rPr>
          <w:rFonts w:ascii="Times New Roman" w:eastAsia="Arial" w:hAnsi="Times New Roman" w:cs="Times New Roman"/>
          <w:highlight w:val="white"/>
        </w:rPr>
        <w:t>Table S</w:t>
      </w:r>
      <w:r w:rsidR="004F11E7">
        <w:rPr>
          <w:rFonts w:ascii="Times New Roman" w:eastAsia="Arial" w:hAnsi="Times New Roman" w:cs="Times New Roman"/>
          <w:highlight w:val="white"/>
        </w:rPr>
        <w:t>4</w:t>
      </w:r>
      <w:r w:rsidR="009732BB" w:rsidRPr="00FF38C2">
        <w:rPr>
          <w:rFonts w:ascii="Times New Roman" w:eastAsia="Arial" w:hAnsi="Times New Roman" w:cs="Times New Roman"/>
          <w:highlight w:val="white"/>
        </w:rPr>
        <w:t xml:space="preserve">: </w:t>
      </w:r>
      <w:r w:rsidR="009732BB" w:rsidRPr="00FF38C2">
        <w:rPr>
          <w:rFonts w:ascii="Times New Roman" w:hAnsi="Times New Roman" w:cs="Times New Roman"/>
          <w:color w:val="222222"/>
          <w:spacing w:val="3"/>
          <w:shd w:val="clear" w:color="auto" w:fill="FFFFFF"/>
        </w:rPr>
        <w:t>Oxidative phosphorylation and chlorophyll biosynthesis genes present (X) or absent (-) in metagenome-assembled genomes</w:t>
      </w:r>
      <w:r w:rsidR="000A7673">
        <w:rPr>
          <w:rFonts w:ascii="Times New Roman" w:hAnsi="Times New Roman" w:cs="Times New Roman"/>
          <w:color w:val="222222"/>
          <w:spacing w:val="3"/>
          <w:shd w:val="clear" w:color="auto" w:fill="FFFFFF"/>
        </w:rPr>
        <w:t xml:space="preserve"> of bin 6 (</w:t>
      </w:r>
      <w:proofErr w:type="spellStart"/>
      <w:r w:rsidR="000A7673" w:rsidRPr="00FF38C2">
        <w:rPr>
          <w:rFonts w:ascii="Times New Roman" w:hAnsi="Times New Roman" w:cs="Times New Roman"/>
          <w:i/>
          <w:color w:val="222222"/>
          <w:spacing w:val="3"/>
          <w:shd w:val="clear" w:color="auto" w:fill="FFFFFF"/>
        </w:rPr>
        <w:t>Chlorobaculum</w:t>
      </w:r>
      <w:proofErr w:type="spellEnd"/>
      <w:r w:rsidR="000A7673" w:rsidRPr="00FF38C2">
        <w:rPr>
          <w:rFonts w:ascii="Times New Roman" w:hAnsi="Times New Roman" w:cs="Times New Roman"/>
          <w:i/>
          <w:color w:val="222222"/>
          <w:spacing w:val="3"/>
          <w:shd w:val="clear" w:color="auto" w:fill="FFFFFF"/>
        </w:rPr>
        <w:t xml:space="preserve"> sp.</w:t>
      </w:r>
      <w:r w:rsidR="000A7673">
        <w:rPr>
          <w:rFonts w:ascii="Times New Roman" w:hAnsi="Times New Roman" w:cs="Times New Roman"/>
          <w:color w:val="222222"/>
          <w:spacing w:val="3"/>
          <w:shd w:val="clear" w:color="auto" w:fill="FFFFFF"/>
        </w:rPr>
        <w:t>) and bin 10 (</w:t>
      </w:r>
      <w:proofErr w:type="spellStart"/>
      <w:r w:rsidR="000A7673" w:rsidRPr="00FF38C2">
        <w:rPr>
          <w:rFonts w:ascii="Times New Roman" w:hAnsi="Times New Roman" w:cs="Times New Roman"/>
          <w:i/>
          <w:color w:val="222222"/>
          <w:spacing w:val="3"/>
          <w:shd w:val="clear" w:color="auto" w:fill="FFFFFF"/>
        </w:rPr>
        <w:t>Prosthecochloris</w:t>
      </w:r>
      <w:proofErr w:type="spellEnd"/>
      <w:r w:rsidR="000A7673" w:rsidRPr="00FF38C2">
        <w:rPr>
          <w:rFonts w:ascii="Times New Roman" w:hAnsi="Times New Roman" w:cs="Times New Roman"/>
          <w:i/>
          <w:color w:val="222222"/>
          <w:spacing w:val="3"/>
          <w:shd w:val="clear" w:color="auto" w:fill="FFFFFF"/>
        </w:rPr>
        <w:t xml:space="preserve"> sp.</w:t>
      </w:r>
      <w:r w:rsidR="000A7673">
        <w:rPr>
          <w:rFonts w:ascii="Times New Roman" w:hAnsi="Times New Roman" w:cs="Times New Roman"/>
          <w:color w:val="222222"/>
          <w:spacing w:val="3"/>
          <w:shd w:val="clear" w:color="auto" w:fill="FFFFFF"/>
        </w:rPr>
        <w:t>)</w:t>
      </w:r>
      <w:r w:rsidR="009732BB" w:rsidRPr="00FF38C2">
        <w:rPr>
          <w:rFonts w:ascii="Times New Roman" w:hAnsi="Times New Roman" w:cs="Times New Roman"/>
          <w:color w:val="222222"/>
          <w:spacing w:val="3"/>
          <w:shd w:val="clear" w:color="auto" w:fill="FFFFFF"/>
        </w:rPr>
        <w:t>.</w:t>
      </w:r>
    </w:p>
    <w:p w14:paraId="50A1173C" w14:textId="6365A2D7" w:rsidR="00B33C4C" w:rsidRPr="00FF38C2" w:rsidRDefault="009732BB" w:rsidP="00FF38C2">
      <w:pPr>
        <w:spacing w:line="360" w:lineRule="auto"/>
        <w:jc w:val="both"/>
        <w:rPr>
          <w:rFonts w:ascii="Times New Roman" w:eastAsia="Arial" w:hAnsi="Times New Roman" w:cs="Times New Roman"/>
          <w:highlight w:val="white"/>
        </w:rPr>
      </w:pPr>
      <w:r w:rsidRPr="00FF38C2">
        <w:rPr>
          <w:rFonts w:ascii="Times New Roman" w:eastAsia="Arial" w:hAnsi="Times New Roman" w:cs="Times New Roman"/>
          <w:highlight w:val="white"/>
        </w:rPr>
        <w:t xml:space="preserve"> </w:t>
      </w:r>
    </w:p>
    <w:tbl>
      <w:tblPr>
        <w:tblW w:w="5130" w:type="dxa"/>
        <w:tblLook w:val="04A0" w:firstRow="1" w:lastRow="0" w:firstColumn="1" w:lastColumn="0" w:noHBand="0" w:noVBand="1"/>
      </w:tblPr>
      <w:tblGrid>
        <w:gridCol w:w="2340"/>
        <w:gridCol w:w="963"/>
        <w:gridCol w:w="927"/>
        <w:gridCol w:w="900"/>
      </w:tblGrid>
      <w:tr w:rsidR="009B5675" w:rsidRPr="00A6749A" w14:paraId="134FA3E2" w14:textId="77777777" w:rsidTr="00FF38C2">
        <w:trPr>
          <w:trHeight w:val="320"/>
        </w:trPr>
        <w:tc>
          <w:tcPr>
            <w:tcW w:w="2340" w:type="dxa"/>
            <w:tcBorders>
              <w:top w:val="nil"/>
              <w:left w:val="nil"/>
              <w:right w:val="nil"/>
            </w:tcBorders>
            <w:shd w:val="clear" w:color="auto" w:fill="auto"/>
            <w:noWrap/>
            <w:vAlign w:val="bottom"/>
            <w:hideMark/>
          </w:tcPr>
          <w:p w14:paraId="549D0CB1" w14:textId="77777777" w:rsidR="009B5675" w:rsidRPr="00FF38C2" w:rsidRDefault="009B5675" w:rsidP="00FF38C2">
            <w:pPr>
              <w:spacing w:line="360" w:lineRule="auto"/>
              <w:rPr>
                <w:rFonts w:ascii="Times New Roman" w:hAnsi="Times New Roman" w:cs="Times New Roman"/>
                <w:color w:val="000000"/>
              </w:rPr>
            </w:pPr>
            <w:r w:rsidRPr="00FF38C2">
              <w:rPr>
                <w:rFonts w:ascii="Times New Roman" w:hAnsi="Times New Roman" w:cs="Times New Roman"/>
                <w:color w:val="000000"/>
              </w:rPr>
              <w:t> </w:t>
            </w:r>
          </w:p>
        </w:tc>
        <w:tc>
          <w:tcPr>
            <w:tcW w:w="963" w:type="dxa"/>
            <w:tcBorders>
              <w:top w:val="nil"/>
              <w:left w:val="nil"/>
              <w:right w:val="nil"/>
            </w:tcBorders>
            <w:shd w:val="clear" w:color="auto" w:fill="auto"/>
            <w:noWrap/>
            <w:vAlign w:val="bottom"/>
            <w:hideMark/>
          </w:tcPr>
          <w:p w14:paraId="27FCC655" w14:textId="77777777" w:rsidR="009B5675" w:rsidRPr="00FF38C2" w:rsidRDefault="009B5675"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Genes</w:t>
            </w:r>
          </w:p>
        </w:tc>
        <w:tc>
          <w:tcPr>
            <w:tcW w:w="927" w:type="dxa"/>
            <w:tcBorders>
              <w:top w:val="nil"/>
              <w:left w:val="nil"/>
              <w:bottom w:val="single" w:sz="4" w:space="0" w:color="auto"/>
              <w:right w:val="nil"/>
            </w:tcBorders>
            <w:shd w:val="clear" w:color="auto" w:fill="auto"/>
            <w:noWrap/>
            <w:vAlign w:val="bottom"/>
            <w:hideMark/>
          </w:tcPr>
          <w:p w14:paraId="2751712A" w14:textId="63F6BADA" w:rsidR="009B5675" w:rsidRPr="00FF38C2" w:rsidRDefault="00FA51A8" w:rsidP="00FF38C2">
            <w:pPr>
              <w:spacing w:line="360" w:lineRule="auto"/>
              <w:rPr>
                <w:rFonts w:ascii="Times New Roman" w:hAnsi="Times New Roman" w:cs="Times New Roman"/>
                <w:iCs/>
                <w:color w:val="000000"/>
              </w:rPr>
            </w:pPr>
            <w:r>
              <w:rPr>
                <w:rFonts w:ascii="Times New Roman" w:hAnsi="Times New Roman" w:cs="Times New Roman"/>
                <w:iCs/>
                <w:color w:val="000000"/>
              </w:rPr>
              <w:t>Bin 6</w:t>
            </w:r>
          </w:p>
        </w:tc>
        <w:tc>
          <w:tcPr>
            <w:tcW w:w="900" w:type="dxa"/>
            <w:tcBorders>
              <w:top w:val="nil"/>
              <w:left w:val="nil"/>
              <w:bottom w:val="single" w:sz="4" w:space="0" w:color="auto"/>
              <w:right w:val="nil"/>
            </w:tcBorders>
            <w:shd w:val="clear" w:color="auto" w:fill="auto"/>
            <w:noWrap/>
            <w:vAlign w:val="bottom"/>
            <w:hideMark/>
          </w:tcPr>
          <w:p w14:paraId="7A6F1A44" w14:textId="366E5F02" w:rsidR="009B5675" w:rsidRPr="00FF38C2" w:rsidRDefault="00FA51A8" w:rsidP="00FF38C2">
            <w:pPr>
              <w:spacing w:line="360" w:lineRule="auto"/>
              <w:rPr>
                <w:rFonts w:ascii="Times New Roman" w:hAnsi="Times New Roman" w:cs="Times New Roman"/>
                <w:iCs/>
                <w:color w:val="000000"/>
              </w:rPr>
            </w:pPr>
            <w:r>
              <w:rPr>
                <w:rFonts w:ascii="Times New Roman" w:hAnsi="Times New Roman" w:cs="Times New Roman"/>
                <w:iCs/>
                <w:color w:val="000000"/>
              </w:rPr>
              <w:t>Bin 10</w:t>
            </w:r>
          </w:p>
        </w:tc>
      </w:tr>
      <w:tr w:rsidR="009B5675" w:rsidRPr="00A6749A" w14:paraId="7A6B3D34" w14:textId="77777777" w:rsidTr="00FF38C2">
        <w:trPr>
          <w:trHeight w:val="320"/>
        </w:trPr>
        <w:tc>
          <w:tcPr>
            <w:tcW w:w="2340" w:type="dxa"/>
            <w:vMerge w:val="restart"/>
            <w:tcBorders>
              <w:left w:val="nil"/>
              <w:bottom w:val="single" w:sz="4" w:space="0" w:color="000000"/>
              <w:right w:val="nil"/>
            </w:tcBorders>
            <w:shd w:val="clear" w:color="auto" w:fill="auto"/>
            <w:vAlign w:val="center"/>
            <w:hideMark/>
          </w:tcPr>
          <w:p w14:paraId="714ECE45" w14:textId="77777777" w:rsidR="009B5675" w:rsidRPr="00FF38C2" w:rsidRDefault="009B5675" w:rsidP="00FF38C2">
            <w:pPr>
              <w:spacing w:line="360" w:lineRule="auto"/>
              <w:jc w:val="center"/>
              <w:rPr>
                <w:rFonts w:ascii="Times New Roman" w:hAnsi="Times New Roman" w:cs="Times New Roman"/>
                <w:color w:val="000000"/>
              </w:rPr>
            </w:pPr>
            <w:r w:rsidRPr="00FF38C2">
              <w:rPr>
                <w:rFonts w:ascii="Times New Roman" w:hAnsi="Times New Roman" w:cs="Times New Roman"/>
                <w:color w:val="000000"/>
              </w:rPr>
              <w:t>Oxidative phosphorylation</w:t>
            </w:r>
          </w:p>
          <w:p w14:paraId="774C1D9B" w14:textId="77777777" w:rsidR="009B5675" w:rsidRPr="00FF38C2" w:rsidRDefault="009B5675" w:rsidP="00FF38C2">
            <w:pPr>
              <w:spacing w:line="360" w:lineRule="auto"/>
              <w:jc w:val="center"/>
              <w:rPr>
                <w:rFonts w:ascii="Times New Roman" w:hAnsi="Times New Roman" w:cs="Times New Roman"/>
                <w:color w:val="000000"/>
              </w:rPr>
            </w:pPr>
            <w:r w:rsidRPr="00FF38C2">
              <w:rPr>
                <w:rFonts w:ascii="Times New Roman" w:hAnsi="Times New Roman" w:cs="Times New Roman"/>
              </w:rPr>
              <w:t>(terminal oxidases)</w:t>
            </w:r>
          </w:p>
        </w:tc>
        <w:tc>
          <w:tcPr>
            <w:tcW w:w="963" w:type="dxa"/>
            <w:tcBorders>
              <w:left w:val="nil"/>
              <w:bottom w:val="nil"/>
              <w:right w:val="nil"/>
            </w:tcBorders>
            <w:shd w:val="clear" w:color="auto" w:fill="auto"/>
            <w:noWrap/>
            <w:vAlign w:val="bottom"/>
            <w:hideMark/>
          </w:tcPr>
          <w:p w14:paraId="3E18BCEB" w14:textId="77777777" w:rsidR="009B5675" w:rsidRPr="00FF38C2" w:rsidRDefault="009B5675"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COX10</w:t>
            </w:r>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561455B7" w14:textId="3A5376ED" w:rsidR="009732BB"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auto" w:fill="auto"/>
            <w:noWrap/>
            <w:vAlign w:val="bottom"/>
            <w:hideMark/>
          </w:tcPr>
          <w:p w14:paraId="65293F38" w14:textId="6256468F"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0F865A6B" w14:textId="77777777" w:rsidTr="00FF38C2">
        <w:trPr>
          <w:trHeight w:val="320"/>
        </w:trPr>
        <w:tc>
          <w:tcPr>
            <w:tcW w:w="2340" w:type="dxa"/>
            <w:vMerge/>
            <w:tcBorders>
              <w:top w:val="nil"/>
              <w:left w:val="nil"/>
              <w:bottom w:val="single" w:sz="4" w:space="0" w:color="000000"/>
              <w:right w:val="nil"/>
            </w:tcBorders>
            <w:vAlign w:val="center"/>
            <w:hideMark/>
          </w:tcPr>
          <w:p w14:paraId="7F17E960"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536100E2"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CyoE</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4B6BC56D" w14:textId="0E375ABD"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auto" w:fill="auto"/>
            <w:noWrap/>
            <w:vAlign w:val="bottom"/>
            <w:hideMark/>
          </w:tcPr>
          <w:p w14:paraId="0081D2F3" w14:textId="5709E81B"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5A4FE0AC" w14:textId="77777777" w:rsidTr="00FF38C2">
        <w:trPr>
          <w:trHeight w:val="320"/>
        </w:trPr>
        <w:tc>
          <w:tcPr>
            <w:tcW w:w="2340" w:type="dxa"/>
            <w:vMerge/>
            <w:tcBorders>
              <w:top w:val="nil"/>
              <w:left w:val="nil"/>
              <w:bottom w:val="single" w:sz="4" w:space="0" w:color="000000"/>
              <w:right w:val="nil"/>
            </w:tcBorders>
            <w:vAlign w:val="center"/>
            <w:hideMark/>
          </w:tcPr>
          <w:p w14:paraId="30477FCF"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41FEEB5F"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CyoD</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6B98826C" w14:textId="635F4B50"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auto" w:fill="auto"/>
            <w:noWrap/>
            <w:vAlign w:val="bottom"/>
            <w:hideMark/>
          </w:tcPr>
          <w:p w14:paraId="54D068C3" w14:textId="5285814B"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0E1A189C" w14:textId="77777777" w:rsidTr="00FF38C2">
        <w:trPr>
          <w:trHeight w:val="320"/>
        </w:trPr>
        <w:tc>
          <w:tcPr>
            <w:tcW w:w="2340" w:type="dxa"/>
            <w:vMerge/>
            <w:tcBorders>
              <w:top w:val="nil"/>
              <w:left w:val="nil"/>
              <w:bottom w:val="single" w:sz="4" w:space="0" w:color="000000"/>
              <w:right w:val="nil"/>
            </w:tcBorders>
            <w:vAlign w:val="center"/>
            <w:hideMark/>
          </w:tcPr>
          <w:p w14:paraId="456B0C89"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36CCCCBF"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CyoC</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69D78138" w14:textId="4B9E87EB"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auto" w:fill="auto"/>
            <w:noWrap/>
            <w:vAlign w:val="bottom"/>
            <w:hideMark/>
          </w:tcPr>
          <w:p w14:paraId="0B852647" w14:textId="417F07D7"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2D52F6B2" w14:textId="77777777" w:rsidTr="00FF38C2">
        <w:trPr>
          <w:trHeight w:val="320"/>
        </w:trPr>
        <w:tc>
          <w:tcPr>
            <w:tcW w:w="2340" w:type="dxa"/>
            <w:vMerge/>
            <w:tcBorders>
              <w:top w:val="nil"/>
              <w:left w:val="nil"/>
              <w:bottom w:val="single" w:sz="4" w:space="0" w:color="000000"/>
              <w:right w:val="nil"/>
            </w:tcBorders>
            <w:vAlign w:val="center"/>
            <w:hideMark/>
          </w:tcPr>
          <w:p w14:paraId="1A2ECF99"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10DED988"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CyoB</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504BEBAE" w14:textId="5A9FA894"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auto" w:fill="auto"/>
            <w:noWrap/>
            <w:vAlign w:val="bottom"/>
            <w:hideMark/>
          </w:tcPr>
          <w:p w14:paraId="0B9D51AC" w14:textId="4AA23343"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09CF511A" w14:textId="77777777" w:rsidTr="00FF38C2">
        <w:trPr>
          <w:trHeight w:val="320"/>
        </w:trPr>
        <w:tc>
          <w:tcPr>
            <w:tcW w:w="2340" w:type="dxa"/>
            <w:vMerge/>
            <w:tcBorders>
              <w:top w:val="nil"/>
              <w:left w:val="nil"/>
              <w:bottom w:val="single" w:sz="4" w:space="0" w:color="000000"/>
              <w:right w:val="nil"/>
            </w:tcBorders>
            <w:vAlign w:val="center"/>
            <w:hideMark/>
          </w:tcPr>
          <w:p w14:paraId="62CEE1E1"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35BC5F10"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CyoA</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1697B8FD" w14:textId="79722418"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auto" w:fill="auto"/>
            <w:noWrap/>
            <w:vAlign w:val="bottom"/>
            <w:hideMark/>
          </w:tcPr>
          <w:p w14:paraId="55A08306" w14:textId="70C2B0E8"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259B5EF5" w14:textId="77777777" w:rsidTr="00FF38C2">
        <w:trPr>
          <w:trHeight w:val="320"/>
        </w:trPr>
        <w:tc>
          <w:tcPr>
            <w:tcW w:w="2340" w:type="dxa"/>
            <w:vMerge/>
            <w:tcBorders>
              <w:top w:val="nil"/>
              <w:left w:val="nil"/>
              <w:bottom w:val="single" w:sz="4" w:space="0" w:color="000000"/>
              <w:right w:val="nil"/>
            </w:tcBorders>
            <w:vAlign w:val="center"/>
            <w:hideMark/>
          </w:tcPr>
          <w:p w14:paraId="716716B4"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1ADEE371" w14:textId="77777777" w:rsidR="009B5675" w:rsidRPr="00FF38C2" w:rsidRDefault="009B5675"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I</w:t>
            </w:r>
          </w:p>
        </w:tc>
        <w:tc>
          <w:tcPr>
            <w:tcW w:w="927" w:type="dxa"/>
            <w:tcBorders>
              <w:top w:val="nil"/>
              <w:left w:val="single" w:sz="4" w:space="0" w:color="auto"/>
              <w:bottom w:val="single" w:sz="4" w:space="0" w:color="auto"/>
              <w:right w:val="single" w:sz="4" w:space="0" w:color="auto"/>
            </w:tcBorders>
            <w:shd w:val="clear" w:color="auto" w:fill="auto"/>
            <w:noWrap/>
            <w:vAlign w:val="bottom"/>
            <w:hideMark/>
          </w:tcPr>
          <w:p w14:paraId="73C816D4" w14:textId="52F13B85"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c>
          <w:tcPr>
            <w:tcW w:w="900" w:type="dxa"/>
            <w:tcBorders>
              <w:top w:val="nil"/>
              <w:left w:val="nil"/>
              <w:bottom w:val="single" w:sz="4" w:space="0" w:color="auto"/>
              <w:right w:val="single" w:sz="4" w:space="0" w:color="auto"/>
            </w:tcBorders>
            <w:shd w:val="clear" w:color="auto" w:fill="auto"/>
            <w:noWrap/>
            <w:vAlign w:val="bottom"/>
            <w:hideMark/>
          </w:tcPr>
          <w:p w14:paraId="5E20A65E" w14:textId="69124F38"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7E532322" w14:textId="77777777" w:rsidTr="00FF38C2">
        <w:trPr>
          <w:trHeight w:val="320"/>
        </w:trPr>
        <w:tc>
          <w:tcPr>
            <w:tcW w:w="2340" w:type="dxa"/>
            <w:vMerge/>
            <w:tcBorders>
              <w:top w:val="nil"/>
              <w:left w:val="nil"/>
              <w:bottom w:val="single" w:sz="4" w:space="0" w:color="000000"/>
              <w:right w:val="nil"/>
            </w:tcBorders>
            <w:vAlign w:val="center"/>
            <w:hideMark/>
          </w:tcPr>
          <w:p w14:paraId="5496ABAD"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33450169" w14:textId="77777777" w:rsidR="009B5675" w:rsidRPr="00FF38C2" w:rsidRDefault="009B5675"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II</w:t>
            </w:r>
          </w:p>
        </w:tc>
        <w:tc>
          <w:tcPr>
            <w:tcW w:w="927" w:type="dxa"/>
            <w:tcBorders>
              <w:top w:val="nil"/>
              <w:left w:val="single" w:sz="4" w:space="0" w:color="auto"/>
              <w:bottom w:val="single" w:sz="4" w:space="0" w:color="auto"/>
              <w:right w:val="single" w:sz="4" w:space="0" w:color="auto"/>
            </w:tcBorders>
            <w:shd w:val="clear" w:color="auto" w:fill="auto"/>
            <w:noWrap/>
            <w:vAlign w:val="bottom"/>
            <w:hideMark/>
          </w:tcPr>
          <w:p w14:paraId="7953F2C1" w14:textId="3F84C184"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c>
          <w:tcPr>
            <w:tcW w:w="900" w:type="dxa"/>
            <w:tcBorders>
              <w:top w:val="nil"/>
              <w:left w:val="nil"/>
              <w:bottom w:val="single" w:sz="4" w:space="0" w:color="auto"/>
              <w:right w:val="single" w:sz="4" w:space="0" w:color="auto"/>
            </w:tcBorders>
            <w:shd w:val="clear" w:color="auto" w:fill="auto"/>
            <w:noWrap/>
            <w:vAlign w:val="bottom"/>
            <w:hideMark/>
          </w:tcPr>
          <w:p w14:paraId="2494DF9C" w14:textId="2C09E27F"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7D9EBC9E" w14:textId="77777777" w:rsidTr="00FF38C2">
        <w:trPr>
          <w:trHeight w:val="320"/>
        </w:trPr>
        <w:tc>
          <w:tcPr>
            <w:tcW w:w="2340" w:type="dxa"/>
            <w:vMerge/>
            <w:tcBorders>
              <w:top w:val="nil"/>
              <w:left w:val="nil"/>
              <w:bottom w:val="single" w:sz="4" w:space="0" w:color="000000"/>
              <w:right w:val="nil"/>
            </w:tcBorders>
            <w:vAlign w:val="center"/>
            <w:hideMark/>
          </w:tcPr>
          <w:p w14:paraId="5677C9C9"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4C84F65E" w14:textId="77777777" w:rsidR="009B5675" w:rsidRPr="00FF38C2" w:rsidRDefault="009B5675"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III</w:t>
            </w:r>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23EC3F87" w14:textId="7F4CD929"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auto" w:fill="auto"/>
            <w:noWrap/>
            <w:vAlign w:val="bottom"/>
            <w:hideMark/>
          </w:tcPr>
          <w:p w14:paraId="394DED8B" w14:textId="497BE022"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286457F2" w14:textId="77777777" w:rsidTr="00FF38C2">
        <w:trPr>
          <w:trHeight w:val="320"/>
        </w:trPr>
        <w:tc>
          <w:tcPr>
            <w:tcW w:w="2340" w:type="dxa"/>
            <w:vMerge/>
            <w:tcBorders>
              <w:top w:val="nil"/>
              <w:left w:val="nil"/>
              <w:bottom w:val="single" w:sz="4" w:space="0" w:color="000000"/>
              <w:right w:val="nil"/>
            </w:tcBorders>
            <w:vAlign w:val="center"/>
            <w:hideMark/>
          </w:tcPr>
          <w:p w14:paraId="4DB6F268"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7E7E671B"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CydA</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52466327" w14:textId="63344AF9"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000000" w:fill="ED7D31"/>
            <w:noWrap/>
            <w:vAlign w:val="bottom"/>
            <w:hideMark/>
          </w:tcPr>
          <w:p w14:paraId="7156C22E" w14:textId="76EF78BE"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r>
      <w:tr w:rsidR="009B5675" w:rsidRPr="00A6749A" w14:paraId="2525EBF3" w14:textId="77777777" w:rsidTr="00FF38C2">
        <w:trPr>
          <w:trHeight w:val="320"/>
        </w:trPr>
        <w:tc>
          <w:tcPr>
            <w:tcW w:w="2340" w:type="dxa"/>
            <w:vMerge/>
            <w:tcBorders>
              <w:top w:val="nil"/>
              <w:left w:val="nil"/>
              <w:bottom w:val="single" w:sz="4" w:space="0" w:color="000000"/>
              <w:right w:val="nil"/>
            </w:tcBorders>
            <w:vAlign w:val="center"/>
            <w:hideMark/>
          </w:tcPr>
          <w:p w14:paraId="2C8EB4DC"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single" w:sz="4" w:space="0" w:color="auto"/>
              <w:right w:val="single" w:sz="4" w:space="0" w:color="auto"/>
            </w:tcBorders>
            <w:shd w:val="clear" w:color="auto" w:fill="auto"/>
            <w:noWrap/>
            <w:vAlign w:val="bottom"/>
            <w:hideMark/>
          </w:tcPr>
          <w:p w14:paraId="79BD1C82"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CydB</w:t>
            </w:r>
            <w:proofErr w:type="spellEnd"/>
          </w:p>
        </w:tc>
        <w:tc>
          <w:tcPr>
            <w:tcW w:w="927" w:type="dxa"/>
            <w:tcBorders>
              <w:top w:val="nil"/>
              <w:left w:val="nil"/>
              <w:bottom w:val="single" w:sz="4" w:space="0" w:color="auto"/>
              <w:right w:val="single" w:sz="4" w:space="0" w:color="auto"/>
            </w:tcBorders>
            <w:shd w:val="clear" w:color="000000" w:fill="ED7D31"/>
            <w:noWrap/>
            <w:vAlign w:val="bottom"/>
            <w:hideMark/>
          </w:tcPr>
          <w:p w14:paraId="66FB9718" w14:textId="1BAEE57D"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000000" w:fill="ED7D31"/>
            <w:noWrap/>
            <w:vAlign w:val="bottom"/>
            <w:hideMark/>
          </w:tcPr>
          <w:p w14:paraId="5CE054E6" w14:textId="1957A26F"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r>
      <w:tr w:rsidR="009B5675" w:rsidRPr="00A6749A" w14:paraId="59FB5A59" w14:textId="77777777" w:rsidTr="00FF38C2">
        <w:trPr>
          <w:trHeight w:val="320"/>
        </w:trPr>
        <w:tc>
          <w:tcPr>
            <w:tcW w:w="2340" w:type="dxa"/>
            <w:vMerge w:val="restart"/>
            <w:tcBorders>
              <w:top w:val="nil"/>
              <w:left w:val="nil"/>
              <w:bottom w:val="nil"/>
              <w:right w:val="nil"/>
            </w:tcBorders>
            <w:shd w:val="clear" w:color="auto" w:fill="auto"/>
            <w:vAlign w:val="bottom"/>
            <w:hideMark/>
          </w:tcPr>
          <w:p w14:paraId="3AD98E70" w14:textId="77777777" w:rsidR="009B5675" w:rsidRPr="00FF38C2" w:rsidRDefault="009B5675" w:rsidP="00FF38C2">
            <w:pPr>
              <w:spacing w:line="360" w:lineRule="auto"/>
              <w:jc w:val="center"/>
              <w:rPr>
                <w:rFonts w:ascii="Times New Roman" w:hAnsi="Times New Roman" w:cs="Times New Roman"/>
                <w:color w:val="000000"/>
              </w:rPr>
            </w:pPr>
            <w:r w:rsidRPr="00FF38C2">
              <w:rPr>
                <w:rFonts w:ascii="Times New Roman" w:hAnsi="Times New Roman" w:cs="Times New Roman"/>
                <w:color w:val="000000"/>
              </w:rPr>
              <w:t>(</w:t>
            </w:r>
            <w:proofErr w:type="spellStart"/>
            <w:r w:rsidRPr="00FF38C2">
              <w:rPr>
                <w:rFonts w:ascii="Times New Roman" w:hAnsi="Times New Roman" w:cs="Times New Roman"/>
                <w:color w:val="000000"/>
              </w:rPr>
              <w:t>Bacterio</w:t>
            </w:r>
            <w:proofErr w:type="spellEnd"/>
            <w:r w:rsidRPr="00FF38C2">
              <w:rPr>
                <w:rFonts w:ascii="Times New Roman" w:hAnsi="Times New Roman" w:cs="Times New Roman"/>
                <w:color w:val="000000"/>
              </w:rPr>
              <w:t>)chlorophyll biosynthesis</w:t>
            </w:r>
          </w:p>
        </w:tc>
        <w:tc>
          <w:tcPr>
            <w:tcW w:w="963" w:type="dxa"/>
            <w:tcBorders>
              <w:top w:val="nil"/>
              <w:left w:val="nil"/>
              <w:bottom w:val="nil"/>
              <w:right w:val="nil"/>
            </w:tcBorders>
            <w:shd w:val="clear" w:color="auto" w:fill="auto"/>
            <w:noWrap/>
            <w:vAlign w:val="bottom"/>
            <w:hideMark/>
          </w:tcPr>
          <w:p w14:paraId="473A2B44"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BchK</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1D9A9B9C" w14:textId="18D73A97"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000000" w:fill="ED7D31"/>
            <w:noWrap/>
            <w:vAlign w:val="bottom"/>
            <w:hideMark/>
          </w:tcPr>
          <w:p w14:paraId="4F506339" w14:textId="397A0066"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r>
      <w:tr w:rsidR="009B5675" w:rsidRPr="00A6749A" w14:paraId="010E571D" w14:textId="77777777" w:rsidTr="00FF38C2">
        <w:trPr>
          <w:trHeight w:val="320"/>
        </w:trPr>
        <w:tc>
          <w:tcPr>
            <w:tcW w:w="2340" w:type="dxa"/>
            <w:vMerge/>
            <w:tcBorders>
              <w:top w:val="nil"/>
              <w:left w:val="nil"/>
              <w:bottom w:val="nil"/>
              <w:right w:val="nil"/>
            </w:tcBorders>
            <w:vAlign w:val="center"/>
            <w:hideMark/>
          </w:tcPr>
          <w:p w14:paraId="1AC5DD9A"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33D32B8C"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bciD</w:t>
            </w:r>
            <w:proofErr w:type="spellEnd"/>
          </w:p>
        </w:tc>
        <w:tc>
          <w:tcPr>
            <w:tcW w:w="927" w:type="dxa"/>
            <w:tcBorders>
              <w:top w:val="nil"/>
              <w:left w:val="single" w:sz="4" w:space="0" w:color="auto"/>
              <w:bottom w:val="single" w:sz="4" w:space="0" w:color="auto"/>
              <w:right w:val="single" w:sz="4" w:space="0" w:color="auto"/>
            </w:tcBorders>
            <w:shd w:val="clear" w:color="auto" w:fill="auto"/>
            <w:noWrap/>
            <w:vAlign w:val="bottom"/>
            <w:hideMark/>
          </w:tcPr>
          <w:p w14:paraId="473A6217" w14:textId="7E59C152"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c>
          <w:tcPr>
            <w:tcW w:w="900" w:type="dxa"/>
            <w:tcBorders>
              <w:top w:val="nil"/>
              <w:left w:val="nil"/>
              <w:bottom w:val="single" w:sz="4" w:space="0" w:color="auto"/>
              <w:right w:val="single" w:sz="4" w:space="0" w:color="auto"/>
            </w:tcBorders>
            <w:shd w:val="clear" w:color="auto" w:fill="auto"/>
            <w:noWrap/>
            <w:vAlign w:val="bottom"/>
            <w:hideMark/>
          </w:tcPr>
          <w:p w14:paraId="25D1EA18" w14:textId="29349D5A"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w:t>
            </w:r>
          </w:p>
        </w:tc>
      </w:tr>
      <w:tr w:rsidR="009B5675" w:rsidRPr="00A6749A" w14:paraId="77C6194F" w14:textId="77777777" w:rsidTr="00FF38C2">
        <w:trPr>
          <w:trHeight w:val="320"/>
        </w:trPr>
        <w:tc>
          <w:tcPr>
            <w:tcW w:w="2340" w:type="dxa"/>
            <w:vMerge/>
            <w:tcBorders>
              <w:top w:val="nil"/>
              <w:left w:val="nil"/>
              <w:bottom w:val="nil"/>
              <w:right w:val="nil"/>
            </w:tcBorders>
            <w:vAlign w:val="center"/>
            <w:hideMark/>
          </w:tcPr>
          <w:p w14:paraId="1E30B673"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4DD4151F"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bchU</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5C3B2635" w14:textId="0102A8A5"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000000" w:fill="ED7D31"/>
            <w:noWrap/>
            <w:vAlign w:val="bottom"/>
            <w:hideMark/>
          </w:tcPr>
          <w:p w14:paraId="64359C9D" w14:textId="1E8FEFD4"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r>
      <w:tr w:rsidR="009B5675" w:rsidRPr="00A6749A" w14:paraId="43B9C2D9" w14:textId="77777777" w:rsidTr="00FF38C2">
        <w:trPr>
          <w:trHeight w:val="320"/>
        </w:trPr>
        <w:tc>
          <w:tcPr>
            <w:tcW w:w="2340" w:type="dxa"/>
            <w:vMerge/>
            <w:tcBorders>
              <w:top w:val="nil"/>
              <w:left w:val="nil"/>
              <w:bottom w:val="nil"/>
              <w:right w:val="nil"/>
            </w:tcBorders>
            <w:vAlign w:val="center"/>
            <w:hideMark/>
          </w:tcPr>
          <w:p w14:paraId="05C5E995"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149EB29A"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bchE</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27367DA3" w14:textId="206AEDA7"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000000" w:fill="ED7D31"/>
            <w:noWrap/>
            <w:vAlign w:val="bottom"/>
            <w:hideMark/>
          </w:tcPr>
          <w:p w14:paraId="707E98D3" w14:textId="459874B6"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r>
      <w:tr w:rsidR="009B5675" w:rsidRPr="00A6749A" w14:paraId="2B62E9BC" w14:textId="77777777" w:rsidTr="00FF38C2">
        <w:trPr>
          <w:trHeight w:val="320"/>
        </w:trPr>
        <w:tc>
          <w:tcPr>
            <w:tcW w:w="2340" w:type="dxa"/>
            <w:vMerge/>
            <w:tcBorders>
              <w:top w:val="nil"/>
              <w:left w:val="nil"/>
              <w:bottom w:val="nil"/>
              <w:right w:val="nil"/>
            </w:tcBorders>
            <w:vAlign w:val="center"/>
            <w:hideMark/>
          </w:tcPr>
          <w:p w14:paraId="4874E3C3" w14:textId="77777777" w:rsidR="009B5675" w:rsidRPr="00FF38C2" w:rsidRDefault="009B5675" w:rsidP="00FF38C2">
            <w:pPr>
              <w:spacing w:line="360" w:lineRule="auto"/>
              <w:rPr>
                <w:rFonts w:ascii="Times New Roman" w:hAnsi="Times New Roman" w:cs="Times New Roman"/>
                <w:color w:val="000000"/>
              </w:rPr>
            </w:pPr>
          </w:p>
        </w:tc>
        <w:tc>
          <w:tcPr>
            <w:tcW w:w="963" w:type="dxa"/>
            <w:tcBorders>
              <w:top w:val="nil"/>
              <w:left w:val="nil"/>
              <w:bottom w:val="nil"/>
              <w:right w:val="nil"/>
            </w:tcBorders>
            <w:shd w:val="clear" w:color="auto" w:fill="auto"/>
            <w:noWrap/>
            <w:vAlign w:val="bottom"/>
            <w:hideMark/>
          </w:tcPr>
          <w:p w14:paraId="47527D04" w14:textId="77777777" w:rsidR="009B5675" w:rsidRPr="00FF38C2" w:rsidRDefault="009B5675" w:rsidP="00FF38C2">
            <w:pPr>
              <w:spacing w:line="360" w:lineRule="auto"/>
              <w:rPr>
                <w:rFonts w:ascii="Times New Roman" w:hAnsi="Times New Roman" w:cs="Times New Roman"/>
                <w:iCs/>
                <w:color w:val="000000"/>
              </w:rPr>
            </w:pPr>
            <w:proofErr w:type="spellStart"/>
            <w:r w:rsidRPr="00FF38C2">
              <w:rPr>
                <w:rFonts w:ascii="Times New Roman" w:hAnsi="Times New Roman" w:cs="Times New Roman"/>
                <w:iCs/>
                <w:color w:val="000000"/>
              </w:rPr>
              <w:t>bchM</w:t>
            </w:r>
            <w:proofErr w:type="spellEnd"/>
          </w:p>
        </w:tc>
        <w:tc>
          <w:tcPr>
            <w:tcW w:w="927" w:type="dxa"/>
            <w:tcBorders>
              <w:top w:val="nil"/>
              <w:left w:val="single" w:sz="4" w:space="0" w:color="auto"/>
              <w:bottom w:val="single" w:sz="4" w:space="0" w:color="auto"/>
              <w:right w:val="single" w:sz="4" w:space="0" w:color="auto"/>
            </w:tcBorders>
            <w:shd w:val="clear" w:color="000000" w:fill="ED7D31"/>
            <w:noWrap/>
            <w:vAlign w:val="bottom"/>
            <w:hideMark/>
          </w:tcPr>
          <w:p w14:paraId="4292DFBD" w14:textId="5B6FFDC1"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c>
          <w:tcPr>
            <w:tcW w:w="900" w:type="dxa"/>
            <w:tcBorders>
              <w:top w:val="nil"/>
              <w:left w:val="nil"/>
              <w:bottom w:val="single" w:sz="4" w:space="0" w:color="auto"/>
              <w:right w:val="single" w:sz="4" w:space="0" w:color="auto"/>
            </w:tcBorders>
            <w:shd w:val="clear" w:color="000000" w:fill="ED7D31"/>
            <w:noWrap/>
            <w:vAlign w:val="bottom"/>
            <w:hideMark/>
          </w:tcPr>
          <w:p w14:paraId="179E34F9" w14:textId="771652FA" w:rsidR="009B5675" w:rsidRPr="00FF38C2" w:rsidRDefault="009732BB" w:rsidP="00FF38C2">
            <w:pPr>
              <w:spacing w:line="360" w:lineRule="auto"/>
              <w:rPr>
                <w:rFonts w:ascii="Times New Roman" w:hAnsi="Times New Roman" w:cs="Times New Roman"/>
                <w:iCs/>
                <w:color w:val="000000"/>
              </w:rPr>
            </w:pPr>
            <w:r w:rsidRPr="00FF38C2">
              <w:rPr>
                <w:rFonts w:ascii="Times New Roman" w:hAnsi="Times New Roman" w:cs="Times New Roman"/>
                <w:iCs/>
                <w:color w:val="000000"/>
              </w:rPr>
              <w:t>X</w:t>
            </w:r>
          </w:p>
        </w:tc>
      </w:tr>
    </w:tbl>
    <w:p w14:paraId="439C855D" w14:textId="77777777" w:rsidR="009B5675" w:rsidRPr="00FF38C2" w:rsidRDefault="009B5675" w:rsidP="00FF38C2">
      <w:pPr>
        <w:spacing w:line="360" w:lineRule="auto"/>
        <w:jc w:val="both"/>
        <w:rPr>
          <w:rFonts w:ascii="Times New Roman" w:eastAsia="Arial" w:hAnsi="Times New Roman" w:cs="Times New Roman"/>
          <w:highlight w:val="white"/>
        </w:rPr>
      </w:pPr>
    </w:p>
    <w:p w14:paraId="4F052898" w14:textId="77777777" w:rsidR="00B33C4C" w:rsidRPr="00FF38C2" w:rsidRDefault="00B33C4C" w:rsidP="00FF38C2">
      <w:pPr>
        <w:spacing w:line="360" w:lineRule="auto"/>
        <w:jc w:val="both"/>
        <w:rPr>
          <w:rFonts w:ascii="Times New Roman" w:eastAsia="Arial" w:hAnsi="Times New Roman" w:cs="Times New Roman"/>
          <w:highlight w:val="white"/>
        </w:rPr>
      </w:pPr>
    </w:p>
    <w:p w14:paraId="13F33A38"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 xml:space="preserve"> </w:t>
      </w:r>
    </w:p>
    <w:p w14:paraId="750D3881" w14:textId="77777777" w:rsidR="00B33C4C" w:rsidRPr="00FF38C2" w:rsidRDefault="00B33C4C" w:rsidP="00FF38C2">
      <w:pPr>
        <w:spacing w:line="360" w:lineRule="auto"/>
        <w:jc w:val="both"/>
        <w:rPr>
          <w:rFonts w:ascii="Times New Roman" w:eastAsia="Arial" w:hAnsi="Times New Roman" w:cs="Times New Roman"/>
          <w:highlight w:val="white"/>
        </w:rPr>
      </w:pPr>
    </w:p>
    <w:p w14:paraId="173D959E" w14:textId="77777777" w:rsidR="00B33C4C" w:rsidRPr="00FF38C2" w:rsidRDefault="00B33C4C" w:rsidP="00FF38C2">
      <w:pPr>
        <w:spacing w:line="360" w:lineRule="auto"/>
        <w:jc w:val="both"/>
        <w:rPr>
          <w:rFonts w:ascii="Times New Roman" w:eastAsia="Arial" w:hAnsi="Times New Roman" w:cs="Times New Roman"/>
          <w:highlight w:val="white"/>
        </w:rPr>
      </w:pPr>
    </w:p>
    <w:p w14:paraId="30A17F7A" w14:textId="77777777" w:rsidR="00B33C4C" w:rsidRPr="00FF38C2" w:rsidRDefault="00B33C4C" w:rsidP="00FF38C2">
      <w:pPr>
        <w:spacing w:line="360" w:lineRule="auto"/>
        <w:jc w:val="both"/>
        <w:rPr>
          <w:rFonts w:ascii="Times New Roman" w:eastAsia="Arial" w:hAnsi="Times New Roman" w:cs="Times New Roman"/>
          <w:highlight w:val="white"/>
        </w:rPr>
      </w:pPr>
    </w:p>
    <w:p w14:paraId="3EA44430" w14:textId="77777777" w:rsidR="00B33C4C" w:rsidRPr="00FF38C2" w:rsidRDefault="00B33C4C" w:rsidP="00FF38C2">
      <w:pPr>
        <w:spacing w:line="360" w:lineRule="auto"/>
        <w:jc w:val="both"/>
        <w:rPr>
          <w:rFonts w:ascii="Times New Roman" w:eastAsia="Arial" w:hAnsi="Times New Roman" w:cs="Times New Roman"/>
          <w:highlight w:val="white"/>
        </w:rPr>
      </w:pPr>
    </w:p>
    <w:p w14:paraId="3ED8A93F" w14:textId="77777777" w:rsidR="00B33C4C" w:rsidRPr="00FF38C2" w:rsidRDefault="00B33C4C" w:rsidP="00FF38C2">
      <w:pPr>
        <w:spacing w:line="360" w:lineRule="auto"/>
        <w:jc w:val="both"/>
        <w:rPr>
          <w:rFonts w:ascii="Times New Roman" w:eastAsia="Arial" w:hAnsi="Times New Roman" w:cs="Times New Roman"/>
          <w:highlight w:val="white"/>
        </w:rPr>
      </w:pPr>
    </w:p>
    <w:p w14:paraId="18E1BE7D" w14:textId="77777777" w:rsidR="00B33C4C" w:rsidRPr="00FF38C2" w:rsidRDefault="00B33C4C" w:rsidP="00FF38C2">
      <w:pPr>
        <w:spacing w:line="360" w:lineRule="auto"/>
        <w:jc w:val="both"/>
        <w:rPr>
          <w:rFonts w:ascii="Times New Roman" w:eastAsia="Arial" w:hAnsi="Times New Roman" w:cs="Times New Roman"/>
          <w:highlight w:val="white"/>
        </w:rPr>
      </w:pPr>
    </w:p>
    <w:p w14:paraId="27558AC4" w14:textId="77777777" w:rsidR="00B33C4C" w:rsidRPr="00FF38C2" w:rsidRDefault="00B33C4C" w:rsidP="00FF38C2">
      <w:pPr>
        <w:spacing w:line="360" w:lineRule="auto"/>
        <w:jc w:val="both"/>
        <w:rPr>
          <w:rFonts w:ascii="Times New Roman" w:eastAsia="Arial" w:hAnsi="Times New Roman" w:cs="Times New Roman"/>
          <w:highlight w:val="white"/>
        </w:rPr>
      </w:pPr>
    </w:p>
    <w:p w14:paraId="17B95460" w14:textId="77777777" w:rsidR="00B33C4C" w:rsidRPr="00FF38C2" w:rsidRDefault="00B33C4C" w:rsidP="00FF38C2">
      <w:pPr>
        <w:spacing w:line="360" w:lineRule="auto"/>
        <w:jc w:val="both"/>
        <w:rPr>
          <w:rFonts w:ascii="Times New Roman" w:eastAsia="Arial" w:hAnsi="Times New Roman" w:cs="Times New Roman"/>
          <w:highlight w:val="white"/>
        </w:rPr>
      </w:pPr>
    </w:p>
    <w:p w14:paraId="2EFA0FB9" w14:textId="77777777" w:rsidR="002A17A3" w:rsidRPr="00FF38C2" w:rsidRDefault="002A17A3" w:rsidP="00FF38C2">
      <w:pPr>
        <w:spacing w:line="360" w:lineRule="auto"/>
        <w:rPr>
          <w:rFonts w:ascii="Times New Roman" w:eastAsia="Arial" w:hAnsi="Times New Roman" w:cs="Times New Roman"/>
          <w:highlight w:val="white"/>
        </w:rPr>
      </w:pPr>
      <w:r w:rsidRPr="00FF38C2">
        <w:rPr>
          <w:rFonts w:ascii="Times New Roman" w:eastAsia="Arial" w:hAnsi="Times New Roman" w:cs="Times New Roman"/>
          <w:highlight w:val="white"/>
        </w:rPr>
        <w:br w:type="page"/>
      </w:r>
    </w:p>
    <w:p w14:paraId="3BE6B22E" w14:textId="6FE31A06" w:rsidR="00B33C4C" w:rsidRPr="00FF38C2" w:rsidRDefault="00535EEA" w:rsidP="00FF38C2">
      <w:pPr>
        <w:spacing w:line="360" w:lineRule="auto"/>
        <w:jc w:val="both"/>
        <w:rPr>
          <w:rFonts w:ascii="Times New Roman" w:eastAsia="Arial" w:hAnsi="Times New Roman" w:cs="Times New Roman"/>
          <w:color w:val="222222"/>
        </w:rPr>
      </w:pPr>
      <w:r w:rsidRPr="00FF38C2">
        <w:rPr>
          <w:rFonts w:ascii="Times New Roman" w:eastAsia="Arial" w:hAnsi="Times New Roman" w:cs="Times New Roman"/>
          <w:highlight w:val="white"/>
        </w:rPr>
        <w:lastRenderedPageBreak/>
        <w:t>Table S</w:t>
      </w:r>
      <w:r w:rsidR="004F11E7">
        <w:rPr>
          <w:rFonts w:ascii="Times New Roman" w:eastAsia="Arial" w:hAnsi="Times New Roman" w:cs="Times New Roman"/>
          <w:highlight w:val="white"/>
        </w:rPr>
        <w:t>5</w:t>
      </w:r>
      <w:r w:rsidRPr="00FF38C2">
        <w:rPr>
          <w:rFonts w:ascii="Times New Roman" w:eastAsia="Arial" w:hAnsi="Times New Roman" w:cs="Times New Roman"/>
          <w:highlight w:val="white"/>
        </w:rPr>
        <w:t xml:space="preserve">: </w:t>
      </w:r>
      <w:r w:rsidRPr="00FF38C2">
        <w:rPr>
          <w:rFonts w:ascii="Times New Roman" w:eastAsia="Arial" w:hAnsi="Times New Roman" w:cs="Times New Roman"/>
          <w:color w:val="222222"/>
        </w:rPr>
        <w:t xml:space="preserve">CRISPR-Cas system information for each metagenome-assembled genome </w:t>
      </w:r>
    </w:p>
    <w:tbl>
      <w:tblPr>
        <w:tblStyle w:val="a2"/>
        <w:tblW w:w="8985"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380"/>
        <w:gridCol w:w="1485"/>
        <w:gridCol w:w="1080"/>
        <w:gridCol w:w="1710"/>
        <w:gridCol w:w="990"/>
        <w:gridCol w:w="1260"/>
        <w:gridCol w:w="1080"/>
      </w:tblGrid>
      <w:tr w:rsidR="00B33C4C" w:rsidRPr="00A6749A" w14:paraId="7EFD3ABB" w14:textId="77777777" w:rsidTr="00492A5D">
        <w:trPr>
          <w:trHeight w:val="780"/>
        </w:trPr>
        <w:tc>
          <w:tcPr>
            <w:tcW w:w="1380" w:type="dxa"/>
            <w:shd w:val="clear" w:color="auto" w:fill="auto"/>
            <w:tcMar>
              <w:top w:w="100" w:type="dxa"/>
              <w:left w:w="100" w:type="dxa"/>
              <w:bottom w:w="100" w:type="dxa"/>
              <w:right w:w="100" w:type="dxa"/>
            </w:tcMar>
            <w:vAlign w:val="bottom"/>
          </w:tcPr>
          <w:p w14:paraId="1C4E573E"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Name</w:t>
            </w:r>
          </w:p>
        </w:tc>
        <w:tc>
          <w:tcPr>
            <w:tcW w:w="1485" w:type="dxa"/>
            <w:shd w:val="clear" w:color="auto" w:fill="auto"/>
            <w:tcMar>
              <w:top w:w="100" w:type="dxa"/>
              <w:left w:w="100" w:type="dxa"/>
              <w:bottom w:w="100" w:type="dxa"/>
              <w:right w:w="100" w:type="dxa"/>
            </w:tcMar>
            <w:vAlign w:val="bottom"/>
          </w:tcPr>
          <w:p w14:paraId="0475B8C6"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CRISPR array</w:t>
            </w:r>
          </w:p>
        </w:tc>
        <w:tc>
          <w:tcPr>
            <w:tcW w:w="1080" w:type="dxa"/>
            <w:shd w:val="clear" w:color="auto" w:fill="auto"/>
            <w:tcMar>
              <w:top w:w="100" w:type="dxa"/>
              <w:left w:w="100" w:type="dxa"/>
              <w:bottom w:w="100" w:type="dxa"/>
              <w:right w:w="100" w:type="dxa"/>
            </w:tcMar>
            <w:vAlign w:val="bottom"/>
          </w:tcPr>
          <w:p w14:paraId="333E2FD7"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contig</w:t>
            </w:r>
          </w:p>
        </w:tc>
        <w:tc>
          <w:tcPr>
            <w:tcW w:w="1710" w:type="dxa"/>
            <w:shd w:val="clear" w:color="auto" w:fill="auto"/>
            <w:tcMar>
              <w:top w:w="100" w:type="dxa"/>
              <w:left w:w="100" w:type="dxa"/>
              <w:bottom w:w="100" w:type="dxa"/>
              <w:right w:w="100" w:type="dxa"/>
            </w:tcMar>
            <w:vAlign w:val="bottom"/>
          </w:tcPr>
          <w:p w14:paraId="73BE0F83"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location (bp)</w:t>
            </w:r>
          </w:p>
        </w:tc>
        <w:tc>
          <w:tcPr>
            <w:tcW w:w="990" w:type="dxa"/>
            <w:shd w:val="clear" w:color="auto" w:fill="auto"/>
            <w:tcMar>
              <w:top w:w="100" w:type="dxa"/>
              <w:left w:w="100" w:type="dxa"/>
              <w:bottom w:w="100" w:type="dxa"/>
              <w:right w:w="100" w:type="dxa"/>
            </w:tcMar>
            <w:vAlign w:val="bottom"/>
          </w:tcPr>
          <w:p w14:paraId="5D660E92"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length</w:t>
            </w:r>
          </w:p>
        </w:tc>
        <w:tc>
          <w:tcPr>
            <w:tcW w:w="1260" w:type="dxa"/>
            <w:shd w:val="clear" w:color="auto" w:fill="auto"/>
            <w:tcMar>
              <w:top w:w="100" w:type="dxa"/>
              <w:left w:w="100" w:type="dxa"/>
              <w:bottom w:w="100" w:type="dxa"/>
              <w:right w:w="100" w:type="dxa"/>
            </w:tcMar>
            <w:vAlign w:val="bottom"/>
          </w:tcPr>
          <w:p w14:paraId="2F49EC27" w14:textId="77777777" w:rsidR="00B33C4C" w:rsidRPr="00FF38C2" w:rsidRDefault="00535EEA" w:rsidP="00FF38C2">
            <w:pPr>
              <w:spacing w:line="360" w:lineRule="auto"/>
              <w:rPr>
                <w:rFonts w:ascii="Times New Roman" w:eastAsia="Arial" w:hAnsi="Times New Roman" w:cs="Times New Roman"/>
              </w:rPr>
            </w:pPr>
            <w:r w:rsidRPr="00FF38C2">
              <w:rPr>
                <w:rFonts w:ascii="Times New Roman" w:eastAsia="Arial" w:hAnsi="Times New Roman" w:cs="Times New Roman"/>
              </w:rPr>
              <w:t># spacers</w:t>
            </w:r>
          </w:p>
        </w:tc>
        <w:tc>
          <w:tcPr>
            <w:tcW w:w="1080" w:type="dxa"/>
            <w:shd w:val="clear" w:color="auto" w:fill="auto"/>
            <w:tcMar>
              <w:top w:w="100" w:type="dxa"/>
              <w:left w:w="100" w:type="dxa"/>
              <w:bottom w:w="100" w:type="dxa"/>
              <w:right w:w="100" w:type="dxa"/>
            </w:tcMar>
            <w:vAlign w:val="bottom"/>
          </w:tcPr>
          <w:p w14:paraId="41F56A56" w14:textId="77777777" w:rsidR="00B33C4C" w:rsidRPr="00FF38C2" w:rsidRDefault="00535EEA" w:rsidP="00FF38C2">
            <w:pPr>
              <w:spacing w:line="360" w:lineRule="auto"/>
              <w:jc w:val="center"/>
              <w:rPr>
                <w:rFonts w:ascii="Times New Roman" w:eastAsia="Arial" w:hAnsi="Times New Roman" w:cs="Times New Roman"/>
              </w:rPr>
            </w:pPr>
            <w:r w:rsidRPr="00FF38C2">
              <w:rPr>
                <w:rFonts w:ascii="Times New Roman" w:eastAsia="Arial" w:hAnsi="Times New Roman" w:cs="Times New Roman"/>
              </w:rPr>
              <w:t>DR length</w:t>
            </w:r>
          </w:p>
        </w:tc>
      </w:tr>
      <w:tr w:rsidR="00B33C4C" w:rsidRPr="00A6749A" w14:paraId="7A0BC718" w14:textId="77777777" w:rsidTr="00492A5D">
        <w:trPr>
          <w:trHeight w:val="500"/>
        </w:trPr>
        <w:tc>
          <w:tcPr>
            <w:tcW w:w="1380" w:type="dxa"/>
            <w:shd w:val="clear" w:color="auto" w:fill="auto"/>
            <w:tcMar>
              <w:top w:w="100" w:type="dxa"/>
              <w:left w:w="100" w:type="dxa"/>
              <w:bottom w:w="100" w:type="dxa"/>
              <w:right w:w="100" w:type="dxa"/>
            </w:tcMar>
            <w:vAlign w:val="bottom"/>
          </w:tcPr>
          <w:p w14:paraId="53C321CD" w14:textId="77777777" w:rsidR="00B33C4C" w:rsidRPr="00FF38C2" w:rsidRDefault="00B33C4C" w:rsidP="00FF38C2">
            <w:pPr>
              <w:spacing w:line="360" w:lineRule="auto"/>
              <w:jc w:val="both"/>
              <w:rPr>
                <w:rFonts w:ascii="Times New Roman" w:eastAsia="Arial" w:hAnsi="Times New Roman" w:cs="Times New Roman"/>
              </w:rPr>
            </w:pPr>
          </w:p>
        </w:tc>
        <w:tc>
          <w:tcPr>
            <w:tcW w:w="1485" w:type="dxa"/>
            <w:shd w:val="clear" w:color="auto" w:fill="auto"/>
            <w:tcMar>
              <w:top w:w="100" w:type="dxa"/>
              <w:left w:w="100" w:type="dxa"/>
              <w:bottom w:w="100" w:type="dxa"/>
              <w:right w:w="100" w:type="dxa"/>
            </w:tcMar>
            <w:vAlign w:val="bottom"/>
          </w:tcPr>
          <w:p w14:paraId="7FF497B3"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1080" w:type="dxa"/>
            <w:shd w:val="clear" w:color="auto" w:fill="auto"/>
            <w:tcMar>
              <w:top w:w="100" w:type="dxa"/>
              <w:left w:w="100" w:type="dxa"/>
              <w:bottom w:w="100" w:type="dxa"/>
              <w:right w:w="100" w:type="dxa"/>
            </w:tcMar>
            <w:vAlign w:val="bottom"/>
          </w:tcPr>
          <w:p w14:paraId="656CB33F"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1710" w:type="dxa"/>
            <w:shd w:val="clear" w:color="auto" w:fill="auto"/>
            <w:tcMar>
              <w:top w:w="100" w:type="dxa"/>
              <w:left w:w="100" w:type="dxa"/>
              <w:bottom w:w="100" w:type="dxa"/>
              <w:right w:w="100" w:type="dxa"/>
            </w:tcMar>
            <w:vAlign w:val="bottom"/>
          </w:tcPr>
          <w:p w14:paraId="16257698"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990" w:type="dxa"/>
            <w:shd w:val="clear" w:color="auto" w:fill="auto"/>
            <w:tcMar>
              <w:top w:w="100" w:type="dxa"/>
              <w:left w:w="100" w:type="dxa"/>
              <w:bottom w:w="100" w:type="dxa"/>
              <w:right w:w="100" w:type="dxa"/>
            </w:tcMar>
            <w:vAlign w:val="bottom"/>
          </w:tcPr>
          <w:p w14:paraId="36435E9D"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1260" w:type="dxa"/>
            <w:shd w:val="clear" w:color="auto" w:fill="auto"/>
            <w:tcMar>
              <w:top w:w="100" w:type="dxa"/>
              <w:left w:w="100" w:type="dxa"/>
              <w:bottom w:w="100" w:type="dxa"/>
              <w:right w:w="100" w:type="dxa"/>
            </w:tcMar>
            <w:vAlign w:val="bottom"/>
          </w:tcPr>
          <w:p w14:paraId="51918C1E"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1080" w:type="dxa"/>
            <w:shd w:val="clear" w:color="auto" w:fill="auto"/>
            <w:tcMar>
              <w:top w:w="100" w:type="dxa"/>
              <w:left w:w="100" w:type="dxa"/>
              <w:bottom w:w="100" w:type="dxa"/>
              <w:right w:w="100" w:type="dxa"/>
            </w:tcMar>
            <w:vAlign w:val="bottom"/>
          </w:tcPr>
          <w:p w14:paraId="57B947FE"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r>
      <w:tr w:rsidR="00B33C4C" w:rsidRPr="00A6749A" w14:paraId="578E1373" w14:textId="77777777" w:rsidTr="00492A5D">
        <w:trPr>
          <w:trHeight w:val="500"/>
        </w:trPr>
        <w:tc>
          <w:tcPr>
            <w:tcW w:w="1380" w:type="dxa"/>
            <w:shd w:val="clear" w:color="auto" w:fill="auto"/>
            <w:tcMar>
              <w:top w:w="100" w:type="dxa"/>
              <w:left w:w="100" w:type="dxa"/>
              <w:bottom w:w="100" w:type="dxa"/>
              <w:right w:w="100" w:type="dxa"/>
            </w:tcMar>
            <w:vAlign w:val="bottom"/>
          </w:tcPr>
          <w:p w14:paraId="30E1CC2C"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Bin 6</w:t>
            </w:r>
          </w:p>
        </w:tc>
        <w:tc>
          <w:tcPr>
            <w:tcW w:w="1485" w:type="dxa"/>
            <w:shd w:val="clear" w:color="auto" w:fill="auto"/>
            <w:tcMar>
              <w:top w:w="100" w:type="dxa"/>
              <w:left w:w="100" w:type="dxa"/>
              <w:bottom w:w="100" w:type="dxa"/>
              <w:right w:w="100" w:type="dxa"/>
            </w:tcMar>
            <w:vAlign w:val="bottom"/>
          </w:tcPr>
          <w:p w14:paraId="61626F8D"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CRISPR1</w:t>
            </w:r>
          </w:p>
        </w:tc>
        <w:tc>
          <w:tcPr>
            <w:tcW w:w="1080" w:type="dxa"/>
            <w:shd w:val="clear" w:color="auto" w:fill="auto"/>
            <w:tcMar>
              <w:top w:w="100" w:type="dxa"/>
              <w:left w:w="100" w:type="dxa"/>
              <w:bottom w:w="100" w:type="dxa"/>
              <w:right w:w="100" w:type="dxa"/>
            </w:tcMar>
            <w:vAlign w:val="bottom"/>
          </w:tcPr>
          <w:p w14:paraId="185E5D93"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26</w:t>
            </w:r>
          </w:p>
        </w:tc>
        <w:tc>
          <w:tcPr>
            <w:tcW w:w="1710" w:type="dxa"/>
            <w:shd w:val="clear" w:color="auto" w:fill="auto"/>
            <w:tcMar>
              <w:top w:w="100" w:type="dxa"/>
              <w:left w:w="100" w:type="dxa"/>
              <w:bottom w:w="100" w:type="dxa"/>
              <w:right w:w="100" w:type="dxa"/>
            </w:tcMar>
            <w:vAlign w:val="bottom"/>
          </w:tcPr>
          <w:p w14:paraId="773892B6"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20933-26430</w:t>
            </w:r>
          </w:p>
        </w:tc>
        <w:tc>
          <w:tcPr>
            <w:tcW w:w="990" w:type="dxa"/>
            <w:shd w:val="clear" w:color="auto" w:fill="auto"/>
            <w:tcMar>
              <w:top w:w="100" w:type="dxa"/>
              <w:left w:w="100" w:type="dxa"/>
              <w:bottom w:w="100" w:type="dxa"/>
              <w:right w:w="100" w:type="dxa"/>
            </w:tcMar>
            <w:vAlign w:val="bottom"/>
          </w:tcPr>
          <w:p w14:paraId="506146CE"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42829</w:t>
            </w:r>
          </w:p>
        </w:tc>
        <w:tc>
          <w:tcPr>
            <w:tcW w:w="1260" w:type="dxa"/>
            <w:shd w:val="clear" w:color="auto" w:fill="auto"/>
            <w:tcMar>
              <w:top w:w="100" w:type="dxa"/>
              <w:left w:w="100" w:type="dxa"/>
              <w:bottom w:w="100" w:type="dxa"/>
              <w:right w:w="100" w:type="dxa"/>
            </w:tcMar>
            <w:vAlign w:val="bottom"/>
          </w:tcPr>
          <w:p w14:paraId="3EE61BE3"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82</w:t>
            </w:r>
          </w:p>
        </w:tc>
        <w:tc>
          <w:tcPr>
            <w:tcW w:w="1080" w:type="dxa"/>
            <w:shd w:val="clear" w:color="auto" w:fill="auto"/>
            <w:tcMar>
              <w:top w:w="100" w:type="dxa"/>
              <w:left w:w="100" w:type="dxa"/>
              <w:bottom w:w="100" w:type="dxa"/>
              <w:right w:w="100" w:type="dxa"/>
            </w:tcMar>
            <w:vAlign w:val="bottom"/>
          </w:tcPr>
          <w:p w14:paraId="1CC89F25"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30</w:t>
            </w:r>
          </w:p>
        </w:tc>
      </w:tr>
      <w:tr w:rsidR="00B33C4C" w:rsidRPr="00A6749A" w14:paraId="2AB6055E" w14:textId="77777777" w:rsidTr="00492A5D">
        <w:trPr>
          <w:trHeight w:val="500"/>
        </w:trPr>
        <w:tc>
          <w:tcPr>
            <w:tcW w:w="1380" w:type="dxa"/>
            <w:shd w:val="clear" w:color="auto" w:fill="auto"/>
            <w:tcMar>
              <w:top w:w="100" w:type="dxa"/>
              <w:left w:w="100" w:type="dxa"/>
              <w:bottom w:w="100" w:type="dxa"/>
              <w:right w:w="100" w:type="dxa"/>
            </w:tcMar>
            <w:vAlign w:val="bottom"/>
          </w:tcPr>
          <w:p w14:paraId="008D07C9"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Bin 6</w:t>
            </w:r>
          </w:p>
        </w:tc>
        <w:tc>
          <w:tcPr>
            <w:tcW w:w="1485" w:type="dxa"/>
            <w:shd w:val="clear" w:color="auto" w:fill="auto"/>
            <w:tcMar>
              <w:top w:w="100" w:type="dxa"/>
              <w:left w:w="100" w:type="dxa"/>
              <w:bottom w:w="100" w:type="dxa"/>
              <w:right w:w="100" w:type="dxa"/>
            </w:tcMar>
            <w:vAlign w:val="bottom"/>
          </w:tcPr>
          <w:p w14:paraId="3D7057CD"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CRISPR2</w:t>
            </w:r>
          </w:p>
        </w:tc>
        <w:tc>
          <w:tcPr>
            <w:tcW w:w="1080" w:type="dxa"/>
            <w:shd w:val="clear" w:color="auto" w:fill="auto"/>
            <w:tcMar>
              <w:top w:w="100" w:type="dxa"/>
              <w:left w:w="100" w:type="dxa"/>
              <w:bottom w:w="100" w:type="dxa"/>
              <w:right w:w="100" w:type="dxa"/>
            </w:tcMar>
            <w:vAlign w:val="bottom"/>
          </w:tcPr>
          <w:p w14:paraId="19E52CA4"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145</w:t>
            </w:r>
          </w:p>
        </w:tc>
        <w:tc>
          <w:tcPr>
            <w:tcW w:w="1710" w:type="dxa"/>
            <w:shd w:val="clear" w:color="auto" w:fill="auto"/>
            <w:tcMar>
              <w:top w:w="100" w:type="dxa"/>
              <w:left w:w="100" w:type="dxa"/>
              <w:bottom w:w="100" w:type="dxa"/>
              <w:right w:w="100" w:type="dxa"/>
            </w:tcMar>
            <w:vAlign w:val="bottom"/>
          </w:tcPr>
          <w:p w14:paraId="07EE545E"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613-1685</w:t>
            </w:r>
          </w:p>
        </w:tc>
        <w:tc>
          <w:tcPr>
            <w:tcW w:w="990" w:type="dxa"/>
            <w:shd w:val="clear" w:color="auto" w:fill="auto"/>
            <w:tcMar>
              <w:top w:w="100" w:type="dxa"/>
              <w:left w:w="100" w:type="dxa"/>
              <w:bottom w:w="100" w:type="dxa"/>
              <w:right w:w="100" w:type="dxa"/>
            </w:tcMar>
            <w:vAlign w:val="bottom"/>
          </w:tcPr>
          <w:p w14:paraId="5D2743E2"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16001</w:t>
            </w:r>
          </w:p>
        </w:tc>
        <w:tc>
          <w:tcPr>
            <w:tcW w:w="1260" w:type="dxa"/>
            <w:shd w:val="clear" w:color="auto" w:fill="auto"/>
            <w:tcMar>
              <w:top w:w="100" w:type="dxa"/>
              <w:left w:w="100" w:type="dxa"/>
              <w:bottom w:w="100" w:type="dxa"/>
              <w:right w:w="100" w:type="dxa"/>
            </w:tcMar>
            <w:vAlign w:val="bottom"/>
          </w:tcPr>
          <w:p w14:paraId="4664159C"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14</w:t>
            </w:r>
          </w:p>
        </w:tc>
        <w:tc>
          <w:tcPr>
            <w:tcW w:w="1080" w:type="dxa"/>
            <w:shd w:val="clear" w:color="auto" w:fill="auto"/>
            <w:tcMar>
              <w:top w:w="100" w:type="dxa"/>
              <w:left w:w="100" w:type="dxa"/>
              <w:bottom w:w="100" w:type="dxa"/>
              <w:right w:w="100" w:type="dxa"/>
            </w:tcMar>
            <w:vAlign w:val="bottom"/>
          </w:tcPr>
          <w:p w14:paraId="089DD9B7"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35</w:t>
            </w:r>
          </w:p>
        </w:tc>
      </w:tr>
      <w:tr w:rsidR="00B33C4C" w:rsidRPr="00A6749A" w14:paraId="6B148A1F" w14:textId="77777777" w:rsidTr="00492A5D">
        <w:trPr>
          <w:trHeight w:val="500"/>
        </w:trPr>
        <w:tc>
          <w:tcPr>
            <w:tcW w:w="1380" w:type="dxa"/>
            <w:shd w:val="clear" w:color="auto" w:fill="auto"/>
            <w:tcMar>
              <w:top w:w="100" w:type="dxa"/>
              <w:left w:w="100" w:type="dxa"/>
              <w:bottom w:w="100" w:type="dxa"/>
              <w:right w:w="100" w:type="dxa"/>
            </w:tcMar>
            <w:vAlign w:val="bottom"/>
          </w:tcPr>
          <w:p w14:paraId="23F8B05B"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Bin 6</w:t>
            </w:r>
          </w:p>
        </w:tc>
        <w:tc>
          <w:tcPr>
            <w:tcW w:w="1485" w:type="dxa"/>
            <w:shd w:val="clear" w:color="auto" w:fill="auto"/>
            <w:tcMar>
              <w:top w:w="100" w:type="dxa"/>
              <w:left w:w="100" w:type="dxa"/>
              <w:bottom w:w="100" w:type="dxa"/>
              <w:right w:w="100" w:type="dxa"/>
            </w:tcMar>
            <w:vAlign w:val="bottom"/>
          </w:tcPr>
          <w:p w14:paraId="1692584C"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CRISPR3</w:t>
            </w:r>
          </w:p>
        </w:tc>
        <w:tc>
          <w:tcPr>
            <w:tcW w:w="1080" w:type="dxa"/>
            <w:shd w:val="clear" w:color="auto" w:fill="auto"/>
            <w:tcMar>
              <w:top w:w="100" w:type="dxa"/>
              <w:left w:w="100" w:type="dxa"/>
              <w:bottom w:w="100" w:type="dxa"/>
              <w:right w:w="100" w:type="dxa"/>
            </w:tcMar>
            <w:vAlign w:val="bottom"/>
          </w:tcPr>
          <w:p w14:paraId="075208CC"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145</w:t>
            </w:r>
          </w:p>
        </w:tc>
        <w:tc>
          <w:tcPr>
            <w:tcW w:w="1710" w:type="dxa"/>
            <w:shd w:val="clear" w:color="auto" w:fill="auto"/>
            <w:tcMar>
              <w:top w:w="100" w:type="dxa"/>
              <w:left w:w="100" w:type="dxa"/>
              <w:bottom w:w="100" w:type="dxa"/>
              <w:right w:w="100" w:type="dxa"/>
            </w:tcMar>
            <w:vAlign w:val="bottom"/>
          </w:tcPr>
          <w:p w14:paraId="71281B86"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198-278</w:t>
            </w:r>
          </w:p>
        </w:tc>
        <w:tc>
          <w:tcPr>
            <w:tcW w:w="990" w:type="dxa"/>
            <w:shd w:val="clear" w:color="auto" w:fill="auto"/>
            <w:tcMar>
              <w:top w:w="100" w:type="dxa"/>
              <w:left w:w="100" w:type="dxa"/>
              <w:bottom w:w="100" w:type="dxa"/>
              <w:right w:w="100" w:type="dxa"/>
            </w:tcMar>
            <w:vAlign w:val="bottom"/>
          </w:tcPr>
          <w:p w14:paraId="2AB4E455"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16001</w:t>
            </w:r>
          </w:p>
        </w:tc>
        <w:tc>
          <w:tcPr>
            <w:tcW w:w="1260" w:type="dxa"/>
            <w:shd w:val="clear" w:color="auto" w:fill="auto"/>
            <w:tcMar>
              <w:top w:w="100" w:type="dxa"/>
              <w:left w:w="100" w:type="dxa"/>
              <w:bottom w:w="100" w:type="dxa"/>
              <w:right w:w="100" w:type="dxa"/>
            </w:tcMar>
            <w:vAlign w:val="bottom"/>
          </w:tcPr>
          <w:p w14:paraId="78A86612"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2</w:t>
            </w:r>
          </w:p>
        </w:tc>
        <w:tc>
          <w:tcPr>
            <w:tcW w:w="1080" w:type="dxa"/>
            <w:shd w:val="clear" w:color="auto" w:fill="auto"/>
            <w:tcMar>
              <w:top w:w="100" w:type="dxa"/>
              <w:left w:w="100" w:type="dxa"/>
              <w:bottom w:w="100" w:type="dxa"/>
              <w:right w:w="100" w:type="dxa"/>
            </w:tcMar>
            <w:vAlign w:val="bottom"/>
          </w:tcPr>
          <w:p w14:paraId="6F60AE88"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35</w:t>
            </w:r>
          </w:p>
        </w:tc>
      </w:tr>
      <w:tr w:rsidR="00B33C4C" w:rsidRPr="00A6749A" w14:paraId="63F89700" w14:textId="77777777" w:rsidTr="00492A5D">
        <w:trPr>
          <w:trHeight w:val="500"/>
        </w:trPr>
        <w:tc>
          <w:tcPr>
            <w:tcW w:w="1380" w:type="dxa"/>
            <w:shd w:val="clear" w:color="auto" w:fill="auto"/>
            <w:tcMar>
              <w:top w:w="100" w:type="dxa"/>
              <w:left w:w="100" w:type="dxa"/>
              <w:bottom w:w="100" w:type="dxa"/>
              <w:right w:w="100" w:type="dxa"/>
            </w:tcMar>
            <w:vAlign w:val="bottom"/>
          </w:tcPr>
          <w:p w14:paraId="0E03A4B3" w14:textId="77777777" w:rsidR="00B33C4C" w:rsidRPr="00FF38C2" w:rsidRDefault="00B33C4C" w:rsidP="00FF38C2">
            <w:pPr>
              <w:spacing w:line="360" w:lineRule="auto"/>
              <w:jc w:val="both"/>
              <w:rPr>
                <w:rFonts w:ascii="Times New Roman" w:eastAsia="Arial" w:hAnsi="Times New Roman" w:cs="Times New Roman"/>
              </w:rPr>
            </w:pPr>
          </w:p>
        </w:tc>
        <w:tc>
          <w:tcPr>
            <w:tcW w:w="1485" w:type="dxa"/>
            <w:shd w:val="clear" w:color="auto" w:fill="auto"/>
            <w:tcMar>
              <w:top w:w="100" w:type="dxa"/>
              <w:left w:w="100" w:type="dxa"/>
              <w:bottom w:w="100" w:type="dxa"/>
              <w:right w:w="100" w:type="dxa"/>
            </w:tcMar>
            <w:vAlign w:val="bottom"/>
          </w:tcPr>
          <w:p w14:paraId="3CD22DFC"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1080" w:type="dxa"/>
            <w:shd w:val="clear" w:color="auto" w:fill="auto"/>
            <w:tcMar>
              <w:top w:w="100" w:type="dxa"/>
              <w:left w:w="100" w:type="dxa"/>
              <w:bottom w:w="100" w:type="dxa"/>
              <w:right w:w="100" w:type="dxa"/>
            </w:tcMar>
            <w:vAlign w:val="bottom"/>
          </w:tcPr>
          <w:p w14:paraId="663AF6E9"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1710" w:type="dxa"/>
            <w:shd w:val="clear" w:color="auto" w:fill="auto"/>
            <w:tcMar>
              <w:top w:w="100" w:type="dxa"/>
              <w:left w:w="100" w:type="dxa"/>
              <w:bottom w:w="100" w:type="dxa"/>
              <w:right w:w="100" w:type="dxa"/>
            </w:tcMar>
            <w:vAlign w:val="bottom"/>
          </w:tcPr>
          <w:p w14:paraId="7F1F24BA"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990" w:type="dxa"/>
            <w:shd w:val="clear" w:color="auto" w:fill="auto"/>
            <w:tcMar>
              <w:top w:w="100" w:type="dxa"/>
              <w:left w:w="100" w:type="dxa"/>
              <w:bottom w:w="100" w:type="dxa"/>
              <w:right w:w="100" w:type="dxa"/>
            </w:tcMar>
            <w:vAlign w:val="bottom"/>
          </w:tcPr>
          <w:p w14:paraId="68D0FCD6"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1260" w:type="dxa"/>
            <w:shd w:val="clear" w:color="auto" w:fill="auto"/>
            <w:tcMar>
              <w:top w:w="100" w:type="dxa"/>
              <w:left w:w="100" w:type="dxa"/>
              <w:bottom w:w="100" w:type="dxa"/>
              <w:right w:w="100" w:type="dxa"/>
            </w:tcMar>
            <w:vAlign w:val="bottom"/>
          </w:tcPr>
          <w:p w14:paraId="348094F4"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c>
          <w:tcPr>
            <w:tcW w:w="1080" w:type="dxa"/>
            <w:shd w:val="clear" w:color="auto" w:fill="auto"/>
            <w:tcMar>
              <w:top w:w="100" w:type="dxa"/>
              <w:left w:w="100" w:type="dxa"/>
              <w:bottom w:w="100" w:type="dxa"/>
              <w:right w:w="100" w:type="dxa"/>
            </w:tcMar>
            <w:vAlign w:val="bottom"/>
          </w:tcPr>
          <w:p w14:paraId="43DF2E1B" w14:textId="77777777" w:rsidR="00B33C4C" w:rsidRPr="00FF38C2" w:rsidRDefault="00B33C4C" w:rsidP="00FF38C2">
            <w:pPr>
              <w:widowControl w:val="0"/>
              <w:pBdr>
                <w:top w:val="nil"/>
                <w:left w:val="nil"/>
                <w:bottom w:val="nil"/>
                <w:right w:val="nil"/>
                <w:between w:val="nil"/>
              </w:pBdr>
              <w:spacing w:line="360" w:lineRule="auto"/>
              <w:rPr>
                <w:rFonts w:ascii="Times New Roman" w:eastAsia="Arial" w:hAnsi="Times New Roman" w:cs="Times New Roman"/>
              </w:rPr>
            </w:pPr>
          </w:p>
        </w:tc>
      </w:tr>
      <w:tr w:rsidR="00B33C4C" w:rsidRPr="00A6749A" w14:paraId="646188A7" w14:textId="77777777" w:rsidTr="00492A5D">
        <w:trPr>
          <w:trHeight w:val="500"/>
        </w:trPr>
        <w:tc>
          <w:tcPr>
            <w:tcW w:w="1380" w:type="dxa"/>
            <w:shd w:val="clear" w:color="auto" w:fill="auto"/>
            <w:tcMar>
              <w:top w:w="100" w:type="dxa"/>
              <w:left w:w="100" w:type="dxa"/>
              <w:bottom w:w="100" w:type="dxa"/>
              <w:right w:w="100" w:type="dxa"/>
            </w:tcMar>
            <w:vAlign w:val="bottom"/>
          </w:tcPr>
          <w:p w14:paraId="52C5C8FE"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Bin 10</w:t>
            </w:r>
          </w:p>
        </w:tc>
        <w:tc>
          <w:tcPr>
            <w:tcW w:w="1485" w:type="dxa"/>
            <w:shd w:val="clear" w:color="auto" w:fill="auto"/>
            <w:tcMar>
              <w:top w:w="100" w:type="dxa"/>
              <w:left w:w="100" w:type="dxa"/>
              <w:bottom w:w="100" w:type="dxa"/>
              <w:right w:w="100" w:type="dxa"/>
            </w:tcMar>
            <w:vAlign w:val="bottom"/>
          </w:tcPr>
          <w:p w14:paraId="08BCAAFE"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CRISPR1</w:t>
            </w:r>
          </w:p>
        </w:tc>
        <w:tc>
          <w:tcPr>
            <w:tcW w:w="1080" w:type="dxa"/>
            <w:shd w:val="clear" w:color="auto" w:fill="auto"/>
            <w:tcMar>
              <w:top w:w="100" w:type="dxa"/>
              <w:left w:w="100" w:type="dxa"/>
              <w:bottom w:w="100" w:type="dxa"/>
              <w:right w:w="100" w:type="dxa"/>
            </w:tcMar>
            <w:vAlign w:val="bottom"/>
          </w:tcPr>
          <w:p w14:paraId="48F88945"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20</w:t>
            </w:r>
          </w:p>
        </w:tc>
        <w:tc>
          <w:tcPr>
            <w:tcW w:w="1710" w:type="dxa"/>
            <w:shd w:val="clear" w:color="auto" w:fill="auto"/>
            <w:tcMar>
              <w:top w:w="100" w:type="dxa"/>
              <w:left w:w="100" w:type="dxa"/>
              <w:bottom w:w="100" w:type="dxa"/>
              <w:right w:w="100" w:type="dxa"/>
            </w:tcMar>
            <w:vAlign w:val="bottom"/>
          </w:tcPr>
          <w:p w14:paraId="01B70259"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3561-4695</w:t>
            </w:r>
          </w:p>
        </w:tc>
        <w:tc>
          <w:tcPr>
            <w:tcW w:w="990" w:type="dxa"/>
            <w:shd w:val="clear" w:color="auto" w:fill="auto"/>
            <w:tcMar>
              <w:top w:w="100" w:type="dxa"/>
              <w:left w:w="100" w:type="dxa"/>
              <w:bottom w:w="100" w:type="dxa"/>
              <w:right w:w="100" w:type="dxa"/>
            </w:tcMar>
            <w:vAlign w:val="bottom"/>
          </w:tcPr>
          <w:p w14:paraId="64E1C17C"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55534</w:t>
            </w:r>
          </w:p>
        </w:tc>
        <w:tc>
          <w:tcPr>
            <w:tcW w:w="1260" w:type="dxa"/>
            <w:shd w:val="clear" w:color="auto" w:fill="auto"/>
            <w:tcMar>
              <w:top w:w="100" w:type="dxa"/>
              <w:left w:w="100" w:type="dxa"/>
              <w:bottom w:w="100" w:type="dxa"/>
              <w:right w:w="100" w:type="dxa"/>
            </w:tcMar>
            <w:vAlign w:val="bottom"/>
          </w:tcPr>
          <w:p w14:paraId="43C891E2"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14</w:t>
            </w:r>
          </w:p>
        </w:tc>
        <w:tc>
          <w:tcPr>
            <w:tcW w:w="1080" w:type="dxa"/>
            <w:shd w:val="clear" w:color="auto" w:fill="auto"/>
            <w:tcMar>
              <w:top w:w="100" w:type="dxa"/>
              <w:left w:w="100" w:type="dxa"/>
              <w:bottom w:w="100" w:type="dxa"/>
              <w:right w:w="100" w:type="dxa"/>
            </w:tcMar>
            <w:vAlign w:val="bottom"/>
          </w:tcPr>
          <w:p w14:paraId="009161CC"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37</w:t>
            </w:r>
          </w:p>
        </w:tc>
      </w:tr>
      <w:tr w:rsidR="00B33C4C" w:rsidRPr="00A6749A" w14:paraId="2A7E022B" w14:textId="77777777" w:rsidTr="00492A5D">
        <w:trPr>
          <w:trHeight w:val="500"/>
        </w:trPr>
        <w:tc>
          <w:tcPr>
            <w:tcW w:w="1380" w:type="dxa"/>
            <w:shd w:val="clear" w:color="auto" w:fill="auto"/>
            <w:tcMar>
              <w:top w:w="100" w:type="dxa"/>
              <w:left w:w="100" w:type="dxa"/>
              <w:bottom w:w="100" w:type="dxa"/>
              <w:right w:w="100" w:type="dxa"/>
            </w:tcMar>
            <w:vAlign w:val="bottom"/>
          </w:tcPr>
          <w:p w14:paraId="0CC45BB1"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Bin 10</w:t>
            </w:r>
          </w:p>
        </w:tc>
        <w:tc>
          <w:tcPr>
            <w:tcW w:w="1485" w:type="dxa"/>
            <w:shd w:val="clear" w:color="auto" w:fill="auto"/>
            <w:tcMar>
              <w:top w:w="100" w:type="dxa"/>
              <w:left w:w="100" w:type="dxa"/>
              <w:bottom w:w="100" w:type="dxa"/>
              <w:right w:w="100" w:type="dxa"/>
            </w:tcMar>
            <w:vAlign w:val="bottom"/>
          </w:tcPr>
          <w:p w14:paraId="63FE5F41"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CRISPR2</w:t>
            </w:r>
          </w:p>
        </w:tc>
        <w:tc>
          <w:tcPr>
            <w:tcW w:w="1080" w:type="dxa"/>
            <w:shd w:val="clear" w:color="auto" w:fill="auto"/>
            <w:tcMar>
              <w:top w:w="100" w:type="dxa"/>
              <w:left w:w="100" w:type="dxa"/>
              <w:bottom w:w="100" w:type="dxa"/>
              <w:right w:w="100" w:type="dxa"/>
            </w:tcMar>
            <w:vAlign w:val="bottom"/>
          </w:tcPr>
          <w:p w14:paraId="3099252B"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316</w:t>
            </w:r>
          </w:p>
        </w:tc>
        <w:tc>
          <w:tcPr>
            <w:tcW w:w="1710" w:type="dxa"/>
            <w:shd w:val="clear" w:color="auto" w:fill="auto"/>
            <w:tcMar>
              <w:top w:w="100" w:type="dxa"/>
              <w:left w:w="100" w:type="dxa"/>
              <w:bottom w:w="100" w:type="dxa"/>
              <w:right w:w="100" w:type="dxa"/>
            </w:tcMar>
            <w:vAlign w:val="bottom"/>
          </w:tcPr>
          <w:p w14:paraId="7E33B351"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7079-7510</w:t>
            </w:r>
          </w:p>
        </w:tc>
        <w:tc>
          <w:tcPr>
            <w:tcW w:w="990" w:type="dxa"/>
            <w:shd w:val="clear" w:color="auto" w:fill="auto"/>
            <w:tcMar>
              <w:top w:w="100" w:type="dxa"/>
              <w:left w:w="100" w:type="dxa"/>
              <w:bottom w:w="100" w:type="dxa"/>
              <w:right w:w="100" w:type="dxa"/>
            </w:tcMar>
            <w:vAlign w:val="bottom"/>
          </w:tcPr>
          <w:p w14:paraId="20731C52"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10315</w:t>
            </w:r>
          </w:p>
        </w:tc>
        <w:tc>
          <w:tcPr>
            <w:tcW w:w="1260" w:type="dxa"/>
            <w:shd w:val="clear" w:color="auto" w:fill="auto"/>
            <w:tcMar>
              <w:top w:w="100" w:type="dxa"/>
              <w:left w:w="100" w:type="dxa"/>
              <w:bottom w:w="100" w:type="dxa"/>
              <w:right w:w="100" w:type="dxa"/>
            </w:tcMar>
            <w:vAlign w:val="bottom"/>
          </w:tcPr>
          <w:p w14:paraId="7B122CDC"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6</w:t>
            </w:r>
          </w:p>
        </w:tc>
        <w:tc>
          <w:tcPr>
            <w:tcW w:w="1080" w:type="dxa"/>
            <w:shd w:val="clear" w:color="auto" w:fill="auto"/>
            <w:tcMar>
              <w:top w:w="100" w:type="dxa"/>
              <w:left w:w="100" w:type="dxa"/>
              <w:bottom w:w="100" w:type="dxa"/>
              <w:right w:w="100" w:type="dxa"/>
            </w:tcMar>
            <w:vAlign w:val="bottom"/>
          </w:tcPr>
          <w:p w14:paraId="034FE12C"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32</w:t>
            </w:r>
          </w:p>
        </w:tc>
      </w:tr>
      <w:tr w:rsidR="00B33C4C" w:rsidRPr="00A6749A" w14:paraId="432518ED" w14:textId="77777777" w:rsidTr="00492A5D">
        <w:trPr>
          <w:trHeight w:val="500"/>
        </w:trPr>
        <w:tc>
          <w:tcPr>
            <w:tcW w:w="1380" w:type="dxa"/>
            <w:shd w:val="clear" w:color="auto" w:fill="auto"/>
            <w:tcMar>
              <w:top w:w="100" w:type="dxa"/>
              <w:left w:w="100" w:type="dxa"/>
              <w:bottom w:w="100" w:type="dxa"/>
              <w:right w:w="100" w:type="dxa"/>
            </w:tcMar>
            <w:vAlign w:val="bottom"/>
          </w:tcPr>
          <w:p w14:paraId="3F25F368"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Bin 10</w:t>
            </w:r>
          </w:p>
        </w:tc>
        <w:tc>
          <w:tcPr>
            <w:tcW w:w="1485" w:type="dxa"/>
            <w:shd w:val="clear" w:color="auto" w:fill="auto"/>
            <w:tcMar>
              <w:top w:w="100" w:type="dxa"/>
              <w:left w:w="100" w:type="dxa"/>
              <w:bottom w:w="100" w:type="dxa"/>
              <w:right w:w="100" w:type="dxa"/>
            </w:tcMar>
            <w:vAlign w:val="bottom"/>
          </w:tcPr>
          <w:p w14:paraId="2DF7A7B6" w14:textId="77777777" w:rsidR="00B33C4C" w:rsidRPr="00FF38C2" w:rsidRDefault="00535EEA" w:rsidP="00FF38C2">
            <w:pPr>
              <w:widowControl w:val="0"/>
              <w:pBdr>
                <w:top w:val="nil"/>
                <w:left w:val="nil"/>
                <w:bottom w:val="nil"/>
                <w:right w:val="nil"/>
                <w:between w:val="nil"/>
              </w:pBdr>
              <w:spacing w:line="360" w:lineRule="auto"/>
              <w:rPr>
                <w:rFonts w:ascii="Times New Roman" w:eastAsia="Arial" w:hAnsi="Times New Roman" w:cs="Times New Roman"/>
              </w:rPr>
            </w:pPr>
            <w:r w:rsidRPr="00FF38C2">
              <w:rPr>
                <w:rFonts w:ascii="Times New Roman" w:eastAsia="Arial" w:hAnsi="Times New Roman" w:cs="Times New Roman"/>
              </w:rPr>
              <w:t>CRISPR3</w:t>
            </w:r>
          </w:p>
        </w:tc>
        <w:tc>
          <w:tcPr>
            <w:tcW w:w="1080" w:type="dxa"/>
            <w:shd w:val="clear" w:color="auto" w:fill="auto"/>
            <w:tcMar>
              <w:top w:w="100" w:type="dxa"/>
              <w:left w:w="100" w:type="dxa"/>
              <w:bottom w:w="100" w:type="dxa"/>
              <w:right w:w="100" w:type="dxa"/>
            </w:tcMar>
            <w:vAlign w:val="bottom"/>
          </w:tcPr>
          <w:p w14:paraId="10E9BD2C"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316</w:t>
            </w:r>
          </w:p>
        </w:tc>
        <w:tc>
          <w:tcPr>
            <w:tcW w:w="1710" w:type="dxa"/>
            <w:shd w:val="clear" w:color="auto" w:fill="auto"/>
            <w:tcMar>
              <w:top w:w="100" w:type="dxa"/>
              <w:left w:w="100" w:type="dxa"/>
              <w:bottom w:w="100" w:type="dxa"/>
              <w:right w:w="100" w:type="dxa"/>
            </w:tcMar>
            <w:vAlign w:val="bottom"/>
          </w:tcPr>
          <w:p w14:paraId="720B0278" w14:textId="77777777" w:rsidR="00B33C4C" w:rsidRPr="00FF38C2" w:rsidRDefault="00535EEA"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t>10128-10293</w:t>
            </w:r>
          </w:p>
        </w:tc>
        <w:tc>
          <w:tcPr>
            <w:tcW w:w="990" w:type="dxa"/>
            <w:shd w:val="clear" w:color="auto" w:fill="auto"/>
            <w:tcMar>
              <w:top w:w="100" w:type="dxa"/>
              <w:left w:w="100" w:type="dxa"/>
              <w:bottom w:w="100" w:type="dxa"/>
              <w:right w:w="100" w:type="dxa"/>
            </w:tcMar>
            <w:vAlign w:val="bottom"/>
          </w:tcPr>
          <w:p w14:paraId="2B6AAC5B"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10315</w:t>
            </w:r>
          </w:p>
        </w:tc>
        <w:tc>
          <w:tcPr>
            <w:tcW w:w="1260" w:type="dxa"/>
            <w:shd w:val="clear" w:color="auto" w:fill="auto"/>
            <w:tcMar>
              <w:top w:w="100" w:type="dxa"/>
              <w:left w:w="100" w:type="dxa"/>
              <w:bottom w:w="100" w:type="dxa"/>
              <w:right w:w="100" w:type="dxa"/>
            </w:tcMar>
            <w:vAlign w:val="bottom"/>
          </w:tcPr>
          <w:p w14:paraId="3662F527"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2</w:t>
            </w:r>
          </w:p>
        </w:tc>
        <w:tc>
          <w:tcPr>
            <w:tcW w:w="1080" w:type="dxa"/>
            <w:shd w:val="clear" w:color="auto" w:fill="auto"/>
            <w:tcMar>
              <w:top w:w="100" w:type="dxa"/>
              <w:left w:w="100" w:type="dxa"/>
              <w:bottom w:w="100" w:type="dxa"/>
              <w:right w:w="100" w:type="dxa"/>
            </w:tcMar>
            <w:vAlign w:val="bottom"/>
          </w:tcPr>
          <w:p w14:paraId="0D63A7B2" w14:textId="77777777" w:rsidR="00B33C4C" w:rsidRPr="00FF38C2" w:rsidRDefault="00535EEA" w:rsidP="00FF38C2">
            <w:pPr>
              <w:spacing w:line="360" w:lineRule="auto"/>
              <w:jc w:val="right"/>
              <w:rPr>
                <w:rFonts w:ascii="Times New Roman" w:eastAsia="Arial" w:hAnsi="Times New Roman" w:cs="Times New Roman"/>
              </w:rPr>
            </w:pPr>
            <w:r w:rsidRPr="00FF38C2">
              <w:rPr>
                <w:rFonts w:ascii="Times New Roman" w:eastAsia="Arial" w:hAnsi="Times New Roman" w:cs="Times New Roman"/>
              </w:rPr>
              <w:t>33</w:t>
            </w:r>
          </w:p>
        </w:tc>
      </w:tr>
    </w:tbl>
    <w:p w14:paraId="013A1DF5" w14:textId="77777777" w:rsidR="00B33C4C" w:rsidRPr="00FF38C2" w:rsidRDefault="00535EEA" w:rsidP="00FF38C2">
      <w:pPr>
        <w:spacing w:line="360" w:lineRule="auto"/>
        <w:jc w:val="both"/>
        <w:rPr>
          <w:rFonts w:ascii="Times New Roman" w:eastAsia="Arial" w:hAnsi="Times New Roman" w:cs="Times New Roman"/>
          <w:color w:val="222222"/>
        </w:rPr>
      </w:pPr>
      <w:r w:rsidRPr="00FF38C2">
        <w:rPr>
          <w:rFonts w:ascii="Times New Roman" w:eastAsia="Arial" w:hAnsi="Times New Roman" w:cs="Times New Roman"/>
          <w:color w:val="222222"/>
        </w:rPr>
        <w:t xml:space="preserve"> </w:t>
      </w:r>
    </w:p>
    <w:p w14:paraId="2D9BFC06" w14:textId="77777777" w:rsidR="00B33C4C" w:rsidRPr="00FF38C2" w:rsidRDefault="00B33C4C" w:rsidP="00FF38C2">
      <w:pPr>
        <w:spacing w:line="360" w:lineRule="auto"/>
        <w:jc w:val="both"/>
        <w:rPr>
          <w:rFonts w:ascii="Times New Roman" w:eastAsia="Arial" w:hAnsi="Times New Roman" w:cs="Times New Roman"/>
        </w:rPr>
      </w:pPr>
    </w:p>
    <w:p w14:paraId="5420389D" w14:textId="77777777" w:rsidR="00B33C4C" w:rsidRPr="00FF38C2" w:rsidRDefault="00B33C4C" w:rsidP="00FF38C2">
      <w:pPr>
        <w:spacing w:line="360" w:lineRule="auto"/>
        <w:jc w:val="both"/>
        <w:rPr>
          <w:rFonts w:ascii="Times New Roman" w:eastAsia="Arial" w:hAnsi="Times New Roman" w:cs="Times New Roman"/>
        </w:rPr>
      </w:pPr>
    </w:p>
    <w:p w14:paraId="7328BA7B" w14:textId="77777777" w:rsidR="00B33C4C" w:rsidRPr="00FF38C2" w:rsidRDefault="00B33C4C" w:rsidP="00FF38C2">
      <w:pPr>
        <w:spacing w:line="360" w:lineRule="auto"/>
        <w:jc w:val="both"/>
        <w:rPr>
          <w:rFonts w:ascii="Times New Roman" w:eastAsia="Arial" w:hAnsi="Times New Roman" w:cs="Times New Roman"/>
        </w:rPr>
      </w:pPr>
    </w:p>
    <w:p w14:paraId="7C87084D" w14:textId="77777777" w:rsidR="00B33C4C" w:rsidRPr="00FF38C2" w:rsidRDefault="00B33C4C" w:rsidP="00FF38C2">
      <w:pPr>
        <w:spacing w:line="360" w:lineRule="auto"/>
        <w:jc w:val="both"/>
        <w:rPr>
          <w:rFonts w:ascii="Times New Roman" w:eastAsia="Arial" w:hAnsi="Times New Roman" w:cs="Times New Roman"/>
        </w:rPr>
      </w:pPr>
    </w:p>
    <w:p w14:paraId="6356697B" w14:textId="77777777" w:rsidR="00B33C4C" w:rsidRPr="00FF38C2" w:rsidRDefault="00B33C4C" w:rsidP="00FF38C2">
      <w:pPr>
        <w:spacing w:line="360" w:lineRule="auto"/>
        <w:jc w:val="both"/>
        <w:rPr>
          <w:rFonts w:ascii="Times New Roman" w:eastAsia="Arial" w:hAnsi="Times New Roman" w:cs="Times New Roman"/>
        </w:rPr>
      </w:pPr>
    </w:p>
    <w:p w14:paraId="0519891A" w14:textId="77777777" w:rsidR="00B33C4C" w:rsidRPr="00FF38C2" w:rsidRDefault="00B33C4C" w:rsidP="00FF38C2">
      <w:pPr>
        <w:spacing w:line="360" w:lineRule="auto"/>
        <w:jc w:val="both"/>
        <w:rPr>
          <w:rFonts w:ascii="Times New Roman" w:eastAsia="Arial" w:hAnsi="Times New Roman" w:cs="Times New Roman"/>
        </w:rPr>
      </w:pPr>
    </w:p>
    <w:p w14:paraId="3FAD4FC3" w14:textId="77777777" w:rsidR="00B33C4C" w:rsidRPr="00FF38C2" w:rsidRDefault="00B33C4C" w:rsidP="00FF38C2">
      <w:pPr>
        <w:spacing w:line="360" w:lineRule="auto"/>
        <w:jc w:val="both"/>
        <w:rPr>
          <w:rFonts w:ascii="Times New Roman" w:eastAsia="Arial" w:hAnsi="Times New Roman" w:cs="Times New Roman"/>
        </w:rPr>
      </w:pPr>
    </w:p>
    <w:p w14:paraId="76D9B0D9" w14:textId="77777777" w:rsidR="00B33C4C" w:rsidRPr="00FF38C2" w:rsidRDefault="00B33C4C" w:rsidP="00FF38C2">
      <w:pPr>
        <w:spacing w:line="360" w:lineRule="auto"/>
        <w:jc w:val="both"/>
        <w:rPr>
          <w:rFonts w:ascii="Times New Roman" w:eastAsia="Arial" w:hAnsi="Times New Roman" w:cs="Times New Roman"/>
        </w:rPr>
      </w:pPr>
    </w:p>
    <w:p w14:paraId="186259D7" w14:textId="77777777" w:rsidR="00B33C4C" w:rsidRPr="00FF38C2" w:rsidRDefault="00B33C4C" w:rsidP="00FF38C2">
      <w:pPr>
        <w:spacing w:line="360" w:lineRule="auto"/>
        <w:jc w:val="both"/>
        <w:rPr>
          <w:rFonts w:ascii="Times New Roman" w:eastAsia="Arial" w:hAnsi="Times New Roman" w:cs="Times New Roman"/>
        </w:rPr>
      </w:pPr>
    </w:p>
    <w:p w14:paraId="2D3520FC" w14:textId="77777777" w:rsidR="002A17A3" w:rsidRPr="00FF38C2" w:rsidRDefault="002A17A3" w:rsidP="00FF38C2">
      <w:pPr>
        <w:spacing w:line="360" w:lineRule="auto"/>
        <w:rPr>
          <w:rFonts w:ascii="Times New Roman" w:eastAsia="Arial" w:hAnsi="Times New Roman" w:cs="Times New Roman"/>
        </w:rPr>
      </w:pPr>
      <w:r w:rsidRPr="00FF38C2">
        <w:rPr>
          <w:rFonts w:ascii="Times New Roman" w:eastAsia="Arial" w:hAnsi="Times New Roman" w:cs="Times New Roman"/>
        </w:rPr>
        <w:br w:type="page"/>
      </w:r>
    </w:p>
    <w:p w14:paraId="101D3AE4" w14:textId="5A0B4200" w:rsidR="00B33C4C" w:rsidRPr="00FF38C2" w:rsidRDefault="002A17A3" w:rsidP="00FF38C2">
      <w:pPr>
        <w:spacing w:line="360" w:lineRule="auto"/>
        <w:jc w:val="both"/>
        <w:rPr>
          <w:rFonts w:ascii="Times New Roman" w:eastAsia="Arial" w:hAnsi="Times New Roman" w:cs="Times New Roman"/>
        </w:rPr>
      </w:pPr>
      <w:r w:rsidRPr="00FF38C2">
        <w:rPr>
          <w:rFonts w:ascii="Times New Roman" w:eastAsia="Arial" w:hAnsi="Times New Roman" w:cs="Times New Roman"/>
        </w:rPr>
        <w:lastRenderedPageBreak/>
        <w:t xml:space="preserve">Supplementary </w:t>
      </w:r>
      <w:r w:rsidR="00535EEA" w:rsidRPr="00FF38C2">
        <w:rPr>
          <w:rFonts w:ascii="Times New Roman" w:eastAsia="Arial" w:hAnsi="Times New Roman" w:cs="Times New Roman"/>
        </w:rPr>
        <w:t>References</w:t>
      </w:r>
    </w:p>
    <w:p w14:paraId="7CEFEC0A" w14:textId="77777777" w:rsidR="002A17A3" w:rsidRPr="00FF38C2" w:rsidRDefault="002A17A3" w:rsidP="00FF38C2">
      <w:pPr>
        <w:spacing w:line="360" w:lineRule="auto"/>
        <w:jc w:val="both"/>
        <w:rPr>
          <w:rFonts w:ascii="Times New Roman" w:eastAsia="Arial" w:hAnsi="Times New Roman" w:cs="Times New Roman"/>
        </w:rPr>
      </w:pPr>
    </w:p>
    <w:p w14:paraId="4C68EFA1" w14:textId="77777777" w:rsidR="00B33C4C" w:rsidRPr="00FF38C2" w:rsidRDefault="00535EEA" w:rsidP="00FF38C2">
      <w:pPr>
        <w:widowControl w:val="0"/>
        <w:spacing w:line="360" w:lineRule="auto"/>
        <w:rPr>
          <w:rFonts w:ascii="Times New Roman" w:eastAsia="Arial" w:hAnsi="Times New Roman" w:cs="Times New Roman"/>
        </w:rPr>
      </w:pPr>
      <w:r w:rsidRPr="00FF38C2">
        <w:rPr>
          <w:rFonts w:ascii="Times New Roman" w:eastAsia="Arial" w:hAnsi="Times New Roman" w:cs="Times New Roman"/>
        </w:rPr>
        <w:t xml:space="preserve">1. Gower JC. Generalized Procrustes analysis. </w:t>
      </w:r>
      <w:proofErr w:type="spellStart"/>
      <w:r w:rsidRPr="00FF38C2">
        <w:rPr>
          <w:rFonts w:ascii="Times New Roman" w:eastAsia="Arial" w:hAnsi="Times New Roman" w:cs="Times New Roman"/>
        </w:rPr>
        <w:t>Psychometrika</w:t>
      </w:r>
      <w:proofErr w:type="spellEnd"/>
      <w:r w:rsidRPr="00FF38C2">
        <w:rPr>
          <w:rFonts w:ascii="Times New Roman" w:eastAsia="Arial" w:hAnsi="Times New Roman" w:cs="Times New Roman"/>
        </w:rPr>
        <w:t xml:space="preserve">. </w:t>
      </w:r>
      <w:proofErr w:type="gramStart"/>
      <w:r w:rsidRPr="00FF38C2">
        <w:rPr>
          <w:rFonts w:ascii="Times New Roman" w:eastAsia="Arial" w:hAnsi="Times New Roman" w:cs="Times New Roman"/>
        </w:rPr>
        <w:t>1975;40:33</w:t>
      </w:r>
      <w:proofErr w:type="gramEnd"/>
      <w:r w:rsidRPr="00FF38C2">
        <w:rPr>
          <w:rFonts w:ascii="Times New Roman" w:eastAsia="Arial" w:hAnsi="Times New Roman" w:cs="Times New Roman"/>
        </w:rPr>
        <w:t xml:space="preserve">–51. </w:t>
      </w:r>
    </w:p>
    <w:p w14:paraId="70BDD32B" w14:textId="77777777" w:rsidR="00B33C4C" w:rsidRPr="00FF38C2" w:rsidRDefault="00535EEA" w:rsidP="00FF38C2">
      <w:pPr>
        <w:widowControl w:val="0"/>
        <w:spacing w:line="360" w:lineRule="auto"/>
        <w:rPr>
          <w:rFonts w:ascii="Times New Roman" w:eastAsia="Arial" w:hAnsi="Times New Roman" w:cs="Times New Roman"/>
        </w:rPr>
      </w:pPr>
      <w:r w:rsidRPr="00FF38C2">
        <w:rPr>
          <w:rFonts w:ascii="Times New Roman" w:eastAsia="Arial" w:hAnsi="Times New Roman" w:cs="Times New Roman"/>
        </w:rPr>
        <w:t xml:space="preserve">2. </w:t>
      </w:r>
      <w:proofErr w:type="spellStart"/>
      <w:r w:rsidRPr="00FF38C2">
        <w:rPr>
          <w:rFonts w:ascii="Times New Roman" w:eastAsia="Arial" w:hAnsi="Times New Roman" w:cs="Times New Roman"/>
        </w:rPr>
        <w:t>Gobet</w:t>
      </w:r>
      <w:proofErr w:type="spellEnd"/>
      <w:r w:rsidRPr="00FF38C2">
        <w:rPr>
          <w:rFonts w:ascii="Times New Roman" w:eastAsia="Arial" w:hAnsi="Times New Roman" w:cs="Times New Roman"/>
        </w:rPr>
        <w:t xml:space="preserve"> A, </w:t>
      </w:r>
      <w:proofErr w:type="spellStart"/>
      <w:r w:rsidRPr="00FF38C2">
        <w:rPr>
          <w:rFonts w:ascii="Times New Roman" w:eastAsia="Arial" w:hAnsi="Times New Roman" w:cs="Times New Roman"/>
        </w:rPr>
        <w:t>Böer</w:t>
      </w:r>
      <w:proofErr w:type="spellEnd"/>
      <w:r w:rsidRPr="00FF38C2">
        <w:rPr>
          <w:rFonts w:ascii="Times New Roman" w:eastAsia="Arial" w:hAnsi="Times New Roman" w:cs="Times New Roman"/>
        </w:rPr>
        <w:t xml:space="preserve"> SI, </w:t>
      </w:r>
      <w:proofErr w:type="spellStart"/>
      <w:r w:rsidRPr="00FF38C2">
        <w:rPr>
          <w:rFonts w:ascii="Times New Roman" w:eastAsia="Arial" w:hAnsi="Times New Roman" w:cs="Times New Roman"/>
        </w:rPr>
        <w:t>Huse</w:t>
      </w:r>
      <w:proofErr w:type="spellEnd"/>
      <w:r w:rsidRPr="00FF38C2">
        <w:rPr>
          <w:rFonts w:ascii="Times New Roman" w:eastAsia="Arial" w:hAnsi="Times New Roman" w:cs="Times New Roman"/>
        </w:rPr>
        <w:t xml:space="preserve"> SM, van </w:t>
      </w:r>
      <w:proofErr w:type="spellStart"/>
      <w:r w:rsidRPr="00FF38C2">
        <w:rPr>
          <w:rFonts w:ascii="Times New Roman" w:eastAsia="Arial" w:hAnsi="Times New Roman" w:cs="Times New Roman"/>
        </w:rPr>
        <w:t>Beusekom</w:t>
      </w:r>
      <w:proofErr w:type="spellEnd"/>
      <w:r w:rsidRPr="00FF38C2">
        <w:rPr>
          <w:rFonts w:ascii="Times New Roman" w:eastAsia="Arial" w:hAnsi="Times New Roman" w:cs="Times New Roman"/>
        </w:rPr>
        <w:t xml:space="preserve"> JEE, Quince C, </w:t>
      </w:r>
      <w:proofErr w:type="spellStart"/>
      <w:r w:rsidRPr="00FF38C2">
        <w:rPr>
          <w:rFonts w:ascii="Times New Roman" w:eastAsia="Arial" w:hAnsi="Times New Roman" w:cs="Times New Roman"/>
        </w:rPr>
        <w:t>Sogin</w:t>
      </w:r>
      <w:proofErr w:type="spellEnd"/>
      <w:r w:rsidRPr="00FF38C2">
        <w:rPr>
          <w:rFonts w:ascii="Times New Roman" w:eastAsia="Arial" w:hAnsi="Times New Roman" w:cs="Times New Roman"/>
        </w:rPr>
        <w:t xml:space="preserve"> ML, et al. Diversity and dynamics of rare and of resident bacterial populations in coastal sands. ISME J [Internet]. </w:t>
      </w:r>
      <w:proofErr w:type="gramStart"/>
      <w:r w:rsidRPr="00FF38C2">
        <w:rPr>
          <w:rFonts w:ascii="Times New Roman" w:eastAsia="Arial" w:hAnsi="Times New Roman" w:cs="Times New Roman"/>
        </w:rPr>
        <w:t>2012;6:542</w:t>
      </w:r>
      <w:proofErr w:type="gramEnd"/>
      <w:r w:rsidRPr="00FF38C2">
        <w:rPr>
          <w:rFonts w:ascii="Times New Roman" w:eastAsia="Arial" w:hAnsi="Times New Roman" w:cs="Times New Roman"/>
        </w:rPr>
        <w:t>–53. Available from: http://www.nature.com/doifinder/10.1038/ismej.2011.132</w:t>
      </w:r>
    </w:p>
    <w:p w14:paraId="3D5B171A" w14:textId="77777777" w:rsidR="00B33C4C" w:rsidRPr="00FF38C2" w:rsidRDefault="00535EEA" w:rsidP="00FF38C2">
      <w:pPr>
        <w:widowControl w:val="0"/>
        <w:spacing w:line="360" w:lineRule="auto"/>
        <w:rPr>
          <w:rFonts w:ascii="Times New Roman" w:eastAsia="Arial" w:hAnsi="Times New Roman" w:cs="Times New Roman"/>
        </w:rPr>
      </w:pPr>
      <w:r w:rsidRPr="00FF38C2">
        <w:rPr>
          <w:rFonts w:ascii="Times New Roman" w:eastAsia="Arial" w:hAnsi="Times New Roman" w:cs="Times New Roman"/>
        </w:rPr>
        <w:t xml:space="preserve">3. </w:t>
      </w:r>
      <w:proofErr w:type="spellStart"/>
      <w:r w:rsidRPr="00FF38C2">
        <w:rPr>
          <w:rFonts w:ascii="Times New Roman" w:eastAsia="Arial" w:hAnsi="Times New Roman" w:cs="Times New Roman"/>
        </w:rPr>
        <w:t>Eren</w:t>
      </w:r>
      <w:proofErr w:type="spellEnd"/>
      <w:r w:rsidRPr="00FF38C2">
        <w:rPr>
          <w:rFonts w:ascii="Times New Roman" w:eastAsia="Arial" w:hAnsi="Times New Roman" w:cs="Times New Roman"/>
        </w:rPr>
        <w:t xml:space="preserve"> AM, </w:t>
      </w:r>
      <w:proofErr w:type="spellStart"/>
      <w:r w:rsidRPr="00FF38C2">
        <w:rPr>
          <w:rFonts w:ascii="Times New Roman" w:eastAsia="Arial" w:hAnsi="Times New Roman" w:cs="Times New Roman"/>
        </w:rPr>
        <w:t>Esen</w:t>
      </w:r>
      <w:proofErr w:type="spellEnd"/>
      <w:r w:rsidRPr="00FF38C2">
        <w:rPr>
          <w:rFonts w:ascii="Times New Roman" w:eastAsia="Arial" w:hAnsi="Times New Roman" w:cs="Times New Roman"/>
        </w:rPr>
        <w:t xml:space="preserve"> C, Quince C, </w:t>
      </w:r>
      <w:proofErr w:type="spellStart"/>
      <w:r w:rsidRPr="00FF38C2">
        <w:rPr>
          <w:rFonts w:ascii="Times New Roman" w:eastAsia="Arial" w:hAnsi="Times New Roman" w:cs="Times New Roman"/>
        </w:rPr>
        <w:t>Vineis</w:t>
      </w:r>
      <w:proofErr w:type="spellEnd"/>
      <w:r w:rsidRPr="00FF38C2">
        <w:rPr>
          <w:rFonts w:ascii="Times New Roman" w:eastAsia="Arial" w:hAnsi="Times New Roman" w:cs="Times New Roman"/>
        </w:rPr>
        <w:t xml:space="preserve"> JH, Morrison HG, </w:t>
      </w:r>
      <w:proofErr w:type="spellStart"/>
      <w:r w:rsidRPr="00FF38C2">
        <w:rPr>
          <w:rFonts w:ascii="Times New Roman" w:eastAsia="Arial" w:hAnsi="Times New Roman" w:cs="Times New Roman"/>
        </w:rPr>
        <w:t>Sogin</w:t>
      </w:r>
      <w:proofErr w:type="spellEnd"/>
      <w:r w:rsidRPr="00FF38C2">
        <w:rPr>
          <w:rFonts w:ascii="Times New Roman" w:eastAsia="Arial" w:hAnsi="Times New Roman" w:cs="Times New Roman"/>
        </w:rPr>
        <w:t xml:space="preserve"> ML, et al. </w:t>
      </w:r>
      <w:proofErr w:type="gramStart"/>
      <w:r w:rsidRPr="00FF38C2">
        <w:rPr>
          <w:rFonts w:ascii="Times New Roman" w:eastAsia="Arial" w:hAnsi="Times New Roman" w:cs="Times New Roman"/>
        </w:rPr>
        <w:t>Anvi ’</w:t>
      </w:r>
      <w:proofErr w:type="gramEnd"/>
      <w:r w:rsidRPr="00FF38C2">
        <w:rPr>
          <w:rFonts w:ascii="Times New Roman" w:eastAsia="Arial" w:hAnsi="Times New Roman" w:cs="Times New Roman"/>
        </w:rPr>
        <w:t xml:space="preserve"> o : an advanced analysis and visualization platform for ‘ omics data. 2015;1–29. </w:t>
      </w:r>
    </w:p>
    <w:p w14:paraId="6A920B4C" w14:textId="77777777" w:rsidR="00B33C4C" w:rsidRPr="00FF38C2" w:rsidRDefault="00535EEA" w:rsidP="00FF38C2">
      <w:pPr>
        <w:widowControl w:val="0"/>
        <w:spacing w:line="360" w:lineRule="auto"/>
        <w:rPr>
          <w:rFonts w:ascii="Times New Roman" w:eastAsia="Arial" w:hAnsi="Times New Roman" w:cs="Times New Roman"/>
        </w:rPr>
      </w:pPr>
      <w:r w:rsidRPr="00FF38C2">
        <w:rPr>
          <w:rFonts w:ascii="Times New Roman" w:eastAsia="Arial" w:hAnsi="Times New Roman" w:cs="Times New Roman"/>
        </w:rPr>
        <w:t xml:space="preserve">4. </w:t>
      </w:r>
      <w:proofErr w:type="spellStart"/>
      <w:r w:rsidRPr="00FF38C2">
        <w:rPr>
          <w:rFonts w:ascii="Times New Roman" w:eastAsia="Arial" w:hAnsi="Times New Roman" w:cs="Times New Roman"/>
        </w:rPr>
        <w:t>Wattam</w:t>
      </w:r>
      <w:proofErr w:type="spellEnd"/>
      <w:r w:rsidRPr="00FF38C2">
        <w:rPr>
          <w:rFonts w:ascii="Times New Roman" w:eastAsia="Arial" w:hAnsi="Times New Roman" w:cs="Times New Roman"/>
        </w:rPr>
        <w:t xml:space="preserve"> AR, Abraham D, </w:t>
      </w:r>
      <w:proofErr w:type="spellStart"/>
      <w:r w:rsidRPr="00FF38C2">
        <w:rPr>
          <w:rFonts w:ascii="Times New Roman" w:eastAsia="Arial" w:hAnsi="Times New Roman" w:cs="Times New Roman"/>
        </w:rPr>
        <w:t>Dalay</w:t>
      </w:r>
      <w:proofErr w:type="spellEnd"/>
      <w:r w:rsidRPr="00FF38C2">
        <w:rPr>
          <w:rFonts w:ascii="Times New Roman" w:eastAsia="Arial" w:hAnsi="Times New Roman" w:cs="Times New Roman"/>
        </w:rPr>
        <w:t xml:space="preserve"> O, </w:t>
      </w:r>
      <w:proofErr w:type="spellStart"/>
      <w:r w:rsidRPr="00FF38C2">
        <w:rPr>
          <w:rFonts w:ascii="Times New Roman" w:eastAsia="Arial" w:hAnsi="Times New Roman" w:cs="Times New Roman"/>
        </w:rPr>
        <w:t>Disz</w:t>
      </w:r>
      <w:proofErr w:type="spellEnd"/>
      <w:r w:rsidRPr="00FF38C2">
        <w:rPr>
          <w:rFonts w:ascii="Times New Roman" w:eastAsia="Arial" w:hAnsi="Times New Roman" w:cs="Times New Roman"/>
        </w:rPr>
        <w:t xml:space="preserve"> TL, Driscoll T, Gabbard JL, et al. PATRIC, the bacterial bioinformatics database and analysis resource. Nucleic Acids Res [Internet]. Oxford University Press; 2014 [cited 2019 Feb 14];</w:t>
      </w:r>
      <w:proofErr w:type="gramStart"/>
      <w:r w:rsidRPr="00FF38C2">
        <w:rPr>
          <w:rFonts w:ascii="Times New Roman" w:eastAsia="Arial" w:hAnsi="Times New Roman" w:cs="Times New Roman"/>
        </w:rPr>
        <w:t>42:D</w:t>
      </w:r>
      <w:proofErr w:type="gramEnd"/>
      <w:r w:rsidRPr="00FF38C2">
        <w:rPr>
          <w:rFonts w:ascii="Times New Roman" w:eastAsia="Arial" w:hAnsi="Times New Roman" w:cs="Times New Roman"/>
        </w:rPr>
        <w:t>581-91. Available from: http://www.ncbi.nlm.nih.gov/pubmed/24225323</w:t>
      </w:r>
    </w:p>
    <w:p w14:paraId="7FC84E0E" w14:textId="77777777" w:rsidR="00B33C4C" w:rsidRPr="00FF38C2" w:rsidRDefault="00535EEA" w:rsidP="00FF38C2">
      <w:pPr>
        <w:widowControl w:val="0"/>
        <w:spacing w:line="360" w:lineRule="auto"/>
        <w:rPr>
          <w:rFonts w:ascii="Times New Roman" w:eastAsia="Arial" w:hAnsi="Times New Roman" w:cs="Times New Roman"/>
        </w:rPr>
      </w:pPr>
      <w:r w:rsidRPr="00FF38C2">
        <w:rPr>
          <w:rFonts w:ascii="Times New Roman" w:eastAsia="Arial" w:hAnsi="Times New Roman" w:cs="Times New Roman"/>
        </w:rPr>
        <w:t xml:space="preserve">5. </w:t>
      </w:r>
      <w:proofErr w:type="spellStart"/>
      <w:r w:rsidRPr="00FF38C2">
        <w:rPr>
          <w:rFonts w:ascii="Times New Roman" w:eastAsia="Arial" w:hAnsi="Times New Roman" w:cs="Times New Roman"/>
        </w:rPr>
        <w:t>Wattam</w:t>
      </w:r>
      <w:proofErr w:type="spellEnd"/>
      <w:r w:rsidRPr="00FF38C2">
        <w:rPr>
          <w:rFonts w:ascii="Times New Roman" w:eastAsia="Arial" w:hAnsi="Times New Roman" w:cs="Times New Roman"/>
        </w:rPr>
        <w:t xml:space="preserve"> AR, Davis JJ, Assaf R, Boisvert S, </w:t>
      </w:r>
      <w:proofErr w:type="spellStart"/>
      <w:r w:rsidRPr="00FF38C2">
        <w:rPr>
          <w:rFonts w:ascii="Times New Roman" w:eastAsia="Arial" w:hAnsi="Times New Roman" w:cs="Times New Roman"/>
        </w:rPr>
        <w:t>Brettin</w:t>
      </w:r>
      <w:proofErr w:type="spellEnd"/>
      <w:r w:rsidRPr="00FF38C2">
        <w:rPr>
          <w:rFonts w:ascii="Times New Roman" w:eastAsia="Arial" w:hAnsi="Times New Roman" w:cs="Times New Roman"/>
        </w:rPr>
        <w:t xml:space="preserve"> T, Bun C, et al. Improvements to PATRIC, the all-bacterial bioinformatics database and analysis resource center. Nucleic Acids Res. 2017;</w:t>
      </w:r>
      <w:proofErr w:type="gramStart"/>
      <w:r w:rsidRPr="00FF38C2">
        <w:rPr>
          <w:rFonts w:ascii="Times New Roman" w:eastAsia="Arial" w:hAnsi="Times New Roman" w:cs="Times New Roman"/>
        </w:rPr>
        <w:t>45:D</w:t>
      </w:r>
      <w:proofErr w:type="gramEnd"/>
      <w:r w:rsidRPr="00FF38C2">
        <w:rPr>
          <w:rFonts w:ascii="Times New Roman" w:eastAsia="Arial" w:hAnsi="Times New Roman" w:cs="Times New Roman"/>
        </w:rPr>
        <w:t xml:space="preserve">535–42. </w:t>
      </w:r>
    </w:p>
    <w:p w14:paraId="77C117F8" w14:textId="45CF7D3B" w:rsidR="00B33C4C" w:rsidRPr="00FF38C2" w:rsidRDefault="00535EEA" w:rsidP="00FF38C2">
      <w:pPr>
        <w:widowControl w:val="0"/>
        <w:spacing w:line="360" w:lineRule="auto"/>
        <w:rPr>
          <w:rFonts w:ascii="Times New Roman" w:eastAsia="Arial" w:hAnsi="Times New Roman" w:cs="Times New Roman"/>
        </w:rPr>
      </w:pPr>
      <w:r w:rsidRPr="00FF38C2">
        <w:rPr>
          <w:rFonts w:ascii="Times New Roman" w:eastAsia="Arial" w:hAnsi="Times New Roman" w:cs="Times New Roman"/>
        </w:rPr>
        <w:t xml:space="preserve">6. Makarova KS, Wolf YI, </w:t>
      </w:r>
      <w:proofErr w:type="spellStart"/>
      <w:r w:rsidRPr="00FF38C2">
        <w:rPr>
          <w:rFonts w:ascii="Times New Roman" w:eastAsia="Arial" w:hAnsi="Times New Roman" w:cs="Times New Roman"/>
        </w:rPr>
        <w:t>Alkhnbashi</w:t>
      </w:r>
      <w:proofErr w:type="spellEnd"/>
      <w:r w:rsidRPr="00FF38C2">
        <w:rPr>
          <w:rFonts w:ascii="Times New Roman" w:eastAsia="Arial" w:hAnsi="Times New Roman" w:cs="Times New Roman"/>
        </w:rPr>
        <w:t xml:space="preserve"> OS, Costa F, Shah SA, Saunders SJ, et al. An updated evolutionary classification of CRISPR–Cas systems. Nat Rev Microbiol [Internet]. Nature Publishing Group; 2015 [cited 2019 Feb 14</w:t>
      </w:r>
      <w:proofErr w:type="gramStart"/>
      <w:r w:rsidRPr="00FF38C2">
        <w:rPr>
          <w:rFonts w:ascii="Times New Roman" w:eastAsia="Arial" w:hAnsi="Times New Roman" w:cs="Times New Roman"/>
        </w:rPr>
        <w:t>];13:722</w:t>
      </w:r>
      <w:proofErr w:type="gramEnd"/>
      <w:r w:rsidRPr="00FF38C2">
        <w:rPr>
          <w:rFonts w:ascii="Times New Roman" w:eastAsia="Arial" w:hAnsi="Times New Roman" w:cs="Times New Roman"/>
        </w:rPr>
        <w:t xml:space="preserve">–36. Available from: </w:t>
      </w:r>
      <w:hyperlink r:id="rId45">
        <w:r w:rsidRPr="00FF38C2">
          <w:rPr>
            <w:rFonts w:ascii="Times New Roman" w:eastAsia="Arial" w:hAnsi="Times New Roman" w:cs="Times New Roman"/>
            <w:color w:val="1155CC"/>
            <w:u w:val="single"/>
          </w:rPr>
          <w:t>http://www.nature.com/articles/nrmicro3569</w:t>
        </w:r>
      </w:hyperlink>
    </w:p>
    <w:p w14:paraId="45C17FD4" w14:textId="77777777" w:rsidR="00B33C4C" w:rsidRPr="00FF38C2" w:rsidRDefault="00B33C4C" w:rsidP="00FF38C2">
      <w:pPr>
        <w:widowControl w:val="0"/>
        <w:spacing w:line="360" w:lineRule="auto"/>
        <w:rPr>
          <w:rFonts w:ascii="Times New Roman" w:eastAsia="Arial" w:hAnsi="Times New Roman" w:cs="Times New Roman"/>
        </w:rPr>
      </w:pPr>
    </w:p>
    <w:sectPr w:rsidR="00B33C4C" w:rsidRPr="00FF38C2" w:rsidSect="00DE5821">
      <w:footerReference w:type="even" r:id="rId46"/>
      <w:footerReference w:type="default" r:id="rId47"/>
      <w:pgSz w:w="12240" w:h="15840"/>
      <w:pgMar w:top="1224" w:right="1440" w:bottom="1440" w:left="1440" w:header="720" w:footer="720" w:gutter="0"/>
      <w:lnNumType w:countBy="1" w:restart="continuous"/>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81F1D8" w14:textId="77777777" w:rsidR="00583C80" w:rsidRDefault="00583C80">
      <w:r>
        <w:separator/>
      </w:r>
    </w:p>
  </w:endnote>
  <w:endnote w:type="continuationSeparator" w:id="0">
    <w:p w14:paraId="35D6BF40" w14:textId="77777777" w:rsidR="00583C80" w:rsidRDefault="00583C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23329793"/>
      <w:docPartObj>
        <w:docPartGallery w:val="Page Numbers (Bottom of Page)"/>
        <w:docPartUnique/>
      </w:docPartObj>
    </w:sdtPr>
    <w:sdtEndPr>
      <w:rPr>
        <w:rStyle w:val="PageNumber"/>
      </w:rPr>
    </w:sdtEndPr>
    <w:sdtContent>
      <w:p w14:paraId="4E5C338E" w14:textId="2D06C8AD" w:rsidR="001A70D8" w:rsidRDefault="001A70D8" w:rsidP="009B567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DE9277E" w14:textId="44716C80" w:rsidR="001A70D8" w:rsidRDefault="001A70D8" w:rsidP="00782C2E">
    <w:pPr>
      <w:pBdr>
        <w:top w:val="nil"/>
        <w:left w:val="nil"/>
        <w:bottom w:val="nil"/>
        <w:right w:val="nil"/>
        <w:between w:val="nil"/>
      </w:pBdr>
      <w:tabs>
        <w:tab w:val="center" w:pos="4680"/>
        <w:tab w:val="right" w:pos="9360"/>
      </w:tabs>
      <w:ind w:right="360"/>
      <w:jc w:val="center"/>
      <w:rPr>
        <w:color w:val="000000"/>
      </w:rPr>
    </w:pPr>
  </w:p>
  <w:p w14:paraId="249CF2C1" w14:textId="77777777" w:rsidR="001A70D8" w:rsidRDefault="001A70D8">
    <w:pPr>
      <w:pBdr>
        <w:top w:val="nil"/>
        <w:left w:val="nil"/>
        <w:bottom w:val="nil"/>
        <w:right w:val="nil"/>
        <w:between w:val="nil"/>
      </w:pBdr>
      <w:tabs>
        <w:tab w:val="center" w:pos="4680"/>
        <w:tab w:val="right" w:pos="936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225323"/>
      <w:docPartObj>
        <w:docPartGallery w:val="Page Numbers (Bottom of Page)"/>
        <w:docPartUnique/>
      </w:docPartObj>
    </w:sdtPr>
    <w:sdtEndPr>
      <w:rPr>
        <w:rStyle w:val="PageNumber"/>
      </w:rPr>
    </w:sdtEndPr>
    <w:sdtContent>
      <w:p w14:paraId="681D7C37" w14:textId="45283E3C" w:rsidR="001A70D8" w:rsidRDefault="001A70D8" w:rsidP="009B567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p w14:paraId="53FC694D" w14:textId="2CAF9CC2" w:rsidR="001A70D8" w:rsidRDefault="001A70D8" w:rsidP="00782C2E">
    <w:pPr>
      <w:pBdr>
        <w:top w:val="nil"/>
        <w:left w:val="nil"/>
        <w:bottom w:val="nil"/>
        <w:right w:val="nil"/>
        <w:between w:val="nil"/>
      </w:pBdr>
      <w:tabs>
        <w:tab w:val="center" w:pos="4680"/>
        <w:tab w:val="right" w:pos="9360"/>
      </w:tabs>
      <w:ind w:right="360"/>
      <w:jc w:val="center"/>
      <w:rPr>
        <w:color w:val="000000"/>
      </w:rPr>
    </w:pPr>
  </w:p>
  <w:p w14:paraId="15608F69" w14:textId="77777777" w:rsidR="001A70D8" w:rsidRDefault="001A70D8">
    <w:pPr>
      <w:pBdr>
        <w:top w:val="nil"/>
        <w:left w:val="nil"/>
        <w:bottom w:val="nil"/>
        <w:right w:val="nil"/>
        <w:between w:val="nil"/>
      </w:pBdr>
      <w:tabs>
        <w:tab w:val="center" w:pos="4680"/>
        <w:tab w:val="right" w:pos="9360"/>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8B8C47" w14:textId="77777777" w:rsidR="00583C80" w:rsidRDefault="00583C80">
      <w:r>
        <w:separator/>
      </w:r>
    </w:p>
  </w:footnote>
  <w:footnote w:type="continuationSeparator" w:id="0">
    <w:p w14:paraId="4D7EA9A5" w14:textId="77777777" w:rsidR="00583C80" w:rsidRDefault="00583C8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3C4C"/>
    <w:rsid w:val="00013A5E"/>
    <w:rsid w:val="000522DB"/>
    <w:rsid w:val="00065E4C"/>
    <w:rsid w:val="000702FD"/>
    <w:rsid w:val="000A246B"/>
    <w:rsid w:val="000A7454"/>
    <w:rsid w:val="000A7673"/>
    <w:rsid w:val="000B70D1"/>
    <w:rsid w:val="000D567B"/>
    <w:rsid w:val="001431D8"/>
    <w:rsid w:val="00162990"/>
    <w:rsid w:val="0017311F"/>
    <w:rsid w:val="001A20F3"/>
    <w:rsid w:val="001A70D8"/>
    <w:rsid w:val="001C4C8B"/>
    <w:rsid w:val="001D12D0"/>
    <w:rsid w:val="00210FEF"/>
    <w:rsid w:val="00226288"/>
    <w:rsid w:val="0025204A"/>
    <w:rsid w:val="00263588"/>
    <w:rsid w:val="002648FD"/>
    <w:rsid w:val="0028523A"/>
    <w:rsid w:val="002930C7"/>
    <w:rsid w:val="002A17A3"/>
    <w:rsid w:val="002D706B"/>
    <w:rsid w:val="002F082C"/>
    <w:rsid w:val="00304737"/>
    <w:rsid w:val="0030560A"/>
    <w:rsid w:val="00336DBE"/>
    <w:rsid w:val="00351EB1"/>
    <w:rsid w:val="0035506D"/>
    <w:rsid w:val="00375619"/>
    <w:rsid w:val="00381B2C"/>
    <w:rsid w:val="00381FF2"/>
    <w:rsid w:val="00391E50"/>
    <w:rsid w:val="003B1B1D"/>
    <w:rsid w:val="003B29EC"/>
    <w:rsid w:val="003C0122"/>
    <w:rsid w:val="003C5702"/>
    <w:rsid w:val="003C682A"/>
    <w:rsid w:val="00416737"/>
    <w:rsid w:val="0043549C"/>
    <w:rsid w:val="00450D76"/>
    <w:rsid w:val="00477F8E"/>
    <w:rsid w:val="0048792D"/>
    <w:rsid w:val="00491D12"/>
    <w:rsid w:val="00491E77"/>
    <w:rsid w:val="00492A5D"/>
    <w:rsid w:val="004A073A"/>
    <w:rsid w:val="004B1B38"/>
    <w:rsid w:val="004C6CFE"/>
    <w:rsid w:val="004F11E7"/>
    <w:rsid w:val="0050132B"/>
    <w:rsid w:val="00524DD5"/>
    <w:rsid w:val="00534124"/>
    <w:rsid w:val="00535EEA"/>
    <w:rsid w:val="005415C8"/>
    <w:rsid w:val="00543D5F"/>
    <w:rsid w:val="00552D38"/>
    <w:rsid w:val="00583C80"/>
    <w:rsid w:val="005C1468"/>
    <w:rsid w:val="005E3140"/>
    <w:rsid w:val="0062291E"/>
    <w:rsid w:val="00636638"/>
    <w:rsid w:val="00644ABC"/>
    <w:rsid w:val="006805D0"/>
    <w:rsid w:val="00694FF7"/>
    <w:rsid w:val="006B191F"/>
    <w:rsid w:val="006C58A2"/>
    <w:rsid w:val="006C7055"/>
    <w:rsid w:val="006D4E99"/>
    <w:rsid w:val="006D7ECB"/>
    <w:rsid w:val="00701E20"/>
    <w:rsid w:val="00704613"/>
    <w:rsid w:val="0070485A"/>
    <w:rsid w:val="00715D51"/>
    <w:rsid w:val="00723078"/>
    <w:rsid w:val="0072384B"/>
    <w:rsid w:val="00744C30"/>
    <w:rsid w:val="00746E63"/>
    <w:rsid w:val="00756803"/>
    <w:rsid w:val="00772C52"/>
    <w:rsid w:val="00782C2E"/>
    <w:rsid w:val="007A78BB"/>
    <w:rsid w:val="007C1DD9"/>
    <w:rsid w:val="007D2938"/>
    <w:rsid w:val="007E7953"/>
    <w:rsid w:val="007F01F2"/>
    <w:rsid w:val="008654D2"/>
    <w:rsid w:val="00867F99"/>
    <w:rsid w:val="00873639"/>
    <w:rsid w:val="0089247F"/>
    <w:rsid w:val="008B112D"/>
    <w:rsid w:val="008B6B3D"/>
    <w:rsid w:val="008F1836"/>
    <w:rsid w:val="008F1E1E"/>
    <w:rsid w:val="008F7156"/>
    <w:rsid w:val="00905327"/>
    <w:rsid w:val="00921401"/>
    <w:rsid w:val="00922B7A"/>
    <w:rsid w:val="009249EA"/>
    <w:rsid w:val="00950991"/>
    <w:rsid w:val="009720CD"/>
    <w:rsid w:val="00972186"/>
    <w:rsid w:val="009732BB"/>
    <w:rsid w:val="009A509C"/>
    <w:rsid w:val="009B5675"/>
    <w:rsid w:val="009C592D"/>
    <w:rsid w:val="009F34F4"/>
    <w:rsid w:val="00A22F07"/>
    <w:rsid w:val="00A31314"/>
    <w:rsid w:val="00A32ADC"/>
    <w:rsid w:val="00A33F94"/>
    <w:rsid w:val="00A360C6"/>
    <w:rsid w:val="00A6749A"/>
    <w:rsid w:val="00A714CA"/>
    <w:rsid w:val="00A7166B"/>
    <w:rsid w:val="00A92508"/>
    <w:rsid w:val="00AA0318"/>
    <w:rsid w:val="00AA2070"/>
    <w:rsid w:val="00AA4AF5"/>
    <w:rsid w:val="00AB0D4A"/>
    <w:rsid w:val="00B0104A"/>
    <w:rsid w:val="00B01957"/>
    <w:rsid w:val="00B036EC"/>
    <w:rsid w:val="00B12AEA"/>
    <w:rsid w:val="00B33C4C"/>
    <w:rsid w:val="00B4300B"/>
    <w:rsid w:val="00B951AF"/>
    <w:rsid w:val="00BA22E1"/>
    <w:rsid w:val="00BB0796"/>
    <w:rsid w:val="00BB3D87"/>
    <w:rsid w:val="00BB4FD3"/>
    <w:rsid w:val="00BB7B98"/>
    <w:rsid w:val="00BD30CF"/>
    <w:rsid w:val="00BE1317"/>
    <w:rsid w:val="00BF3098"/>
    <w:rsid w:val="00C017D1"/>
    <w:rsid w:val="00C0368C"/>
    <w:rsid w:val="00C15FFC"/>
    <w:rsid w:val="00C16D45"/>
    <w:rsid w:val="00C619FD"/>
    <w:rsid w:val="00C937E1"/>
    <w:rsid w:val="00CA2051"/>
    <w:rsid w:val="00CC1342"/>
    <w:rsid w:val="00CD168F"/>
    <w:rsid w:val="00CE3454"/>
    <w:rsid w:val="00D03DFA"/>
    <w:rsid w:val="00D1424F"/>
    <w:rsid w:val="00D26787"/>
    <w:rsid w:val="00D26896"/>
    <w:rsid w:val="00D26971"/>
    <w:rsid w:val="00D54817"/>
    <w:rsid w:val="00D62A05"/>
    <w:rsid w:val="00D96682"/>
    <w:rsid w:val="00D96E16"/>
    <w:rsid w:val="00D978ED"/>
    <w:rsid w:val="00DB5FBB"/>
    <w:rsid w:val="00DC4994"/>
    <w:rsid w:val="00DC64B9"/>
    <w:rsid w:val="00DE5821"/>
    <w:rsid w:val="00E01482"/>
    <w:rsid w:val="00E177EC"/>
    <w:rsid w:val="00E31CEC"/>
    <w:rsid w:val="00E37AEC"/>
    <w:rsid w:val="00E57E30"/>
    <w:rsid w:val="00E86762"/>
    <w:rsid w:val="00E91AD2"/>
    <w:rsid w:val="00EA0F4A"/>
    <w:rsid w:val="00EA5111"/>
    <w:rsid w:val="00EB5852"/>
    <w:rsid w:val="00EC2B44"/>
    <w:rsid w:val="00ED12EC"/>
    <w:rsid w:val="00ED34C3"/>
    <w:rsid w:val="00ED6B3D"/>
    <w:rsid w:val="00EE240D"/>
    <w:rsid w:val="00EE779C"/>
    <w:rsid w:val="00EF1B24"/>
    <w:rsid w:val="00F10ED7"/>
    <w:rsid w:val="00F17E92"/>
    <w:rsid w:val="00F22278"/>
    <w:rsid w:val="00F36835"/>
    <w:rsid w:val="00F60E5F"/>
    <w:rsid w:val="00F912C8"/>
    <w:rsid w:val="00F95692"/>
    <w:rsid w:val="00FA3D07"/>
    <w:rsid w:val="00FA51A8"/>
    <w:rsid w:val="00FF38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D8BD13"/>
  <w15:docId w15:val="{BC0D0687-207D-F549-9DDA-DDF88EE2D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00" w:after="200" w:line="276" w:lineRule="auto"/>
      <w:outlineLvl w:val="2"/>
    </w:pPr>
    <w:rPr>
      <w:b/>
      <w:color w:val="000000"/>
      <w:sz w:val="22"/>
      <w:szCs w:val="22"/>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35EE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35EEA"/>
    <w:rPr>
      <w:rFonts w:ascii="Times New Roman" w:hAnsi="Times New Roman" w:cs="Times New Roman"/>
      <w:sz w:val="18"/>
      <w:szCs w:val="18"/>
    </w:rPr>
  </w:style>
  <w:style w:type="paragraph" w:styleId="Header">
    <w:name w:val="header"/>
    <w:basedOn w:val="Normal"/>
    <w:link w:val="HeaderChar"/>
    <w:uiPriority w:val="99"/>
    <w:unhideWhenUsed/>
    <w:rsid w:val="00E86762"/>
    <w:pPr>
      <w:tabs>
        <w:tab w:val="center" w:pos="4680"/>
        <w:tab w:val="right" w:pos="9360"/>
      </w:tabs>
    </w:pPr>
  </w:style>
  <w:style w:type="character" w:customStyle="1" w:styleId="HeaderChar">
    <w:name w:val="Header Char"/>
    <w:basedOn w:val="DefaultParagraphFont"/>
    <w:link w:val="Header"/>
    <w:uiPriority w:val="99"/>
    <w:rsid w:val="00E86762"/>
  </w:style>
  <w:style w:type="paragraph" w:styleId="Footer">
    <w:name w:val="footer"/>
    <w:basedOn w:val="Normal"/>
    <w:link w:val="FooterChar"/>
    <w:uiPriority w:val="99"/>
    <w:unhideWhenUsed/>
    <w:rsid w:val="00E86762"/>
    <w:pPr>
      <w:tabs>
        <w:tab w:val="center" w:pos="4680"/>
        <w:tab w:val="right" w:pos="9360"/>
      </w:tabs>
    </w:pPr>
  </w:style>
  <w:style w:type="character" w:customStyle="1" w:styleId="FooterChar">
    <w:name w:val="Footer Char"/>
    <w:basedOn w:val="DefaultParagraphFont"/>
    <w:link w:val="Footer"/>
    <w:uiPriority w:val="99"/>
    <w:rsid w:val="00E86762"/>
  </w:style>
  <w:style w:type="paragraph" w:styleId="CommentSubject">
    <w:name w:val="annotation subject"/>
    <w:basedOn w:val="CommentText"/>
    <w:next w:val="CommentText"/>
    <w:link w:val="CommentSubjectChar"/>
    <w:uiPriority w:val="99"/>
    <w:semiHidden/>
    <w:unhideWhenUsed/>
    <w:rsid w:val="0035506D"/>
    <w:rPr>
      <w:b/>
      <w:bCs/>
    </w:rPr>
  </w:style>
  <w:style w:type="character" w:customStyle="1" w:styleId="CommentSubjectChar">
    <w:name w:val="Comment Subject Char"/>
    <w:basedOn w:val="CommentTextChar"/>
    <w:link w:val="CommentSubject"/>
    <w:uiPriority w:val="99"/>
    <w:semiHidden/>
    <w:rsid w:val="0035506D"/>
    <w:rPr>
      <w:b/>
      <w:bCs/>
      <w:sz w:val="20"/>
      <w:szCs w:val="20"/>
    </w:rPr>
  </w:style>
  <w:style w:type="character" w:styleId="PageNumber">
    <w:name w:val="page number"/>
    <w:basedOn w:val="DefaultParagraphFont"/>
    <w:uiPriority w:val="99"/>
    <w:semiHidden/>
    <w:unhideWhenUsed/>
    <w:rsid w:val="00782C2E"/>
  </w:style>
  <w:style w:type="character" w:styleId="LineNumber">
    <w:name w:val="line number"/>
    <w:basedOn w:val="DefaultParagraphFont"/>
    <w:uiPriority w:val="99"/>
    <w:semiHidden/>
    <w:unhideWhenUsed/>
    <w:rsid w:val="00DE5821"/>
  </w:style>
  <w:style w:type="character" w:customStyle="1" w:styleId="apple-converted-space">
    <w:name w:val="apple-converted-space"/>
    <w:basedOn w:val="DefaultParagraphFont"/>
    <w:rsid w:val="00A6749A"/>
  </w:style>
  <w:style w:type="character" w:styleId="Emphasis">
    <w:name w:val="Emphasis"/>
    <w:basedOn w:val="DefaultParagraphFont"/>
    <w:uiPriority w:val="20"/>
    <w:qFormat/>
    <w:rsid w:val="00A6749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9022218">
      <w:bodyDiv w:val="1"/>
      <w:marLeft w:val="0"/>
      <w:marRight w:val="0"/>
      <w:marTop w:val="0"/>
      <w:marBottom w:val="0"/>
      <w:divBdr>
        <w:top w:val="none" w:sz="0" w:space="0" w:color="auto"/>
        <w:left w:val="none" w:sz="0" w:space="0" w:color="auto"/>
        <w:bottom w:val="none" w:sz="0" w:space="0" w:color="auto"/>
        <w:right w:val="none" w:sz="0" w:space="0" w:color="auto"/>
      </w:divBdr>
    </w:div>
    <w:div w:id="10481877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24.jpg"/><Relationship Id="rId47"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20.pn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41"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hyperlink" Target="http://www.nature.com/articles/nrmicro3569" TargetMode="External"/><Relationship Id="rId5" Type="http://schemas.openxmlformats.org/officeDocument/2006/relationships/footnotes" Target="footnotes.xml"/><Relationship Id="rId15" Type="http://schemas.openxmlformats.org/officeDocument/2006/relationships/image" Target="media/image9.png"/><Relationship Id="rId36" Type="http://schemas.openxmlformats.org/officeDocument/2006/relationships/image" Target="media/image18.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tiff"/><Relationship Id="rId44" Type="http://schemas.openxmlformats.org/officeDocument/2006/relationships/hyperlink" Target="https://genome.jgi.doe.gov/portal/pages/dynamicOrganismDownload.jsf?organism=IMG_2721755577"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C8241A-7CA3-5E45-883C-F436D1855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36</Pages>
  <Words>7341</Words>
  <Characters>41850</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Emil Ruff</cp:lastModifiedBy>
  <cp:revision>2</cp:revision>
  <cp:lastPrinted>2019-03-20T21:09:00Z</cp:lastPrinted>
  <dcterms:created xsi:type="dcterms:W3CDTF">2019-12-21T23:10:00Z</dcterms:created>
  <dcterms:modified xsi:type="dcterms:W3CDTF">2019-12-21T23:10:00Z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http://www.zotero.org/styles/environmental-microbiology</vt:lpwstr>
  </property>
  <property fmtid="{D5CDD505-2E9C-101B-9397-08002B2CF9AE}" pid="11" name="Mendeley Recent Style Name 4_1">
    <vt:lpwstr>Environmental Microbiology</vt:lpwstr>
  </property>
  <property fmtid="{D5CDD505-2E9C-101B-9397-08002B2CF9AE}" pid="12" name="Mendeley Recent Style Id 5_1">
    <vt:lpwstr>http://csl.mendeley.com/styles/457106751/environmental-microbiology-mod</vt:lpwstr>
  </property>
  <property fmtid="{D5CDD505-2E9C-101B-9397-08002B2CF9AE}" pid="13" name="Mendeley Recent Style Name 5_1">
    <vt:lpwstr>Environmental Microbiology - mod with all authors - Emil Ruff</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http://www.zotero.org/styles/microbiome</vt:lpwstr>
  </property>
  <property fmtid="{D5CDD505-2E9C-101B-9397-08002B2CF9AE}" pid="17" name="Mendeley Recent Style Name 7_1">
    <vt:lpwstr>Microbiome</vt:lpwstr>
  </property>
  <property fmtid="{D5CDD505-2E9C-101B-9397-08002B2CF9AE}" pid="18" name="Mendeley Recent Style Id 8_1">
    <vt:lpwstr>http://www.zotero.org/styles/the-isme-journal</vt:lpwstr>
  </property>
  <property fmtid="{D5CDD505-2E9C-101B-9397-08002B2CF9AE}" pid="19" name="Mendeley Recent Style Name 8_1">
    <vt:lpwstr>The ISME Journal</vt:lpwstr>
  </property>
  <property fmtid="{D5CDD505-2E9C-101B-9397-08002B2CF9AE}" pid="20" name="Mendeley Recent Style Id 9_1">
    <vt:lpwstr>http://www.zotero.org/styles/elife</vt:lpwstr>
  </property>
  <property fmtid="{D5CDD505-2E9C-101B-9397-08002B2CF9AE}" pid="21" name="Mendeley Recent Style Name 9_1">
    <vt:lpwstr>eLife</vt:lpwstr>
  </property>
  <property fmtid="{D5CDD505-2E9C-101B-9397-08002B2CF9AE}" pid="22" name="Mendeley Document_1">
    <vt:lpwstr>True</vt:lpwstr>
  </property>
  <property fmtid="{D5CDD505-2E9C-101B-9397-08002B2CF9AE}" pid="23" name="Mendeley Unique User Id_1">
    <vt:lpwstr>f90a46e8-698c-3e5b-b52b-18ee8b04553d</vt:lpwstr>
  </property>
  <property fmtid="{D5CDD505-2E9C-101B-9397-08002B2CF9AE}" pid="24" name="Mendeley Citation Style_1">
    <vt:lpwstr>http://www.zotero.org/styles/elife</vt:lpwstr>
  </property>
</Properties>
</file>