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6" w:rsidRPr="003379B3" w:rsidRDefault="00834486" w:rsidP="003379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1405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72" cy="43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FE" w:rsidRPr="003379B3" w:rsidRDefault="000C77DD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34486" w:rsidRPr="003379B3">
        <w:rPr>
          <w:rFonts w:ascii="Times New Roman" w:hAnsi="Times New Roman" w:cs="Times New Roman"/>
          <w:sz w:val="24"/>
          <w:szCs w:val="24"/>
        </w:rPr>
        <w:t xml:space="preserve">unnel plot for </w:t>
      </w:r>
      <w:r w:rsidR="00834486" w:rsidRPr="009F5EB4">
        <w:rPr>
          <w:rFonts w:ascii="Times New Roman" w:hAnsi="Times New Roman" w:cs="Times New Roman"/>
          <w:b/>
          <w:sz w:val="24"/>
          <w:szCs w:val="24"/>
          <w:u w:val="single"/>
        </w:rPr>
        <w:t>overall studies</w:t>
      </w:r>
      <w:r w:rsidR="00834486" w:rsidRPr="003379B3">
        <w:rPr>
          <w:rFonts w:ascii="Times New Roman" w:hAnsi="Times New Roman" w:cs="Times New Roman"/>
          <w:sz w:val="24"/>
          <w:szCs w:val="24"/>
        </w:rPr>
        <w:t xml:space="preserve"> included in the meta-analysis</w:t>
      </w:r>
      <w:r w:rsidR="00702AFE" w:rsidRPr="003379B3">
        <w:rPr>
          <w:rFonts w:ascii="Times New Roman" w:hAnsi="Times New Roman" w:cs="Times New Roman"/>
          <w:sz w:val="24"/>
          <w:szCs w:val="24"/>
        </w:rPr>
        <w:t xml:space="preserve"> (</w:t>
      </w:r>
      <w:r w:rsidR="003379B3" w:rsidRPr="003379B3">
        <w:rPr>
          <w:rFonts w:ascii="Times New Roman" w:hAnsi="Times New Roman" w:cs="Times New Roman"/>
          <w:sz w:val="24"/>
          <w:szCs w:val="24"/>
        </w:rPr>
        <w:t>35 studies)</w:t>
      </w:r>
    </w:p>
    <w:p w:rsidR="00702AFE" w:rsidRPr="003379B3" w:rsidRDefault="00702AFE" w:rsidP="003379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sz w:val="24"/>
          <w:szCs w:val="24"/>
        </w:rPr>
        <w:br w:type="page"/>
      </w:r>
    </w:p>
    <w:p w:rsidR="002255B2" w:rsidRPr="003379B3" w:rsidRDefault="002255B2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AFE" w:rsidRPr="003379B3" w:rsidRDefault="00702AFE" w:rsidP="003379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4C12C" wp14:editId="67C3AB85">
            <wp:extent cx="6332855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22" cy="35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FE" w:rsidRPr="003379B3" w:rsidRDefault="00702AFE" w:rsidP="00337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AFE" w:rsidRPr="003379B3" w:rsidRDefault="000C77DD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02AFE" w:rsidRPr="003379B3">
        <w:rPr>
          <w:rFonts w:ascii="Times New Roman" w:hAnsi="Times New Roman" w:cs="Times New Roman"/>
          <w:sz w:val="24"/>
          <w:szCs w:val="24"/>
        </w:rPr>
        <w:t xml:space="preserve">unnel plot </w:t>
      </w:r>
      <w:r w:rsidR="00702AFE" w:rsidRPr="009F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schizophrenia </w:t>
      </w:r>
      <w:r w:rsidR="00BC5184" w:rsidRPr="003379B3">
        <w:rPr>
          <w:rFonts w:ascii="Times New Roman" w:hAnsi="Times New Roman" w:cs="Times New Roman"/>
          <w:sz w:val="24"/>
          <w:szCs w:val="24"/>
        </w:rPr>
        <w:t>patients medication non-adherence (9 studies)</w:t>
      </w:r>
    </w:p>
    <w:p w:rsidR="00702AFE" w:rsidRPr="003379B3" w:rsidRDefault="00702AFE" w:rsidP="003379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sz w:val="24"/>
          <w:szCs w:val="24"/>
        </w:rPr>
        <w:br w:type="page"/>
      </w:r>
    </w:p>
    <w:p w:rsidR="00702AFE" w:rsidRPr="003379B3" w:rsidRDefault="00702AFE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1E616" wp14:editId="37049723">
            <wp:extent cx="613410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FE" w:rsidRPr="003379B3" w:rsidRDefault="000C77DD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02AFE" w:rsidRPr="003379B3">
        <w:rPr>
          <w:rFonts w:ascii="Times New Roman" w:hAnsi="Times New Roman" w:cs="Times New Roman"/>
          <w:sz w:val="24"/>
          <w:szCs w:val="24"/>
        </w:rPr>
        <w:t xml:space="preserve">unnel plot </w:t>
      </w:r>
      <w:r w:rsidR="00A7487F" w:rsidRPr="003379B3">
        <w:rPr>
          <w:rFonts w:ascii="Times New Roman" w:hAnsi="Times New Roman" w:cs="Times New Roman"/>
          <w:sz w:val="24"/>
          <w:szCs w:val="24"/>
        </w:rPr>
        <w:t xml:space="preserve">for </w:t>
      </w:r>
      <w:r w:rsidR="00A7487F" w:rsidRPr="009F5EB4">
        <w:rPr>
          <w:rFonts w:ascii="Times New Roman" w:hAnsi="Times New Roman" w:cs="Times New Roman"/>
          <w:b/>
          <w:sz w:val="24"/>
          <w:szCs w:val="24"/>
          <w:u w:val="single"/>
        </w:rPr>
        <w:t>major depressive disorders</w:t>
      </w:r>
      <w:r w:rsidR="00A7487F" w:rsidRPr="003379B3">
        <w:rPr>
          <w:rFonts w:ascii="Times New Roman" w:hAnsi="Times New Roman" w:cs="Times New Roman"/>
          <w:sz w:val="24"/>
          <w:szCs w:val="24"/>
        </w:rPr>
        <w:t xml:space="preserve"> </w:t>
      </w:r>
      <w:r w:rsidR="00744837" w:rsidRPr="003379B3">
        <w:rPr>
          <w:rFonts w:ascii="Times New Roman" w:hAnsi="Times New Roman" w:cs="Times New Roman"/>
          <w:sz w:val="24"/>
          <w:szCs w:val="24"/>
        </w:rPr>
        <w:t>patients’</w:t>
      </w:r>
      <w:r w:rsidR="00A7487F" w:rsidRPr="003379B3">
        <w:rPr>
          <w:rFonts w:ascii="Times New Roman" w:hAnsi="Times New Roman" w:cs="Times New Roman"/>
          <w:sz w:val="24"/>
          <w:szCs w:val="24"/>
        </w:rPr>
        <w:t xml:space="preserve"> medication non-adherence (16 studies)</w:t>
      </w:r>
    </w:p>
    <w:p w:rsidR="00702AFE" w:rsidRPr="003379B3" w:rsidRDefault="00702AFE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AFE" w:rsidRPr="003379B3" w:rsidRDefault="00702AFE" w:rsidP="003379B3">
      <w:pPr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sz w:val="24"/>
          <w:szCs w:val="24"/>
        </w:rPr>
        <w:br w:type="page"/>
      </w:r>
    </w:p>
    <w:p w:rsidR="00702AFE" w:rsidRPr="003379B3" w:rsidRDefault="00702AFE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9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C062C0" wp14:editId="60992834">
            <wp:extent cx="59436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FE" w:rsidRPr="003379B3" w:rsidRDefault="000C77DD" w:rsidP="003379B3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7487F" w:rsidRPr="003379B3">
        <w:rPr>
          <w:rFonts w:ascii="Times New Roman" w:hAnsi="Times New Roman" w:cs="Times New Roman"/>
          <w:sz w:val="24"/>
          <w:szCs w:val="24"/>
        </w:rPr>
        <w:t xml:space="preserve">unnel plot for </w:t>
      </w:r>
      <w:bookmarkStart w:id="0" w:name="_GoBack"/>
      <w:r w:rsidR="00A7487F" w:rsidRPr="009F5EB4">
        <w:rPr>
          <w:rFonts w:ascii="Times New Roman" w:hAnsi="Times New Roman" w:cs="Times New Roman"/>
          <w:b/>
          <w:sz w:val="24"/>
          <w:szCs w:val="24"/>
          <w:u w:val="single"/>
        </w:rPr>
        <w:t>bipolar disorder</w:t>
      </w:r>
      <w:bookmarkEnd w:id="0"/>
      <w:r w:rsidR="00A7487F" w:rsidRPr="003379B3">
        <w:rPr>
          <w:rFonts w:ascii="Times New Roman" w:hAnsi="Times New Roman" w:cs="Times New Roman"/>
          <w:sz w:val="24"/>
          <w:szCs w:val="24"/>
        </w:rPr>
        <w:t xml:space="preserve"> medication non-adherence studies (10 studies)</w:t>
      </w:r>
    </w:p>
    <w:sectPr w:rsidR="00702AFE" w:rsidRPr="00337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6"/>
    <w:rsid w:val="000C77DD"/>
    <w:rsid w:val="002255B2"/>
    <w:rsid w:val="003379B3"/>
    <w:rsid w:val="00702AFE"/>
    <w:rsid w:val="00744837"/>
    <w:rsid w:val="00834486"/>
    <w:rsid w:val="009F5EB4"/>
    <w:rsid w:val="00A33905"/>
    <w:rsid w:val="00A7487F"/>
    <w:rsid w:val="00B303D7"/>
    <w:rsid w:val="00B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C680-2402-4E3B-AA52-7787999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2019-03-21T11:23:00Z</dcterms:created>
  <dcterms:modified xsi:type="dcterms:W3CDTF">2019-09-14T17:41:00Z</dcterms:modified>
</cp:coreProperties>
</file>