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84" w:rsidRPr="00BA40A4" w:rsidRDefault="00486718">
      <w:pPr>
        <w:rPr>
          <w:rFonts w:ascii="Times New Roman" w:hAnsi="Times New Roman"/>
          <w:color w:val="000000" w:themeColor="text1"/>
        </w:rPr>
      </w:pPr>
      <w:r w:rsidRPr="00BA40A4">
        <w:rPr>
          <w:rFonts w:ascii="Times New Roman" w:hAnsi="Times New Roman"/>
          <w:color w:val="000000" w:themeColor="text1"/>
        </w:rPr>
        <w:t>Table S1</w:t>
      </w:r>
      <w:r w:rsidR="00B868C8" w:rsidRPr="00BA40A4">
        <w:rPr>
          <w:rFonts w:ascii="Times New Roman" w:hAnsi="Times New Roman"/>
          <w:color w:val="000000" w:themeColor="text1"/>
        </w:rPr>
        <w:t>.</w:t>
      </w:r>
      <w:r w:rsidR="00964F78" w:rsidRPr="00BA40A4">
        <w:rPr>
          <w:rFonts w:ascii="Times New Roman" w:hAnsi="Times New Roman"/>
          <w:color w:val="000000" w:themeColor="text1"/>
        </w:rPr>
        <w:t xml:space="preserve"> The corrected </w:t>
      </w:r>
      <w:r w:rsidR="00964F78" w:rsidRPr="00BA40A4">
        <w:rPr>
          <w:rFonts w:ascii="Times New Roman" w:hAnsi="Times New Roman"/>
          <w:i/>
          <w:color w:val="000000" w:themeColor="text1"/>
        </w:rPr>
        <w:t>P</w:t>
      </w:r>
      <w:r w:rsidR="00964F78" w:rsidRPr="00BA40A4">
        <w:rPr>
          <w:rFonts w:ascii="Times New Roman" w:hAnsi="Times New Roman"/>
          <w:color w:val="000000" w:themeColor="text1"/>
        </w:rPr>
        <w:t>-values and effect sizes reported by the Adonis test when performed on weighted unifrac distances between sample groups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639"/>
        <w:gridCol w:w="1809"/>
        <w:gridCol w:w="639"/>
        <w:gridCol w:w="1749"/>
        <w:gridCol w:w="978"/>
        <w:gridCol w:w="1218"/>
      </w:tblGrid>
      <w:tr w:rsidR="00BA40A4" w:rsidRPr="00BA40A4" w:rsidTr="0013108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Part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Compared mice groups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Effect size</w:t>
            </w:r>
          </w:p>
        </w:tc>
      </w:tr>
      <w:tr w:rsidR="00BA40A4" w:rsidRPr="00BA40A4" w:rsidTr="0013108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Group 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Group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F78" w:rsidRPr="00BA40A4" w:rsidRDefault="00964F78" w:rsidP="00964F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40A4" w:rsidRPr="00BA40A4" w:rsidTr="0013108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DSS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Mice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DSS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Mice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64F78" w:rsidRPr="00BA40A4" w:rsidRDefault="00964F78" w:rsidP="00964F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64F78" w:rsidRPr="00BA40A4" w:rsidRDefault="00964F78" w:rsidP="00964F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A40A4" w:rsidRPr="00BA40A4" w:rsidTr="0013108C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Caecum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842025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Villin-Cre;</w:t>
            </w:r>
            <w:bookmarkStart w:id="0" w:name="_GoBack"/>
            <w:bookmarkEnd w:id="0"/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0.382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0.50</w:t>
            </w:r>
          </w:p>
        </w:tc>
      </w:tr>
      <w:tr w:rsidR="00BA40A4" w:rsidRPr="00BA40A4" w:rsidTr="0013108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842025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Villin-Cre;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0.6136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0.06</w:t>
            </w:r>
          </w:p>
        </w:tc>
      </w:tr>
      <w:tr w:rsidR="00BA40A4" w:rsidRPr="00BA40A4" w:rsidTr="0013108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0.53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0.20</w:t>
            </w:r>
          </w:p>
        </w:tc>
      </w:tr>
      <w:tr w:rsidR="00BA40A4" w:rsidRPr="00BA40A4" w:rsidTr="0013108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842025" w:rsidP="0084202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Villin-Cre;G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K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842025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Villin-Cre;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0.382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0.24</w:t>
            </w:r>
          </w:p>
        </w:tc>
      </w:tr>
      <w:tr w:rsidR="00BA40A4" w:rsidRPr="00BA40A4" w:rsidTr="0013108C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Rectum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842025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Villin-Cre;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0.56</w:t>
            </w:r>
          </w:p>
        </w:tc>
      </w:tr>
      <w:tr w:rsidR="00BA40A4" w:rsidRPr="00BA40A4" w:rsidTr="0013108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842025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Villin-Cre;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0.234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0.12</w:t>
            </w:r>
          </w:p>
        </w:tc>
      </w:tr>
      <w:tr w:rsidR="00BA40A4" w:rsidRPr="00BA40A4" w:rsidTr="0013108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0.120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0.27</w:t>
            </w:r>
          </w:p>
        </w:tc>
      </w:tr>
      <w:tr w:rsidR="00BA40A4" w:rsidRPr="00BA40A4" w:rsidTr="0013108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Villin-Cre; GK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964F78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78" w:rsidRPr="00BA40A4" w:rsidRDefault="00842025" w:rsidP="00E042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Villin-Cre;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GK</w:t>
            </w:r>
            <w:r w:rsidR="00964F78"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f/f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0.0497</w:t>
            </w:r>
            <w:r w:rsidRPr="00BA40A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4F78" w:rsidRPr="00BA40A4" w:rsidRDefault="00964F78" w:rsidP="00964F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A4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0.48</w:t>
            </w:r>
          </w:p>
        </w:tc>
      </w:tr>
    </w:tbl>
    <w:p w:rsidR="00964F78" w:rsidRPr="00BA40A4" w:rsidRDefault="00964F78">
      <w:pPr>
        <w:rPr>
          <w:rFonts w:ascii="Times New Roman" w:hAnsi="Times New Roman"/>
          <w:color w:val="000000" w:themeColor="text1"/>
        </w:rPr>
      </w:pPr>
      <w:r w:rsidRPr="00BA40A4">
        <w:rPr>
          <w:rFonts w:ascii="Times New Roman" w:hAnsi="Times New Roman"/>
          <w:color w:val="000000" w:themeColor="text1"/>
        </w:rPr>
        <w:t>* indicates a statistical significance (</w:t>
      </w:r>
      <w:r w:rsidRPr="00BA40A4">
        <w:rPr>
          <w:rFonts w:ascii="Times New Roman" w:hAnsi="Times New Roman"/>
          <w:i/>
          <w:color w:val="000000" w:themeColor="text1"/>
        </w:rPr>
        <w:t>P</w:t>
      </w:r>
      <w:r w:rsidRPr="00BA40A4">
        <w:rPr>
          <w:rFonts w:ascii="Times New Roman" w:hAnsi="Times New Roman"/>
          <w:color w:val="000000" w:themeColor="text1"/>
        </w:rPr>
        <w:t>-value is adjusted by Holm’s correction</w:t>
      </w:r>
      <w:r w:rsidR="00C22C97" w:rsidRPr="00BA40A4">
        <w:rPr>
          <w:rFonts w:ascii="Times New Roman" w:hAnsi="Times New Roman"/>
          <w:color w:val="000000" w:themeColor="text1"/>
          <w:szCs w:val="24"/>
        </w:rPr>
        <w:t xml:space="preserve">; </w:t>
      </w:r>
      <w:r w:rsidR="00C22C97" w:rsidRPr="00BA40A4">
        <w:rPr>
          <w:rFonts w:ascii="Times New Roman" w:hAnsi="Times New Roman"/>
          <w:i/>
          <w:color w:val="000000" w:themeColor="text1"/>
          <w:szCs w:val="24"/>
        </w:rPr>
        <w:t>P</w:t>
      </w:r>
      <w:r w:rsidR="00C22C97" w:rsidRPr="00BA40A4">
        <w:rPr>
          <w:rFonts w:ascii="Times New Roman" w:hAnsi="Times New Roman"/>
          <w:color w:val="000000" w:themeColor="text1"/>
          <w:szCs w:val="24"/>
        </w:rPr>
        <w:t>&lt;0.05</w:t>
      </w:r>
      <w:r w:rsidRPr="00BA40A4">
        <w:rPr>
          <w:rFonts w:ascii="Times New Roman" w:hAnsi="Times New Roman"/>
          <w:color w:val="000000" w:themeColor="text1"/>
        </w:rPr>
        <w:t>)</w:t>
      </w:r>
    </w:p>
    <w:sectPr w:rsidR="00964F78" w:rsidRPr="00BA4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C9" w:rsidRDefault="001F51C9" w:rsidP="00486718">
      <w:r>
        <w:separator/>
      </w:r>
    </w:p>
  </w:endnote>
  <w:endnote w:type="continuationSeparator" w:id="0">
    <w:p w:rsidR="001F51C9" w:rsidRDefault="001F51C9" w:rsidP="0048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C9" w:rsidRDefault="001F51C9" w:rsidP="00486718">
      <w:r>
        <w:separator/>
      </w:r>
    </w:p>
  </w:footnote>
  <w:footnote w:type="continuationSeparator" w:id="0">
    <w:p w:rsidR="001F51C9" w:rsidRDefault="001F51C9" w:rsidP="0048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8"/>
    <w:rsid w:val="00015FEC"/>
    <w:rsid w:val="00080584"/>
    <w:rsid w:val="001F51C9"/>
    <w:rsid w:val="003A03C0"/>
    <w:rsid w:val="003D2E9B"/>
    <w:rsid w:val="00427D28"/>
    <w:rsid w:val="00486718"/>
    <w:rsid w:val="00665707"/>
    <w:rsid w:val="00686148"/>
    <w:rsid w:val="00842025"/>
    <w:rsid w:val="008673CE"/>
    <w:rsid w:val="00955480"/>
    <w:rsid w:val="00964F78"/>
    <w:rsid w:val="00B868C8"/>
    <w:rsid w:val="00BA40A4"/>
    <w:rsid w:val="00C22C97"/>
    <w:rsid w:val="00E0425B"/>
    <w:rsid w:val="00E87D8E"/>
    <w:rsid w:val="00F30D75"/>
    <w:rsid w:val="00F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3DBAD"/>
  <w14:defaultImageDpi w14:val="330"/>
  <w15:chartTrackingRefBased/>
  <w15:docId w15:val="{2F055E41-DCF6-4D85-B48A-0155F253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718"/>
  </w:style>
  <w:style w:type="paragraph" w:styleId="a5">
    <w:name w:val="footer"/>
    <w:basedOn w:val="a"/>
    <w:link w:val="a6"/>
    <w:uiPriority w:val="99"/>
    <w:unhideWhenUsed/>
    <w:rsid w:val="00486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Nishiyama</dc:creator>
  <cp:keywords/>
  <dc:description/>
  <cp:lastModifiedBy>Hiroki Nishiyama</cp:lastModifiedBy>
  <cp:revision>3</cp:revision>
  <dcterms:created xsi:type="dcterms:W3CDTF">2020-01-06T09:23:00Z</dcterms:created>
  <dcterms:modified xsi:type="dcterms:W3CDTF">2020-01-06T09:24:00Z</dcterms:modified>
</cp:coreProperties>
</file>