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C7" w:rsidRDefault="00E6304C">
      <w:pPr>
        <w:spacing w:line="360" w:lineRule="auto"/>
        <w:rPr>
          <w:rFonts w:ascii="Times New Roman" w:hAnsi="Times New Roman"/>
          <w:sz w:val="24"/>
          <w:szCs w:val="32"/>
        </w:rPr>
      </w:pPr>
      <w:bookmarkStart w:id="0" w:name="_GoBack"/>
      <w:r>
        <w:rPr>
          <w:rFonts w:ascii="Times New Roman" w:hAnsi="Times New Roman" w:hint="eastAsia"/>
          <w:b/>
          <w:bCs/>
          <w:sz w:val="24"/>
          <w:szCs w:val="32"/>
          <w:lang w:eastAsia="zh-CN"/>
        </w:rPr>
        <w:t>A</w:t>
      </w:r>
      <w:r>
        <w:rPr>
          <w:rFonts w:ascii="Times New Roman" w:hAnsi="Times New Roman" w:hint="eastAsia"/>
          <w:b/>
          <w:bCs/>
          <w:sz w:val="24"/>
          <w:szCs w:val="32"/>
        </w:rPr>
        <w:t xml:space="preserve"> </w:t>
      </w:r>
      <w:r>
        <w:rPr>
          <w:rFonts w:ascii="Times New Roman" w:hAnsi="Times New Roman"/>
          <w:noProof/>
          <w:sz w:val="24"/>
          <w:szCs w:val="32"/>
          <w:lang w:val="en-GB" w:eastAsia="en-GB"/>
        </w:rPr>
        <w:drawing>
          <wp:inline distT="0" distB="0" distL="114300" distR="114300">
            <wp:extent cx="5264785" cy="3507105"/>
            <wp:effectExtent l="0" t="0" r="12065" b="17145"/>
            <wp:docPr id="9" name="图片 9" descr="Sensitivity an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ensitivity analysis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5C7" w:rsidRDefault="00E6304C">
      <w:pPr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  <w:lang w:eastAsia="zh-CN"/>
        </w:rPr>
        <w:t>B</w:t>
      </w:r>
      <w:r>
        <w:rPr>
          <w:rFonts w:ascii="Times New Roman" w:hAnsi="Times New Roman" w:hint="eastAsia"/>
          <w:sz w:val="24"/>
          <w:szCs w:val="32"/>
        </w:rPr>
        <w:t xml:space="preserve"> </w:t>
      </w:r>
      <w:r>
        <w:rPr>
          <w:rFonts w:ascii="Times New Roman" w:hAnsi="Times New Roman"/>
          <w:noProof/>
          <w:sz w:val="24"/>
          <w:szCs w:val="32"/>
          <w:lang w:val="en-GB" w:eastAsia="en-GB"/>
        </w:rPr>
        <w:drawing>
          <wp:inline distT="0" distB="0" distL="114300" distR="114300">
            <wp:extent cx="5264785" cy="3507105"/>
            <wp:effectExtent l="0" t="0" r="12065" b="17145"/>
            <wp:docPr id="10" name="图片 10" descr="Sensitivity an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ensitivity analysis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5C7" w:rsidRDefault="00E6304C">
      <w:pPr>
        <w:spacing w:line="360" w:lineRule="auto"/>
        <w:jc w:val="both"/>
      </w:pPr>
      <w:proofErr w:type="gramStart"/>
      <w:r>
        <w:rPr>
          <w:rFonts w:ascii="Times New Roman" w:hAnsi="Times New Roman" w:hint="eastAsia"/>
          <w:b/>
          <w:bCs/>
          <w:sz w:val="24"/>
          <w:szCs w:val="32"/>
          <w:lang w:eastAsia="zh-CN"/>
        </w:rPr>
        <w:t>Additional</w:t>
      </w:r>
      <w:r>
        <w:rPr>
          <w:rFonts w:ascii="Times New Roman" w:hAnsi="Times New Roman" w:hint="eastAsia"/>
          <w:b/>
          <w:bCs/>
          <w:sz w:val="24"/>
          <w:szCs w:val="32"/>
        </w:rPr>
        <w:t xml:space="preserve"> file </w:t>
      </w:r>
      <w:r>
        <w:rPr>
          <w:rFonts w:ascii="Times New Roman" w:hAnsi="Times New Roman" w:hint="eastAsia"/>
          <w:b/>
          <w:bCs/>
          <w:sz w:val="24"/>
          <w:szCs w:val="32"/>
          <w:lang w:eastAsia="zh-CN"/>
        </w:rPr>
        <w:t>3</w:t>
      </w:r>
      <w:r>
        <w:rPr>
          <w:rFonts w:ascii="Times New Roman" w:hAnsi="Times New Roman"/>
          <w:b/>
          <w:bCs/>
          <w:sz w:val="24"/>
          <w:szCs w:val="32"/>
        </w:rPr>
        <w:t>.</w:t>
      </w:r>
      <w:proofErr w:type="gramEnd"/>
      <w:r>
        <w:rPr>
          <w:rFonts w:ascii="Times New Roman" w:hAnsi="Times New Roman" w:hint="eastAsia"/>
          <w:b/>
          <w:bCs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 xml:space="preserve">Sensitivity analysis of the correlation of FPR with OS </w:t>
      </w:r>
      <w:r>
        <w:rPr>
          <w:rFonts w:ascii="Times New Roman" w:hAnsi="Times New Roman"/>
          <w:i/>
          <w:sz w:val="24"/>
        </w:rPr>
        <w:t>via</w:t>
      </w:r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32"/>
        </w:rPr>
        <w:t>univariate</w:t>
      </w:r>
      <w:proofErr w:type="spellEnd"/>
      <w:proofErr w:type="gramEnd"/>
      <w:r>
        <w:rPr>
          <w:rFonts w:ascii="Times New Roman" w:hAnsi="Times New Roman"/>
          <w:sz w:val="24"/>
          <w:szCs w:val="32"/>
        </w:rPr>
        <w:t xml:space="preserve"> analyses (</w:t>
      </w:r>
      <w:r>
        <w:rPr>
          <w:rFonts w:ascii="Times New Roman" w:hAnsi="Times New Roman" w:hint="eastAsia"/>
          <w:b/>
          <w:bCs/>
          <w:sz w:val="24"/>
          <w:szCs w:val="32"/>
          <w:lang w:eastAsia="zh-CN"/>
        </w:rPr>
        <w:t>A</w:t>
      </w:r>
      <w:r>
        <w:rPr>
          <w:rFonts w:ascii="Times New Roman" w:hAnsi="Times New Roman"/>
          <w:sz w:val="24"/>
          <w:szCs w:val="32"/>
        </w:rPr>
        <w:t xml:space="preserve">) </w:t>
      </w:r>
      <w:r>
        <w:rPr>
          <w:rFonts w:ascii="Times New Roman" w:hAnsi="Times New Roman" w:hint="eastAsia"/>
          <w:sz w:val="24"/>
          <w:szCs w:val="32"/>
        </w:rPr>
        <w:t xml:space="preserve">and </w:t>
      </w:r>
      <w:r>
        <w:rPr>
          <w:rFonts w:ascii="Times New Roman" w:hAnsi="Times New Roman"/>
          <w:sz w:val="24"/>
          <w:szCs w:val="32"/>
        </w:rPr>
        <w:t>multivariate analyses (</w:t>
      </w:r>
      <w:r>
        <w:rPr>
          <w:rFonts w:ascii="Times New Roman" w:hAnsi="Times New Roman" w:hint="eastAsia"/>
          <w:b/>
          <w:bCs/>
          <w:sz w:val="24"/>
          <w:szCs w:val="32"/>
          <w:lang w:eastAsia="zh-CN"/>
        </w:rPr>
        <w:t>B</w:t>
      </w:r>
      <w:r>
        <w:rPr>
          <w:rFonts w:ascii="Times New Roman" w:hAnsi="Times New Roman"/>
          <w:sz w:val="24"/>
          <w:szCs w:val="32"/>
        </w:rPr>
        <w:t>)</w:t>
      </w:r>
      <w:r>
        <w:rPr>
          <w:rFonts w:ascii="Times New Roman" w:hAnsi="Times New Roman" w:hint="eastAsia"/>
          <w:sz w:val="24"/>
          <w:szCs w:val="32"/>
        </w:rPr>
        <w:t>.</w:t>
      </w:r>
      <w:bookmarkEnd w:id="0"/>
    </w:p>
    <w:sectPr w:rsidR="00DE4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E45C7"/>
    <w:rsid w:val="00DE45C7"/>
    <w:rsid w:val="00E6304C"/>
    <w:rsid w:val="1F6751FD"/>
    <w:rsid w:val="21176092"/>
    <w:rsid w:val="30C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kern w:val="2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04C"/>
    <w:rPr>
      <w:rFonts w:ascii="Tahoma" w:hAnsi="Tahoma" w:cs="Tahoma"/>
      <w:kern w:val="2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kern w:val="2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04C"/>
    <w:rPr>
      <w:rFonts w:ascii="Tahoma" w:hAnsi="Tahoma" w:cs="Tahoma"/>
      <w:kern w:val="2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119</Characters>
  <Application>Microsoft Office Word</Application>
  <DocSecurity>0</DocSecurity>
  <Lines>7</Lines>
  <Paragraphs>3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oysd</dc:creator>
  <cp:lastModifiedBy>LAMIRA</cp:lastModifiedBy>
  <cp:revision>2</cp:revision>
  <dcterms:created xsi:type="dcterms:W3CDTF">2014-10-29T12:08:00Z</dcterms:created>
  <dcterms:modified xsi:type="dcterms:W3CDTF">2020-01-08T03:46:00Z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