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C2AE" w14:textId="77777777" w:rsidR="003C0CAC" w:rsidRPr="00E86A41" w:rsidRDefault="075406CC" w:rsidP="003C0CAC">
      <w:pPr>
        <w:pStyle w:val="Heading1"/>
        <w:rPr>
          <w:b/>
          <w:bCs/>
          <w:color w:val="auto"/>
          <w:sz w:val="24"/>
          <w:szCs w:val="24"/>
        </w:rPr>
      </w:pPr>
      <w:bookmarkStart w:id="0" w:name="_GoBack"/>
      <w:r w:rsidRPr="00E86A41">
        <w:rPr>
          <w:rStyle w:val="Heading1Char"/>
          <w:b/>
          <w:bCs/>
          <w:color w:val="auto"/>
          <w:sz w:val="24"/>
          <w:szCs w:val="24"/>
        </w:rPr>
        <w:t xml:space="preserve">Additional file 2: </w:t>
      </w:r>
      <w:r w:rsidR="00653785" w:rsidRPr="00E86A41">
        <w:rPr>
          <w:rStyle w:val="Heading1Char"/>
          <w:b/>
          <w:bCs/>
          <w:color w:val="auto"/>
          <w:sz w:val="24"/>
          <w:szCs w:val="24"/>
        </w:rPr>
        <w:t>T</w:t>
      </w:r>
      <w:r w:rsidRPr="00E86A41">
        <w:rPr>
          <w:rStyle w:val="Heading1Char"/>
          <w:b/>
          <w:bCs/>
          <w:color w:val="auto"/>
          <w:sz w:val="24"/>
          <w:szCs w:val="24"/>
        </w:rPr>
        <w:t>heories</w:t>
      </w:r>
      <w:r w:rsidR="00653785" w:rsidRPr="00E86A41">
        <w:rPr>
          <w:rStyle w:val="Heading1Char"/>
          <w:b/>
          <w:bCs/>
          <w:color w:val="auto"/>
          <w:sz w:val="24"/>
          <w:szCs w:val="24"/>
        </w:rPr>
        <w:t xml:space="preserve"> and concepts used in the design of the Targeted Client Communication (</w:t>
      </w:r>
      <w:r w:rsidRPr="00E86A41">
        <w:rPr>
          <w:rStyle w:val="Heading1Char"/>
          <w:b/>
          <w:bCs/>
          <w:color w:val="auto"/>
          <w:sz w:val="24"/>
          <w:szCs w:val="24"/>
        </w:rPr>
        <w:t>TCC</w:t>
      </w:r>
      <w:r w:rsidR="00653785" w:rsidRPr="00E86A41">
        <w:rPr>
          <w:rStyle w:val="Heading1Char"/>
          <w:b/>
          <w:bCs/>
          <w:color w:val="auto"/>
          <w:sz w:val="24"/>
          <w:szCs w:val="24"/>
        </w:rPr>
        <w:t>)</w:t>
      </w:r>
      <w:r w:rsidRPr="00E86A41">
        <w:rPr>
          <w:rStyle w:val="Heading1Char"/>
          <w:b/>
          <w:bCs/>
          <w:color w:val="auto"/>
          <w:sz w:val="24"/>
          <w:szCs w:val="24"/>
        </w:rPr>
        <w:t xml:space="preserve"> intervention</w:t>
      </w:r>
      <w:r w:rsidRPr="00E86A41">
        <w:rPr>
          <w:b/>
          <w:bCs/>
          <w:color w:val="auto"/>
          <w:sz w:val="24"/>
          <w:szCs w:val="24"/>
        </w:rPr>
        <w:t xml:space="preserve"> </w:t>
      </w:r>
    </w:p>
    <w:tbl>
      <w:tblPr>
        <w:tblStyle w:val="TableGrid"/>
        <w:tblW w:w="13826" w:type="dxa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4050"/>
        <w:gridCol w:w="7171"/>
      </w:tblGrid>
      <w:tr w:rsidR="003C0CAC" w14:paraId="37D33817" w14:textId="77777777" w:rsidTr="075406CC">
        <w:trPr>
          <w:cantSplit/>
          <w:trHeight w:val="1134"/>
        </w:trPr>
        <w:tc>
          <w:tcPr>
            <w:tcW w:w="895" w:type="dxa"/>
            <w:textDirection w:val="btLr"/>
          </w:tcPr>
          <w:bookmarkEnd w:id="0"/>
          <w:p w14:paraId="73BB68D8" w14:textId="77777777" w:rsidR="003C0CAC" w:rsidRDefault="00653785" w:rsidP="001E4DDC">
            <w:pPr>
              <w:pStyle w:val="NoSpacing"/>
            </w:pPr>
            <w:r>
              <w:t>T</w:t>
            </w:r>
            <w:r w:rsidR="075406CC">
              <w:t>heories/</w:t>
            </w:r>
          </w:p>
          <w:p w14:paraId="77B22C4A" w14:textId="77777777" w:rsidR="003C0CAC" w:rsidRDefault="075406CC" w:rsidP="001E4DDC">
            <w:pPr>
              <w:pStyle w:val="NoSpacing"/>
            </w:pPr>
            <w:r>
              <w:t xml:space="preserve">concepts </w:t>
            </w:r>
          </w:p>
        </w:tc>
        <w:tc>
          <w:tcPr>
            <w:tcW w:w="1710" w:type="dxa"/>
          </w:tcPr>
          <w:p w14:paraId="0959FC9C" w14:textId="77777777" w:rsidR="003C0CAC" w:rsidRDefault="00653785" w:rsidP="001E4DDC">
            <w:r>
              <w:t>Components</w:t>
            </w:r>
            <w:r w:rsidR="075406CC">
              <w:t xml:space="preserve">  </w:t>
            </w:r>
          </w:p>
        </w:tc>
        <w:tc>
          <w:tcPr>
            <w:tcW w:w="4050" w:type="dxa"/>
          </w:tcPr>
          <w:p w14:paraId="5C3CAB89" w14:textId="77777777" w:rsidR="003C0CAC" w:rsidRDefault="075406CC" w:rsidP="001E4DDC">
            <w:r>
              <w:t xml:space="preserve">Theoretical assumptions </w:t>
            </w:r>
          </w:p>
        </w:tc>
        <w:tc>
          <w:tcPr>
            <w:tcW w:w="7171" w:type="dxa"/>
          </w:tcPr>
          <w:p w14:paraId="1E8D8FD2" w14:textId="77777777" w:rsidR="003C0CAC" w:rsidRDefault="004F70A7" w:rsidP="004F70A7">
            <w:r>
              <w:t>T</w:t>
            </w:r>
            <w:r w:rsidR="008A0C53">
              <w:t xml:space="preserve">heories/concepts </w:t>
            </w:r>
            <w:r>
              <w:t xml:space="preserve">guided the </w:t>
            </w:r>
            <w:r w:rsidR="075406CC">
              <w:t xml:space="preserve">development </w:t>
            </w:r>
            <w:r w:rsidR="00653785">
              <w:t xml:space="preserve">of </w:t>
            </w:r>
            <w:r w:rsidR="075406CC">
              <w:t xml:space="preserve">the TCC </w:t>
            </w:r>
            <w:r w:rsidR="00653785">
              <w:t>content</w:t>
            </w:r>
            <w:r w:rsidR="008A0C53">
              <w:t xml:space="preserve"> to be sent via SMS</w:t>
            </w:r>
          </w:p>
        </w:tc>
      </w:tr>
      <w:tr w:rsidR="003C0CAC" w14:paraId="4491E55B" w14:textId="77777777" w:rsidTr="075406CC">
        <w:trPr>
          <w:trHeight w:val="266"/>
        </w:trPr>
        <w:tc>
          <w:tcPr>
            <w:tcW w:w="895" w:type="dxa"/>
            <w:vMerge w:val="restart"/>
            <w:textDirection w:val="btLr"/>
            <w:vAlign w:val="center"/>
          </w:tcPr>
          <w:p w14:paraId="3D1BAB2A" w14:textId="77777777" w:rsidR="003C0CAC" w:rsidRDefault="00DA0EB1" w:rsidP="001E4DDC">
            <w:pPr>
              <w:ind w:left="113" w:right="113"/>
              <w:jc w:val="center"/>
            </w:pPr>
            <w:r w:rsidRPr="00DA0EB1">
              <w:t xml:space="preserve">Model of Actionable Feedback </w:t>
            </w:r>
            <w:r>
              <w:t>(</w:t>
            </w:r>
            <w:r w:rsidR="075406CC">
              <w:t>MAF</w:t>
            </w:r>
            <w:r>
              <w:t>)</w:t>
            </w:r>
          </w:p>
        </w:tc>
        <w:tc>
          <w:tcPr>
            <w:tcW w:w="1710" w:type="dxa"/>
          </w:tcPr>
          <w:p w14:paraId="698237CE" w14:textId="77777777" w:rsidR="003C0CAC" w:rsidRDefault="075406CC" w:rsidP="001E4DDC">
            <w:r>
              <w:t>Timeliness</w:t>
            </w:r>
          </w:p>
        </w:tc>
        <w:tc>
          <w:tcPr>
            <w:tcW w:w="4050" w:type="dxa"/>
          </w:tcPr>
          <w:p w14:paraId="43A3D9F7" w14:textId="6ED73141" w:rsidR="003C0CAC" w:rsidRDefault="00CC7477" w:rsidP="00296FDB">
            <w:r>
              <w:t xml:space="preserve">The </w:t>
            </w:r>
            <w:r w:rsidR="00296FDB">
              <w:t xml:space="preserve">recipient </w:t>
            </w:r>
            <w:r>
              <w:t>has to receive the SMS at an appropriate time to</w:t>
            </w:r>
            <w:r w:rsidR="075406CC">
              <w:t xml:space="preserve"> </w:t>
            </w:r>
            <w:r>
              <w:t xml:space="preserve">be able to </w:t>
            </w:r>
            <w:r w:rsidR="075406CC">
              <w:t xml:space="preserve">act upon it </w:t>
            </w:r>
          </w:p>
        </w:tc>
        <w:tc>
          <w:tcPr>
            <w:tcW w:w="7171" w:type="dxa"/>
          </w:tcPr>
          <w:p w14:paraId="7FEDA36E" w14:textId="77777777" w:rsidR="003C0CAC" w:rsidRDefault="075406CC" w:rsidP="001E4DDC">
            <w:pPr>
              <w:pStyle w:val="ListParagraph"/>
              <w:numPr>
                <w:ilvl w:val="0"/>
                <w:numId w:val="1"/>
              </w:numPr>
            </w:pPr>
            <w:r>
              <w:t xml:space="preserve">All the </w:t>
            </w:r>
            <w:proofErr w:type="spellStart"/>
            <w:r w:rsidR="00CC7477">
              <w:t>SMSes</w:t>
            </w:r>
            <w:proofErr w:type="spellEnd"/>
            <w:r w:rsidR="00CC7477">
              <w:t xml:space="preserve"> </w:t>
            </w:r>
            <w:r>
              <w:t xml:space="preserve">were sent </w:t>
            </w:r>
            <w:r w:rsidR="00C10A01">
              <w:t xml:space="preserve">within one week of </w:t>
            </w:r>
            <w:r>
              <w:t>the scheduled visits (intended behavioral action),</w:t>
            </w:r>
            <w:r w:rsidR="00CC7477">
              <w:t xml:space="preserve">to </w:t>
            </w:r>
            <w:r>
              <w:t xml:space="preserve">empower women </w:t>
            </w:r>
            <w:r w:rsidR="00CC7477">
              <w:t>to attend</w:t>
            </w:r>
            <w:r>
              <w:t xml:space="preserve"> the </w:t>
            </w:r>
            <w:r w:rsidR="00CC7477">
              <w:t xml:space="preserve">Antenatal Care visit in a </w:t>
            </w:r>
            <w:r>
              <w:t xml:space="preserve">timely </w:t>
            </w:r>
            <w:r w:rsidR="00CC7477">
              <w:t>manner</w:t>
            </w:r>
          </w:p>
          <w:p w14:paraId="5AA3B6D5" w14:textId="3FE92903" w:rsidR="003C0CAC" w:rsidRDefault="00CC7477" w:rsidP="00BD5ED4">
            <w:pPr>
              <w:pStyle w:val="ListParagraph"/>
              <w:numPr>
                <w:ilvl w:val="0"/>
                <w:numId w:val="1"/>
              </w:numPr>
            </w:pPr>
            <w:r>
              <w:t xml:space="preserve">States the </w:t>
            </w:r>
            <w:r w:rsidR="075406CC">
              <w:t xml:space="preserve"> exact date of </w:t>
            </w:r>
            <w:r w:rsidR="00C10A01">
              <w:t xml:space="preserve">the </w:t>
            </w:r>
            <w:r w:rsidR="075406CC">
              <w:t>scheduled</w:t>
            </w:r>
            <w:r w:rsidR="00C10A01">
              <w:t>/missed</w:t>
            </w:r>
            <w:r w:rsidR="075406CC">
              <w:t xml:space="preserve"> </w:t>
            </w:r>
            <w:r w:rsidR="00BD5ED4">
              <w:t>antenatal</w:t>
            </w:r>
            <w:r w:rsidR="00C10A01">
              <w:t xml:space="preserve"> </w:t>
            </w:r>
            <w:r w:rsidR="00BD5ED4">
              <w:t xml:space="preserve">care </w:t>
            </w:r>
            <w:r w:rsidR="00C10A01">
              <w:t xml:space="preserve">visit </w:t>
            </w:r>
            <w:r w:rsidR="075406CC">
              <w:t xml:space="preserve">in the </w:t>
            </w:r>
            <w:r w:rsidR="00C10A01">
              <w:t xml:space="preserve">SMS </w:t>
            </w:r>
          </w:p>
          <w:p w14:paraId="55A9FD97" w14:textId="50896A4C" w:rsidR="003C0CAC" w:rsidRDefault="00C10A01" w:rsidP="001E4DDC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="075406CC">
              <w:t xml:space="preserve">the most recent </w:t>
            </w:r>
            <w:r>
              <w:t>information, i.e</w:t>
            </w:r>
            <w:r w:rsidR="00BD5ED4">
              <w:t>.</w:t>
            </w:r>
            <w:r>
              <w:t xml:space="preserve">  </w:t>
            </w:r>
            <w:r w:rsidR="075406CC">
              <w:t xml:space="preserve">in the MCH eRegistry </w:t>
            </w:r>
          </w:p>
          <w:p w14:paraId="75727F7D" w14:textId="77777777" w:rsidR="003C0CAC" w:rsidRDefault="00C10A01" w:rsidP="00266126">
            <w:pPr>
              <w:pStyle w:val="ListParagraph"/>
              <w:numPr>
                <w:ilvl w:val="0"/>
                <w:numId w:val="1"/>
              </w:numPr>
            </w:pPr>
            <w:r>
              <w:t>The eRegistry was s</w:t>
            </w:r>
            <w:r w:rsidR="075406CC">
              <w:t>chedule</w:t>
            </w:r>
            <w:r>
              <w:t xml:space="preserve">d </w:t>
            </w:r>
            <w:r w:rsidR="075406CC">
              <w:t xml:space="preserve"> to send the </w:t>
            </w:r>
            <w:r>
              <w:t xml:space="preserve">SMS </w:t>
            </w:r>
            <w:r w:rsidR="075406CC">
              <w:t xml:space="preserve"> at </w:t>
            </w:r>
            <w:r>
              <w:t xml:space="preserve">17:00 </w:t>
            </w:r>
            <w:r w:rsidR="00266126">
              <w:t xml:space="preserve">hour, informants recommended this </w:t>
            </w:r>
            <w:r w:rsidR="075406CC">
              <w:t xml:space="preserve">time </w:t>
            </w:r>
          </w:p>
        </w:tc>
      </w:tr>
      <w:tr w:rsidR="003C0CAC" w14:paraId="53301DC8" w14:textId="77777777" w:rsidTr="075406CC">
        <w:trPr>
          <w:trHeight w:val="266"/>
        </w:trPr>
        <w:tc>
          <w:tcPr>
            <w:tcW w:w="895" w:type="dxa"/>
            <w:vMerge/>
          </w:tcPr>
          <w:p w14:paraId="2C18B325" w14:textId="77777777" w:rsidR="003C0CAC" w:rsidRDefault="003C0CAC" w:rsidP="001E4DDC"/>
        </w:tc>
        <w:tc>
          <w:tcPr>
            <w:tcW w:w="1710" w:type="dxa"/>
          </w:tcPr>
          <w:p w14:paraId="4A9D592C" w14:textId="77777777" w:rsidR="003C0CAC" w:rsidRDefault="075406CC" w:rsidP="001E4DDC">
            <w:r>
              <w:t xml:space="preserve">Individualization  </w:t>
            </w:r>
          </w:p>
        </w:tc>
        <w:tc>
          <w:tcPr>
            <w:tcW w:w="4050" w:type="dxa"/>
          </w:tcPr>
          <w:p w14:paraId="1172D8CF" w14:textId="77777777" w:rsidR="003C0CAC" w:rsidRDefault="075406CC" w:rsidP="00296FDB">
            <w:r>
              <w:t xml:space="preserve">The </w:t>
            </w:r>
            <w:r w:rsidR="00296FDB">
              <w:t xml:space="preserve">recipient </w:t>
            </w:r>
            <w:r w:rsidR="00266126">
              <w:t xml:space="preserve">will understand the content of the SMS and be able to act upon it, if it is specific for </w:t>
            </w:r>
            <w:r w:rsidR="00296FDB">
              <w:t>her</w:t>
            </w:r>
            <w:r w:rsidR="00266126">
              <w:t xml:space="preserve">  </w:t>
            </w:r>
          </w:p>
        </w:tc>
        <w:tc>
          <w:tcPr>
            <w:tcW w:w="7171" w:type="dxa"/>
          </w:tcPr>
          <w:p w14:paraId="7DF43F48" w14:textId="74B3F06B" w:rsidR="003C0CAC" w:rsidRDefault="075406CC" w:rsidP="001E4DDC">
            <w:pPr>
              <w:pStyle w:val="ListParagraph"/>
              <w:numPr>
                <w:ilvl w:val="0"/>
                <w:numId w:val="2"/>
              </w:numPr>
            </w:pPr>
            <w:r>
              <w:t>Tailored to individuals based on gestational age, selected risk-conditions</w:t>
            </w:r>
            <w:r w:rsidR="00F75ED7">
              <w:t>(anemia, hypertension, diabetes, and fetal growth restriction)</w:t>
            </w:r>
            <w:r>
              <w:t>, and selected risk factors</w:t>
            </w:r>
            <w:r w:rsidR="00F75ED7">
              <w:t xml:space="preserve"> (age, BMI, previous </w:t>
            </w:r>
            <w:r w:rsidR="008E125C">
              <w:t>hypertension</w:t>
            </w:r>
            <w:r w:rsidR="00F75ED7">
              <w:t>, diabetes</w:t>
            </w:r>
            <w:r w:rsidR="008E125C">
              <w:t>, and anemia)</w:t>
            </w:r>
            <w:r>
              <w:t xml:space="preserve"> to the risk-conditions </w:t>
            </w:r>
            <w:r w:rsidR="00296FDB">
              <w:t xml:space="preserve"> risk factor messages will only be sent the woman with specific risk factor/s</w:t>
            </w:r>
          </w:p>
          <w:p w14:paraId="1E2CB54E" w14:textId="77777777" w:rsidR="003C0CAC" w:rsidRDefault="00296FDB" w:rsidP="001E4DDC">
            <w:pPr>
              <w:pStyle w:val="ListParagraph"/>
              <w:numPr>
                <w:ilvl w:val="0"/>
                <w:numId w:val="2"/>
              </w:numPr>
            </w:pPr>
            <w:r>
              <w:t xml:space="preserve">States the </w:t>
            </w:r>
            <w:r w:rsidR="075406CC">
              <w:t xml:space="preserve"> recipient’s name</w:t>
            </w:r>
            <w:r>
              <w:t xml:space="preserve"> </w:t>
            </w:r>
            <w:r w:rsidR="075406CC">
              <w:t xml:space="preserve"> in a direct speech </w:t>
            </w:r>
          </w:p>
          <w:p w14:paraId="34342676" w14:textId="77777777" w:rsidR="003C0CAC" w:rsidRDefault="075406CC" w:rsidP="001E4DDC">
            <w:pPr>
              <w:pStyle w:val="ListParagraph"/>
              <w:numPr>
                <w:ilvl w:val="0"/>
                <w:numId w:val="2"/>
              </w:numPr>
            </w:pPr>
            <w:r>
              <w:t xml:space="preserve">Directed to the recipient as an individual, not generic contents </w:t>
            </w:r>
          </w:p>
          <w:p w14:paraId="4FB44E63" w14:textId="77777777" w:rsidR="003C0CAC" w:rsidRDefault="003C0CAC" w:rsidP="00296FD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3C0CAC" w14:paraId="7747BD30" w14:textId="77777777" w:rsidTr="075406CC">
        <w:trPr>
          <w:trHeight w:val="266"/>
        </w:trPr>
        <w:tc>
          <w:tcPr>
            <w:tcW w:w="895" w:type="dxa"/>
            <w:vMerge/>
          </w:tcPr>
          <w:p w14:paraId="77F3581F" w14:textId="77777777" w:rsidR="003C0CAC" w:rsidRDefault="003C0CAC" w:rsidP="001E4DDC"/>
        </w:tc>
        <w:tc>
          <w:tcPr>
            <w:tcW w:w="1710" w:type="dxa"/>
          </w:tcPr>
          <w:p w14:paraId="4D888EA1" w14:textId="77777777" w:rsidR="003C0CAC" w:rsidRDefault="075406CC" w:rsidP="001E4DDC">
            <w:r>
              <w:t xml:space="preserve">Non-punitive </w:t>
            </w:r>
          </w:p>
        </w:tc>
        <w:tc>
          <w:tcPr>
            <w:tcW w:w="4050" w:type="dxa"/>
          </w:tcPr>
          <w:p w14:paraId="0AD48996" w14:textId="77777777" w:rsidR="003C0CAC" w:rsidRDefault="00296FDB" w:rsidP="004F70A7">
            <w:r>
              <w:t xml:space="preserve">The recipient will change behavior if the </w:t>
            </w:r>
            <w:r w:rsidR="004F70A7">
              <w:t>instructions are c</w:t>
            </w:r>
            <w:r w:rsidR="075406CC">
              <w:t>ommunicat</w:t>
            </w:r>
            <w:r w:rsidR="004F70A7">
              <w:t xml:space="preserve">ed </w:t>
            </w:r>
            <w:r w:rsidR="075406CC">
              <w:t xml:space="preserve"> with positive reinforcement </w:t>
            </w:r>
          </w:p>
        </w:tc>
        <w:tc>
          <w:tcPr>
            <w:tcW w:w="7171" w:type="dxa"/>
          </w:tcPr>
          <w:p w14:paraId="16AF03D4" w14:textId="77777777" w:rsidR="003C0CAC" w:rsidRDefault="004F70A7" w:rsidP="001E4DD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75406CC">
              <w:t xml:space="preserve">ositive tone; not dictating from top down; states mutual agreement  </w:t>
            </w:r>
          </w:p>
          <w:p w14:paraId="5332A8AB" w14:textId="77777777" w:rsidR="003C0CAC" w:rsidRDefault="004F70A7" w:rsidP="001E4DDC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75406CC">
              <w:t>tate</w:t>
            </w:r>
            <w:r>
              <w:t>s</w:t>
            </w:r>
            <w:r w:rsidR="075406CC">
              <w:t xml:space="preserve"> that the wom</w:t>
            </w:r>
            <w:r>
              <w:t>a</w:t>
            </w:r>
            <w:r w:rsidR="075406CC">
              <w:t>n participated in the decision (e.g. phrase like “</w:t>
            </w:r>
            <w:r w:rsidR="075406CC" w:rsidRPr="075406CC">
              <w:rPr>
                <w:i/>
                <w:iCs/>
              </w:rPr>
              <w:t>as agreed</w:t>
            </w:r>
            <w:r w:rsidR="075406CC">
              <w:t xml:space="preserve">” was included in the messages), empowering </w:t>
            </w:r>
          </w:p>
          <w:p w14:paraId="597D7AFE" w14:textId="77777777" w:rsidR="003C0CAC" w:rsidRDefault="004F70A7" w:rsidP="001E4DDC">
            <w:pPr>
              <w:pStyle w:val="ListParagraph"/>
              <w:numPr>
                <w:ilvl w:val="0"/>
                <w:numId w:val="3"/>
              </w:numPr>
            </w:pPr>
            <w:r>
              <w:t>Does not</w:t>
            </w:r>
            <w:r w:rsidR="075406CC">
              <w:t xml:space="preserve"> impl</w:t>
            </w:r>
            <w:r>
              <w:t xml:space="preserve">y </w:t>
            </w:r>
            <w:r w:rsidR="075406CC">
              <w:t xml:space="preserve">negative consequences </w:t>
            </w:r>
            <w:r>
              <w:t xml:space="preserve">in </w:t>
            </w:r>
            <w:r w:rsidR="075406CC">
              <w:t xml:space="preserve">future </w:t>
            </w:r>
            <w:r>
              <w:t xml:space="preserve">ANC </w:t>
            </w:r>
            <w:r w:rsidR="075406CC">
              <w:t>service</w:t>
            </w:r>
            <w:r>
              <w:t>s</w:t>
            </w:r>
            <w:r w:rsidR="075406CC">
              <w:t xml:space="preserve"> if they fail to </w:t>
            </w:r>
            <w:r>
              <w:t xml:space="preserve">attend. </w:t>
            </w:r>
            <w:r w:rsidR="075406CC">
              <w:t xml:space="preserve"> </w:t>
            </w:r>
          </w:p>
          <w:p w14:paraId="3DE43811" w14:textId="77777777" w:rsidR="003C0CAC" w:rsidRDefault="075406CC" w:rsidP="004F70A7">
            <w:pPr>
              <w:pStyle w:val="ListParagraph"/>
              <w:numPr>
                <w:ilvl w:val="0"/>
                <w:numId w:val="3"/>
              </w:numPr>
            </w:pPr>
            <w:r>
              <w:t xml:space="preserve">Serious losses, e.g. death of the baby, were not mentioned </w:t>
            </w:r>
          </w:p>
        </w:tc>
      </w:tr>
      <w:tr w:rsidR="003C0CAC" w14:paraId="7B2FD47C" w14:textId="77777777" w:rsidTr="075406CC">
        <w:trPr>
          <w:trHeight w:val="283"/>
        </w:trPr>
        <w:tc>
          <w:tcPr>
            <w:tcW w:w="895" w:type="dxa"/>
            <w:vMerge/>
          </w:tcPr>
          <w:p w14:paraId="1631D28D" w14:textId="77777777" w:rsidR="003C0CAC" w:rsidRDefault="003C0CAC" w:rsidP="001E4DDC"/>
        </w:tc>
        <w:tc>
          <w:tcPr>
            <w:tcW w:w="1710" w:type="dxa"/>
          </w:tcPr>
          <w:p w14:paraId="1067254C" w14:textId="77777777" w:rsidR="003C0CAC" w:rsidRDefault="075406CC" w:rsidP="001E4DDC">
            <w:r>
              <w:t xml:space="preserve">Customizable </w:t>
            </w:r>
          </w:p>
        </w:tc>
        <w:tc>
          <w:tcPr>
            <w:tcW w:w="4050" w:type="dxa"/>
          </w:tcPr>
          <w:p w14:paraId="600E7F51" w14:textId="77777777" w:rsidR="003C0CAC" w:rsidRDefault="004F70A7" w:rsidP="004F70A7">
            <w:r>
              <w:t xml:space="preserve">The recipient will find the information in the SMS meaningful and acceptable if it is customized for her  </w:t>
            </w:r>
          </w:p>
        </w:tc>
        <w:tc>
          <w:tcPr>
            <w:tcW w:w="7171" w:type="dxa"/>
          </w:tcPr>
          <w:p w14:paraId="273734CC" w14:textId="77777777" w:rsidR="003C0CAC" w:rsidRDefault="075406CC" w:rsidP="001E4DDC">
            <w:pPr>
              <w:pStyle w:val="ListParagraph"/>
              <w:numPr>
                <w:ilvl w:val="0"/>
                <w:numId w:val="7"/>
              </w:numPr>
            </w:pPr>
            <w:r>
              <w:t xml:space="preserve">Each recipient receives the messages pertaining her conditions </w:t>
            </w:r>
          </w:p>
          <w:p w14:paraId="0BF13EF1" w14:textId="77777777" w:rsidR="003C0CAC" w:rsidRDefault="075406CC" w:rsidP="003C0CAC">
            <w:pPr>
              <w:pStyle w:val="ListParagraph"/>
              <w:numPr>
                <w:ilvl w:val="0"/>
                <w:numId w:val="7"/>
              </w:numPr>
            </w:pPr>
            <w:r>
              <w:t xml:space="preserve">Any dynamic variable (gestational age, risk-status, risk-factors) are customized based on the routinely collected data at each visit </w:t>
            </w:r>
          </w:p>
          <w:p w14:paraId="41086C4E" w14:textId="1DEC1C57" w:rsidR="003C0CAC" w:rsidRDefault="075406CC" w:rsidP="00BD5ED4">
            <w:pPr>
              <w:pStyle w:val="ListParagraph"/>
              <w:numPr>
                <w:ilvl w:val="0"/>
                <w:numId w:val="7"/>
              </w:numPr>
            </w:pPr>
            <w:r>
              <w:t xml:space="preserve">Name of the recipients and name </w:t>
            </w:r>
            <w:r w:rsidR="00BD5ED4">
              <w:t xml:space="preserve">of the clinic </w:t>
            </w:r>
            <w:r>
              <w:t xml:space="preserve">as a sender </w:t>
            </w:r>
          </w:p>
        </w:tc>
      </w:tr>
      <w:tr w:rsidR="003C0CAC" w14:paraId="13941DE4" w14:textId="77777777" w:rsidTr="075406CC">
        <w:trPr>
          <w:cantSplit/>
          <w:trHeight w:val="1134"/>
        </w:trPr>
        <w:tc>
          <w:tcPr>
            <w:tcW w:w="895" w:type="dxa"/>
            <w:vMerge w:val="restart"/>
            <w:textDirection w:val="btLr"/>
            <w:vAlign w:val="center"/>
          </w:tcPr>
          <w:p w14:paraId="74F78551" w14:textId="77777777" w:rsidR="003C0CAC" w:rsidRDefault="075406CC" w:rsidP="00132F7D">
            <w:pPr>
              <w:ind w:left="113" w:right="113"/>
              <w:jc w:val="center"/>
            </w:pPr>
            <w:r>
              <w:lastRenderedPageBreak/>
              <w:t>Behavioral science</w:t>
            </w:r>
            <w:r w:rsidR="00653785">
              <w:t xml:space="preserve"> concepts</w:t>
            </w:r>
            <w:r w:rsidR="00653785" w:rsidDel="00DA0EB1">
              <w:t xml:space="preserve"> </w:t>
            </w:r>
          </w:p>
        </w:tc>
        <w:tc>
          <w:tcPr>
            <w:tcW w:w="1710" w:type="dxa"/>
          </w:tcPr>
          <w:p w14:paraId="56C26065" w14:textId="77777777" w:rsidR="003C0CAC" w:rsidRDefault="00DA0EB1" w:rsidP="001E4DDC">
            <w:r w:rsidRPr="00DA0EB1">
              <w:t>Enhanced Active Choice</w:t>
            </w:r>
          </w:p>
        </w:tc>
        <w:tc>
          <w:tcPr>
            <w:tcW w:w="4050" w:type="dxa"/>
          </w:tcPr>
          <w:p w14:paraId="79F8F926" w14:textId="037A92C1" w:rsidR="003C0CAC" w:rsidRDefault="002F1CBF" w:rsidP="002F1CBF">
            <w:r>
              <w:t xml:space="preserve">The recipient will be empowered to make consciously informed decisions/ informed health choices and commit to them if they are provided </w:t>
            </w:r>
            <w:r w:rsidR="008E125C">
              <w:t>with benefits</w:t>
            </w:r>
            <w:r w:rsidR="075406CC">
              <w:t xml:space="preserve"> of adopting the </w:t>
            </w:r>
            <w:r>
              <w:t>instructions</w:t>
            </w:r>
            <w:r w:rsidR="008E125C">
              <w:t>, and</w:t>
            </w:r>
            <w:r>
              <w:t xml:space="preserve"> </w:t>
            </w:r>
            <w:r w:rsidR="075406CC">
              <w:t>consequences of not</w:t>
            </w:r>
            <w:r>
              <w:t xml:space="preserve">. </w:t>
            </w:r>
          </w:p>
        </w:tc>
        <w:tc>
          <w:tcPr>
            <w:tcW w:w="7171" w:type="dxa"/>
          </w:tcPr>
          <w:p w14:paraId="5F7B2DAD" w14:textId="105CAB2A" w:rsidR="003C0CAC" w:rsidRDefault="002F1CBF" w:rsidP="002F1CBF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75406CC">
              <w:t>rovides information about the benefits of timely attendance and consequences of not attending timely</w:t>
            </w:r>
            <w:r w:rsidR="008E125C">
              <w:t>.</w:t>
            </w:r>
            <w:r w:rsidR="075406CC">
              <w:t xml:space="preserve"> </w:t>
            </w:r>
            <w:r>
              <w:t xml:space="preserve">Does not state </w:t>
            </w:r>
            <w:r w:rsidR="075406CC">
              <w:t xml:space="preserve"> fear-inducing or loss-framed </w:t>
            </w:r>
            <w:r>
              <w:t xml:space="preserve">content </w:t>
            </w:r>
            <w:r w:rsidR="075406CC">
              <w:t xml:space="preserve">to </w:t>
            </w:r>
            <w:r>
              <w:t>avoid</w:t>
            </w:r>
            <w:r w:rsidR="075406CC">
              <w:t xml:space="preserve"> side-effects (pregnancy worries)</w:t>
            </w:r>
          </w:p>
        </w:tc>
      </w:tr>
      <w:tr w:rsidR="003C0CAC" w14:paraId="1B89FC99" w14:textId="77777777" w:rsidTr="075406CC">
        <w:trPr>
          <w:trHeight w:val="266"/>
        </w:trPr>
        <w:tc>
          <w:tcPr>
            <w:tcW w:w="895" w:type="dxa"/>
            <w:vMerge/>
            <w:textDirection w:val="btLr"/>
          </w:tcPr>
          <w:p w14:paraId="344B77B7" w14:textId="77777777" w:rsidR="003C0CAC" w:rsidRDefault="003C0CAC" w:rsidP="001E4DDC">
            <w:pPr>
              <w:ind w:left="113" w:right="113"/>
            </w:pPr>
          </w:p>
        </w:tc>
        <w:tc>
          <w:tcPr>
            <w:tcW w:w="1710" w:type="dxa"/>
          </w:tcPr>
          <w:p w14:paraId="4E3C70AF" w14:textId="77777777" w:rsidR="003C0CAC" w:rsidRDefault="075406CC" w:rsidP="001E4DDC">
            <w:r>
              <w:t>Calling by name</w:t>
            </w:r>
          </w:p>
        </w:tc>
        <w:tc>
          <w:tcPr>
            <w:tcW w:w="4050" w:type="dxa"/>
          </w:tcPr>
          <w:p w14:paraId="7FBBD52B" w14:textId="77777777" w:rsidR="003C0CAC" w:rsidRDefault="002F1CBF" w:rsidP="002F1CBF">
            <w:r>
              <w:t>T</w:t>
            </w:r>
            <w:r w:rsidR="075406CC">
              <w:t>he recipient</w:t>
            </w:r>
            <w:r>
              <w:t>’</w:t>
            </w:r>
            <w:r w:rsidR="075406CC">
              <w:t xml:space="preserve">s name </w:t>
            </w:r>
            <w:r>
              <w:t xml:space="preserve">is </w:t>
            </w:r>
            <w:r w:rsidR="075406CC">
              <w:t xml:space="preserve">preferable in communication </w:t>
            </w:r>
          </w:p>
        </w:tc>
        <w:tc>
          <w:tcPr>
            <w:tcW w:w="7171" w:type="dxa"/>
          </w:tcPr>
          <w:p w14:paraId="63EDCC87" w14:textId="77777777" w:rsidR="003C0CAC" w:rsidRDefault="002F1CBF" w:rsidP="001E4DDC">
            <w:pPr>
              <w:pStyle w:val="ListParagraph"/>
              <w:numPr>
                <w:ilvl w:val="0"/>
                <w:numId w:val="5"/>
              </w:numPr>
            </w:pPr>
            <w:r>
              <w:t>F</w:t>
            </w:r>
            <w:r w:rsidR="075406CC">
              <w:t xml:space="preserve">irst name of a </w:t>
            </w:r>
            <w:r w:rsidR="00E00A1C">
              <w:t>recipient is included</w:t>
            </w:r>
            <w:r w:rsidR="075406CC">
              <w:t xml:space="preserve"> </w:t>
            </w:r>
          </w:p>
          <w:p w14:paraId="34CC4543" w14:textId="77777777" w:rsidR="003C0CAC" w:rsidRDefault="00E00A1C" w:rsidP="00E00A1C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75406CC">
              <w:t>ulturally acceptable greeting</w:t>
            </w:r>
            <w:r>
              <w:t xml:space="preserve"> </w:t>
            </w:r>
          </w:p>
        </w:tc>
      </w:tr>
      <w:tr w:rsidR="003C0CAC" w14:paraId="7EF19853" w14:textId="77777777" w:rsidTr="075406CC">
        <w:trPr>
          <w:trHeight w:val="266"/>
        </w:trPr>
        <w:tc>
          <w:tcPr>
            <w:tcW w:w="895" w:type="dxa"/>
            <w:vMerge/>
          </w:tcPr>
          <w:p w14:paraId="17AC4A95" w14:textId="77777777" w:rsidR="003C0CAC" w:rsidRDefault="003C0CAC" w:rsidP="001E4DDC"/>
        </w:tc>
        <w:tc>
          <w:tcPr>
            <w:tcW w:w="1710" w:type="dxa"/>
          </w:tcPr>
          <w:p w14:paraId="47B5F72B" w14:textId="77777777" w:rsidR="003C0CAC" w:rsidRDefault="075406CC" w:rsidP="001E4DDC">
            <w:r>
              <w:t xml:space="preserve">Using “trusted sources” as a sender </w:t>
            </w:r>
          </w:p>
        </w:tc>
        <w:tc>
          <w:tcPr>
            <w:tcW w:w="4050" w:type="dxa"/>
          </w:tcPr>
          <w:p w14:paraId="2AD7F993" w14:textId="019C402F" w:rsidR="003C0CAC" w:rsidRDefault="00E00A1C" w:rsidP="00E00A1C">
            <w:r>
              <w:t xml:space="preserve">The recipient will welcome and accept the  SMS if it </w:t>
            </w:r>
            <w:r w:rsidR="008E125C">
              <w:t>is</w:t>
            </w:r>
            <w:r w:rsidR="075406CC">
              <w:t xml:space="preserve"> signed off by </w:t>
            </w:r>
            <w:r>
              <w:t xml:space="preserve">a </w:t>
            </w:r>
            <w:r w:rsidR="075406CC">
              <w:t xml:space="preserve">trusted sources </w:t>
            </w:r>
          </w:p>
        </w:tc>
        <w:tc>
          <w:tcPr>
            <w:tcW w:w="7171" w:type="dxa"/>
          </w:tcPr>
          <w:p w14:paraId="3A8E44C9" w14:textId="77777777" w:rsidR="003C0CAC" w:rsidRDefault="00E00A1C" w:rsidP="00E00A1C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75406CC">
              <w:t>he name of the</w:t>
            </w:r>
            <w:r>
              <w:t xml:space="preserve"> recipient’s primary healthcare clinic  is included </w:t>
            </w:r>
            <w:r w:rsidR="075406CC">
              <w:t>as a sender</w:t>
            </w:r>
          </w:p>
        </w:tc>
      </w:tr>
    </w:tbl>
    <w:p w14:paraId="156DA908" w14:textId="198971DD" w:rsidR="003C0CAC" w:rsidRDefault="008E125C" w:rsidP="003C0CAC">
      <w:r>
        <w:t>BMI: Body Mass Index</w:t>
      </w:r>
      <w:r w:rsidR="00A623BB">
        <w:t>; SMS: Short Text Message</w:t>
      </w:r>
      <w:r w:rsidR="00BD5ED4">
        <w:t>; TCC: Targeted Client Communication</w:t>
      </w:r>
    </w:p>
    <w:p w14:paraId="2AFA5B91" w14:textId="77777777" w:rsidR="003C0CAC" w:rsidRDefault="003C0CAC" w:rsidP="003C0CAC"/>
    <w:p w14:paraId="6197A456" w14:textId="77777777" w:rsidR="003C0CAC" w:rsidRDefault="003C0CAC" w:rsidP="003C0CAC"/>
    <w:p w14:paraId="11886F35" w14:textId="77777777" w:rsidR="003C0CAC" w:rsidRDefault="003C0CAC" w:rsidP="003C0CAC"/>
    <w:p w14:paraId="3A1EF050" w14:textId="77777777" w:rsidR="003C0CAC" w:rsidRDefault="003C0CAC" w:rsidP="003C0CAC"/>
    <w:p w14:paraId="4FF5FF68" w14:textId="77777777" w:rsidR="00FA1A7F" w:rsidRDefault="00FA1A7F" w:rsidP="003C0CAC"/>
    <w:p w14:paraId="2B542A86" w14:textId="77777777" w:rsidR="00FA1A7F" w:rsidRDefault="00FA1A7F" w:rsidP="003C0CAC"/>
    <w:p w14:paraId="56F0262D" w14:textId="77777777" w:rsidR="00FA1A7F" w:rsidRDefault="00FA1A7F" w:rsidP="00FA1A7F"/>
    <w:p w14:paraId="55F581D6" w14:textId="77777777" w:rsidR="00FA1A7F" w:rsidRDefault="00FA1A7F" w:rsidP="00FA1A7F"/>
    <w:p w14:paraId="4682C163" w14:textId="77777777" w:rsidR="00FA1A7F" w:rsidRDefault="00FA1A7F" w:rsidP="00FA1A7F"/>
    <w:p w14:paraId="2141DA38" w14:textId="77777777" w:rsidR="00FA1A7F" w:rsidRDefault="00FA1A7F" w:rsidP="00FA1A7F"/>
    <w:p w14:paraId="765D555B" w14:textId="77777777" w:rsidR="00FA1A7F" w:rsidRDefault="00FA1A7F" w:rsidP="00FA1A7F"/>
    <w:p w14:paraId="75A07B0B" w14:textId="77777777" w:rsidR="00FA1A7F" w:rsidRDefault="00FA1A7F" w:rsidP="00FA1A7F"/>
    <w:p w14:paraId="289D3FEC" w14:textId="77777777" w:rsidR="00FA1A7F" w:rsidRDefault="00FA1A7F" w:rsidP="00FA1A7F"/>
    <w:sectPr w:rsidR="00FA1A7F" w:rsidSect="00EC547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F33"/>
    <w:multiLevelType w:val="hybridMultilevel"/>
    <w:tmpl w:val="363C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9C0"/>
    <w:multiLevelType w:val="hybridMultilevel"/>
    <w:tmpl w:val="D53E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2A7"/>
    <w:multiLevelType w:val="hybridMultilevel"/>
    <w:tmpl w:val="334C4C96"/>
    <w:lvl w:ilvl="0" w:tplc="3624660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D3C"/>
    <w:multiLevelType w:val="hybridMultilevel"/>
    <w:tmpl w:val="D46EF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BF9"/>
    <w:multiLevelType w:val="hybridMultilevel"/>
    <w:tmpl w:val="5D364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401B6"/>
    <w:multiLevelType w:val="hybridMultilevel"/>
    <w:tmpl w:val="9228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D9E190E"/>
    <w:multiLevelType w:val="hybridMultilevel"/>
    <w:tmpl w:val="C7302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A1C19"/>
    <w:multiLevelType w:val="hybridMultilevel"/>
    <w:tmpl w:val="3646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1"/>
    <w:rsid w:val="00132F7D"/>
    <w:rsid w:val="00181605"/>
    <w:rsid w:val="00261FBC"/>
    <w:rsid w:val="00266126"/>
    <w:rsid w:val="00296FDB"/>
    <w:rsid w:val="002D7280"/>
    <w:rsid w:val="002F1CBF"/>
    <w:rsid w:val="00305548"/>
    <w:rsid w:val="0039718F"/>
    <w:rsid w:val="003C0CAC"/>
    <w:rsid w:val="004D4506"/>
    <w:rsid w:val="004F70A7"/>
    <w:rsid w:val="00653785"/>
    <w:rsid w:val="006868BB"/>
    <w:rsid w:val="006D4E30"/>
    <w:rsid w:val="00740949"/>
    <w:rsid w:val="007C76D3"/>
    <w:rsid w:val="0080095E"/>
    <w:rsid w:val="00895BFB"/>
    <w:rsid w:val="008A0C53"/>
    <w:rsid w:val="008D0008"/>
    <w:rsid w:val="008E125C"/>
    <w:rsid w:val="00954CF1"/>
    <w:rsid w:val="009A008F"/>
    <w:rsid w:val="009F00BF"/>
    <w:rsid w:val="00A623BB"/>
    <w:rsid w:val="00AD0EE3"/>
    <w:rsid w:val="00B06AA1"/>
    <w:rsid w:val="00B259B4"/>
    <w:rsid w:val="00B34EAE"/>
    <w:rsid w:val="00BD5ED4"/>
    <w:rsid w:val="00C10A01"/>
    <w:rsid w:val="00C1624B"/>
    <w:rsid w:val="00C4292B"/>
    <w:rsid w:val="00C66BA4"/>
    <w:rsid w:val="00C93684"/>
    <w:rsid w:val="00CC7477"/>
    <w:rsid w:val="00D0406B"/>
    <w:rsid w:val="00D13D31"/>
    <w:rsid w:val="00DA0EB1"/>
    <w:rsid w:val="00DE0914"/>
    <w:rsid w:val="00E00A1C"/>
    <w:rsid w:val="00E31E76"/>
    <w:rsid w:val="00E63211"/>
    <w:rsid w:val="00E86A41"/>
    <w:rsid w:val="00EC5479"/>
    <w:rsid w:val="00F75ED7"/>
    <w:rsid w:val="00FA1A7F"/>
    <w:rsid w:val="01AF8A00"/>
    <w:rsid w:val="075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A78"/>
  <w15:chartTrackingRefBased/>
  <w15:docId w15:val="{07D1707B-75AF-411E-9E81-842CA1E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C54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EC5479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C54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A0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0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08F"/>
    <w:pPr>
      <w:spacing w:after="60"/>
      <w:ind w:left="720"/>
      <w:contextualSpacing/>
    </w:pPr>
  </w:style>
  <w:style w:type="table" w:styleId="TableGrid">
    <w:name w:val="Table Grid"/>
    <w:basedOn w:val="TableNormal"/>
    <w:uiPriority w:val="39"/>
    <w:rsid w:val="009A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0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Bungudo, Binyam Bogale</dc:creator>
  <cp:keywords/>
  <dc:description/>
  <cp:lastModifiedBy>Bungudo, Binyam Bogale</cp:lastModifiedBy>
  <cp:revision>4</cp:revision>
  <cp:lastPrinted>2019-05-22T15:49:00Z</cp:lastPrinted>
  <dcterms:created xsi:type="dcterms:W3CDTF">2019-11-29T14:33:00Z</dcterms:created>
  <dcterms:modified xsi:type="dcterms:W3CDTF">2019-12-04T13:23:00Z</dcterms:modified>
</cp:coreProperties>
</file>