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6A" w:rsidRDefault="006B246A" w:rsidP="006B246A">
      <w:r>
        <w:rPr>
          <w:rFonts w:ascii="Arial" w:eastAsia="Arial" w:hAnsi="Arial" w:cs="Arial"/>
          <w:b/>
        </w:rPr>
        <w:t>Additional file 1 Expert Panel Membership</w:t>
      </w:r>
    </w:p>
    <w:p w:rsidR="006B246A" w:rsidRPr="006C1D78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Arial" w:hAnsi="Arial" w:cs="Arial"/>
        </w:rPr>
      </w:pPr>
      <w:proofErr w:type="spellStart"/>
      <w:r w:rsidRPr="006C1D78">
        <w:rPr>
          <w:rFonts w:ascii="Arial" w:eastAsia="Arial" w:hAnsi="Arial" w:cs="Arial"/>
        </w:rPr>
        <w:t>Dr</w:t>
      </w:r>
      <w:proofErr w:type="spellEnd"/>
      <w:r w:rsidRPr="006C1D78">
        <w:rPr>
          <w:rFonts w:ascii="Arial" w:eastAsia="Arial" w:hAnsi="Arial" w:cs="Arial"/>
        </w:rPr>
        <w:t xml:space="preserve"> Deirdre O’Donnell</w:t>
      </w:r>
      <w:r>
        <w:rPr>
          <w:rFonts w:ascii="Arial" w:eastAsia="Arial" w:hAnsi="Arial" w:cs="Arial"/>
        </w:rPr>
        <w:t xml:space="preserve"> (Chair</w:t>
      </w:r>
      <w:proofErr w:type="gramStart"/>
      <w:r>
        <w:rPr>
          <w:rFonts w:ascii="Arial" w:eastAsia="Arial" w:hAnsi="Arial" w:cs="Arial"/>
        </w:rPr>
        <w:t xml:space="preserve">) </w:t>
      </w:r>
      <w:r w:rsidRPr="006C1D78">
        <w:rPr>
          <w:rFonts w:ascii="Arial" w:eastAsia="Arial" w:hAnsi="Arial" w:cs="Arial"/>
        </w:rPr>
        <w:t>,</w:t>
      </w:r>
      <w:proofErr w:type="gramEnd"/>
      <w:r w:rsidRPr="006C1D78">
        <w:rPr>
          <w:rFonts w:ascii="Arial" w:eastAsia="Arial" w:hAnsi="Arial" w:cs="Arial"/>
        </w:rPr>
        <w:t xml:space="preserve"> Lecturer, School of Nursing, Midwifery and Health Systems, University College Dublin,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0" w:line="360" w:lineRule="auto"/>
        <w:textAlignment w:val="baseline"/>
      </w:pP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Carmel Davies, Lecturer, School of Nursing, Midwifery and Health Systems, University College Dublin,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0" w:line="360" w:lineRule="auto"/>
        <w:textAlignment w:val="baseline"/>
      </w:pP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Francesco </w:t>
      </w:r>
      <w:proofErr w:type="spellStart"/>
      <w:r>
        <w:rPr>
          <w:rFonts w:ascii="Arial" w:eastAsia="Arial" w:hAnsi="Arial" w:cs="Arial"/>
        </w:rPr>
        <w:t>Fattori</w:t>
      </w:r>
      <w:proofErr w:type="spellEnd"/>
      <w:r>
        <w:rPr>
          <w:rFonts w:ascii="Arial" w:eastAsia="Arial" w:hAnsi="Arial" w:cs="Arial"/>
        </w:rPr>
        <w:t>, Researcher, School of Nursing, Midwifery and Health Systems, University College Dublin,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0" w:line="360" w:lineRule="auto"/>
        <w:textAlignment w:val="baseline"/>
      </w:pP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Sarah Donnelly, Lecturer, School of Social Policy, Social Work and Social Justice, University College Dublin,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0" w:line="360" w:lineRule="auto"/>
        <w:textAlignment w:val="baseline"/>
      </w:pP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Éidín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Shé</w:t>
      </w:r>
      <w:proofErr w:type="spellEnd"/>
      <w:r>
        <w:rPr>
          <w:rFonts w:ascii="Arial" w:eastAsia="Arial" w:hAnsi="Arial" w:cs="Arial"/>
        </w:rPr>
        <w:t>, Researcher, School of Nursing, Midwifery and Health Systems, University College Dublin,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100" w:line="360" w:lineRule="auto"/>
        <w:textAlignment w:val="baseline"/>
      </w:pP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Lucia </w:t>
      </w:r>
      <w:proofErr w:type="spellStart"/>
      <w:r>
        <w:rPr>
          <w:rFonts w:ascii="Arial" w:eastAsia="Arial" w:hAnsi="Arial" w:cs="Arial"/>
        </w:rPr>
        <w:t>Prihodova</w:t>
      </w:r>
      <w:proofErr w:type="spellEnd"/>
      <w:r>
        <w:rPr>
          <w:rFonts w:ascii="Arial" w:eastAsia="Arial" w:hAnsi="Arial" w:cs="Arial"/>
        </w:rPr>
        <w:t>, Research Manager, Royal College of Physicians of Ireland, Dublin,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0" w:line="360" w:lineRule="auto"/>
        <w:textAlignment w:val="baseline"/>
      </w:pP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Caoimhe</w:t>
      </w:r>
      <w:proofErr w:type="spellEnd"/>
      <w:r>
        <w:rPr>
          <w:rFonts w:ascii="Arial" w:eastAsia="Arial" w:hAnsi="Arial" w:cs="Arial"/>
        </w:rPr>
        <w:t xml:space="preserve"> Gleeson, National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 Lead- Assisted Decision Making, Health Service Executive,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0" w:line="360" w:lineRule="auto"/>
        <w:textAlignment w:val="baseline"/>
      </w:pP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Áine</w:t>
      </w:r>
      <w:proofErr w:type="spellEnd"/>
      <w:r>
        <w:rPr>
          <w:rFonts w:ascii="Arial" w:eastAsia="Arial" w:hAnsi="Arial" w:cs="Arial"/>
        </w:rPr>
        <w:t xml:space="preserve"> Flynn, Director of the Decision Support Service, Mental Health Commission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0" w:line="360" w:lineRule="auto"/>
        <w:textAlignment w:val="baseline"/>
      </w:pP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Bernadette Rock, Policy &amp; Research Manager, Alzheimer’s Society of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0" w:line="360" w:lineRule="auto"/>
        <w:textAlignment w:val="baseline"/>
      </w:pP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Jacqueline Grogan, Quality Improvement Division, Health Service Executive,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100" w:line="360" w:lineRule="auto"/>
        <w:textAlignment w:val="baseline"/>
      </w:pP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Michelle O’Brien, Specialist Registrar, Medicine for the Elderly, St. Vincent’s University Hospital,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0" w:line="360" w:lineRule="auto"/>
        <w:textAlignment w:val="baseline"/>
      </w:pP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Shane O'Hanlon, Consultant, Medicine for the Elderly, St. Vincent’s University Hospital, Dublin,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0" w:line="360" w:lineRule="auto"/>
        <w:textAlignment w:val="baseline"/>
      </w:pP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Marie Therese Cooney, Consultant, Medicine for the Elderly, St. Vincent’s University Hospital, Dublin,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0" w:line="360" w:lineRule="auto"/>
        <w:textAlignment w:val="baseline"/>
      </w:pP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Marie </w:t>
      </w:r>
      <w:proofErr w:type="spellStart"/>
      <w:r>
        <w:rPr>
          <w:rFonts w:ascii="Arial" w:eastAsia="Arial" w:hAnsi="Arial" w:cs="Arial"/>
        </w:rPr>
        <w:t>Tighe</w:t>
      </w:r>
      <w:proofErr w:type="spellEnd"/>
      <w:r>
        <w:rPr>
          <w:rFonts w:ascii="Arial" w:eastAsia="Arial" w:hAnsi="Arial" w:cs="Arial"/>
        </w:rPr>
        <w:t>, Quality Improvement Division, Health Service Executive, Ireland.</w:t>
      </w:r>
    </w:p>
    <w:p w:rsidR="006B246A" w:rsidRDefault="006B246A" w:rsidP="006B246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100" w:after="0" w:line="360" w:lineRule="auto"/>
        <w:textAlignment w:val="baseline"/>
      </w:pPr>
      <w:r>
        <w:rPr>
          <w:rFonts w:ascii="Arial" w:eastAsia="Arial" w:hAnsi="Arial" w:cs="Arial"/>
        </w:rPr>
        <w:t xml:space="preserve">Prof </w:t>
      </w:r>
      <w:proofErr w:type="spellStart"/>
      <w:r>
        <w:rPr>
          <w:rFonts w:ascii="Arial" w:eastAsia="Arial" w:hAnsi="Arial" w:cs="Arial"/>
        </w:rPr>
        <w:t>Thilo</w:t>
      </w:r>
      <w:proofErr w:type="spellEnd"/>
      <w:r>
        <w:rPr>
          <w:rFonts w:ascii="Arial" w:eastAsia="Arial" w:hAnsi="Arial" w:cs="Arial"/>
        </w:rPr>
        <w:t xml:space="preserve"> Kroll, Professor of Health Systems Management, School of Nursing, Midwifery and Health Systems, University College Dublin, Ireland.</w:t>
      </w:r>
    </w:p>
    <w:p w:rsidR="006B246A" w:rsidRDefault="006B246A" w:rsidP="006B246A"/>
    <w:p w:rsidR="006B246A" w:rsidRDefault="006B246A">
      <w:bookmarkStart w:id="0" w:name="_GoBack"/>
      <w:bookmarkEnd w:id="0"/>
    </w:p>
    <w:sectPr w:rsidR="006B2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2155"/>
    <w:multiLevelType w:val="multilevel"/>
    <w:tmpl w:val="EECEF4B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6A"/>
    <w:rsid w:val="006B246A"/>
    <w:rsid w:val="00D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1415</Characters>
  <Application>Microsoft Office Word</Application>
  <DocSecurity>0</DocSecurity>
  <Lines>58</Lines>
  <Paragraphs>28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2019-12-04T01:44:00Z</dcterms:created>
  <dcterms:modified xsi:type="dcterms:W3CDTF">2019-12-04T01:44:00Z</dcterms:modified>
</cp:coreProperties>
</file>