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E9" w:rsidRPr="00A23F0B" w:rsidRDefault="00FF68E9" w:rsidP="00FF68E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  <w:r w:rsidRPr="00A23F0B">
        <w:rPr>
          <w:rFonts w:ascii="Arial" w:eastAsia="MS Mincho" w:hAnsi="Arial" w:cs="Arial"/>
          <w:b/>
          <w:u w:val="single"/>
          <w:lang w:val="en-US" w:eastAsia="en-US"/>
        </w:rPr>
        <w:t>Patient Diary</w:t>
      </w:r>
    </w:p>
    <w:p w:rsidR="00FF68E9" w:rsidRPr="00A23F0B" w:rsidRDefault="00FF68E9" w:rsidP="00FF68E9">
      <w:pPr>
        <w:spacing w:after="0" w:line="480" w:lineRule="auto"/>
        <w:rPr>
          <w:rFonts w:ascii="Arial" w:eastAsia="MS Mincho" w:hAnsi="Arial" w:cs="Arial"/>
          <w:b/>
          <w:lang w:val="en-US" w:eastAsia="en-US"/>
        </w:rPr>
      </w:pPr>
    </w:p>
    <w:p w:rsidR="00FF68E9" w:rsidRPr="00A23F0B" w:rsidRDefault="00FF68E9" w:rsidP="00FF68E9">
      <w:pPr>
        <w:spacing w:after="0" w:line="480" w:lineRule="auto"/>
        <w:rPr>
          <w:rFonts w:ascii="Arial" w:eastAsia="MS Mincho" w:hAnsi="Arial" w:cs="Arial"/>
          <w:b/>
          <w:lang w:val="en-US" w:eastAsia="en-US"/>
        </w:rPr>
      </w:pPr>
      <w:r w:rsidRPr="00A23F0B">
        <w:rPr>
          <w:rFonts w:ascii="Arial" w:eastAsia="MS Mincho" w:hAnsi="Arial" w:cs="Arial"/>
          <w:b/>
          <w:lang w:val="en-US" w:eastAsia="en-US"/>
        </w:rPr>
        <w:t xml:space="preserve">Please indicate at what stage you were able to return to work and your normal daily activities (the activities you were able to do prior to treatment). </w:t>
      </w:r>
    </w:p>
    <w:p w:rsidR="00FF68E9" w:rsidRPr="00A23F0B" w:rsidRDefault="00FF68E9" w:rsidP="00FF68E9">
      <w:pPr>
        <w:spacing w:after="0" w:line="480" w:lineRule="auto"/>
        <w:rPr>
          <w:rFonts w:ascii="Arial" w:eastAsia="MS Mincho" w:hAnsi="Arial" w:cs="Arial"/>
          <w:b/>
          <w:lang w:val="en-US" w:eastAsia="en-US"/>
        </w:rPr>
      </w:pPr>
      <w:r w:rsidRPr="00A23F0B">
        <w:rPr>
          <w:rFonts w:ascii="Arial" w:eastAsia="MS Mincho" w:hAnsi="Arial" w:cs="Arial"/>
          <w:b/>
          <w:lang w:val="en-US" w:eastAsia="en-US"/>
        </w:rPr>
        <w:t>Please also indicate the day when you stopped wearing the compression stockings (if provided).</w:t>
      </w:r>
    </w:p>
    <w:p w:rsidR="00FF68E9" w:rsidRPr="00A23F0B" w:rsidRDefault="00FF68E9" w:rsidP="00FF68E9">
      <w:pPr>
        <w:spacing w:after="0" w:line="480" w:lineRule="auto"/>
        <w:rPr>
          <w:rFonts w:ascii="Arial" w:eastAsia="MS Mincho" w:hAnsi="Arial" w:cs="Arial"/>
          <w:b/>
          <w:lang w:val="en-US" w:eastAsia="en-US"/>
        </w:rPr>
      </w:pPr>
      <w:r w:rsidRPr="00A23F0B">
        <w:rPr>
          <w:rFonts w:ascii="Arial" w:eastAsia="MS Mincho" w:hAnsi="Arial" w:cs="Arial"/>
          <w:b/>
          <w:lang w:val="en-US" w:eastAsia="en-US"/>
        </w:rPr>
        <w:t>(Please tick one box)</w:t>
      </w:r>
    </w:p>
    <w:p w:rsidR="00FF68E9" w:rsidRPr="00A23F0B" w:rsidRDefault="00FF68E9" w:rsidP="00FF68E9">
      <w:pPr>
        <w:spacing w:after="0" w:line="480" w:lineRule="auto"/>
        <w:jc w:val="center"/>
        <w:rPr>
          <w:rFonts w:ascii="Arial" w:eastAsia="MS Mincho" w:hAnsi="Arial" w:cs="Arial"/>
          <w:b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005"/>
        <w:gridCol w:w="1964"/>
        <w:gridCol w:w="2171"/>
      </w:tblGrid>
      <w:tr w:rsidR="00FF68E9" w:rsidRPr="00A23F0B" w:rsidTr="001F0655">
        <w:tc>
          <w:tcPr>
            <w:tcW w:w="2376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2005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  <w:r w:rsidRPr="00A23F0B">
              <w:rPr>
                <w:rFonts w:ascii="Arial" w:eastAsia="MS Mincho" w:hAnsi="Arial" w:cs="Arial"/>
                <w:b/>
              </w:rPr>
              <w:t>Day I was able to resume my normal activities</w:t>
            </w:r>
          </w:p>
        </w:tc>
        <w:tc>
          <w:tcPr>
            <w:tcW w:w="1964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  <w:r w:rsidRPr="00A23F0B">
              <w:rPr>
                <w:rFonts w:ascii="Arial" w:eastAsia="MS Mincho" w:hAnsi="Arial" w:cs="Arial"/>
                <w:b/>
              </w:rPr>
              <w:t xml:space="preserve">Day I returned to work </w:t>
            </w:r>
          </w:p>
        </w:tc>
        <w:tc>
          <w:tcPr>
            <w:tcW w:w="2171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  <w:r w:rsidRPr="00A23F0B">
              <w:rPr>
                <w:rFonts w:ascii="Arial" w:eastAsia="MS Mincho" w:hAnsi="Arial" w:cs="Arial"/>
                <w:b/>
              </w:rPr>
              <w:t>Day I stopped wearing compression stockings (if provided)</w:t>
            </w:r>
          </w:p>
        </w:tc>
      </w:tr>
      <w:tr w:rsidR="00FF68E9" w:rsidRPr="00A23F0B" w:rsidTr="001F0655">
        <w:tc>
          <w:tcPr>
            <w:tcW w:w="2376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  <w:r w:rsidRPr="00A23F0B">
              <w:rPr>
                <w:rFonts w:ascii="Arial" w:eastAsia="MS Mincho" w:hAnsi="Arial" w:cs="Arial"/>
                <w:b/>
              </w:rPr>
              <w:t>Day of surgery</w:t>
            </w:r>
          </w:p>
        </w:tc>
        <w:tc>
          <w:tcPr>
            <w:tcW w:w="2005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1964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2171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</w:tr>
      <w:tr w:rsidR="00FF68E9" w:rsidRPr="00A23F0B" w:rsidTr="001F0655">
        <w:tc>
          <w:tcPr>
            <w:tcW w:w="2376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  <w:r w:rsidRPr="00A23F0B">
              <w:rPr>
                <w:rFonts w:ascii="Arial" w:eastAsia="MS Mincho" w:hAnsi="Arial" w:cs="Arial"/>
                <w:b/>
              </w:rPr>
              <w:t>Day after surgery</w:t>
            </w:r>
          </w:p>
        </w:tc>
        <w:tc>
          <w:tcPr>
            <w:tcW w:w="2005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1964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2171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</w:tr>
      <w:tr w:rsidR="00FF68E9" w:rsidRPr="00A23F0B" w:rsidTr="001F0655">
        <w:tc>
          <w:tcPr>
            <w:tcW w:w="2376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  <w:r w:rsidRPr="00A23F0B">
              <w:rPr>
                <w:rFonts w:ascii="Arial" w:eastAsia="MS Mincho" w:hAnsi="Arial" w:cs="Arial"/>
                <w:b/>
              </w:rPr>
              <w:t>2 days after surgery</w:t>
            </w:r>
          </w:p>
        </w:tc>
        <w:tc>
          <w:tcPr>
            <w:tcW w:w="2005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1964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2171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</w:tr>
      <w:tr w:rsidR="00FF68E9" w:rsidRPr="00A23F0B" w:rsidTr="001F0655">
        <w:tc>
          <w:tcPr>
            <w:tcW w:w="2376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  <w:r w:rsidRPr="00A23F0B">
              <w:rPr>
                <w:rFonts w:ascii="Arial" w:eastAsia="MS Mincho" w:hAnsi="Arial" w:cs="Arial"/>
                <w:b/>
              </w:rPr>
              <w:t>3 days after surgery</w:t>
            </w:r>
          </w:p>
        </w:tc>
        <w:tc>
          <w:tcPr>
            <w:tcW w:w="2005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1964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2171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</w:tr>
      <w:tr w:rsidR="00FF68E9" w:rsidRPr="00A23F0B" w:rsidTr="001F0655">
        <w:tc>
          <w:tcPr>
            <w:tcW w:w="2376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  <w:r w:rsidRPr="00A23F0B">
              <w:rPr>
                <w:rFonts w:ascii="Arial" w:eastAsia="MS Mincho" w:hAnsi="Arial" w:cs="Arial"/>
                <w:b/>
              </w:rPr>
              <w:t>4 days after surgery</w:t>
            </w:r>
          </w:p>
        </w:tc>
        <w:tc>
          <w:tcPr>
            <w:tcW w:w="2005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1964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2171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</w:tr>
      <w:tr w:rsidR="00FF68E9" w:rsidRPr="00A23F0B" w:rsidTr="001F0655">
        <w:tc>
          <w:tcPr>
            <w:tcW w:w="2376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  <w:r w:rsidRPr="00A23F0B">
              <w:rPr>
                <w:rFonts w:ascii="Arial" w:eastAsia="MS Mincho" w:hAnsi="Arial" w:cs="Arial"/>
                <w:b/>
              </w:rPr>
              <w:t>5 days after surgery</w:t>
            </w:r>
          </w:p>
        </w:tc>
        <w:tc>
          <w:tcPr>
            <w:tcW w:w="2005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1964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2171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</w:tr>
      <w:tr w:rsidR="00FF68E9" w:rsidRPr="00A23F0B" w:rsidTr="001F0655">
        <w:tc>
          <w:tcPr>
            <w:tcW w:w="2376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  <w:r w:rsidRPr="00A23F0B">
              <w:rPr>
                <w:rFonts w:ascii="Arial" w:eastAsia="MS Mincho" w:hAnsi="Arial" w:cs="Arial"/>
                <w:b/>
              </w:rPr>
              <w:t>6 days after surgery</w:t>
            </w:r>
          </w:p>
        </w:tc>
        <w:tc>
          <w:tcPr>
            <w:tcW w:w="2005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1964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2171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</w:tr>
      <w:tr w:rsidR="00FF68E9" w:rsidRPr="00A23F0B" w:rsidTr="001F0655">
        <w:tc>
          <w:tcPr>
            <w:tcW w:w="2376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  <w:r w:rsidRPr="00A23F0B">
              <w:rPr>
                <w:rFonts w:ascii="Arial" w:eastAsia="MS Mincho" w:hAnsi="Arial" w:cs="Arial"/>
                <w:b/>
              </w:rPr>
              <w:t>7 days after surgery</w:t>
            </w:r>
          </w:p>
        </w:tc>
        <w:tc>
          <w:tcPr>
            <w:tcW w:w="2005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1964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2171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</w:tr>
      <w:tr w:rsidR="00FF68E9" w:rsidRPr="00A23F0B" w:rsidTr="001F0655">
        <w:tc>
          <w:tcPr>
            <w:tcW w:w="2376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  <w:r w:rsidRPr="00A23F0B">
              <w:rPr>
                <w:rFonts w:ascii="Arial" w:eastAsia="MS Mincho" w:hAnsi="Arial" w:cs="Arial"/>
                <w:b/>
              </w:rPr>
              <w:t>8 days after surgery</w:t>
            </w:r>
          </w:p>
        </w:tc>
        <w:tc>
          <w:tcPr>
            <w:tcW w:w="2005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1964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2171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</w:tr>
      <w:tr w:rsidR="00FF68E9" w:rsidRPr="00A23F0B" w:rsidTr="001F0655">
        <w:tc>
          <w:tcPr>
            <w:tcW w:w="2376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  <w:r w:rsidRPr="00A23F0B">
              <w:rPr>
                <w:rFonts w:ascii="Arial" w:eastAsia="MS Mincho" w:hAnsi="Arial" w:cs="Arial"/>
                <w:b/>
              </w:rPr>
              <w:t>9 days after surgery</w:t>
            </w:r>
          </w:p>
        </w:tc>
        <w:tc>
          <w:tcPr>
            <w:tcW w:w="2005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1964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2171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</w:tr>
      <w:tr w:rsidR="00FF68E9" w:rsidRPr="00A23F0B" w:rsidTr="001F0655">
        <w:tc>
          <w:tcPr>
            <w:tcW w:w="2376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  <w:r w:rsidRPr="00A23F0B">
              <w:rPr>
                <w:rFonts w:ascii="Arial" w:eastAsia="MS Mincho" w:hAnsi="Arial" w:cs="Arial"/>
                <w:b/>
              </w:rPr>
              <w:lastRenderedPageBreak/>
              <w:t>10 days after surgery</w:t>
            </w:r>
          </w:p>
        </w:tc>
        <w:tc>
          <w:tcPr>
            <w:tcW w:w="2005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1964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2171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</w:tr>
      <w:tr w:rsidR="00FF68E9" w:rsidRPr="00A23F0B" w:rsidTr="001F0655">
        <w:tc>
          <w:tcPr>
            <w:tcW w:w="2376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  <w:r w:rsidRPr="00A23F0B">
              <w:rPr>
                <w:rFonts w:ascii="Arial" w:eastAsia="MS Mincho" w:hAnsi="Arial" w:cs="Arial"/>
                <w:b/>
              </w:rPr>
              <w:t>&gt;10 days after surgery</w:t>
            </w:r>
          </w:p>
        </w:tc>
        <w:tc>
          <w:tcPr>
            <w:tcW w:w="2005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1964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2171" w:type="dxa"/>
          </w:tcPr>
          <w:p w:rsidR="00FF68E9" w:rsidRPr="00A23F0B" w:rsidRDefault="00FF68E9" w:rsidP="001F0655">
            <w:pPr>
              <w:spacing w:line="480" w:lineRule="auto"/>
              <w:jc w:val="center"/>
              <w:rPr>
                <w:rFonts w:ascii="Arial" w:eastAsia="MS Mincho" w:hAnsi="Arial" w:cs="Arial"/>
                <w:b/>
              </w:rPr>
            </w:pPr>
          </w:p>
        </w:tc>
      </w:tr>
    </w:tbl>
    <w:p w:rsidR="00FF68E9" w:rsidRPr="00A23F0B" w:rsidRDefault="00FF68E9" w:rsidP="00FF68E9">
      <w:pPr>
        <w:spacing w:after="0" w:line="480" w:lineRule="auto"/>
        <w:rPr>
          <w:rFonts w:ascii="Arial" w:eastAsia="MS Mincho" w:hAnsi="Arial" w:cs="Arial"/>
          <w:lang w:val="en-US" w:eastAsia="en-US"/>
        </w:rPr>
      </w:pPr>
      <w:r w:rsidRPr="00A23F0B">
        <w:rPr>
          <w:rFonts w:ascii="Arial" w:eastAsia="MS Mincho" w:hAnsi="Arial" w:cs="Arial"/>
          <w:lang w:val="en-US" w:eastAsia="en-US"/>
        </w:rPr>
        <w:t>Please return to:</w:t>
      </w:r>
    </w:p>
    <w:p w:rsidR="00FF68E9" w:rsidRPr="00A23F0B" w:rsidRDefault="00FF68E9" w:rsidP="00FF68E9">
      <w:pPr>
        <w:spacing w:after="0" w:line="480" w:lineRule="auto"/>
        <w:rPr>
          <w:rFonts w:ascii="Arial" w:eastAsia="MS Mincho" w:hAnsi="Arial" w:cs="Arial"/>
          <w:lang w:val="en-US" w:eastAsia="en-US"/>
        </w:rPr>
      </w:pPr>
    </w:p>
    <w:p w:rsidR="00FF68E9" w:rsidRPr="00A23F0B" w:rsidRDefault="00FF68E9" w:rsidP="00FF68E9">
      <w:pPr>
        <w:spacing w:after="0" w:line="480" w:lineRule="auto"/>
        <w:rPr>
          <w:rFonts w:ascii="Arial" w:eastAsia="SimSun" w:hAnsi="Arial" w:cs="Calibri"/>
          <w:lang w:val="en-US"/>
        </w:rPr>
      </w:pPr>
      <w:r w:rsidRPr="00A23F0B">
        <w:rPr>
          <w:rFonts w:ascii="Arial" w:eastAsia="SimSun" w:hAnsi="Arial" w:cs="Calibri"/>
          <w:lang w:val="en-US"/>
        </w:rPr>
        <w:t>Tjun Tang MD FRCS</w:t>
      </w:r>
    </w:p>
    <w:p w:rsidR="00FF68E9" w:rsidRPr="00A23F0B" w:rsidRDefault="00FF68E9" w:rsidP="00FF68E9">
      <w:pPr>
        <w:spacing w:after="0" w:line="480" w:lineRule="auto"/>
        <w:rPr>
          <w:rFonts w:ascii="Arial" w:eastAsia="SimSun" w:hAnsi="Arial" w:cs="Calibri"/>
          <w:lang w:val="en-US"/>
        </w:rPr>
      </w:pPr>
      <w:r w:rsidRPr="00A23F0B">
        <w:rPr>
          <w:rFonts w:ascii="Arial" w:eastAsia="SimSun" w:hAnsi="Arial" w:cs="Calibri"/>
          <w:lang w:val="en-US"/>
        </w:rPr>
        <w:t>Consultant Vascular &amp; Endovascular Surgeon</w:t>
      </w:r>
    </w:p>
    <w:p w:rsidR="00FF68E9" w:rsidRPr="00A23F0B" w:rsidRDefault="00FF68E9" w:rsidP="00FF68E9">
      <w:pPr>
        <w:spacing w:after="0" w:line="480" w:lineRule="auto"/>
        <w:rPr>
          <w:rFonts w:ascii="Arial" w:eastAsia="SimSun" w:hAnsi="Arial" w:cs="Calibri"/>
          <w:lang w:val="en-US"/>
        </w:rPr>
      </w:pPr>
      <w:r w:rsidRPr="00A23F0B">
        <w:rPr>
          <w:rFonts w:ascii="Arial" w:eastAsia="SimSun" w:hAnsi="Arial" w:cs="Calibri"/>
          <w:lang w:val="en-US"/>
        </w:rPr>
        <w:t>Adjunct Assistant Professor (YLL-NUS)</w:t>
      </w:r>
    </w:p>
    <w:p w:rsidR="00FF68E9" w:rsidRPr="00A23F0B" w:rsidRDefault="00FF68E9" w:rsidP="00FF68E9">
      <w:pPr>
        <w:spacing w:after="0" w:line="480" w:lineRule="auto"/>
        <w:rPr>
          <w:rFonts w:ascii="Arial" w:eastAsia="SimSun" w:hAnsi="Arial" w:cs="Calibri"/>
          <w:lang w:val="en-US"/>
        </w:rPr>
      </w:pPr>
      <w:r w:rsidRPr="00A23F0B">
        <w:rPr>
          <w:rFonts w:ascii="Arial" w:eastAsia="SimSun" w:hAnsi="Arial" w:cs="Calibri"/>
          <w:lang w:val="en-US"/>
        </w:rPr>
        <w:t>Department of General Surgery</w:t>
      </w:r>
    </w:p>
    <w:p w:rsidR="00FF68E9" w:rsidRPr="00A23F0B" w:rsidRDefault="00FF68E9" w:rsidP="00FF68E9">
      <w:pPr>
        <w:spacing w:after="0" w:line="480" w:lineRule="auto"/>
        <w:rPr>
          <w:rFonts w:ascii="Arial" w:eastAsia="SimSun" w:hAnsi="Arial" w:cs="Calibri"/>
          <w:lang w:val="en-US"/>
        </w:rPr>
      </w:pPr>
      <w:r w:rsidRPr="00A23F0B">
        <w:rPr>
          <w:rFonts w:ascii="Arial" w:eastAsia="SimSun" w:hAnsi="Arial" w:cs="Calibri"/>
          <w:lang w:val="en-US"/>
        </w:rPr>
        <w:t>Changi General Hospital</w:t>
      </w:r>
    </w:p>
    <w:p w:rsidR="00FF68E9" w:rsidRPr="00A23F0B" w:rsidRDefault="00FF68E9" w:rsidP="00FF68E9">
      <w:pPr>
        <w:spacing w:after="0" w:line="480" w:lineRule="auto"/>
        <w:rPr>
          <w:rFonts w:ascii="Arial" w:eastAsia="SimSun" w:hAnsi="Arial" w:cs="Calibri"/>
          <w:lang w:val="en-US"/>
        </w:rPr>
      </w:pPr>
      <w:r w:rsidRPr="00A23F0B">
        <w:rPr>
          <w:rFonts w:ascii="Arial" w:eastAsia="SimSun" w:hAnsi="Arial" w:cs="Calibri"/>
          <w:lang w:val="en-US"/>
        </w:rPr>
        <w:t>2 Simei Street 3</w:t>
      </w:r>
    </w:p>
    <w:p w:rsidR="00FF68E9" w:rsidRPr="00A23F0B" w:rsidRDefault="00FF68E9" w:rsidP="00FF68E9">
      <w:pPr>
        <w:spacing w:after="0" w:line="480" w:lineRule="auto"/>
        <w:rPr>
          <w:rFonts w:ascii="Arial" w:eastAsia="SimSun" w:hAnsi="Arial" w:cs="Calibri"/>
          <w:lang w:val="en-US"/>
        </w:rPr>
      </w:pPr>
      <w:r w:rsidRPr="00A23F0B">
        <w:rPr>
          <w:rFonts w:ascii="Arial" w:eastAsia="SimSun" w:hAnsi="Arial" w:cs="Calibri"/>
          <w:lang w:val="en-US"/>
        </w:rPr>
        <w:t>Singapore 529889</w:t>
      </w:r>
    </w:p>
    <w:p w:rsidR="00FF68E9" w:rsidRPr="00A23F0B" w:rsidRDefault="00FF68E9" w:rsidP="00FF68E9">
      <w:pPr>
        <w:spacing w:after="0" w:line="480" w:lineRule="auto"/>
        <w:rPr>
          <w:rFonts w:ascii="Arial" w:eastAsia="SimSun" w:hAnsi="Arial" w:cs="Calibri"/>
          <w:lang w:val="en-US"/>
        </w:rPr>
      </w:pPr>
    </w:p>
    <w:p w:rsidR="00FF68E9" w:rsidRDefault="00FF68E9" w:rsidP="00FF68E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</w:p>
    <w:p w:rsidR="00FF68E9" w:rsidRDefault="00FF68E9" w:rsidP="00FF68E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</w:p>
    <w:p w:rsidR="00FF68E9" w:rsidRDefault="00FF68E9" w:rsidP="00FF68E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</w:p>
    <w:p w:rsidR="00FF68E9" w:rsidRDefault="00FF68E9" w:rsidP="00FF68E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</w:p>
    <w:p w:rsidR="00FF68E9" w:rsidRDefault="00FF68E9" w:rsidP="00FF68E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</w:p>
    <w:p w:rsidR="00FF68E9" w:rsidRDefault="00FF68E9" w:rsidP="00FF68E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</w:p>
    <w:p w:rsidR="00FF68E9" w:rsidRDefault="00FF68E9" w:rsidP="00FF68E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</w:p>
    <w:p w:rsidR="00FF68E9" w:rsidRDefault="00FF68E9" w:rsidP="00FF68E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</w:p>
    <w:p w:rsidR="00FF68E9" w:rsidRDefault="00FF68E9" w:rsidP="00FF68E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</w:p>
    <w:p w:rsidR="00FF68E9" w:rsidRDefault="00FF68E9" w:rsidP="00FF68E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</w:p>
    <w:p w:rsidR="00FF68E9" w:rsidRDefault="00FF68E9" w:rsidP="00FF68E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</w:p>
    <w:p w:rsidR="00FF68E9" w:rsidRDefault="00FF68E9" w:rsidP="00FF68E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</w:p>
    <w:p w:rsidR="00FF68E9" w:rsidRDefault="00FF68E9" w:rsidP="00FF68E9">
      <w:pPr>
        <w:spacing w:after="0" w:line="480" w:lineRule="auto"/>
        <w:rPr>
          <w:rFonts w:ascii="Arial" w:eastAsia="MS Mincho" w:hAnsi="Arial" w:cs="Arial"/>
          <w:b/>
          <w:u w:val="single"/>
          <w:lang w:val="en-US" w:eastAsia="en-US"/>
        </w:rPr>
      </w:pPr>
      <w:bookmarkStart w:id="0" w:name="_GoBack"/>
      <w:bookmarkEnd w:id="0"/>
    </w:p>
    <w:sectPr w:rsidR="00FF6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E9"/>
    <w:rsid w:val="005C01E5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458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E9"/>
    <w:pPr>
      <w:spacing w:after="200" w:line="276" w:lineRule="auto"/>
    </w:pPr>
    <w:rPr>
      <w:sz w:val="22"/>
      <w:szCs w:val="22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E9"/>
    <w:pPr>
      <w:spacing w:after="200" w:line="276" w:lineRule="auto"/>
    </w:pPr>
    <w:rPr>
      <w:sz w:val="22"/>
      <w:szCs w:val="22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792</Characters>
  <Application>Microsoft Macintosh Word</Application>
  <DocSecurity>0</DocSecurity>
  <Lines>6</Lines>
  <Paragraphs>1</Paragraphs>
  <ScaleCrop>false</ScaleCrop>
  <Company>National University of Ireland Galway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Doireann Joyce</dc:creator>
  <cp:keywords/>
  <dc:description/>
  <cp:lastModifiedBy>Doireann Joyce</cp:lastModifiedBy>
  <cp:revision>1</cp:revision>
  <dcterms:created xsi:type="dcterms:W3CDTF">2018-08-11T18:46:00Z</dcterms:created>
  <dcterms:modified xsi:type="dcterms:W3CDTF">2018-08-11T18:47:00Z</dcterms:modified>
</cp:coreProperties>
</file>