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6C21" w14:textId="7CD1A124" w:rsidR="00A90648" w:rsidRDefault="009B6E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Appendices (Supplementary)</w:t>
      </w:r>
    </w:p>
    <w:p w14:paraId="20D28F05" w14:textId="77777777" w:rsidR="00A90648" w:rsidRDefault="00A90648">
      <w:pPr>
        <w:rPr>
          <w:rFonts w:ascii="Times New Roman" w:hAnsi="Times New Roman" w:cs="Times New Roman"/>
          <w:b/>
        </w:rPr>
      </w:pPr>
    </w:p>
    <w:tbl>
      <w:tblPr>
        <w:tblW w:w="9619" w:type="dxa"/>
        <w:tblLook w:val="04A0" w:firstRow="1" w:lastRow="0" w:firstColumn="1" w:lastColumn="0" w:noHBand="0" w:noVBand="1"/>
      </w:tblPr>
      <w:tblGrid>
        <w:gridCol w:w="1234"/>
        <w:gridCol w:w="1345"/>
        <w:gridCol w:w="1530"/>
        <w:gridCol w:w="3045"/>
        <w:gridCol w:w="1340"/>
        <w:gridCol w:w="1125"/>
      </w:tblGrid>
      <w:tr w:rsidR="002C5F7A" w:rsidRPr="002C5F7A" w14:paraId="7D9E71F3" w14:textId="77777777" w:rsidTr="00DD66B9">
        <w:trPr>
          <w:trHeight w:val="263"/>
        </w:trPr>
        <w:tc>
          <w:tcPr>
            <w:tcW w:w="96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F13FB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Table 1A. Codebook detailing variables used in the analyses: variable name, question wording in the survey, variable type and how they were coded</w:t>
            </w:r>
          </w:p>
        </w:tc>
      </w:tr>
      <w:tr w:rsidR="002C5F7A" w:rsidRPr="002C5F7A" w14:paraId="7E3B6B71" w14:textId="77777777" w:rsidTr="00DD66B9">
        <w:trPr>
          <w:trHeight w:val="283"/>
        </w:trPr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7B73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D480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Item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17A7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Variable name †</w:t>
            </w:r>
          </w:p>
        </w:tc>
        <w:tc>
          <w:tcPr>
            <w:tcW w:w="30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D5343C0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EDAD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Variable Type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BFEB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Values</w:t>
            </w:r>
          </w:p>
        </w:tc>
      </w:tr>
      <w:tr w:rsidR="002C5F7A" w:rsidRPr="002C5F7A" w14:paraId="48E99ABE" w14:textId="77777777" w:rsidTr="00DD66B9">
        <w:trPr>
          <w:trHeight w:val="1212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BC6C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Outcome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A4424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EQ VAS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4E8CE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eqvas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3E481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Self-rated health </w:t>
            </w: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operationalised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by the question: "I would like to know how good or bad your health is TODAY. The scale is numbered from 0 to 100. 100 means the best health you can imagine. 0 means the worst case you can imagine."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EF26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046D0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 to 100</w:t>
            </w:r>
          </w:p>
        </w:tc>
      </w:tr>
      <w:tr w:rsidR="002C5F7A" w:rsidRPr="002C5F7A" w14:paraId="16531DEE" w14:textId="77777777" w:rsidTr="00DD66B9">
        <w:trPr>
          <w:trHeight w:val="3275"/>
        </w:trPr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23B46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Individual level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8B483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Bonding-structural social capital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D564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bonding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421F6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Standardised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score of belonging to groups or having personal connections </w:t>
            </w: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categorised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as bonding (low connectedness), derived from binary responses to the following questions: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"Do you belong to one of the following groups or associations?"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2C5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Bonding group memberships: 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Church and religious meeting.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"Do you happen to personally know anyone who is a __________?"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2C5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Bonding personal connections: 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Barangay captain, pastor and barangay health worker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C2E4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C8DA8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 (Low) to 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(High)</w:t>
            </w:r>
          </w:p>
        </w:tc>
      </w:tr>
      <w:tr w:rsidR="002C5F7A" w:rsidRPr="002C5F7A" w14:paraId="33401D68" w14:textId="77777777" w:rsidTr="00DD66B9">
        <w:trPr>
          <w:trHeight w:val="3396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AFFA46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0F57F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Bridging-structural social capital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C71B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bridging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11299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Standardised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score of belonging to groups or having personal connections </w:t>
            </w: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categorised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as bridging high connectedness), derived from binary responses to the following questions: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"Do you belong to one of the following groups or associations?"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2C5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Bridging group memberships: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Barangay association, finance or credit group, savings group, cooperative, political association.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"Do you happen to personally know anyone who is a __________?"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2C5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Bridging personal connections: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Health professional, priest, large business owner, member of a co-op.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375D7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C6F22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 (Low) to 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(High)</w:t>
            </w:r>
          </w:p>
        </w:tc>
      </w:tr>
      <w:tr w:rsidR="002C5F7A" w:rsidRPr="002C5F7A" w14:paraId="238C4B42" w14:textId="77777777" w:rsidTr="00DD66B9">
        <w:trPr>
          <w:trHeight w:val="2082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B4DF25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16967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Cognitive social capital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81E4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cognitive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4C9C3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Standardised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score of binary responses to the following questions: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"In general, would you say that most people can be trusted or that most people cannot be trusted?"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"Do you think most people would try to take advantage of you if they got a chance, or would they try to be fair?"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"Would you say that most of the time people try to be helpful, or that they are mostly just looking out for themselves?"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380C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C0804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 (Low) to 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(High)</w:t>
            </w:r>
          </w:p>
        </w:tc>
      </w:tr>
      <w:tr w:rsidR="002C5F7A" w:rsidRPr="002C5F7A" w14:paraId="7E054216" w14:textId="77777777" w:rsidTr="00DD66B9">
        <w:trPr>
          <w:trHeight w:val="263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2FF998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71529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90AD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1FAF7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Age of the respondent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9F75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34183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≥18</w:t>
            </w:r>
          </w:p>
        </w:tc>
      </w:tr>
      <w:tr w:rsidR="002C5F7A" w:rsidRPr="002C5F7A" w14:paraId="680A14E1" w14:textId="77777777" w:rsidTr="00DD66B9">
        <w:trPr>
          <w:trHeight w:val="404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53DCE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0CC65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2040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sex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7FDE7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Sex of the respondent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9223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Categorical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70F12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  = Female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= Male</w:t>
            </w:r>
          </w:p>
        </w:tc>
      </w:tr>
      <w:tr w:rsidR="002C5F7A" w:rsidRPr="002C5F7A" w14:paraId="5219BCE1" w14:textId="77777777" w:rsidTr="00DD66B9">
        <w:trPr>
          <w:trHeight w:val="1031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CFF8F1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E2365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Marital status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BE78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marstat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E746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Marital status of the respondent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2E8F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Categorical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724C0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= Single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4 = Widowed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3 = Separated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2 = Live-in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= Married</w:t>
            </w:r>
          </w:p>
        </w:tc>
      </w:tr>
      <w:tr w:rsidR="002C5F7A" w:rsidRPr="002C5F7A" w14:paraId="5A8F4442" w14:textId="77777777" w:rsidTr="00DD66B9">
        <w:trPr>
          <w:trHeight w:val="829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FE97E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D53E0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Number of people in the household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8EB1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hhnum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9FFBC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Number of people who usually sleep and eat in the participant's household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8432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5525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≥1</w:t>
            </w:r>
          </w:p>
        </w:tc>
      </w:tr>
      <w:tr w:rsidR="002C5F7A" w:rsidRPr="002C5F7A" w14:paraId="314CA67C" w14:textId="77777777" w:rsidTr="00DD66B9">
        <w:trPr>
          <w:trHeight w:val="1253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3A6D52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0B85B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Educational attainment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6587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edu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CF098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Respondent's highest level of schooling completed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B722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Categorical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C6ADE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 = College or higher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= High school or below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0 = None</w:t>
            </w:r>
          </w:p>
        </w:tc>
      </w:tr>
      <w:tr w:rsidR="002C5F7A" w:rsidRPr="002C5F7A" w14:paraId="4325F482" w14:textId="77777777" w:rsidTr="00DD66B9">
        <w:trPr>
          <w:trHeight w:val="404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BA2BC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EEF46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Employment status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1643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work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8ED45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Whether the respondent is currently in work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3D3E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Categorical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150CF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= Yes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0 = No</w:t>
            </w:r>
          </w:p>
        </w:tc>
      </w:tr>
      <w:tr w:rsidR="002C5F7A" w:rsidRPr="002C5F7A" w14:paraId="174C0E7C" w14:textId="77777777" w:rsidTr="00DD66B9">
        <w:trPr>
          <w:trHeight w:val="1394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21FADE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1CFBF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Food security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9599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foodsec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6E5CC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Standardised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score of ordinal responses to the following questions: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"Over the last MONTH, did your household (have)...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No food to eat of any kind in your household?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Go to sleep at night hungry?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Go a whole day and night without eating?"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AD70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C4B92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 (Low) to 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(High)</w:t>
            </w:r>
          </w:p>
        </w:tc>
      </w:tr>
      <w:tr w:rsidR="002C5F7A" w:rsidRPr="002C5F7A" w14:paraId="6FD75BF8" w14:textId="77777777" w:rsidTr="00DD66B9">
        <w:trPr>
          <w:trHeight w:val="1314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D47AD8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99B78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Hygiene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0CC2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hygiene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C30DE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Standardised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score of ordinal responses to the following questions regarding </w:t>
            </w: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handwashing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practices: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"How often do you wash your hands?"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"Do you have soap in your house?"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"Do all members of the household wash their hands with ash or soap after using the latrine?"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7113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DE5D9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 (Low) to 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(High)</w:t>
            </w:r>
          </w:p>
        </w:tc>
      </w:tr>
      <w:tr w:rsidR="002C5F7A" w:rsidRPr="002C5F7A" w14:paraId="1DB4F594" w14:textId="77777777" w:rsidTr="00DD66B9">
        <w:trPr>
          <w:trHeight w:val="1455"/>
        </w:trPr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F02464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0EE5E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Religious identification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3E0E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religion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A5183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What is your current religion?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F1CB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Categorical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9E578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= Other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 xml:space="preserve">4 = </w:t>
            </w: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Iglesia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ni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Cristo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3 = Muslim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2 = Protestant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 = Roman Catholic</w:t>
            </w:r>
          </w:p>
        </w:tc>
      </w:tr>
      <w:tr w:rsidR="002C5F7A" w:rsidRPr="002C5F7A" w14:paraId="090BCD99" w14:textId="77777777" w:rsidTr="00DD66B9">
        <w:trPr>
          <w:trHeight w:val="404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DDF18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Community level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47BA0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Community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9625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cid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7EE4B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Unique identifying number of community where the respondent received </w:t>
            </w:r>
            <w:r w:rsidRPr="002C5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Transform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9FF8" w14:textId="77777777" w:rsidR="002C5F7A" w:rsidRPr="002C5F7A" w:rsidRDefault="002C5F7A" w:rsidP="002C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Categorical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B613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to 44</w:t>
            </w:r>
          </w:p>
        </w:tc>
      </w:tr>
      <w:tr w:rsidR="002C5F7A" w:rsidRPr="002C5F7A" w14:paraId="7452D650" w14:textId="77777777" w:rsidTr="00DD66B9">
        <w:trPr>
          <w:trHeight w:val="263"/>
        </w:trPr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2021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C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† </w:t>
            </w:r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Suffix "_pre" used for baseline data; suffix "_post" used for </w:t>
            </w:r>
            <w:proofErr w:type="spellStart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endline</w:t>
            </w:r>
            <w:proofErr w:type="spellEnd"/>
            <w:r w:rsidRPr="002C5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58A6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6CC" w14:textId="77777777" w:rsidR="002C5F7A" w:rsidRPr="002C5F7A" w:rsidRDefault="002C5F7A" w:rsidP="002C5F7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05421C0" w14:textId="77777777" w:rsidR="005733CA" w:rsidRPr="002C5F7A" w:rsidRDefault="005733CA">
      <w:pPr>
        <w:rPr>
          <w:rFonts w:ascii="Times New Roman" w:hAnsi="Times New Roman" w:cs="Times New Roman"/>
          <w:b/>
          <w:sz w:val="18"/>
          <w:szCs w:val="18"/>
        </w:rPr>
      </w:pPr>
    </w:p>
    <w:p w14:paraId="00C3BEA1" w14:textId="77777777" w:rsidR="00DD66B9" w:rsidRDefault="00DD66B9">
      <w:pPr>
        <w:rPr>
          <w:rFonts w:ascii="Times New Roman" w:hAnsi="Times New Roman" w:cs="Times New Roman"/>
          <w:b/>
        </w:rPr>
      </w:pPr>
    </w:p>
    <w:tbl>
      <w:tblPr>
        <w:tblW w:w="6030" w:type="dxa"/>
        <w:tblLook w:val="04A0" w:firstRow="1" w:lastRow="0" w:firstColumn="1" w:lastColumn="0" w:noHBand="0" w:noVBand="1"/>
      </w:tblPr>
      <w:tblGrid>
        <w:gridCol w:w="3152"/>
        <w:gridCol w:w="2878"/>
      </w:tblGrid>
      <w:tr w:rsidR="00C808B4" w:rsidRPr="002152F4" w14:paraId="1F43826A" w14:textId="77777777" w:rsidTr="00350183">
        <w:trPr>
          <w:trHeight w:val="239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98B1" w14:textId="5B1F57D4" w:rsidR="00C808B4" w:rsidRPr="002152F4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Table 2A</w:t>
            </w:r>
            <w:r w:rsidRPr="0021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Mean number of memberships types held by </w:t>
            </w:r>
            <w:r w:rsidRPr="00337C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Transform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participants, by group membership, calculated to differentiate bonding and bridging relationships</w:t>
            </w:r>
          </w:p>
        </w:tc>
      </w:tr>
      <w:tr w:rsidR="00C808B4" w:rsidRPr="002152F4" w14:paraId="1A947994" w14:textId="77777777" w:rsidTr="00350183">
        <w:trPr>
          <w:trHeight w:val="498"/>
        </w:trPr>
        <w:tc>
          <w:tcPr>
            <w:tcW w:w="31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D440" w14:textId="77777777" w:rsidR="00C808B4" w:rsidRPr="002152F4" w:rsidRDefault="00C808B4" w:rsidP="003501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Type of group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51A0DA" w14:textId="77777777" w:rsidR="00C808B4" w:rsidRPr="002152F4" w:rsidRDefault="00C808B4" w:rsidP="0035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 number of membership types for members of…</w:t>
            </w:r>
          </w:p>
        </w:tc>
      </w:tr>
      <w:tr w:rsidR="00C808B4" w:rsidRPr="002152F4" w14:paraId="7588C72B" w14:textId="77777777" w:rsidTr="00350183">
        <w:trPr>
          <w:trHeight w:val="254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E6F3" w14:textId="77777777" w:rsidR="00C808B4" w:rsidRPr="002152F4" w:rsidRDefault="00C808B4" w:rsidP="003501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Bonding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DD5A" w14:textId="77777777" w:rsidR="00C808B4" w:rsidRPr="002152F4" w:rsidRDefault="00C808B4" w:rsidP="003501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C808B4" w:rsidRPr="002152F4" w14:paraId="191AFC6A" w14:textId="77777777" w:rsidTr="00350183">
        <w:trPr>
          <w:trHeight w:val="23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B808" w14:textId="77777777" w:rsidR="00C808B4" w:rsidRPr="002152F4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Church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C4AE" w14:textId="77777777" w:rsidR="00C808B4" w:rsidRPr="002152F4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2.12</w:t>
            </w:r>
          </w:p>
        </w:tc>
      </w:tr>
      <w:tr w:rsidR="00C808B4" w:rsidRPr="002152F4" w14:paraId="1278D5B4" w14:textId="77777777" w:rsidTr="00350183">
        <w:trPr>
          <w:trHeight w:val="254"/>
        </w:trPr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20A3" w14:textId="77777777" w:rsidR="00C808B4" w:rsidRPr="002152F4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Religious meeting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D48C" w14:textId="77777777" w:rsidR="00C808B4" w:rsidRPr="002152F4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2.66</w:t>
            </w:r>
          </w:p>
        </w:tc>
      </w:tr>
      <w:tr w:rsidR="00C808B4" w:rsidRPr="002152F4" w14:paraId="1771C6FD" w14:textId="77777777" w:rsidTr="00350183">
        <w:trPr>
          <w:trHeight w:val="254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21DF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Bridging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4CCB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C808B4" w:rsidRPr="002152F4" w14:paraId="2999CAC1" w14:textId="77777777" w:rsidTr="00350183">
        <w:trPr>
          <w:trHeight w:val="23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9715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Barangay association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A0D5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3.15</w:t>
            </w:r>
          </w:p>
        </w:tc>
      </w:tr>
      <w:tr w:rsidR="00C808B4" w:rsidRPr="002152F4" w14:paraId="643C2C07" w14:textId="77777777" w:rsidTr="00350183">
        <w:trPr>
          <w:trHeight w:val="23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13B0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Finance or credit group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004C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3.37</w:t>
            </w:r>
          </w:p>
        </w:tc>
      </w:tr>
      <w:tr w:rsidR="00C808B4" w:rsidRPr="002152F4" w14:paraId="2654FFC5" w14:textId="77777777" w:rsidTr="00350183">
        <w:trPr>
          <w:trHeight w:val="23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E484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Savings group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78C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3.55</w:t>
            </w:r>
          </w:p>
        </w:tc>
      </w:tr>
      <w:tr w:rsidR="00C808B4" w:rsidRPr="002152F4" w14:paraId="1AFEF2C6" w14:textId="77777777" w:rsidTr="00350183">
        <w:trPr>
          <w:trHeight w:val="23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F06D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Cooperative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407D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3.72</w:t>
            </w:r>
          </w:p>
        </w:tc>
      </w:tr>
      <w:tr w:rsidR="00C808B4" w:rsidRPr="002152F4" w14:paraId="4AF4D5BD" w14:textId="77777777" w:rsidTr="00350183">
        <w:trPr>
          <w:trHeight w:val="239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56F8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Political association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350C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4.04</w:t>
            </w:r>
          </w:p>
        </w:tc>
      </w:tr>
    </w:tbl>
    <w:p w14:paraId="2DB89F55" w14:textId="77777777" w:rsidR="00C808B4" w:rsidRPr="00040FB0" w:rsidRDefault="00C808B4" w:rsidP="00C808B4">
      <w:pPr>
        <w:rPr>
          <w:rFonts w:ascii="Times New Roman" w:hAnsi="Times New Roman" w:cs="Times New Roman"/>
          <w:sz w:val="20"/>
          <w:szCs w:val="20"/>
        </w:rPr>
      </w:pPr>
    </w:p>
    <w:p w14:paraId="1EC55A65" w14:textId="77777777" w:rsidR="00C808B4" w:rsidRPr="00040FB0" w:rsidRDefault="00C808B4" w:rsidP="00C808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025" w:type="dxa"/>
        <w:tblLook w:val="04A0" w:firstRow="1" w:lastRow="0" w:firstColumn="1" w:lastColumn="0" w:noHBand="0" w:noVBand="1"/>
      </w:tblPr>
      <w:tblGrid>
        <w:gridCol w:w="3229"/>
        <w:gridCol w:w="2796"/>
      </w:tblGrid>
      <w:tr w:rsidR="00C808B4" w:rsidRPr="002152F4" w14:paraId="1AC68F5C" w14:textId="77777777" w:rsidTr="00350183">
        <w:trPr>
          <w:trHeight w:val="236"/>
        </w:trPr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985B" w14:textId="361CC526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Table 3A</w:t>
            </w: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Mean number of connection types held by </w:t>
            </w:r>
            <w:r w:rsidRPr="00337C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Transform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participants, by personal connection, calculated to differentiate bonding and bridging relationships </w:t>
            </w:r>
          </w:p>
        </w:tc>
      </w:tr>
      <w:tr w:rsidR="00C808B4" w:rsidRPr="002152F4" w14:paraId="069B7E83" w14:textId="77777777" w:rsidTr="00350183">
        <w:trPr>
          <w:trHeight w:val="493"/>
        </w:trPr>
        <w:tc>
          <w:tcPr>
            <w:tcW w:w="32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8E05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Type of connection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33283D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 number of connection types for people who know…</w:t>
            </w:r>
          </w:p>
        </w:tc>
      </w:tr>
      <w:tr w:rsidR="00C808B4" w:rsidRPr="002152F4" w14:paraId="20178553" w14:textId="77777777" w:rsidTr="00350183">
        <w:trPr>
          <w:trHeight w:val="25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0C9B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Bonding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65CF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C808B4" w:rsidRPr="002152F4" w14:paraId="37C80ECD" w14:textId="77777777" w:rsidTr="00350183">
        <w:trPr>
          <w:trHeight w:val="23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93CC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Barangay captain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05B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3.88</w:t>
            </w:r>
          </w:p>
        </w:tc>
      </w:tr>
      <w:tr w:rsidR="00C808B4" w:rsidRPr="002152F4" w14:paraId="6E094D06" w14:textId="77777777" w:rsidTr="00350183">
        <w:trPr>
          <w:trHeight w:val="25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9F2C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Pastor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683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3.94</w:t>
            </w:r>
          </w:p>
        </w:tc>
      </w:tr>
      <w:tr w:rsidR="00C808B4" w:rsidRPr="002152F4" w14:paraId="09B8644D" w14:textId="77777777" w:rsidTr="00350183">
        <w:trPr>
          <w:trHeight w:val="251"/>
        </w:trPr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CCC6C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Barangay health worker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4525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4.13</w:t>
            </w:r>
          </w:p>
        </w:tc>
      </w:tr>
      <w:tr w:rsidR="00C808B4" w:rsidRPr="002152F4" w14:paraId="68FC9A58" w14:textId="77777777" w:rsidTr="00350183">
        <w:trPr>
          <w:trHeight w:val="23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98DF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Bridging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DA5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C808B4" w:rsidRPr="002152F4" w14:paraId="1B9C5689" w14:textId="77777777" w:rsidTr="00350183">
        <w:trPr>
          <w:trHeight w:val="23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0600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Health professional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449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4.46</w:t>
            </w:r>
          </w:p>
        </w:tc>
      </w:tr>
      <w:tr w:rsidR="00C808B4" w:rsidRPr="002152F4" w14:paraId="437BA2EB" w14:textId="77777777" w:rsidTr="00350183">
        <w:trPr>
          <w:trHeight w:val="23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7A38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    Priest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5E1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4.63</w:t>
            </w:r>
          </w:p>
        </w:tc>
      </w:tr>
      <w:tr w:rsidR="00C808B4" w:rsidRPr="002152F4" w14:paraId="39C9DE1D" w14:textId="77777777" w:rsidTr="00350183">
        <w:trPr>
          <w:trHeight w:val="23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E477" w14:textId="77777777" w:rsidR="00C808B4" w:rsidRPr="00040FB0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Large business owner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3EE" w14:textId="77777777" w:rsidR="00C808B4" w:rsidRPr="00040FB0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5.32</w:t>
            </w:r>
          </w:p>
        </w:tc>
      </w:tr>
      <w:tr w:rsidR="00C808B4" w:rsidRPr="002152F4" w14:paraId="7EF2D86A" w14:textId="77777777" w:rsidTr="00350183">
        <w:trPr>
          <w:trHeight w:val="236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D169" w14:textId="77777777" w:rsidR="00C808B4" w:rsidRPr="002152F4" w:rsidRDefault="00C808B4" w:rsidP="003501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Member of a co-op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5894" w14:textId="77777777" w:rsidR="00C808B4" w:rsidRPr="002152F4" w:rsidRDefault="00C808B4" w:rsidP="0035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5.33</w:t>
            </w:r>
          </w:p>
        </w:tc>
      </w:tr>
    </w:tbl>
    <w:p w14:paraId="7DFD8EBB" w14:textId="77777777" w:rsidR="00C808B4" w:rsidRDefault="00C808B4">
      <w:pPr>
        <w:rPr>
          <w:rFonts w:ascii="Times New Roman" w:hAnsi="Times New Roman" w:cs="Times New Roman"/>
          <w:b/>
        </w:rPr>
      </w:pPr>
    </w:p>
    <w:tbl>
      <w:tblPr>
        <w:tblW w:w="6925" w:type="dxa"/>
        <w:tblLook w:val="04A0" w:firstRow="1" w:lastRow="0" w:firstColumn="1" w:lastColumn="0" w:noHBand="0" w:noVBand="1"/>
      </w:tblPr>
      <w:tblGrid>
        <w:gridCol w:w="1812"/>
        <w:gridCol w:w="1651"/>
        <w:gridCol w:w="1651"/>
        <w:gridCol w:w="1811"/>
      </w:tblGrid>
      <w:tr w:rsidR="00DD66B9" w:rsidRPr="008F128F" w14:paraId="4DB54C16" w14:textId="77777777" w:rsidTr="002537B8">
        <w:trPr>
          <w:trHeight w:val="364"/>
        </w:trPr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8FD" w14:textId="63FF34F8" w:rsidR="00DD66B9" w:rsidRPr="008F128F" w:rsidRDefault="00C808B4" w:rsidP="00642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Table 4</w:t>
            </w:r>
            <w:r w:rsidR="00DD66B9"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A. Correlation between social capital variables at baseline</w:t>
            </w:r>
          </w:p>
        </w:tc>
      </w:tr>
      <w:tr w:rsidR="00DD66B9" w:rsidRPr="008F128F" w14:paraId="6CFCA58D" w14:textId="77777777" w:rsidTr="00C808B4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5D8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EEBE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Bonding SC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3CF9B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Bridging SC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04C51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Cognitive SC</w:t>
            </w:r>
          </w:p>
        </w:tc>
      </w:tr>
      <w:tr w:rsidR="00DD66B9" w:rsidRPr="008F128F" w14:paraId="1F6BCD30" w14:textId="77777777" w:rsidTr="00C808B4">
        <w:trPr>
          <w:trHeight w:val="340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23E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Bonding SC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D48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4F1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DD3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66B9" w:rsidRPr="008F128F" w14:paraId="4B376B02" w14:textId="77777777" w:rsidTr="00C808B4">
        <w:trPr>
          <w:trHeight w:val="320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737F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Bridging SC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670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C1E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B91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D66B9" w:rsidRPr="008F128F" w14:paraId="1282E050" w14:textId="77777777" w:rsidTr="00C808B4">
        <w:trPr>
          <w:trHeight w:val="320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F28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Cognitive SC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4CCC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EAB9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6B962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</w:tr>
      <w:tr w:rsidR="00DD66B9" w:rsidRPr="008F128F" w14:paraId="013E38B4" w14:textId="77777777" w:rsidTr="00C808B4">
        <w:trPr>
          <w:trHeight w:val="32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0C58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70C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159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2F1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66B9" w:rsidRPr="008F128F" w14:paraId="0BB0BD14" w14:textId="77777777" w:rsidTr="00C808B4">
        <w:trPr>
          <w:trHeight w:val="320"/>
        </w:trPr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A00" w14:textId="23B694CC" w:rsidR="00DD66B9" w:rsidRPr="008F128F" w:rsidRDefault="00C808B4" w:rsidP="00642F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Table 5</w:t>
            </w:r>
            <w:r w:rsidR="00DD66B9"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A. Correlation between social capital variables at </w:t>
            </w:r>
            <w:proofErr w:type="spellStart"/>
            <w:r w:rsidR="00DD66B9"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endline</w:t>
            </w:r>
            <w:proofErr w:type="spellEnd"/>
          </w:p>
        </w:tc>
      </w:tr>
      <w:tr w:rsidR="00DD66B9" w:rsidRPr="008F128F" w14:paraId="5342A2DB" w14:textId="77777777" w:rsidTr="00C808B4">
        <w:trPr>
          <w:trHeight w:val="381"/>
        </w:trPr>
        <w:tc>
          <w:tcPr>
            <w:tcW w:w="18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5680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22BF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Bonding SC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E6B5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Bridging SC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18831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Cognitive SC</w:t>
            </w:r>
          </w:p>
        </w:tc>
      </w:tr>
      <w:tr w:rsidR="00DD66B9" w:rsidRPr="008F128F" w14:paraId="3572C753" w14:textId="77777777" w:rsidTr="00C808B4">
        <w:trPr>
          <w:trHeight w:val="340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A58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Bonding SC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331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4BE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3F9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66B9" w:rsidRPr="008F128F" w14:paraId="0C77963B" w14:textId="77777777" w:rsidTr="00C808B4">
        <w:trPr>
          <w:trHeight w:val="320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C56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Bridging SC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945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796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86E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D66B9" w:rsidRPr="008F128F" w14:paraId="6F8E02A8" w14:textId="77777777" w:rsidTr="00C808B4">
        <w:trPr>
          <w:trHeight w:val="320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90F" w14:textId="77777777" w:rsidR="00DD66B9" w:rsidRPr="008F128F" w:rsidRDefault="00DD66B9" w:rsidP="00642F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Cognitive SC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7640F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66498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108F" w14:textId="77777777" w:rsidR="00DD66B9" w:rsidRPr="008F128F" w:rsidRDefault="00DD66B9" w:rsidP="006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F1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</w:tr>
    </w:tbl>
    <w:tbl>
      <w:tblPr>
        <w:tblpPr w:leftFromText="180" w:rightFromText="180" w:vertAnchor="text" w:horzAnchor="page" w:tblpX="1450" w:tblpY="321"/>
        <w:tblW w:w="1006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417"/>
        <w:gridCol w:w="1418"/>
        <w:gridCol w:w="283"/>
        <w:gridCol w:w="847"/>
      </w:tblGrid>
      <w:tr w:rsidR="00C808B4" w:rsidRPr="00B27B3F" w14:paraId="73B16A29" w14:textId="77777777" w:rsidTr="00C66240">
        <w:trPr>
          <w:trHeight w:val="24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76C7" w14:textId="77777777" w:rsidR="00B27B3F" w:rsidRDefault="00B27B3F"/>
          <w:tbl>
            <w:tblPr>
              <w:tblW w:w="8056" w:type="dxa"/>
              <w:tblLayout w:type="fixed"/>
              <w:tblLook w:val="04A0" w:firstRow="1" w:lastRow="0" w:firstColumn="1" w:lastColumn="0" w:noHBand="0" w:noVBand="1"/>
            </w:tblPr>
            <w:tblGrid>
              <w:gridCol w:w="3687"/>
              <w:gridCol w:w="1459"/>
              <w:gridCol w:w="1450"/>
              <w:gridCol w:w="1460"/>
            </w:tblGrid>
            <w:tr w:rsidR="00C808B4" w:rsidRPr="00B27B3F" w14:paraId="01D0437A" w14:textId="77777777" w:rsidTr="00C66240">
              <w:trPr>
                <w:trHeight w:val="224"/>
              </w:trPr>
              <w:tc>
                <w:tcPr>
                  <w:tcW w:w="80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568C0" w14:textId="4517896F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Table 6A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. Multilevel mixed-effects linear regression testing the impact of social capital on self-rated health, pre-</w:t>
                  </w: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Transform</w:t>
                  </w:r>
                  <w:r w:rsidRPr="00B27B3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(Baseline data)</w:t>
                  </w:r>
                </w:p>
              </w:tc>
            </w:tr>
            <w:tr w:rsidR="00C808B4" w:rsidRPr="00B27B3F" w14:paraId="721AAC01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95BD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Variables</w:t>
                  </w:r>
                </w:p>
              </w:tc>
              <w:tc>
                <w:tcPr>
                  <w:tcW w:w="43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60C82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Unstandardised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estimate (S.E.)</w:t>
                  </w:r>
                </w:p>
              </w:tc>
            </w:tr>
            <w:tr w:rsidR="00B27B3F" w:rsidRPr="00B27B3F" w14:paraId="2A670D9E" w14:textId="77777777" w:rsidTr="00C66240">
              <w:trPr>
                <w:trHeight w:val="239"/>
              </w:trPr>
              <w:tc>
                <w:tcPr>
                  <w:tcW w:w="368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5A38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FC4AA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Model 1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89E4D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Model 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DC338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Model 3</w:t>
                  </w:r>
                </w:p>
              </w:tc>
            </w:tr>
            <w:tr w:rsidR="00B27B3F" w:rsidRPr="00B27B3F" w14:paraId="16F58FD7" w14:textId="77777777" w:rsidTr="00C66240">
              <w:trPr>
                <w:trHeight w:val="239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22AC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Fixed effects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11AD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EB90B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D8AE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4AC13AA6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BE42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Bonding SC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B823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FECC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1.72 (1.84)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B2B8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1.77 (2.41)</w:t>
                  </w:r>
                </w:p>
              </w:tc>
            </w:tr>
            <w:tr w:rsidR="00B27B3F" w:rsidRPr="00B27B3F" w14:paraId="68B36DFA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3C81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Bridging SC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0401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7D0D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-3.45 (2.44)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3355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-3.18 (8.26)</w:t>
                  </w:r>
                </w:p>
              </w:tc>
            </w:tr>
            <w:tr w:rsidR="00B27B3F" w:rsidRPr="00B27B3F" w14:paraId="215E98D0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F025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Cognitive SC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87F8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0DD9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3.22 (1.11)**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1E6C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3.22 (1.11)**</w:t>
                  </w:r>
                </w:p>
              </w:tc>
            </w:tr>
            <w:tr w:rsidR="00B27B3F" w:rsidRPr="00B27B3F" w14:paraId="724BECC8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9327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1BCF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B69B6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3291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1FDB99A8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7B30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Age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D30C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4EC1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-0.28 (0.03)***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288E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-0.28 (0.03)***</w:t>
                  </w:r>
                </w:p>
              </w:tc>
            </w:tr>
            <w:tr w:rsidR="00B27B3F" w:rsidRPr="00B27B3F" w14:paraId="1639FE7D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2864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6B0E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E7173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3448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2840A704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4C17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Sex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F246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4A7BC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3BE1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08B4" w:rsidRPr="00B27B3F" w14:paraId="0C4E8C1D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4077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Male</w:t>
                  </w:r>
                </w:p>
              </w:tc>
              <w:tc>
                <w:tcPr>
                  <w:tcW w:w="4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E3C5C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6002C903" w14:textId="77777777" w:rsidTr="00C66240">
              <w:trPr>
                <w:trHeight w:val="270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1DD3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Female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09F6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F5DF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-0.48 (1.09)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4FE7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-0.48 (1.09)</w:t>
                  </w:r>
                </w:p>
              </w:tc>
            </w:tr>
            <w:tr w:rsidR="00B27B3F" w:rsidRPr="00B27B3F" w14:paraId="456C61AE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6514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80A4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FDDBA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9F36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6339759B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C3C2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Marital Status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DA71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0439F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F06E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08B4" w:rsidRPr="00B27B3F" w14:paraId="7B9B1ADC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1AE6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Married</w:t>
                  </w:r>
                </w:p>
              </w:tc>
              <w:tc>
                <w:tcPr>
                  <w:tcW w:w="4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C58E4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4E28C58D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269D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Live-in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29FE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CB84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-1.35 (0.93)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7774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-1.35 (0.93)</w:t>
                  </w:r>
                </w:p>
              </w:tc>
            </w:tr>
            <w:tr w:rsidR="00B27B3F" w:rsidRPr="00B27B3F" w14:paraId="057FBA12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F806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Separated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CA7A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8CE7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-4.35 (1.97)*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6985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-4.35 (1.97)*</w:t>
                  </w:r>
                </w:p>
              </w:tc>
            </w:tr>
            <w:tr w:rsidR="00B27B3F" w:rsidRPr="00B27B3F" w14:paraId="1B535E7B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2044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Widowed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BEDE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3121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0.01 (1.17)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994E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0.01 (1.17)</w:t>
                  </w:r>
                </w:p>
              </w:tc>
            </w:tr>
            <w:tr w:rsidR="00B27B3F" w:rsidRPr="00B27B3F" w14:paraId="3A21CCAC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C5D5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Single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699F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D891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-2.58 (2.68)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255C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-2.58 (2.68)</w:t>
                  </w:r>
                </w:p>
              </w:tc>
            </w:tr>
            <w:tr w:rsidR="00B27B3F" w:rsidRPr="00B27B3F" w14:paraId="33EA3625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5B55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B39D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73937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A9E5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0EE5F7BB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2BF3B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Number of people in household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0CDB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13F2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0.41 (0.17)*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061D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0.41 (0.17)*</w:t>
                  </w:r>
                </w:p>
              </w:tc>
            </w:tr>
            <w:tr w:rsidR="00B27B3F" w:rsidRPr="00B27B3F" w14:paraId="34108C06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D821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5BA2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32A4E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ADEC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6CED72BE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D889F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Highest educational  attainment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17CA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80E3A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68EB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08B4" w:rsidRPr="00B27B3F" w14:paraId="13860B74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7DDA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None</w:t>
                  </w:r>
                </w:p>
              </w:tc>
              <w:tc>
                <w:tcPr>
                  <w:tcW w:w="4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04364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48BECC09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2167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High school or below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5B6D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4327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-1.71 (1.45)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1E44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-1.71 (1.46)</w:t>
                  </w:r>
                </w:p>
              </w:tc>
            </w:tr>
            <w:tr w:rsidR="00B27B3F" w:rsidRPr="00B27B3F" w14:paraId="0A6E3942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6579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College or above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A883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9138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1.26 (1.51)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E0E1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1.26 (1.52)</w:t>
                  </w:r>
                </w:p>
              </w:tc>
            </w:tr>
            <w:tr w:rsidR="00B27B3F" w:rsidRPr="00B27B3F" w14:paraId="76451395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74A5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C6A6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BBF4C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6AF7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DD79292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0D284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Is the respondent in work?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FDE7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6B341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7A2A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08B4" w:rsidRPr="00B27B3F" w14:paraId="085C7412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EC3D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No</w:t>
                  </w:r>
                </w:p>
              </w:tc>
              <w:tc>
                <w:tcPr>
                  <w:tcW w:w="4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B7F39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33DC4DF1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D792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Yes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DCA3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3CC9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1.48 (0.81)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D900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1.48 (0.81)</w:t>
                  </w:r>
                </w:p>
              </w:tc>
            </w:tr>
            <w:tr w:rsidR="00B27B3F" w:rsidRPr="00B27B3F" w14:paraId="5E3A61A9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6DCC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FDFE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CC00A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FF86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680FE46D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1782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Religion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BF96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C31A6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97FF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808B4" w:rsidRPr="00B27B3F" w14:paraId="14C50711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B096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Roman Catholic</w:t>
                  </w:r>
                </w:p>
              </w:tc>
              <w:tc>
                <w:tcPr>
                  <w:tcW w:w="4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5A703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503D0F71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CDD0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 xml:space="preserve">          Protestant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77AA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94C3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0.70 (0.81)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D6A8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0.70 (0.81) </w:t>
                  </w:r>
                </w:p>
              </w:tc>
            </w:tr>
            <w:tr w:rsidR="00B27B3F" w:rsidRPr="00B27B3F" w14:paraId="1E9820B2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63DB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Muslim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9686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6D44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0.73 (3.24)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A0BE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0.73 (3.26)</w:t>
                  </w:r>
                </w:p>
              </w:tc>
            </w:tr>
            <w:tr w:rsidR="00B27B3F" w:rsidRPr="00B27B3F" w14:paraId="4EA01E7D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B1CD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</w:t>
                  </w: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Iglesia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ni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Cristo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E253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6A94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-0.85 (4.37)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859F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-0.85 (4.36)</w:t>
                  </w:r>
                </w:p>
              </w:tc>
            </w:tr>
            <w:tr w:rsidR="00B27B3F" w:rsidRPr="00B27B3F" w14:paraId="61453D01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E7F5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Other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930C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2523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-0.53 (1.27)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7BEF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-0.53 (1.27)</w:t>
                  </w:r>
                </w:p>
              </w:tc>
            </w:tr>
            <w:tr w:rsidR="00B27B3F" w:rsidRPr="00B27B3F" w14:paraId="4D6BDE27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2293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3819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E4AB4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4A99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2F1F5311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64A2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Food security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74E5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49AA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11.23 (3.21)***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E8E2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11.23 (3.21)***</w:t>
                  </w:r>
                </w:p>
              </w:tc>
            </w:tr>
            <w:tr w:rsidR="00B27B3F" w:rsidRPr="00B27B3F" w14:paraId="24A7B9B4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28D2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Hygiene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E63D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A0CC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5.46 (1.86)**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9BD1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5.46 (1.86)**</w:t>
                  </w:r>
                </w:p>
              </w:tc>
            </w:tr>
            <w:tr w:rsidR="00B27B3F" w:rsidRPr="00B27B3F" w14:paraId="71BB3431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BF78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38DF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95494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E9F8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63860544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E2B7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Intercept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58C2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80.55 (0.52)***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EA8E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69.72 (3.74)***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2A5F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69.67 (3.89)***</w:t>
                  </w:r>
                </w:p>
              </w:tc>
            </w:tr>
            <w:tr w:rsidR="00B27B3F" w:rsidRPr="00B27B3F" w14:paraId="2A025ACE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4EA4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D8A1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6EFA4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4404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4461C263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24C1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Random effects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E754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64451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7A64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0CAAAB13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B215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Level 1 variance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AC42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216.22 (23.34)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2B80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168.69 (18.27)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B759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168.69 (18.27)</w:t>
                  </w:r>
                </w:p>
              </w:tc>
            </w:tr>
            <w:tr w:rsidR="00B27B3F" w:rsidRPr="00B27B3F" w14:paraId="43C379AC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1B87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Level 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F9A4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E383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F5F3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2B4DD169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F8F0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Variance of random intercepts (RI)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EEDA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6.48 (2.34)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1533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5.45 (1.79)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2AD4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5.45 (1.79)</w:t>
                  </w:r>
                </w:p>
              </w:tc>
            </w:tr>
            <w:tr w:rsidR="00B27B3F" w:rsidRPr="00B27B3F" w14:paraId="2A607168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77C7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EBA7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4743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C68E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FFC6F03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B6B5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ICC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0AF4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0.029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23BF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0.031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3840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0.031</w:t>
                  </w:r>
                </w:p>
              </w:tc>
            </w:tr>
            <w:tr w:rsidR="00B27B3F" w:rsidRPr="00B27B3F" w14:paraId="570194CD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B8C9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DA08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31CF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A76F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56AD1345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65E7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Model information criteria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35EA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277D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C712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56483C4B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929D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-2 log-likelihood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5F20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-8915.12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375E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-7753.72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ED39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-7753.72</w:t>
                  </w:r>
                </w:p>
              </w:tc>
            </w:tr>
            <w:tr w:rsidR="00B27B3F" w:rsidRPr="00B27B3F" w14:paraId="35ACA695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DED6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AIC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A42D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17836.24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22C1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15551.43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1170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15553.43</w:t>
                  </w:r>
                </w:p>
              </w:tc>
            </w:tr>
            <w:tr w:rsidR="00C808B4" w:rsidRPr="00B27B3F" w14:paraId="374B055D" w14:textId="77777777" w:rsidTr="00C66240">
              <w:trPr>
                <w:trHeight w:val="239"/>
              </w:trPr>
              <w:tc>
                <w:tcPr>
                  <w:tcW w:w="51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F697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= 1942, </w:t>
                  </w: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val="en-US"/>
                    </w:rPr>
                    <w:t>j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= 44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DAAB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ACF9A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096D0313" w14:textId="77777777" w:rsidTr="00C66240">
              <w:trPr>
                <w:trHeight w:val="224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9800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* p &lt; 0.05; ** p &lt; 0.01; *** p &lt; 0.001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14BB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23D50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708E4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61BA720" w14:textId="77777777" w:rsidR="00C808B4" w:rsidRDefault="00C808B4" w:rsidP="00C808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1AED9" w14:textId="77777777" w:rsidR="00B27B3F" w:rsidRPr="00B27B3F" w:rsidRDefault="00B27B3F" w:rsidP="00C808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979" w:type="dxa"/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383"/>
              <w:gridCol w:w="1457"/>
              <w:gridCol w:w="1357"/>
              <w:gridCol w:w="1438"/>
            </w:tblGrid>
            <w:tr w:rsidR="00C808B4" w:rsidRPr="00B27B3F" w14:paraId="0D461F92" w14:textId="77777777" w:rsidTr="00C66240">
              <w:trPr>
                <w:trHeight w:val="193"/>
              </w:trPr>
              <w:tc>
                <w:tcPr>
                  <w:tcW w:w="89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74B71" w14:textId="2C4F343E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Table 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7A.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Multilevel mixed-effects linear regression testing the impact of social capital on self-rated health, post-</w:t>
                  </w: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Transform </w:t>
                  </w:r>
                  <w:r w:rsidRPr="00B27B3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en-US"/>
                    </w:rPr>
                    <w:t>Endline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data)</w:t>
                  </w:r>
                </w:p>
              </w:tc>
            </w:tr>
            <w:tr w:rsidR="00C808B4" w:rsidRPr="00B27B3F" w14:paraId="11D48321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5DEA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Variables</w:t>
                  </w:r>
                </w:p>
              </w:tc>
              <w:tc>
                <w:tcPr>
                  <w:tcW w:w="5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AC856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Unstandardised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estimate (S.E.)</w:t>
                  </w:r>
                </w:p>
              </w:tc>
            </w:tr>
            <w:tr w:rsidR="00B27B3F" w:rsidRPr="00B27B3F" w14:paraId="071BF53D" w14:textId="77777777" w:rsidTr="00C66240">
              <w:trPr>
                <w:trHeight w:val="203"/>
              </w:trPr>
              <w:tc>
                <w:tcPr>
                  <w:tcW w:w="334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7547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F4985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Model 1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43E53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Model 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7A2D0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Model 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DC2EE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Model 4</w:t>
                  </w:r>
                </w:p>
              </w:tc>
            </w:tr>
            <w:tr w:rsidR="00B27B3F" w:rsidRPr="00B27B3F" w14:paraId="69655AD1" w14:textId="77777777" w:rsidTr="00C66240">
              <w:trPr>
                <w:trHeight w:val="20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BD14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Fixed effects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9039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A7291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A1AEA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74EC3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742EC4BC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9E4C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Bonding SC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BADB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4417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-4.44 (3.31)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1237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-3.25 (2.24)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B4C6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-10.15 (4.20)*</w:t>
                  </w:r>
                </w:p>
              </w:tc>
            </w:tr>
            <w:tr w:rsidR="00B27B3F" w:rsidRPr="00B27B3F" w14:paraId="77D062EE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E5ED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Bridging SC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9A31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297A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6.20 (3.16)*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0A38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5.38 (2.19)*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E654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-7.80 (12.46)</w:t>
                  </w:r>
                </w:p>
              </w:tc>
            </w:tr>
            <w:tr w:rsidR="00B27B3F" w:rsidRPr="00B27B3F" w14:paraId="6DC921E0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0344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Cognitive SC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17BC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5624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4.22 (2.66)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8C68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5.42 (2.77)*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485A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10.14 (4.12)*</w:t>
                  </w:r>
                </w:p>
              </w:tc>
            </w:tr>
            <w:tr w:rsidR="00B27B3F" w:rsidRPr="00B27B3F" w14:paraId="466D1C2D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57B0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D575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C8D5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7B35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84E9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163F7D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ED24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Bonding SC x Bridging SC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59EC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9CA0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776A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FF34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27.26 (13.82)*</w:t>
                  </w:r>
                </w:p>
              </w:tc>
            </w:tr>
            <w:tr w:rsidR="00B27B3F" w:rsidRPr="00B27B3F" w14:paraId="32DCFBC0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84E1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Bonding SC x Cognitive SC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9D2A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23C6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369E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25E6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6B74185D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2B62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Bridging SC x Cognitive SC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349B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EDC6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9170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564A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-13.94 (6.99)*</w:t>
                  </w:r>
                </w:p>
              </w:tc>
            </w:tr>
            <w:tr w:rsidR="00B27B3F" w:rsidRPr="00B27B3F" w14:paraId="3C6915E3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7879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A9E8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06A9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73DD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C201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8E5DEDD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96A0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Age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549B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A9E2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-0.15 (0.04)***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2AE8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-0.15 (0.04)***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EB29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-0.15 (0.04)***</w:t>
                  </w:r>
                </w:p>
              </w:tc>
            </w:tr>
            <w:tr w:rsidR="00B27B3F" w:rsidRPr="00B27B3F" w14:paraId="5171F094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38AF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6246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F6FF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81E5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FE85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6FA9BCC1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751D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Sex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B19B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66A4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9109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E846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48F97BC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B1C7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Male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EFD4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79205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3675E8F0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EFA8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Female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D116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1CE3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-0.04 (2.27)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13BD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-0.21 (1.66)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0BC5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-0.11 (2.16)</w:t>
                  </w:r>
                </w:p>
              </w:tc>
            </w:tr>
            <w:tr w:rsidR="00B27B3F" w:rsidRPr="00B27B3F" w14:paraId="16DDF909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613C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1BC4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06A0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0428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5AA9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31FCA3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79F1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Marital Status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01B5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693F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7CBD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2DD4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99908A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E005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Married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EF6D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FB680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16083994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E5C7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Live-in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F157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7E30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-1.81 (1.37)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C769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-1.69 (1.13)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ED89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-1.55 (1.40)</w:t>
                  </w:r>
                </w:p>
              </w:tc>
            </w:tr>
            <w:tr w:rsidR="00B27B3F" w:rsidRPr="00B27B3F" w14:paraId="08F26DC0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5ADF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Separated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0D13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668E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-1.56 (2.85)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2EB1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-1.72 (3.66)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1994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-1.31 (3.06)</w:t>
                  </w:r>
                </w:p>
              </w:tc>
            </w:tr>
            <w:tr w:rsidR="00B27B3F" w:rsidRPr="00B27B3F" w14:paraId="235535E3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9054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Widowed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BC31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91F5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-4.88 (2.85)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3B3A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-3.71 (2.04)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FFB3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-3.77 (2.50)</w:t>
                  </w:r>
                </w:p>
              </w:tc>
            </w:tr>
            <w:tr w:rsidR="00B27B3F" w:rsidRPr="00B27B3F" w14:paraId="637CCFB7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1153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Single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6B67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2DFE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-0.61 (3.28)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37CC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-1.23 (2.90)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5ACA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-1.09 (3.00)</w:t>
                  </w:r>
                </w:p>
              </w:tc>
            </w:tr>
            <w:tr w:rsidR="00B27B3F" w:rsidRPr="00B27B3F" w14:paraId="00764EB8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98BE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8F06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AED2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85C7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0FC2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487A07E8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B6A78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Number of people in household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6F41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DEA5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0.18 (0.21)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323D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0.13 (0.24)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2664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0.13 (0.20)</w:t>
                  </w:r>
                </w:p>
              </w:tc>
            </w:tr>
            <w:tr w:rsidR="00B27B3F" w:rsidRPr="00B27B3F" w14:paraId="3BE8BB88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E3AE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59D4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FC14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7814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6BC7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652FAA2C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6F20E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Highest educational  attainment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D34B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C870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41D7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BFC0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962149F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044D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None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D79F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CE9CD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33D4E3F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DE59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High school or below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E874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9C24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2.53 (3.88)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F3A2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3.54 (2.22)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760A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3.63 (3.85)</w:t>
                  </w:r>
                </w:p>
              </w:tc>
            </w:tr>
            <w:tr w:rsidR="00B27B3F" w:rsidRPr="00B27B3F" w14:paraId="24C44DC8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AD5D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 xml:space="preserve">          College or above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9B7A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642E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4.30 (4.26)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1603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5.81 (2.71)*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54F6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5.74 (4.24)</w:t>
                  </w:r>
                </w:p>
              </w:tc>
            </w:tr>
            <w:tr w:rsidR="00B27B3F" w:rsidRPr="00B27B3F" w14:paraId="3E66F2BE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8B4F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25FB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F958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7200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5505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604CDD35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7B292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Is the respondent in work?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6BDF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2B62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2AE9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A81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11304380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F214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No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C97A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1D89F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0E6D51E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A430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Yes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9CF2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488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0.64 (1.27)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3A3A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0.68 (0.93)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A243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0.76 (1.17)</w:t>
                  </w:r>
                </w:p>
              </w:tc>
            </w:tr>
            <w:tr w:rsidR="00B27B3F" w:rsidRPr="00B27B3F" w14:paraId="293E0E00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C4D5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0839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5D29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B9E7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A8E3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0A80230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BD6D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Religion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CC7F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0703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D3F2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C80D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75471205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8C0D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Roman Catholic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B6E1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B7513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- reference category -</w:t>
                  </w:r>
                </w:p>
              </w:tc>
            </w:tr>
            <w:tr w:rsidR="00B27B3F" w:rsidRPr="00B27B3F" w14:paraId="459A9B12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B4BE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Protestant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B504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2B31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2.59 (1.22)*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C6AE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2.98 (0.96)**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E87B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2.68 (1.16)*</w:t>
                  </w:r>
                </w:p>
              </w:tc>
            </w:tr>
            <w:tr w:rsidR="00B27B3F" w:rsidRPr="00B27B3F" w14:paraId="46AB0FE9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BD34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Muslim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577E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4BCD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7.93 (4.02)*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D769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6.95 (9.19)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B940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6.66 (2.05)***</w:t>
                  </w:r>
                </w:p>
              </w:tc>
            </w:tr>
            <w:tr w:rsidR="00B27B3F" w:rsidRPr="00B27B3F" w14:paraId="50AC5D1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E340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</w:t>
                  </w: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Iglesia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ni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Cristo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F27A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1A24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9.24 (1.63)***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AC7B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7.07 (5.60)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BCBF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7.16 (2.55)**</w:t>
                  </w:r>
                </w:p>
              </w:tc>
            </w:tr>
            <w:tr w:rsidR="00B27B3F" w:rsidRPr="00B27B3F" w14:paraId="36F639FA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CAC3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Other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8EC1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6FED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-0.98 (2.67)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C0E2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1.02 (1.54)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8761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1.19 (1.82)</w:t>
                  </w:r>
                </w:p>
              </w:tc>
            </w:tr>
            <w:tr w:rsidR="00B27B3F" w:rsidRPr="00B27B3F" w14:paraId="3A5A57F1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AF07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77AA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9B48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EB68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CD73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46C3DE6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C7A1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Food security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581E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54CD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30.00 (8.72)***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0B5D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27.04 (5.23)***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D7AC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26.18 (8.92)**</w:t>
                  </w:r>
                </w:p>
              </w:tc>
            </w:tr>
            <w:tr w:rsidR="00B27B3F" w:rsidRPr="00B27B3F" w14:paraId="4E7F3D15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F61F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Hygiene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E308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85ED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19.27 (3.10)***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A657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19.41 (2.54)***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39BD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19.77 (2.82)***</w:t>
                  </w:r>
                </w:p>
              </w:tc>
            </w:tr>
            <w:tr w:rsidR="00B27B3F" w:rsidRPr="00B27B3F" w14:paraId="053F621C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739A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A97A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8A40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A9B6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7C07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06DE102D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38D9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Intercept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B7CE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79.71 (0.74)***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443E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31.81 (10.02)***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CAFA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31.78 (5.53)***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AA9B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34.31 (10.12)**</w:t>
                  </w:r>
                </w:p>
              </w:tc>
            </w:tr>
            <w:tr w:rsidR="00B27B3F" w:rsidRPr="00B27B3F" w14:paraId="37CBB5CD" w14:textId="77777777" w:rsidTr="00C66240">
              <w:trPr>
                <w:trHeight w:val="256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F4C7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53AF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3BF03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3D985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C6781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24D4A8F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A4FB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Random effects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0FBF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E2BEF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8526E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F214C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50D4E6D" w14:textId="77777777" w:rsidTr="00C66240">
              <w:trPr>
                <w:trHeight w:val="256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223A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Level 1 variance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E46A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375.87 (37.90)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9937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361.71 (36.09)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A2BE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326.28 (10.76)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3B68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323.96 (31.17)</w:t>
                  </w:r>
                </w:p>
              </w:tc>
            </w:tr>
            <w:tr w:rsidR="00B27B3F" w:rsidRPr="00B27B3F" w14:paraId="6F197344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6841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  Level 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62DA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38FC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FB33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0A5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21251AA1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7DD9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Variance of random intercepts (RI)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D5E5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14.82 (5.89)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94A6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15.65 (6.21)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85BF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196.60 (53.09)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CC09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195.74 (72.06)</w:t>
                  </w:r>
                </w:p>
              </w:tc>
            </w:tr>
            <w:tr w:rsidR="00B27B3F" w:rsidRPr="00B27B3F" w14:paraId="2AD167CE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B47B1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Variance of random slopes (RS)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A1A6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4D29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FC28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256.37 (71.25)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6561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256.41 (82.10)</w:t>
                  </w:r>
                </w:p>
              </w:tc>
            </w:tr>
            <w:tr w:rsidR="00B27B3F" w:rsidRPr="00B27B3F" w14:paraId="1057A03C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80D3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     Covariance between the RI and RS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F1C5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E318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E192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-216.55 (59.85)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7A73D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-215.56 (75.40)</w:t>
                  </w:r>
                </w:p>
              </w:tc>
            </w:tr>
            <w:tr w:rsidR="00B27B3F" w:rsidRPr="00B27B3F" w14:paraId="0A3C76E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AE5C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ED8AB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AE0E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1D98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2D61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68FC73F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AD62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ICC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7A77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0.038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114C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0.041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773E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7568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43757030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B90EE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3DA8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2F4E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A6B4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189F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05EE10AC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DBD87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Model information criteria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CA09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96B5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7C21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D01E3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36AD1B0D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25A99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-2 log-likelihood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A5755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-9517.59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510C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-8436.89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06A6A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-8374.24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F6E74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-8368.31</w:t>
                  </w:r>
                </w:p>
              </w:tc>
            </w:tr>
            <w:tr w:rsidR="00B27B3F" w:rsidRPr="00B27B3F" w14:paraId="140629A4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3A36F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    AIC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195CC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19041.18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C56A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16917.78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415B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16796.48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1D2F0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16788.62</w:t>
                  </w:r>
                </w:p>
              </w:tc>
            </w:tr>
            <w:tr w:rsidR="00B27B3F" w:rsidRPr="00B27B3F" w14:paraId="27249C17" w14:textId="77777777" w:rsidTr="00C66240">
              <w:trPr>
                <w:trHeight w:val="203"/>
              </w:trPr>
              <w:tc>
                <w:tcPr>
                  <w:tcW w:w="47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84262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= 1928, </w:t>
                  </w:r>
                  <w:proofErr w:type="spellStart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</w:t>
                  </w: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val="en-US"/>
                    </w:rPr>
                    <w:t>j</w:t>
                  </w:r>
                  <w:proofErr w:type="spellEnd"/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= 44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78038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EBD48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0644D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7B3F" w:rsidRPr="00B27B3F" w14:paraId="04029D0B" w14:textId="77777777" w:rsidTr="00C66240">
              <w:trPr>
                <w:trHeight w:val="193"/>
              </w:trPr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4E81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B27B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* p &lt; 0.05; ** p &lt; 0.01; *** p &lt; 0.001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87206" w14:textId="77777777" w:rsidR="00C808B4" w:rsidRPr="00B27B3F" w:rsidRDefault="00C808B4" w:rsidP="00B27B3F">
                  <w:pPr>
                    <w:framePr w:hSpace="180" w:wrap="around" w:vAnchor="text" w:hAnchor="page" w:x="1450" w:y="32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B4ECF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B3423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C13DC" w14:textId="77777777" w:rsidR="00C808B4" w:rsidRPr="00B27B3F" w:rsidRDefault="00C808B4" w:rsidP="00B27B3F">
                  <w:pPr>
                    <w:framePr w:hSpace="180" w:wrap="around" w:vAnchor="text" w:hAnchor="page" w:x="1450" w:y="3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A0BAD8" w14:textId="77777777" w:rsidR="00C808B4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41AEBB" w14:textId="77777777" w:rsidR="00C66240" w:rsidRDefault="00C66240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D92893" w14:textId="77777777" w:rsidR="00C66240" w:rsidRPr="00B27B3F" w:rsidRDefault="00C66240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2CDDCB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857119" w14:textId="46D31A58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 9</w:t>
            </w: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Likelihood ratio tests comparing multilevel models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C564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240" w:rsidRPr="00B27B3F" w14:paraId="60B44B0A" w14:textId="77777777" w:rsidTr="00C66240">
        <w:trPr>
          <w:gridAfter w:val="2"/>
          <w:wAfter w:w="1130" w:type="dxa"/>
          <w:trHeight w:val="516"/>
        </w:trPr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A91E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D86A" w14:textId="77777777" w:rsidR="00C808B4" w:rsidRPr="00B27B3F" w:rsidRDefault="00C808B4" w:rsidP="00C6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A11F5E" w14:textId="77777777" w:rsidR="00C808B4" w:rsidRPr="00B27B3F" w:rsidRDefault="00C808B4" w:rsidP="00C6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 (VC)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3D3037" w14:textId="77777777" w:rsidR="00C808B4" w:rsidRPr="00B27B3F" w:rsidRDefault="00C808B4" w:rsidP="00C6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2 (RI)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6F8A5F" w14:textId="77777777" w:rsidR="00C808B4" w:rsidRPr="00B27B3F" w:rsidRDefault="00C808B4" w:rsidP="00C6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 (RS)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1C1090" w14:textId="77777777" w:rsidR="00C808B4" w:rsidRPr="00B27B3F" w:rsidRDefault="00C808B4" w:rsidP="00C6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4 (RS)</w:t>
            </w:r>
          </w:p>
        </w:tc>
      </w:tr>
      <w:tr w:rsidR="00C66240" w:rsidRPr="00B27B3F" w14:paraId="2F9055E6" w14:textId="77777777" w:rsidTr="00C66240">
        <w:trPr>
          <w:gridAfter w:val="2"/>
          <w:wAfter w:w="1130" w:type="dxa"/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998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Pre-Transform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49B1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D50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50E1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0E8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4D3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240" w:rsidRPr="00B27B3F" w14:paraId="6CEF3482" w14:textId="77777777" w:rsidTr="00C66240">
        <w:trPr>
          <w:gridAfter w:val="2"/>
          <w:wAfter w:w="1130" w:type="dxa"/>
          <w:trHeight w:val="2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2AD3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Log-likelihood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B6D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-8929.50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839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-8915.12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7B17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-7753.72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1DE2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2F5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240" w:rsidRPr="00B27B3F" w14:paraId="3713BF1D" w14:textId="77777777" w:rsidTr="00C66240">
        <w:trPr>
          <w:gridAfter w:val="2"/>
          <w:wAfter w:w="1130" w:type="dxa"/>
          <w:trHeight w:val="2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175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470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BD8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189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61B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2A3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240" w:rsidRPr="00B27B3F" w14:paraId="7347F763" w14:textId="77777777" w:rsidTr="00C66240">
        <w:trPr>
          <w:gridAfter w:val="2"/>
          <w:wAfter w:w="1130" w:type="dxa"/>
          <w:trHeight w:val="2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259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LR chi2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665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505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92F9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259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5CA4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240" w:rsidRPr="00B27B3F" w14:paraId="77BB3A1E" w14:textId="77777777" w:rsidTr="00C66240">
        <w:trPr>
          <w:gridAfter w:val="2"/>
          <w:wAfter w:w="1130" w:type="dxa"/>
          <w:trHeight w:val="2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7BE4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51A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D90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9BF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EB5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99EF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240" w:rsidRPr="00B27B3F" w14:paraId="3FB049EF" w14:textId="77777777" w:rsidTr="00C66240">
        <w:trPr>
          <w:gridAfter w:val="2"/>
          <w:wAfter w:w="1130" w:type="dxa"/>
          <w:trHeight w:val="2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7FF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F72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AEA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D2F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663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B449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240" w:rsidRPr="00B27B3F" w14:paraId="3D4FB2CF" w14:textId="77777777" w:rsidTr="00C66240">
        <w:trPr>
          <w:gridAfter w:val="2"/>
          <w:wAfter w:w="1130" w:type="dxa"/>
          <w:trHeight w:val="2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193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Post-Transform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6BE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7E7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13CD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51E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CAFB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240" w:rsidRPr="00B27B3F" w14:paraId="77633D48" w14:textId="77777777" w:rsidTr="00C66240">
        <w:trPr>
          <w:gridAfter w:val="2"/>
          <w:wAfter w:w="1130" w:type="dxa"/>
          <w:trHeight w:val="2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ECF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Log-likelihood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C59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-9535.78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150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-9517.58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868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-8436.89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D47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-8374.24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971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-8368.31</w:t>
            </w:r>
          </w:p>
        </w:tc>
      </w:tr>
      <w:tr w:rsidR="00C66240" w:rsidRPr="00B27B3F" w14:paraId="545946CB" w14:textId="77777777" w:rsidTr="00C66240">
        <w:trPr>
          <w:gridAfter w:val="2"/>
          <w:wAfter w:w="1130" w:type="dxa"/>
          <w:trHeight w:val="2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F50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926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15E2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B56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E315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B9A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66240" w:rsidRPr="00B27B3F" w14:paraId="588E579E" w14:textId="77777777" w:rsidTr="00C66240">
        <w:trPr>
          <w:gridAfter w:val="2"/>
          <w:wAfter w:w="1130" w:type="dxa"/>
          <w:trHeight w:val="2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E42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LR chi2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520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CDF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575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94E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9F9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11.85</w:t>
            </w:r>
          </w:p>
        </w:tc>
      </w:tr>
      <w:tr w:rsidR="00C66240" w:rsidRPr="00B27B3F" w14:paraId="3C9E4EF1" w14:textId="77777777" w:rsidTr="00C66240">
        <w:trPr>
          <w:gridAfter w:val="2"/>
          <w:wAfter w:w="1130" w:type="dxa"/>
          <w:trHeight w:val="21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3125" w14:textId="77777777" w:rsidR="00C808B4" w:rsidRPr="00B27B3F" w:rsidRDefault="00C808B4" w:rsidP="00C80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E5618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9C803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E725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37EF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875DD" w14:textId="77777777" w:rsidR="00C808B4" w:rsidRPr="00B27B3F" w:rsidRDefault="00C808B4" w:rsidP="00C8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14:paraId="1D0903DA" w14:textId="322EEED4" w:rsidR="00602329" w:rsidRPr="00B27B3F" w:rsidRDefault="0060232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2329" w:rsidRPr="00B27B3F" w:rsidSect="00D01A9E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8EE6" w14:textId="77777777" w:rsidR="00EE04A8" w:rsidRDefault="00EE04A8" w:rsidP="00484D76">
      <w:r>
        <w:separator/>
      </w:r>
    </w:p>
  </w:endnote>
  <w:endnote w:type="continuationSeparator" w:id="0">
    <w:p w14:paraId="2F01A84E" w14:textId="77777777" w:rsidR="00EE04A8" w:rsidRDefault="00EE04A8" w:rsidP="0048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06C0" w14:textId="77777777" w:rsidR="00484D76" w:rsidRDefault="00484D76" w:rsidP="00D933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67B4D" w14:textId="77777777" w:rsidR="00484D76" w:rsidRDefault="00484D76" w:rsidP="00484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A904" w14:textId="77777777" w:rsidR="00484D76" w:rsidRDefault="00484D76" w:rsidP="00D933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49CA" w14:textId="77777777" w:rsidR="00484D76" w:rsidRDefault="00484D76" w:rsidP="00484D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7829" w14:textId="77777777" w:rsidR="00EE04A8" w:rsidRDefault="00EE04A8" w:rsidP="00484D76">
      <w:r>
        <w:separator/>
      </w:r>
    </w:p>
  </w:footnote>
  <w:footnote w:type="continuationSeparator" w:id="0">
    <w:p w14:paraId="53C87AEF" w14:textId="77777777" w:rsidR="00EE04A8" w:rsidRDefault="00EE04A8" w:rsidP="0048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8A"/>
    <w:rsid w:val="00151B8A"/>
    <w:rsid w:val="001A325D"/>
    <w:rsid w:val="001E4C5B"/>
    <w:rsid w:val="00221D1F"/>
    <w:rsid w:val="002537B8"/>
    <w:rsid w:val="002C5F7A"/>
    <w:rsid w:val="00393E9A"/>
    <w:rsid w:val="003D2C02"/>
    <w:rsid w:val="00484D76"/>
    <w:rsid w:val="005733CA"/>
    <w:rsid w:val="005D6E43"/>
    <w:rsid w:val="005F4793"/>
    <w:rsid w:val="00602329"/>
    <w:rsid w:val="0068446C"/>
    <w:rsid w:val="007F7AE8"/>
    <w:rsid w:val="008F128F"/>
    <w:rsid w:val="009108D9"/>
    <w:rsid w:val="009B6E94"/>
    <w:rsid w:val="009C44D4"/>
    <w:rsid w:val="00A4377C"/>
    <w:rsid w:val="00A90648"/>
    <w:rsid w:val="00B27B3F"/>
    <w:rsid w:val="00B76659"/>
    <w:rsid w:val="00C21183"/>
    <w:rsid w:val="00C66240"/>
    <w:rsid w:val="00C808B4"/>
    <w:rsid w:val="00CB2ED1"/>
    <w:rsid w:val="00D01A9E"/>
    <w:rsid w:val="00D61B80"/>
    <w:rsid w:val="00DD66B9"/>
    <w:rsid w:val="00E14183"/>
    <w:rsid w:val="00E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1DD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6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48"/>
    <w:rPr>
      <w:rFonts w:ascii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393E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7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1507</Words>
  <Characters>8596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Natalee</dc:creator>
  <cp:keywords/>
  <dc:description/>
  <cp:lastModifiedBy>HUNG Natalee</cp:lastModifiedBy>
  <cp:revision>17</cp:revision>
  <dcterms:created xsi:type="dcterms:W3CDTF">2018-08-17T14:03:00Z</dcterms:created>
  <dcterms:modified xsi:type="dcterms:W3CDTF">2019-10-09T17:58:00Z</dcterms:modified>
</cp:coreProperties>
</file>