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CE" w:rsidRDefault="00D44BCE">
      <w:pPr>
        <w:rPr>
          <w:rFonts w:ascii="Times New Roman" w:hAnsi="Times New Roman" w:cs="Times New Roman" w:hint="eastAsia"/>
          <w:b/>
          <w:sz w:val="32"/>
          <w:szCs w:val="32"/>
        </w:rPr>
      </w:pPr>
      <w:r w:rsidRPr="00D44BCE">
        <w:rPr>
          <w:rFonts w:ascii="Times New Roman" w:hAnsi="Times New Roman" w:cs="Times New Roman"/>
          <w:b/>
          <w:sz w:val="32"/>
          <w:szCs w:val="32"/>
        </w:rPr>
        <w:t>Supplementary data</w:t>
      </w:r>
    </w:p>
    <w:p w:rsidR="00D44BCE" w:rsidRPr="003A0ABD" w:rsidRDefault="00787640" w:rsidP="003A0ABD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3A0ABD">
        <w:rPr>
          <w:rFonts w:ascii="Times New Roman" w:hAnsi="Times New Roman" w:cs="Times New Roman" w:hint="eastAsia"/>
          <w:b/>
          <w:sz w:val="24"/>
          <w:szCs w:val="24"/>
        </w:rPr>
        <w:t xml:space="preserve">Table S1. </w:t>
      </w:r>
      <w:r w:rsidRPr="003A0ABD">
        <w:rPr>
          <w:rFonts w:ascii="Times New Roman" w:hAnsi="Times New Roman" w:cs="Times New Roman"/>
          <w:sz w:val="24"/>
          <w:szCs w:val="24"/>
        </w:rPr>
        <w:t>The summary of reference expression data</w:t>
      </w:r>
    </w:p>
    <w:p w:rsidR="00787640" w:rsidRPr="003A0ABD" w:rsidRDefault="00787640" w:rsidP="003A0ABD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3A0ABD">
        <w:rPr>
          <w:rFonts w:ascii="Times New Roman" w:hAnsi="Times New Roman" w:cs="Times New Roman"/>
          <w:b/>
          <w:sz w:val="24"/>
          <w:szCs w:val="24"/>
        </w:rPr>
        <w:t>Table S2</w:t>
      </w:r>
      <w:r w:rsidRPr="003A0ABD">
        <w:rPr>
          <w:rFonts w:ascii="Times New Roman" w:hAnsi="Times New Roman" w:cs="Times New Roman" w:hint="eastAsia"/>
          <w:sz w:val="24"/>
          <w:szCs w:val="24"/>
        </w:rPr>
        <w:t>.</w:t>
      </w:r>
      <w:r w:rsidRPr="003A0ABD">
        <w:rPr>
          <w:rFonts w:ascii="Times New Roman" w:hAnsi="Times New Roman" w:cs="Times New Roman"/>
          <w:sz w:val="24"/>
          <w:szCs w:val="24"/>
        </w:rPr>
        <w:t xml:space="preserve"> The age periods in BEST</w:t>
      </w:r>
    </w:p>
    <w:p w:rsidR="00D44BCE" w:rsidRPr="003A0ABD" w:rsidRDefault="00C65198" w:rsidP="003A0ABD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3A0ABD">
        <w:rPr>
          <w:rFonts w:ascii="Times New Roman" w:hAnsi="Times New Roman" w:cs="Times New Roman"/>
          <w:b/>
          <w:sz w:val="24"/>
          <w:szCs w:val="24"/>
        </w:rPr>
        <w:t>Table S3.</w:t>
      </w:r>
      <w:r w:rsidRPr="003A0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ABD"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spellStart"/>
      <w:r w:rsidRPr="003A0ABD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Pr="003A0ABD">
        <w:rPr>
          <w:rFonts w:ascii="Times New Roman" w:hAnsi="Times New Roman" w:cs="Times New Roman"/>
          <w:sz w:val="24"/>
          <w:szCs w:val="24"/>
        </w:rPr>
        <w:t>-Temporal categories in reference datasets.</w:t>
      </w:r>
      <w:proofErr w:type="gramEnd"/>
    </w:p>
    <w:p w:rsidR="00C65198" w:rsidRPr="003A0ABD" w:rsidRDefault="00C65198" w:rsidP="003A0ABD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3A0ABD"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proofErr w:type="gramStart"/>
      <w:r w:rsidRPr="003A0AB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A0ABD">
        <w:rPr>
          <w:rFonts w:ascii="Times New Roman" w:hAnsi="Times New Roman" w:cs="Times New Roman"/>
          <w:sz w:val="24"/>
          <w:szCs w:val="24"/>
        </w:rPr>
        <w:t>addational</w:t>
      </w:r>
      <w:proofErr w:type="spellEnd"/>
      <w:r w:rsidRPr="003A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BD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Pr="003A0ABD">
        <w:rPr>
          <w:rFonts w:ascii="Times New Roman" w:hAnsi="Times New Roman" w:cs="Times New Roman"/>
          <w:sz w:val="24"/>
          <w:szCs w:val="24"/>
        </w:rPr>
        <w:t>-Temporal categories in reference dataset</w:t>
      </w:r>
      <w:r w:rsidR="00787640" w:rsidRPr="003A0A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A0ABD">
        <w:rPr>
          <w:rFonts w:ascii="Times New Roman" w:hAnsi="Times New Roman" w:cs="Times New Roman"/>
          <w:sz w:val="24"/>
          <w:szCs w:val="24"/>
        </w:rPr>
        <w:t>1.</w:t>
      </w:r>
      <w:proofErr w:type="gramEnd"/>
    </w:p>
    <w:p w:rsidR="00787640" w:rsidRPr="003A0ABD" w:rsidRDefault="00787640" w:rsidP="003A0ABD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3A0ABD">
        <w:rPr>
          <w:rFonts w:ascii="Times New Roman" w:hAnsi="Times New Roman" w:cs="Times New Roman"/>
          <w:b/>
          <w:sz w:val="24"/>
          <w:szCs w:val="24"/>
        </w:rPr>
        <w:t xml:space="preserve">Table S5. </w:t>
      </w:r>
      <w:proofErr w:type="gramStart"/>
      <w:r w:rsidRPr="003A0AB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A0ABD">
        <w:rPr>
          <w:rFonts w:ascii="Times New Roman" w:hAnsi="Times New Roman" w:cs="Times New Roman"/>
          <w:sz w:val="24"/>
          <w:szCs w:val="24"/>
        </w:rPr>
        <w:t>addational</w:t>
      </w:r>
      <w:proofErr w:type="spellEnd"/>
      <w:r w:rsidRPr="003A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BD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Pr="003A0ABD">
        <w:rPr>
          <w:rFonts w:ascii="Times New Roman" w:hAnsi="Times New Roman" w:cs="Times New Roman"/>
          <w:sz w:val="24"/>
          <w:szCs w:val="24"/>
        </w:rPr>
        <w:t>-Temporal categories in reference dataset</w:t>
      </w:r>
      <w:r w:rsidRPr="003A0A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A0ABD">
        <w:rPr>
          <w:rFonts w:ascii="Times New Roman" w:hAnsi="Times New Roman" w:cs="Times New Roman"/>
          <w:sz w:val="24"/>
          <w:szCs w:val="24"/>
        </w:rPr>
        <w:t>2.</w:t>
      </w:r>
      <w:proofErr w:type="gramEnd"/>
    </w:p>
    <w:p w:rsidR="00787640" w:rsidRPr="003A0ABD" w:rsidRDefault="00787640" w:rsidP="003A0ABD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3A0ABD">
        <w:rPr>
          <w:rFonts w:ascii="Times New Roman" w:hAnsi="Times New Roman" w:cs="Times New Roman" w:hint="eastAsia"/>
          <w:b/>
          <w:sz w:val="24"/>
          <w:szCs w:val="24"/>
        </w:rPr>
        <w:t xml:space="preserve">Table S6. </w:t>
      </w:r>
      <w:r w:rsidRPr="003A0ABD">
        <w:rPr>
          <w:rFonts w:ascii="Times New Roman" w:hAnsi="Times New Roman" w:cs="Times New Roman"/>
          <w:sz w:val="24"/>
          <w:szCs w:val="24"/>
          <w:lang w:val="en-GB"/>
        </w:rPr>
        <w:t>The statistics of co-expression clusters in different datasets</w:t>
      </w:r>
    </w:p>
    <w:p w:rsidR="00D44BCE" w:rsidRDefault="00D44BCE"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44BCE" w:rsidRDefault="00D44BCE">
      <w:pPr>
        <w:rPr>
          <w:rFonts w:ascii="Times New Roman" w:hAnsi="Times New Roman" w:cs="Times New Roman"/>
          <w:b/>
          <w:sz w:val="32"/>
          <w:szCs w:val="32"/>
        </w:rPr>
        <w:sectPr w:rsidR="00D44BCE" w:rsidSect="00D44BCE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44BCE" w:rsidRDefault="00D44BCE">
      <w:pPr>
        <w:rPr>
          <w:rFonts w:ascii="Times New Roman" w:hAnsi="Times New Roman" w:cs="Times New Roman" w:hint="eastAsia"/>
          <w:b/>
          <w:sz w:val="32"/>
          <w:szCs w:val="32"/>
        </w:rPr>
      </w:pPr>
    </w:p>
    <w:p w:rsidR="00DB5F17" w:rsidRPr="003A0ABD" w:rsidRDefault="00A464A6" w:rsidP="003A0ABD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3A0ABD">
        <w:rPr>
          <w:rFonts w:ascii="Times New Roman" w:hAnsi="Times New Roman" w:cs="Times New Roman" w:hint="eastAsia"/>
          <w:b/>
          <w:sz w:val="24"/>
          <w:szCs w:val="24"/>
        </w:rPr>
        <w:t>Tab</w:t>
      </w:r>
      <w:r w:rsidR="00DB5F17" w:rsidRPr="003A0ABD">
        <w:rPr>
          <w:rFonts w:ascii="Times New Roman" w:hAnsi="Times New Roman" w:cs="Times New Roman" w:hint="eastAsia"/>
          <w:b/>
          <w:sz w:val="24"/>
          <w:szCs w:val="24"/>
        </w:rPr>
        <w:t>le S1</w:t>
      </w:r>
      <w:r w:rsidR="00E402FD" w:rsidRPr="003A0AB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787640" w:rsidRPr="003A0AB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87640" w:rsidRPr="003A0ABD">
        <w:rPr>
          <w:rFonts w:ascii="Times New Roman" w:hAnsi="Times New Roman" w:cs="Times New Roman"/>
          <w:sz w:val="24"/>
          <w:szCs w:val="24"/>
        </w:rPr>
        <w:t>The summary of reference expression data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844"/>
        <w:gridCol w:w="2526"/>
        <w:gridCol w:w="2010"/>
        <w:gridCol w:w="3544"/>
        <w:gridCol w:w="3433"/>
      </w:tblGrid>
      <w:tr w:rsidR="00D44BCE" w:rsidRPr="00D44BCE" w:rsidTr="00D04FDA">
        <w:trPr>
          <w:trHeight w:val="31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BCE" w:rsidRPr="00D44BCE" w:rsidRDefault="00D44BCE" w:rsidP="00D44BC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Dataset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BCE" w:rsidRPr="00D44BCE" w:rsidRDefault="00D44BCE" w:rsidP="00D44BC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Citation 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BCE" w:rsidRPr="00D44BCE" w:rsidRDefault="00D44BCE" w:rsidP="00D44BC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Accession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BCE" w:rsidRPr="00D44BCE" w:rsidRDefault="00D44BCE" w:rsidP="00D44BC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Web interface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BCE" w:rsidRPr="00D44BCE" w:rsidRDefault="00D44BCE" w:rsidP="00D44BC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  <w:t>platform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BCE" w:rsidRPr="00D44BCE" w:rsidRDefault="00D44BCE" w:rsidP="00D44BCE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Datatype</w:t>
            </w:r>
          </w:p>
        </w:tc>
      </w:tr>
      <w:tr w:rsidR="00D04FDA" w:rsidRPr="00D44BCE" w:rsidTr="00D04FDA">
        <w:trPr>
          <w:trHeight w:val="315"/>
        </w:trPr>
        <w:tc>
          <w:tcPr>
            <w:tcW w:w="28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Kang et al., 2011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GSE25219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  <w:hyperlink r:id="rId8" w:history="1">
              <w:r w:rsidRPr="00D44BCE">
                <w:rPr>
                  <w:rFonts w:ascii="Times New Roman" w:eastAsia="等线" w:hAnsi="Times New Roman" w:cs="Times New Roman" w:hint="eastAsia"/>
                  <w:color w:val="0563C1"/>
                  <w:kern w:val="0"/>
                  <w:sz w:val="16"/>
                  <w:szCs w:val="16"/>
                  <w:u w:val="single"/>
                </w:rPr>
                <w:t>http://www.brainspan.org/rnaseq/search/index.html</w:t>
              </w:r>
            </w:hyperlink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Affymetrix</w:t>
            </w:r>
            <w:proofErr w:type="spellEnd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RPKM</w:t>
            </w:r>
          </w:p>
        </w:tc>
      </w:tr>
      <w:tr w:rsidR="00D44BCE" w:rsidRPr="00D44BCE" w:rsidTr="00D04FDA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Johnson et al., 2009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GSE13344</w:t>
            </w:r>
          </w:p>
        </w:tc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Affymetrix</w:t>
            </w:r>
            <w:proofErr w:type="spellEnd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RPKM</w:t>
            </w:r>
          </w:p>
        </w:tc>
      </w:tr>
      <w:tr w:rsidR="00D44BCE" w:rsidRPr="00D44BCE" w:rsidTr="00D04FDA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</w:pPr>
            <w:proofErr w:type="spellStart"/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Colantuoni</w:t>
            </w:r>
            <w:proofErr w:type="spellEnd"/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 xml:space="preserve"> et al., 2011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GSE30272</w:t>
            </w:r>
          </w:p>
        </w:tc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Illumina Human 49K Oligo array (HEEBO-7 set)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RPKM</w:t>
            </w:r>
          </w:p>
        </w:tc>
      </w:tr>
      <w:tr w:rsidR="00D44BCE" w:rsidRPr="00D44BCE" w:rsidTr="00D04FDA">
        <w:trPr>
          <w:trHeight w:val="31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</w:pPr>
            <w:proofErr w:type="spellStart"/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Hawrylycz</w:t>
            </w:r>
            <w:proofErr w:type="spellEnd"/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 xml:space="preserve"> et al., 2012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</w:t>
            </w: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ownloaded from web interface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  <w:hyperlink r:id="rId9" w:history="1">
              <w:r w:rsidRPr="00D44BCE">
                <w:rPr>
                  <w:rFonts w:ascii="Times New Roman" w:eastAsia="等线" w:hAnsi="Times New Roman" w:cs="Times New Roman" w:hint="eastAsia"/>
                  <w:color w:val="0563C1"/>
                  <w:kern w:val="0"/>
                  <w:sz w:val="16"/>
                  <w:szCs w:val="16"/>
                  <w:u w:val="single"/>
                </w:rPr>
                <w:t>http://human.brain-map.org</w:t>
              </w:r>
            </w:hyperlink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normalized microarray expression values</w:t>
            </w:r>
          </w:p>
        </w:tc>
      </w:tr>
      <w:tr w:rsidR="00D44BCE" w:rsidRPr="00D44BCE" w:rsidTr="00D04FDA">
        <w:trPr>
          <w:trHeight w:val="31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Miller et al., 2014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Downloaded from web interface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  <w:hyperlink r:id="rId10" w:history="1">
              <w:r w:rsidRPr="00D44BCE">
                <w:rPr>
                  <w:rFonts w:ascii="Times New Roman" w:eastAsia="等线" w:hAnsi="Times New Roman" w:cs="Times New Roman"/>
                  <w:color w:val="0563C1"/>
                  <w:kern w:val="0"/>
                  <w:sz w:val="16"/>
                  <w:szCs w:val="16"/>
                  <w:u w:val="single"/>
                </w:rPr>
                <w:t>http://www.brainspan.org/lcm/search/index.html</w:t>
              </w:r>
            </w:hyperlink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64K Agilent microarrays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normalized microarray expression values</w:t>
            </w:r>
          </w:p>
        </w:tc>
      </w:tr>
      <w:tr w:rsidR="00D44BCE" w:rsidRPr="00D44BCE" w:rsidTr="00D04FDA">
        <w:trPr>
          <w:trHeight w:val="31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 Z et al.,</w:t>
            </w: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  <w:hyperlink r:id="rId11" w:history="1">
              <w:r w:rsidRPr="00D44BCE">
                <w:rPr>
                  <w:rFonts w:ascii="Times New Roman" w:eastAsia="等线" w:hAnsi="Times New Roman" w:cs="Times New Roman"/>
                  <w:color w:val="0563C1"/>
                  <w:kern w:val="0"/>
                  <w:sz w:val="16"/>
                  <w:szCs w:val="16"/>
                  <w:u w:val="single"/>
                </w:rPr>
                <w:t xml:space="preserve">GSE51264/SRP030628 </w:t>
              </w:r>
            </w:hyperlink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Illumina </w:t>
            </w:r>
            <w:proofErr w:type="spellStart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HiSeq</w:t>
            </w:r>
            <w:proofErr w:type="spellEnd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2000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FPKM/TPM</w:t>
            </w:r>
          </w:p>
        </w:tc>
      </w:tr>
      <w:tr w:rsidR="00D04FDA" w:rsidRPr="00D44BCE" w:rsidTr="00D04FDA">
        <w:trPr>
          <w:trHeight w:val="31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Xu, C.</w:t>
            </w: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GSE100796/SRP111096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Illumina </w:t>
            </w:r>
            <w:proofErr w:type="spellStart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HiSeq</w:t>
            </w:r>
            <w:proofErr w:type="spellEnd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2000 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FPKM/TPM</w:t>
            </w:r>
          </w:p>
        </w:tc>
      </w:tr>
      <w:tr w:rsidR="00D44BCE" w:rsidRPr="00D44BCE" w:rsidTr="00D04FDA">
        <w:trPr>
          <w:trHeight w:val="31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He et al., 2017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  <w:hyperlink r:id="rId12" w:history="1">
              <w:r w:rsidRPr="00D44BCE">
                <w:rPr>
                  <w:rFonts w:ascii="Times New Roman" w:eastAsia="等线" w:hAnsi="Times New Roman" w:cs="Times New Roman"/>
                  <w:color w:val="0563C1"/>
                  <w:kern w:val="0"/>
                  <w:sz w:val="16"/>
                  <w:szCs w:val="16"/>
                  <w:u w:val="single"/>
                </w:rPr>
                <w:t>SRP065273</w:t>
              </w:r>
            </w:hyperlink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Illumina </w:t>
            </w:r>
            <w:proofErr w:type="spellStart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HiSeq</w:t>
            </w:r>
            <w:proofErr w:type="spellEnd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2000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FPKM/TPM</w:t>
            </w:r>
          </w:p>
        </w:tc>
      </w:tr>
      <w:tr w:rsidR="00D44BCE" w:rsidRPr="00D44BCE" w:rsidTr="00D04FDA">
        <w:trPr>
          <w:trHeight w:val="31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Consortium, 2015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Downloaded from web interface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  <w:hyperlink r:id="rId13" w:history="1">
              <w:r w:rsidRPr="00D44BCE">
                <w:rPr>
                  <w:rFonts w:ascii="Times New Roman" w:eastAsia="等线" w:hAnsi="Times New Roman" w:cs="Times New Roman"/>
                  <w:color w:val="0563C1"/>
                  <w:kern w:val="0"/>
                  <w:sz w:val="16"/>
                  <w:szCs w:val="16"/>
                  <w:u w:val="single"/>
                </w:rPr>
                <w:t>https://www.GTExportal.org</w:t>
              </w:r>
            </w:hyperlink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TPM</w:t>
            </w:r>
          </w:p>
        </w:tc>
      </w:tr>
      <w:tr w:rsidR="00D44BCE" w:rsidRPr="00D44BCE" w:rsidTr="00D04FDA">
        <w:trPr>
          <w:trHeight w:val="315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 w:hint="eastAsia"/>
                <w:color w:val="242021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Lister R et al.,2013,</w:t>
            </w:r>
          </w:p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242021"/>
                <w:kern w:val="0"/>
                <w:sz w:val="16"/>
                <w:szCs w:val="16"/>
              </w:rPr>
              <w:t>Schultz MD et al. ,2015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</w:pPr>
            <w:r w:rsidRPr="00D44BCE">
              <w:rPr>
                <w:rFonts w:ascii="Times New Roman" w:eastAsia="等线" w:hAnsi="Times New Roman" w:cs="Times New Roman"/>
                <w:color w:val="0563C1"/>
                <w:kern w:val="0"/>
                <w:sz w:val="16"/>
                <w:szCs w:val="16"/>
                <w:u w:val="single"/>
              </w:rPr>
              <w:t>GSE47966/SRP026048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Illumina </w:t>
            </w:r>
            <w:proofErr w:type="spellStart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HiSeq</w:t>
            </w:r>
            <w:proofErr w:type="spellEnd"/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2000 (Homo sapiens)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BCE" w:rsidRPr="00D44BCE" w:rsidRDefault="00D44BCE" w:rsidP="00D44BC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D44BC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FPKM/TPM</w:t>
            </w:r>
          </w:p>
        </w:tc>
      </w:tr>
    </w:tbl>
    <w:p w:rsidR="00D44BCE" w:rsidRDefault="00D44BCE">
      <w:pPr>
        <w:rPr>
          <w:rFonts w:ascii="Times New Roman" w:hAnsi="Times New Roman" w:cs="Times New Roman" w:hint="eastAsia"/>
          <w:b/>
          <w:sz w:val="32"/>
          <w:szCs w:val="32"/>
        </w:rPr>
      </w:pPr>
    </w:p>
    <w:p w:rsidR="00D44BCE" w:rsidRPr="00E402FD" w:rsidRDefault="00D44BCE">
      <w:pPr>
        <w:rPr>
          <w:rFonts w:ascii="Times New Roman" w:hAnsi="Times New Roman" w:cs="Times New Roman"/>
          <w:b/>
          <w:sz w:val="32"/>
          <w:szCs w:val="32"/>
        </w:rPr>
      </w:pPr>
    </w:p>
    <w:p w:rsidR="00DB5F17" w:rsidRDefault="00DB5F17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DB5F17" w:rsidRDefault="00DB5F17">
      <w:pPr>
        <w:rPr>
          <w:rFonts w:ascii="Times New Roman" w:hAnsi="Times New Roman" w:cs="Times New Roman"/>
          <w:sz w:val="16"/>
          <w:szCs w:val="16"/>
        </w:rPr>
        <w:sectPr w:rsidR="00DB5F17" w:rsidSect="00D44BC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DB5F17" w:rsidRPr="00BD040C" w:rsidRDefault="00DB5F17" w:rsidP="00BD0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="00E402FD" w:rsidRPr="00BD040C">
        <w:rPr>
          <w:rFonts w:ascii="Times New Roman" w:hAnsi="Times New Roman" w:cs="Times New Roman" w:hint="eastAsia"/>
          <w:sz w:val="24"/>
          <w:szCs w:val="24"/>
        </w:rPr>
        <w:t>.</w:t>
      </w:r>
      <w:r w:rsidR="001C19E0" w:rsidRPr="00BD040C">
        <w:rPr>
          <w:rFonts w:ascii="Times New Roman" w:hAnsi="Times New Roman" w:cs="Times New Roman"/>
          <w:sz w:val="24"/>
          <w:szCs w:val="24"/>
        </w:rPr>
        <w:t xml:space="preserve"> </w:t>
      </w:r>
      <w:r w:rsidR="001C19E0" w:rsidRPr="00BD040C">
        <w:rPr>
          <w:rFonts w:ascii="Times New Roman" w:hAnsi="Times New Roman" w:cs="Times New Roman"/>
          <w:sz w:val="24"/>
          <w:szCs w:val="24"/>
        </w:rPr>
        <w:t>The age periods in BEST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DB5F17" w:rsidTr="00D04FDA">
        <w:trPr>
          <w:trHeight w:val="397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F17" w:rsidRPr="00E402FD" w:rsidRDefault="00DB5F17" w:rsidP="00D04FDA">
            <w:pPr>
              <w:rPr>
                <w:rFonts w:ascii="Times New Roman" w:hAnsi="Times New Roman" w:cs="Times New Roman" w:hint="eastAsia"/>
                <w:b/>
                <w:sz w:val="20"/>
                <w:szCs w:val="20"/>
              </w:rPr>
            </w:pPr>
            <w:r w:rsidRPr="00E402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Period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5F17" w:rsidRPr="00E402FD" w:rsidRDefault="00DB5F17" w:rsidP="00D04FDA">
            <w:pPr>
              <w:rPr>
                <w:rFonts w:ascii="Times New Roman" w:hAnsi="Times New Roman" w:cs="Times New Roman" w:hint="eastAsia"/>
                <w:b/>
                <w:sz w:val="20"/>
                <w:szCs w:val="20"/>
              </w:rPr>
            </w:pPr>
            <w:r w:rsidRPr="00E402F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Age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Early fetal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PCW&lt;=age&lt;13 PCW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Mid-fetal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 PCW &lt;= age &lt;24 PCW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Late fetal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PCW &lt;= age &lt;38 PCW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Neonatal and infancy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 M &lt;=age &lt;12 M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Early childhood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 Y &lt;=age &lt;6 Y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Middle and late childhood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 Y &lt;= age &lt;12 Y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Adolescence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Y &lt;= age &lt; 20 Y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Young  adulthood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 Y &lt;= age &lt;40 Y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Middle adulthood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 Y &lt;=age &lt;60 Y</w:t>
            </w:r>
          </w:p>
        </w:tc>
      </w:tr>
      <w:tr w:rsidR="00D44BCE" w:rsidRPr="00DB5F17" w:rsidTr="00D04FDA">
        <w:trPr>
          <w:trHeight w:val="397"/>
        </w:trPr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Late adulthood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B5F17" w:rsidRPr="00DB5F17" w:rsidRDefault="00DB5F17" w:rsidP="00D04FD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B5F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 Y &lt;= age</w:t>
            </w:r>
          </w:p>
        </w:tc>
      </w:tr>
    </w:tbl>
    <w:p w:rsidR="00F142FA" w:rsidRDefault="00835637" w:rsidP="00E402FD">
      <w:pPr>
        <w:adjustRightInd w:val="0"/>
        <w:snapToGrid w:val="0"/>
        <w:rPr>
          <w:rFonts w:ascii="Times New Roman" w:hAnsi="Times New Roman" w:cs="Times New Roman" w:hint="eastAsia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PCW: postconceptional week</w:t>
      </w:r>
    </w:p>
    <w:p w:rsidR="00835637" w:rsidRDefault="00835637" w:rsidP="00E402FD">
      <w:pPr>
        <w:adjustRightInd w:val="0"/>
        <w:snapToGrid w:val="0"/>
        <w:rPr>
          <w:rFonts w:ascii="Times New Roman" w:hAnsi="Times New Roman" w:cs="Times New Roman" w:hint="eastAsia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M: month</w:t>
      </w:r>
    </w:p>
    <w:p w:rsidR="00835637" w:rsidRDefault="00835637" w:rsidP="00E402FD">
      <w:pPr>
        <w:adjustRightInd w:val="0"/>
        <w:snapToGrid w:val="0"/>
        <w:rPr>
          <w:rFonts w:ascii="Times New Roman" w:hAnsi="Times New Roman" w:cs="Times New Roman" w:hint="eastAsia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Y: year</w:t>
      </w:r>
    </w:p>
    <w:p w:rsidR="001C19E0" w:rsidRDefault="001C19E0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C19E0" w:rsidRPr="004F2D30" w:rsidRDefault="00E402FD" w:rsidP="004F2D30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4F2D30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="001C19E0" w:rsidRPr="004F2D3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F2D30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D44BCE" w:rsidRPr="004F2D30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787640" w:rsidRPr="004F2D30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787640" w:rsidRPr="004F2D30">
        <w:rPr>
          <w:rFonts w:ascii="Times New Roman" w:hAnsi="Times New Roman" w:cs="Times New Roman"/>
          <w:sz w:val="24"/>
          <w:szCs w:val="24"/>
          <w:lang w:val="en-GB"/>
        </w:rPr>
        <w:t>The statistics of co-expression clusters in different datasets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984"/>
      </w:tblGrid>
      <w:tr w:rsidR="00B16781" w:rsidTr="00D04FDA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b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B1678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ataset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b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Cluster number</w:t>
            </w:r>
          </w:p>
        </w:tc>
      </w:tr>
      <w:tr w:rsidR="00B16781" w:rsidTr="00D04FDA">
        <w:trPr>
          <w:trHeight w:val="454"/>
        </w:trPr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81" w:rsidRPr="00D04FDA" w:rsidRDefault="00B16781" w:rsidP="00B16781">
            <w:pPr>
              <w:jc w:val="right"/>
              <w:rPr>
                <w:rFonts w:ascii="Times New Roman" w:hAnsi="Times New Roman" w:cs="Times New Roman" w:hint="eastAsia"/>
                <w:i/>
                <w:sz w:val="20"/>
                <w:szCs w:val="20"/>
              </w:rPr>
            </w:pPr>
            <w:r w:rsidRPr="00D04FDA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D04FD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n matrix of 16*10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63</w:t>
            </w:r>
          </w:p>
        </w:tc>
      </w:tr>
      <w:tr w:rsidR="00B16781" w:rsidTr="00D04FDA">
        <w:trPr>
          <w:trHeight w:val="454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D04FDA" w:rsidRDefault="00B16781" w:rsidP="00B16781">
            <w:pPr>
              <w:jc w:val="right"/>
              <w:rPr>
                <w:rFonts w:ascii="Times New Roman" w:hAnsi="Times New Roman" w:cs="Times New Roman" w:hint="eastAsia"/>
                <w:i/>
                <w:sz w:val="20"/>
                <w:szCs w:val="20"/>
              </w:rPr>
            </w:pPr>
            <w:r w:rsidRPr="00D04FD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In matrix of 25*9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45</w:t>
            </w:r>
          </w:p>
        </w:tc>
      </w:tr>
      <w:tr w:rsidR="00B16781" w:rsidTr="00D04FDA">
        <w:trPr>
          <w:trHeight w:val="454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D04FDA" w:rsidRDefault="00B16781" w:rsidP="00B16781">
            <w:pPr>
              <w:jc w:val="right"/>
              <w:rPr>
                <w:rFonts w:ascii="Times New Roman" w:hAnsi="Times New Roman" w:cs="Times New Roman" w:hint="eastAsia"/>
                <w:i/>
                <w:sz w:val="20"/>
                <w:szCs w:val="20"/>
              </w:rPr>
            </w:pPr>
            <w:r w:rsidRPr="00D04FD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In matrix of 16*10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32</w:t>
            </w:r>
          </w:p>
        </w:tc>
      </w:tr>
      <w:tr w:rsidR="00B16781" w:rsidTr="00D04FDA">
        <w:trPr>
          <w:trHeight w:val="454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D04FDA" w:rsidRDefault="00B16781" w:rsidP="00B16781">
            <w:pPr>
              <w:jc w:val="right"/>
              <w:rPr>
                <w:rFonts w:ascii="Times New Roman" w:hAnsi="Times New Roman" w:cs="Times New Roman" w:hint="eastAsia"/>
                <w:i/>
                <w:sz w:val="20"/>
                <w:szCs w:val="20"/>
              </w:rPr>
            </w:pPr>
            <w:r w:rsidRPr="00D04FDA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In matrix of 51*2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81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</w:tr>
      <w:tr w:rsidR="00921CCF" w:rsidTr="00D04FDA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CCF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1CCF" w:rsidRPr="00B16781" w:rsidRDefault="00921CCF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CCF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102</w:t>
            </w:r>
          </w:p>
        </w:tc>
      </w:tr>
      <w:tr w:rsidR="00921CCF" w:rsidTr="00D04FDA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CCF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1CCF" w:rsidRPr="00B16781" w:rsidRDefault="00921CCF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CCF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48</w:t>
            </w:r>
          </w:p>
        </w:tc>
      </w:tr>
      <w:tr w:rsidR="00921CCF" w:rsidTr="00D04FDA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CCF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CCF" w:rsidRPr="00B16781" w:rsidRDefault="00921CCF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CCF" w:rsidRPr="00B16781" w:rsidRDefault="00B16781" w:rsidP="00B1678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B16781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</w:tr>
    </w:tbl>
    <w:p w:rsidR="00E402FD" w:rsidRDefault="00E402FD">
      <w:pPr>
        <w:rPr>
          <w:rFonts w:ascii="Times New Roman" w:hAnsi="Times New Roman" w:cs="Times New Roman" w:hint="eastAsia"/>
          <w:b/>
          <w:sz w:val="32"/>
          <w:szCs w:val="32"/>
        </w:rPr>
      </w:pPr>
    </w:p>
    <w:p w:rsidR="00E402FD" w:rsidRDefault="00E402FD">
      <w:pPr>
        <w:rPr>
          <w:rFonts w:ascii="Times New Roman" w:hAnsi="Times New Roman" w:cs="Times New Roman" w:hint="eastAsia"/>
          <w:b/>
          <w:sz w:val="32"/>
          <w:szCs w:val="32"/>
        </w:rPr>
      </w:pPr>
    </w:p>
    <w:p w:rsidR="00E402FD" w:rsidRDefault="00E402FD"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0" w:name="_GoBack"/>
      <w:bookmarkEnd w:id="0"/>
    </w:p>
    <w:p w:rsidR="00E402FD" w:rsidRPr="00E402FD" w:rsidRDefault="00E402FD">
      <w:pPr>
        <w:rPr>
          <w:rFonts w:ascii="Times New Roman" w:hAnsi="Times New Roman" w:cs="Times New Roman" w:hint="eastAsia"/>
          <w:b/>
          <w:sz w:val="32"/>
          <w:szCs w:val="32"/>
        </w:rPr>
      </w:pPr>
    </w:p>
    <w:sectPr w:rsidR="00E402FD" w:rsidRPr="00E402FD" w:rsidSect="00D44BC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0E" w:rsidRDefault="0087440E" w:rsidP="00D85E20">
      <w:r>
        <w:separator/>
      </w:r>
    </w:p>
  </w:endnote>
  <w:endnote w:type="continuationSeparator" w:id="0">
    <w:p w:rsidR="0087440E" w:rsidRDefault="0087440E" w:rsidP="00D8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0E" w:rsidRDefault="0087440E" w:rsidP="00D85E20">
      <w:r>
        <w:separator/>
      </w:r>
    </w:p>
  </w:footnote>
  <w:footnote w:type="continuationSeparator" w:id="0">
    <w:p w:rsidR="0087440E" w:rsidRDefault="0087440E" w:rsidP="00D85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7"/>
    <w:rsid w:val="001C19E0"/>
    <w:rsid w:val="00226917"/>
    <w:rsid w:val="002D11A5"/>
    <w:rsid w:val="003A0ABD"/>
    <w:rsid w:val="004F2D30"/>
    <w:rsid w:val="00787640"/>
    <w:rsid w:val="00835637"/>
    <w:rsid w:val="0087440E"/>
    <w:rsid w:val="008B6C54"/>
    <w:rsid w:val="00921CCF"/>
    <w:rsid w:val="00A22E67"/>
    <w:rsid w:val="00A464A6"/>
    <w:rsid w:val="00B16781"/>
    <w:rsid w:val="00BD040C"/>
    <w:rsid w:val="00C352AC"/>
    <w:rsid w:val="00C65198"/>
    <w:rsid w:val="00D04FDA"/>
    <w:rsid w:val="00D44BCE"/>
    <w:rsid w:val="00D85E20"/>
    <w:rsid w:val="00DB5F17"/>
    <w:rsid w:val="00E402FD"/>
    <w:rsid w:val="00F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E2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5E20"/>
    <w:rPr>
      <w:color w:val="0563C1"/>
      <w:u w:val="single"/>
    </w:rPr>
  </w:style>
  <w:style w:type="table" w:styleId="a6">
    <w:name w:val="Table Grid"/>
    <w:basedOn w:val="a1"/>
    <w:uiPriority w:val="59"/>
    <w:rsid w:val="00DB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E2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5E20"/>
    <w:rPr>
      <w:color w:val="0563C1"/>
      <w:u w:val="single"/>
    </w:rPr>
  </w:style>
  <w:style w:type="table" w:styleId="a6">
    <w:name w:val="Table Grid"/>
    <w:basedOn w:val="a1"/>
    <w:uiPriority w:val="59"/>
    <w:rsid w:val="00DB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span.org/rnaseq/search/index.html" TargetMode="External"/><Relationship Id="rId13" Type="http://schemas.openxmlformats.org/officeDocument/2006/relationships/hyperlink" Target="https://www.gtexportal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sra?term=SRP0652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geo/query/acc.cgi?acc=GSE512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inspan.org/lcm/search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.brain-map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EC57-9378-48C2-B98B-251E28BD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2019-02-18T05:52:00Z</dcterms:created>
  <dcterms:modified xsi:type="dcterms:W3CDTF">2019-02-18T07:54:00Z</dcterms:modified>
</cp:coreProperties>
</file>