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856" w:rsidRPr="00B12050" w:rsidRDefault="00A44856" w:rsidP="00A44856">
      <w:pPr>
        <w:jc w:val="center"/>
        <w:rPr>
          <w:rFonts w:ascii="Times New Roman" w:hAnsi="Times New Roman" w:cs="Times New Roman"/>
          <w:sz w:val="24"/>
          <w:szCs w:val="24"/>
        </w:rPr>
      </w:pPr>
      <w:r w:rsidRPr="00DD26F1">
        <w:rPr>
          <w:rFonts w:ascii="Times New Roman" w:hAnsi="Times New Roman" w:cs="Times New Roman"/>
          <w:noProof/>
          <w:sz w:val="24"/>
          <w:szCs w:val="24"/>
        </w:rPr>
        <w:drawing>
          <wp:inline distT="0" distB="0" distL="0" distR="0" wp14:anchorId="0EEA5251" wp14:editId="4E64A0C0">
            <wp:extent cx="3199531" cy="1258401"/>
            <wp:effectExtent l="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4" cstate="print">
                      <a:extLst>
                        <a:ext uri="{28A0092B-C50C-407E-A947-70E740481C1C}">
                          <a14:useLocalDpi xmlns:a14="http://schemas.microsoft.com/office/drawing/2010/main" val="0"/>
                        </a:ext>
                      </a:extLst>
                    </a:blip>
                    <a:srcRect t="11188"/>
                    <a:stretch/>
                  </pic:blipFill>
                  <pic:spPr bwMode="auto">
                    <a:xfrm>
                      <a:off x="0" y="0"/>
                      <a:ext cx="3200400" cy="1258743"/>
                    </a:xfrm>
                    <a:prstGeom prst="rect">
                      <a:avLst/>
                    </a:prstGeom>
                    <a:ln>
                      <a:noFill/>
                    </a:ln>
                    <a:extLst>
                      <a:ext uri="{53640926-AAD7-44D8-BBD7-CCE9431645EC}">
                        <a14:shadowObscured xmlns:a14="http://schemas.microsoft.com/office/drawing/2010/main"/>
                      </a:ext>
                    </a:extLst>
                  </pic:spPr>
                </pic:pic>
              </a:graphicData>
            </a:graphic>
          </wp:inline>
        </w:drawing>
      </w:r>
    </w:p>
    <w:p w:rsidR="00A44856" w:rsidRPr="00B12050" w:rsidRDefault="00A44856" w:rsidP="00A44856">
      <w:pPr>
        <w:rPr>
          <w:rFonts w:ascii="Times New Roman" w:hAnsi="Times New Roman" w:cs="Times New Roman"/>
          <w:sz w:val="24"/>
          <w:szCs w:val="24"/>
        </w:rPr>
      </w:pPr>
      <w:r w:rsidRPr="00B12050">
        <w:rPr>
          <w:rFonts w:ascii="Times New Roman" w:hAnsi="Times New Roman" w:cs="Times New Roman"/>
          <w:b/>
          <w:sz w:val="24"/>
          <w:szCs w:val="24"/>
        </w:rPr>
        <w:t>Figure S</w:t>
      </w:r>
      <w:r w:rsidR="00620608">
        <w:rPr>
          <w:rFonts w:ascii="Times New Roman" w:hAnsi="Times New Roman" w:cs="Times New Roman"/>
          <w:b/>
          <w:sz w:val="24"/>
          <w:szCs w:val="24"/>
        </w:rPr>
        <w:t>7</w:t>
      </w:r>
      <w:r w:rsidRPr="00B12050">
        <w:rPr>
          <w:rFonts w:ascii="Times New Roman" w:hAnsi="Times New Roman" w:cs="Times New Roman"/>
          <w:b/>
          <w:sz w:val="24"/>
          <w:szCs w:val="24"/>
        </w:rPr>
        <w:t>:</w:t>
      </w:r>
      <w:r w:rsidRPr="00B12050">
        <w:rPr>
          <w:rFonts w:ascii="Times New Roman" w:hAnsi="Times New Roman" w:cs="Times New Roman"/>
          <w:sz w:val="24"/>
          <w:szCs w:val="24"/>
        </w:rPr>
        <w:t xml:space="preserve"> Blood biochemical indexes of NSG mice following intravenous administration of indicated treatment. In this study, AST (A) and ALT (B) levels reflect hepatic functions, and creatinine (C) levels reflect nephron functions. *</w:t>
      </w:r>
      <w:r w:rsidRPr="00B12050">
        <w:rPr>
          <w:rFonts w:ascii="Times New Roman" w:hAnsi="Times New Roman" w:cs="Times New Roman"/>
          <w:i/>
          <w:sz w:val="24"/>
          <w:szCs w:val="24"/>
        </w:rPr>
        <w:t>p</w:t>
      </w:r>
      <w:r w:rsidRPr="00B12050">
        <w:rPr>
          <w:rFonts w:ascii="Times New Roman" w:hAnsi="Times New Roman" w:cs="Times New Roman"/>
          <w:sz w:val="24"/>
          <w:szCs w:val="24"/>
        </w:rPr>
        <w:t> &lt; 0.05</w:t>
      </w:r>
      <w:r>
        <w:rPr>
          <w:rFonts w:ascii="Times New Roman" w:hAnsi="Times New Roman" w:cs="Times New Roman"/>
          <w:sz w:val="24"/>
          <w:szCs w:val="24"/>
        </w:rPr>
        <w:t>;</w:t>
      </w:r>
      <w:r w:rsidRPr="0035025D">
        <w:rPr>
          <w:rFonts w:ascii="Times New Roman" w:hAnsi="Times New Roman" w:cs="Times New Roman"/>
          <w:sz w:val="24"/>
          <w:szCs w:val="24"/>
        </w:rPr>
        <w:t xml:space="preserve"> </w:t>
      </w:r>
      <w:r w:rsidRPr="00B12050">
        <w:rPr>
          <w:rFonts w:ascii="Times New Roman" w:hAnsi="Times New Roman" w:cs="Times New Roman"/>
          <w:sz w:val="24"/>
          <w:szCs w:val="24"/>
        </w:rPr>
        <w:t>**</w:t>
      </w:r>
      <w:r w:rsidRPr="00B12050">
        <w:rPr>
          <w:rFonts w:ascii="Times New Roman" w:hAnsi="Times New Roman" w:cs="Times New Roman"/>
          <w:i/>
          <w:sz w:val="24"/>
          <w:szCs w:val="24"/>
        </w:rPr>
        <w:t>p</w:t>
      </w:r>
      <w:r w:rsidRPr="00B12050">
        <w:rPr>
          <w:rFonts w:ascii="Times New Roman" w:hAnsi="Times New Roman" w:cs="Times New Roman"/>
          <w:sz w:val="24"/>
          <w:szCs w:val="24"/>
        </w:rPr>
        <w:t> &lt; 0.0</w:t>
      </w:r>
      <w:r>
        <w:rPr>
          <w:rFonts w:ascii="Times New Roman" w:hAnsi="Times New Roman" w:cs="Times New Roman"/>
          <w:sz w:val="24"/>
          <w:szCs w:val="24"/>
        </w:rPr>
        <w:t>1.</w:t>
      </w:r>
    </w:p>
    <w:p w:rsidR="009A4E52" w:rsidRPr="00A44856" w:rsidRDefault="009A4E52" w:rsidP="00A44856">
      <w:bookmarkStart w:id="0" w:name="_GoBack"/>
      <w:bookmarkEnd w:id="0"/>
    </w:p>
    <w:sectPr w:rsidR="009A4E52" w:rsidRPr="00A44856" w:rsidSect="00B120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A1"/>
    <w:rsid w:val="00183402"/>
    <w:rsid w:val="001C767E"/>
    <w:rsid w:val="0023378D"/>
    <w:rsid w:val="002714A1"/>
    <w:rsid w:val="00272952"/>
    <w:rsid w:val="005A0855"/>
    <w:rsid w:val="00603E78"/>
    <w:rsid w:val="00610BC9"/>
    <w:rsid w:val="00620608"/>
    <w:rsid w:val="007D7323"/>
    <w:rsid w:val="007D739E"/>
    <w:rsid w:val="009A4E52"/>
    <w:rsid w:val="00A44856"/>
    <w:rsid w:val="00A9516A"/>
    <w:rsid w:val="00AC20C6"/>
    <w:rsid w:val="00DA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FB87"/>
  <w15:chartTrackingRefBased/>
  <w15:docId w15:val="{2B9FA344-5819-4C79-9183-1BC39833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38</Words>
  <Characters>220</Characters>
  <Application>Microsoft Office Word</Application>
  <DocSecurity>0</DocSecurity>
  <Lines>1</Lines>
  <Paragraphs>1</Paragraphs>
  <ScaleCrop>false</ScaleCrop>
  <Company>Microsoft</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Yong</dc:creator>
  <cp:keywords/>
  <dc:description/>
  <cp:lastModifiedBy>Teng, Yong</cp:lastModifiedBy>
  <cp:revision>15</cp:revision>
  <dcterms:created xsi:type="dcterms:W3CDTF">2017-12-19T17:28:00Z</dcterms:created>
  <dcterms:modified xsi:type="dcterms:W3CDTF">2019-10-16T13:29:00Z</dcterms:modified>
</cp:coreProperties>
</file>