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0855" w:rsidRDefault="005A0855" w:rsidP="0023378D">
      <w:pPr>
        <w:shd w:val="clear" w:color="auto" w:fill="FFFFFF"/>
        <w:spacing w:after="0" w:line="480" w:lineRule="auto"/>
        <w:contextualSpacing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6A4C10" w:rsidRDefault="006A4C10" w:rsidP="006A4C1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0274EBE" wp14:editId="5F04A5DD">
            <wp:extent cx="6858000" cy="286635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0"/>
                    <a:stretch/>
                  </pic:blipFill>
                  <pic:spPr bwMode="auto">
                    <a:xfrm>
                      <a:off x="0" y="0"/>
                      <a:ext cx="6858000" cy="286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2050">
        <w:rPr>
          <w:rFonts w:ascii="Times New Roman" w:hAnsi="Times New Roman" w:cs="Times New Roman"/>
          <w:b/>
          <w:sz w:val="24"/>
          <w:szCs w:val="24"/>
        </w:rPr>
        <w:t xml:space="preserve"> Figure S</w:t>
      </w:r>
      <w:r w:rsidR="004272F4">
        <w:rPr>
          <w:rFonts w:ascii="Times New Roman" w:hAnsi="Times New Roman" w:cs="Times New Roman"/>
          <w:b/>
          <w:sz w:val="24"/>
          <w:szCs w:val="24"/>
        </w:rPr>
        <w:t>6</w:t>
      </w:r>
      <w:r w:rsidRPr="00B12050">
        <w:rPr>
          <w:rFonts w:ascii="Times New Roman" w:hAnsi="Times New Roman" w:cs="Times New Roman"/>
          <w:b/>
          <w:sz w:val="24"/>
          <w:szCs w:val="24"/>
        </w:rPr>
        <w:t>:</w:t>
      </w:r>
      <w:r w:rsidRPr="00B12050">
        <w:rPr>
          <w:rFonts w:ascii="Times New Roman" w:hAnsi="Times New Roman" w:cs="Times New Roman"/>
          <w:sz w:val="24"/>
          <w:szCs w:val="24"/>
        </w:rPr>
        <w:t xml:space="preserve"> </w:t>
      </w:r>
      <w:r w:rsidRPr="0028025D">
        <w:rPr>
          <w:rFonts w:ascii="Times New Roman" w:hAnsi="Times New Roman" w:cs="Times New Roman"/>
          <w:sz w:val="24"/>
          <w:szCs w:val="24"/>
        </w:rPr>
        <w:t xml:space="preserve">The levels of </w:t>
      </w:r>
      <w:proofErr w:type="spellStart"/>
      <w:r w:rsidRPr="0028025D">
        <w:rPr>
          <w:rFonts w:ascii="Times New Roman" w:hAnsi="Times New Roman" w:cs="Times New Roman"/>
          <w:sz w:val="24"/>
          <w:szCs w:val="24"/>
        </w:rPr>
        <w:t>phospho-Src</w:t>
      </w:r>
      <w:proofErr w:type="spellEnd"/>
      <w:r w:rsidRPr="0028025D">
        <w:rPr>
          <w:rFonts w:ascii="Times New Roman" w:hAnsi="Times New Roman" w:cs="Times New Roman"/>
          <w:sz w:val="24"/>
          <w:szCs w:val="24"/>
        </w:rPr>
        <w:t xml:space="preserve"> and Ki67 in </w:t>
      </w:r>
      <w:r>
        <w:rPr>
          <w:rFonts w:ascii="Times New Roman" w:hAnsi="Times New Roman" w:cs="Times New Roman"/>
          <w:sz w:val="24"/>
          <w:szCs w:val="24"/>
        </w:rPr>
        <w:t xml:space="preserve">HN8-derived </w:t>
      </w:r>
      <w:proofErr w:type="spellStart"/>
      <w:r w:rsidRPr="0028025D">
        <w:rPr>
          <w:rFonts w:ascii="Times New Roman" w:hAnsi="Times New Roman" w:cs="Times New Roman"/>
          <w:sz w:val="24"/>
          <w:szCs w:val="24"/>
        </w:rPr>
        <w:t>orthotopic</w:t>
      </w:r>
      <w:proofErr w:type="spellEnd"/>
      <w:r w:rsidRPr="0028025D">
        <w:rPr>
          <w:rFonts w:ascii="Times New Roman" w:hAnsi="Times New Roman" w:cs="Times New Roman"/>
          <w:sz w:val="24"/>
          <w:szCs w:val="24"/>
        </w:rPr>
        <w:t xml:space="preserve"> xenograft tumors receiving different treatments determined by IHC. The representative IHC images </w:t>
      </w:r>
      <w:proofErr w:type="gramStart"/>
      <w:r w:rsidRPr="0028025D">
        <w:rPr>
          <w:rFonts w:ascii="Times New Roman" w:hAnsi="Times New Roman" w:cs="Times New Roman"/>
          <w:sz w:val="24"/>
          <w:szCs w:val="24"/>
        </w:rPr>
        <w:t>were shown</w:t>
      </w:r>
      <w:proofErr w:type="gramEnd"/>
      <w:r w:rsidRPr="0028025D">
        <w:rPr>
          <w:rFonts w:ascii="Times New Roman" w:hAnsi="Times New Roman" w:cs="Times New Roman"/>
          <w:sz w:val="24"/>
          <w:szCs w:val="24"/>
        </w:rPr>
        <w:t xml:space="preserve"> in (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28025D">
        <w:rPr>
          <w:rFonts w:ascii="Times New Roman" w:hAnsi="Times New Roman" w:cs="Times New Roman"/>
          <w:sz w:val="24"/>
          <w:szCs w:val="24"/>
        </w:rPr>
        <w:t>) and quantification of IHC staining using Image pro-Plus6.0 was shown in (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28025D">
        <w:rPr>
          <w:rFonts w:ascii="Times New Roman" w:hAnsi="Times New Roman" w:cs="Times New Roman"/>
          <w:sz w:val="24"/>
          <w:szCs w:val="24"/>
        </w:rPr>
        <w:t>). *</w:t>
      </w:r>
      <w:r w:rsidRPr="00E62A8B">
        <w:rPr>
          <w:rFonts w:ascii="Times New Roman" w:hAnsi="Times New Roman" w:cs="Times New Roman"/>
          <w:i/>
          <w:sz w:val="24"/>
          <w:szCs w:val="24"/>
        </w:rPr>
        <w:t>p</w:t>
      </w:r>
      <w:r w:rsidRPr="0028025D">
        <w:rPr>
          <w:rFonts w:ascii="Times New Roman" w:hAnsi="Times New Roman" w:cs="Times New Roman"/>
          <w:sz w:val="24"/>
          <w:szCs w:val="24"/>
        </w:rPr>
        <w:t>&lt;0.05</w:t>
      </w:r>
      <w:proofErr w:type="gramStart"/>
      <w:r w:rsidRPr="0028025D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28025D">
        <w:rPr>
          <w:rFonts w:ascii="Times New Roman" w:hAnsi="Times New Roman" w:cs="Times New Roman"/>
          <w:sz w:val="24"/>
          <w:szCs w:val="24"/>
        </w:rPr>
        <w:t xml:space="preserve"> **</w:t>
      </w:r>
      <w:r w:rsidRPr="00E62A8B">
        <w:rPr>
          <w:rFonts w:ascii="Times New Roman" w:hAnsi="Times New Roman" w:cs="Times New Roman"/>
          <w:i/>
          <w:sz w:val="24"/>
          <w:szCs w:val="24"/>
        </w:rPr>
        <w:t>p</w:t>
      </w:r>
      <w:r w:rsidRPr="0028025D">
        <w:rPr>
          <w:rFonts w:ascii="Times New Roman" w:hAnsi="Times New Roman" w:cs="Times New Roman"/>
          <w:sz w:val="24"/>
          <w:szCs w:val="24"/>
        </w:rPr>
        <w:t>&lt;0.01.</w:t>
      </w:r>
    </w:p>
    <w:p w:rsidR="009A4E52" w:rsidRDefault="009A4E52">
      <w:bookmarkStart w:id="0" w:name="_GoBack"/>
      <w:bookmarkEnd w:id="0"/>
    </w:p>
    <w:sectPr w:rsidR="009A4E52" w:rsidSect="00DA63A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4A1"/>
    <w:rsid w:val="0023378D"/>
    <w:rsid w:val="002714A1"/>
    <w:rsid w:val="004272F4"/>
    <w:rsid w:val="005A0855"/>
    <w:rsid w:val="006638EC"/>
    <w:rsid w:val="006A4C10"/>
    <w:rsid w:val="007A47C3"/>
    <w:rsid w:val="007D739E"/>
    <w:rsid w:val="009A4E52"/>
    <w:rsid w:val="00AC20C6"/>
    <w:rsid w:val="00DA6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C9B3E"/>
  <w15:chartTrackingRefBased/>
  <w15:docId w15:val="{2B9FA344-5819-4C79-9183-1BC39833E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63A7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42</Words>
  <Characters>245</Characters>
  <Application>Microsoft Office Word</Application>
  <DocSecurity>0</DocSecurity>
  <Lines>2</Lines>
  <Paragraphs>1</Paragraphs>
  <ScaleCrop>false</ScaleCrop>
  <Company>Microsoft</Company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Teng, Yong</dc:creator>
  <cp:keywords/>
  <dc:description/>
  <cp:lastModifiedBy>Teng, Yong</cp:lastModifiedBy>
  <cp:revision>10</cp:revision>
  <dcterms:created xsi:type="dcterms:W3CDTF">2017-12-19T17:28:00Z</dcterms:created>
  <dcterms:modified xsi:type="dcterms:W3CDTF">2019-10-16T13:29:00Z</dcterms:modified>
</cp:coreProperties>
</file>