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43" w:rsidRPr="00C94B70" w:rsidRDefault="00066343" w:rsidP="0006634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94B70">
        <w:rPr>
          <w:rFonts w:ascii="Times New Roman" w:hAnsi="Times New Roman" w:cs="Times New Roman"/>
          <w:b/>
          <w:lang w:val="en-US"/>
        </w:rPr>
        <w:t xml:space="preserve">Table </w:t>
      </w:r>
      <w:r w:rsidR="004E206B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C94B70">
        <w:rPr>
          <w:rFonts w:ascii="Times New Roman" w:hAnsi="Times New Roman" w:cs="Times New Roman"/>
          <w:b/>
          <w:lang w:val="en-US"/>
        </w:rPr>
        <w:t>2: Country-specific scoring of the NEWS-Y</w:t>
      </w:r>
      <w:r>
        <w:rPr>
          <w:rFonts w:ascii="Times New Roman" w:hAnsi="Times New Roman" w:cs="Times New Roman"/>
          <w:b/>
          <w:lang w:val="en-US"/>
        </w:rPr>
        <w:t>-IPEN</w:t>
      </w:r>
      <w:r w:rsidRPr="00C94B70">
        <w:rPr>
          <w:rFonts w:ascii="Times New Roman" w:hAnsi="Times New Roman" w:cs="Times New Roman"/>
          <w:b/>
          <w:lang w:val="en-US"/>
        </w:rPr>
        <w:t xml:space="preserve"> subscales for pooled analyses in the IPEN Adolescent study</w:t>
      </w:r>
    </w:p>
    <w:p w:rsidR="00066343" w:rsidRPr="00C94B70" w:rsidRDefault="00066343" w:rsidP="000663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  <w:gridCol w:w="4427"/>
      </w:tblGrid>
      <w:tr w:rsidR="00066343" w:rsidRPr="00C94B70" w:rsidTr="001F245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lang w:val="en-US"/>
              </w:rPr>
              <w:t>Adapted NEWS-Y</w:t>
            </w:r>
            <w:r>
              <w:rPr>
                <w:rFonts w:ascii="Times New Roman" w:hAnsi="Times New Roman" w:cs="Times New Roman"/>
                <w:b/>
                <w:lang w:val="en-US"/>
              </w:rPr>
              <w:t>-IPEN</w:t>
            </w:r>
            <w:r w:rsidRPr="00C94B70">
              <w:rPr>
                <w:rFonts w:ascii="Times New Roman" w:hAnsi="Times New Roman" w:cs="Times New Roman"/>
                <w:b/>
                <w:lang w:val="en-US"/>
              </w:rPr>
              <w:t xml:space="preserve"> subscale and items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lang w:val="en-US"/>
              </w:rPr>
              <w:t xml:space="preserve">Subscale version: Algorithm (item) </w:t>
            </w: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lang w:val="en-US"/>
              </w:rPr>
              <w:t>IPEN Adolescent country</w:t>
            </w:r>
          </w:p>
        </w:tc>
      </w:tr>
      <w:tr w:rsidR="00066343" w:rsidRPr="00C94B70" w:rsidTr="001F2453">
        <w:tc>
          <w:tcPr>
            <w:tcW w:w="4503" w:type="dxa"/>
            <w:tcBorders>
              <w:top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Residential density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RD1. Detached single-family residences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(RD1) + (RD2)*11 + (RD3)*25 + (RD4)*50 + (RD5)*75 + (RD6)*100 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Alternative 1: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(RD1) + (RD2)*11 + (RD3)*25 + (RD4)*50 + (RD5)*75 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Australia, Bangladesh, Belgium, Brazil, Czech Republic, Hong Kong SAR, India, Israel, Malaysia, New Zealand, Nigeria, Portugal, Spain, USA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Denmark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RD2. Multi-family houses of 1-3 stories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RD3. Multi-family houses of 4-6 stories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RD4. Multi-family houses of 7-12 stories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RD5. Multi-family houses of 13-20 stories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RD6. Multi-family houses of over 20 stories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Land use mix – diversity 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LD1. Convenience store/ corner store / small grocery store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[(LD1) + … + (LD13)] / 13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LD2. Supermarket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LD3. Laundry or dry cleaners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LD4. Library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LD5. Post office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LD6. Bank / credit union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LD7. Pharmacy / drug store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LD8. Any school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LD9. Your (child’s) school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LD10. Fast food restaurant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LD11. Coffee place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LD12. Non-fast food restaurant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firstLine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LD13. Bus, subway or train stop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Recreational facilities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RF1. Indoor recreation or exercise facility (public or private)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[(RF1) + … + (RF6)] / 6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Alternative 1: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[(RF1) + … + (RF9)] / 9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Australia, Bangladesh, Belgium, Brazil, Czech Republic, Denmark, Hong Kong SAR, India, Israel, Malaysia, New Zealand, Portugal, Spain, USA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RF2. Beach, lake, river or creek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RF3. Bike / hiking / walking trails, paths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RF4. Basketball court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RF5. Other playing fields / courts (e.g., soccer, skate park, etc.)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RF6. Swimming pool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lastRenderedPageBreak/>
              <w:t>RF7. School with recreational facilities open to the public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RF8. Small public park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RF9. Large public park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Accessibility and walking facilities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AW1. Hilly streets make it difficult to walk in the neighborhood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[(AW1_R) + (AW2) + (AW3) + (AW4) + (AW5)] / 5 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AW2. Less cul-de-sacs in the neighborhood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AW3. Many different routes for getting from place to place in our neighborhood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AW4. Presence of sidewalks on most of the streets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AW5. Sidewalks separated from the road / traffic by parked cars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Traffic safety 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 xml:space="preserve">TS1. Difficult/unpleasant to walk due to traffic in the neighborhood  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[(TS1_R) + (TS2) + (TS3_R)] / 3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TS2. Speed of traffic usually slow (30 mph)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TS3. Drivers drive faster than speed limit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Pedestrian infrastructure and safety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PI1. Good lighting at night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[(PI1) + (PI2) + (PI3)] / 3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PI2. Easy view of walkers / bikers from houses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PI3. Crosswalks and signals to cross busy streets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Safety from crime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CR1. Fear of child being hurt by a stranger when alone outside around the home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[(CR1_R) + (CR2_R) + (CR3_R) + (CR4_R] / 4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CR2. Fear of child being hurt by a stranger when with a friend outside around the home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CR3. Fear of child being hurt by a stranger when walking alone or with a friend in local streets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CR4. Fear of child being hurt by a stranger when alone or with a friend in local park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C94B7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lastRenderedPageBreak/>
              <w:t>Aesthetics</w:t>
            </w:r>
          </w:p>
        </w:tc>
        <w:tc>
          <w:tcPr>
            <w:tcW w:w="5244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AE1. Interesting things to look at</w:t>
            </w:r>
          </w:p>
        </w:tc>
        <w:tc>
          <w:tcPr>
            <w:tcW w:w="5244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Standard:</w:t>
            </w:r>
          </w:p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[(AE1) + (AE2) + (AE3)] / 3</w:t>
            </w:r>
          </w:p>
        </w:tc>
        <w:tc>
          <w:tcPr>
            <w:tcW w:w="4427" w:type="dxa"/>
            <w:vMerge w:val="restart"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All</w:t>
            </w:r>
          </w:p>
        </w:tc>
      </w:tr>
      <w:tr w:rsidR="00066343" w:rsidRPr="00C94B70" w:rsidTr="001F2453">
        <w:tc>
          <w:tcPr>
            <w:tcW w:w="4503" w:type="dxa"/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AE2. Beautiful natural things to look at</w:t>
            </w:r>
          </w:p>
        </w:tc>
        <w:tc>
          <w:tcPr>
            <w:tcW w:w="5244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6343" w:rsidRPr="00C94B70" w:rsidTr="001F2453">
        <w:tc>
          <w:tcPr>
            <w:tcW w:w="4503" w:type="dxa"/>
            <w:tcBorders>
              <w:bottom w:val="single" w:sz="4" w:space="0" w:color="auto"/>
            </w:tcBorders>
          </w:tcPr>
          <w:p w:rsidR="00066343" w:rsidRPr="00C94B70" w:rsidRDefault="00066343" w:rsidP="001F2453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C94B70">
              <w:rPr>
                <w:rFonts w:ascii="Times New Roman" w:hAnsi="Times New Roman" w:cs="Times New Roman"/>
                <w:lang w:val="en-US"/>
              </w:rPr>
              <w:t>AE3. Buildings / homes nice to look at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7" w:type="dxa"/>
            <w:vMerge/>
            <w:tcBorders>
              <w:bottom w:val="single" w:sz="4" w:space="0" w:color="auto"/>
            </w:tcBorders>
          </w:tcPr>
          <w:p w:rsidR="00066343" w:rsidRPr="00C94B70" w:rsidRDefault="00066343" w:rsidP="001F24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6343" w:rsidRPr="00C94B70" w:rsidRDefault="00066343" w:rsidP="000663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66343" w:rsidRPr="00C94B70" w:rsidRDefault="00066343" w:rsidP="0006634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4B70">
        <w:rPr>
          <w:rFonts w:ascii="Times New Roman" w:hAnsi="Times New Roman" w:cs="Times New Roman"/>
          <w:i/>
          <w:lang w:val="en-US"/>
        </w:rPr>
        <w:t>Notes.</w:t>
      </w:r>
      <w:r w:rsidRPr="00C94B70">
        <w:rPr>
          <w:rFonts w:ascii="Times New Roman" w:hAnsi="Times New Roman" w:cs="Times New Roman"/>
          <w:lang w:val="en-US"/>
        </w:rPr>
        <w:t xml:space="preserve"> NEWS-Y</w:t>
      </w:r>
      <w:r>
        <w:rPr>
          <w:rFonts w:ascii="Times New Roman" w:hAnsi="Times New Roman" w:cs="Times New Roman"/>
          <w:lang w:val="en-US"/>
        </w:rPr>
        <w:t>-IPEN</w:t>
      </w:r>
      <w:r w:rsidRPr="00C94B70">
        <w:rPr>
          <w:rFonts w:ascii="Times New Roman" w:hAnsi="Times New Roman" w:cs="Times New Roman"/>
          <w:lang w:val="en-US"/>
        </w:rPr>
        <w:t xml:space="preserve"> = Neighborhood Environment Walkability Scale for Youth</w:t>
      </w:r>
      <w:r>
        <w:rPr>
          <w:rFonts w:ascii="Times New Roman" w:hAnsi="Times New Roman" w:cs="Times New Roman"/>
          <w:lang w:val="en-US"/>
        </w:rPr>
        <w:t xml:space="preserve"> for the </w:t>
      </w:r>
      <w:r w:rsidRPr="00C94B70">
        <w:rPr>
          <w:rFonts w:ascii="Times New Roman" w:hAnsi="Times New Roman" w:cs="Times New Roman"/>
          <w:lang w:val="en-US"/>
        </w:rPr>
        <w:t xml:space="preserve">IPEN </w:t>
      </w:r>
      <w:r>
        <w:rPr>
          <w:rFonts w:ascii="Times New Roman" w:hAnsi="Times New Roman" w:cs="Times New Roman"/>
          <w:lang w:val="en-US"/>
        </w:rPr>
        <w:t>Adolescent study</w:t>
      </w:r>
      <w:r w:rsidRPr="00C94B70">
        <w:rPr>
          <w:rFonts w:ascii="Times New Roman" w:hAnsi="Times New Roman" w:cs="Times New Roman"/>
          <w:lang w:val="en-US"/>
        </w:rPr>
        <w:t>; _R = reverse scored item.</w:t>
      </w:r>
    </w:p>
    <w:p w:rsidR="002F2311" w:rsidRPr="00066343" w:rsidRDefault="004E206B">
      <w:pPr>
        <w:rPr>
          <w:lang w:val="en-US"/>
        </w:rPr>
      </w:pPr>
    </w:p>
    <w:sectPr w:rsidR="002F2311" w:rsidRPr="00066343" w:rsidSect="00C10A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66343"/>
    <w:rsid w:val="00066343"/>
    <w:rsid w:val="003738CC"/>
    <w:rsid w:val="004C754D"/>
    <w:rsid w:val="004E206B"/>
    <w:rsid w:val="00A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2898</Characters>
  <Application>Microsoft Office Word</Application>
  <DocSecurity>0</DocSecurity>
  <Lines>222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Cerin</dc:creator>
  <cp:lastModifiedBy>S3G_Change_Case</cp:lastModifiedBy>
  <cp:revision>2</cp:revision>
  <dcterms:created xsi:type="dcterms:W3CDTF">2019-07-05T06:22:00Z</dcterms:created>
  <dcterms:modified xsi:type="dcterms:W3CDTF">2019-11-23T23:52:00Z</dcterms:modified>
</cp:coreProperties>
</file>