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8A" w:rsidRPr="00DA2E73" w:rsidRDefault="00701E8A" w:rsidP="00701E8A">
      <w:pPr>
        <w:pStyle w:val="Beschriftung"/>
        <w:keepNext/>
        <w:rPr>
          <w:color w:val="auto"/>
          <w:lang w:val="en-US"/>
        </w:rPr>
      </w:pPr>
      <w:r w:rsidRPr="00DA2E73">
        <w:rPr>
          <w:rFonts w:ascii="Arial" w:hAnsi="Arial" w:cs="Arial"/>
          <w:color w:val="auto"/>
          <w:sz w:val="20"/>
          <w:lang w:val="en-US"/>
        </w:rPr>
        <w:t>Additional file 1</w:t>
      </w:r>
      <w:r w:rsidRPr="00DA2E73">
        <w:rPr>
          <w:color w:val="auto"/>
          <w:sz w:val="20"/>
          <w:lang w:val="en-US"/>
        </w:rPr>
        <w:t xml:space="preserve"> </w:t>
      </w:r>
      <w:r w:rsidRPr="00DA2E73">
        <w:rPr>
          <w:rFonts w:ascii="Arial" w:hAnsi="Arial" w:cs="Arial"/>
          <w:b w:val="0"/>
          <w:color w:val="auto"/>
          <w:sz w:val="20"/>
          <w:lang w:val="en-US"/>
        </w:rPr>
        <w:t>Dietary intake of essential amino acids (mg/kg BW) according to dietary pattern.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1"/>
        <w:gridCol w:w="1532"/>
        <w:gridCol w:w="1213"/>
        <w:gridCol w:w="1532"/>
        <w:gridCol w:w="1265"/>
        <w:gridCol w:w="1532"/>
        <w:gridCol w:w="1322"/>
        <w:gridCol w:w="1410"/>
        <w:gridCol w:w="1273"/>
      </w:tblGrid>
      <w:tr w:rsidR="00DA2E73" w:rsidRPr="00DA2E73" w:rsidTr="00701E8A">
        <w:tc>
          <w:tcPr>
            <w:tcW w:w="726" w:type="pct"/>
            <w:tcBorders>
              <w:top w:val="single" w:sz="4" w:space="0" w:color="auto"/>
            </w:tcBorders>
          </w:tcPr>
          <w:p w:rsidR="00701E8A" w:rsidRPr="00DA2E73" w:rsidRDefault="00701E8A" w:rsidP="007613DC">
            <w:pPr>
              <w:pStyle w:val="KeinLeerraum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91" w:type="pct"/>
            <w:tcBorders>
              <w:top w:val="single" w:sz="4" w:space="0" w:color="auto"/>
            </w:tcBorders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91" w:type="pct"/>
            <w:tcBorders>
              <w:top w:val="single" w:sz="4" w:space="0" w:color="auto"/>
            </w:tcBorders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91" w:type="pct"/>
            <w:tcBorders>
              <w:top w:val="single" w:sz="4" w:space="0" w:color="auto"/>
            </w:tcBorders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10" w:type="pct"/>
            <w:tcBorders>
              <w:top w:val="single" w:sz="4" w:space="0" w:color="auto"/>
            </w:tcBorders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DA2E73" w:rsidRPr="00DA2E73" w:rsidTr="00701E8A">
        <w:tc>
          <w:tcPr>
            <w:tcW w:w="726" w:type="pct"/>
          </w:tcPr>
          <w:p w:rsidR="00701E8A" w:rsidRPr="00DA2E73" w:rsidRDefault="00701E8A" w:rsidP="007613DC">
            <w:pPr>
              <w:pStyle w:val="KeinLeerraum"/>
              <w:rPr>
                <w:rFonts w:ascii="Arial" w:hAnsi="Arial" w:cs="Arial"/>
                <w:b/>
                <w:sz w:val="20"/>
                <w:lang w:val="en-US"/>
              </w:rPr>
            </w:pPr>
            <w:r w:rsidRPr="00DA2E73">
              <w:rPr>
                <w:rFonts w:ascii="Arial" w:hAnsi="Arial" w:cs="Arial"/>
                <w:b/>
                <w:sz w:val="20"/>
                <w:lang w:val="en-US"/>
              </w:rPr>
              <w:t>Amino acid</w:t>
            </w:r>
          </w:p>
        </w:tc>
        <w:tc>
          <w:tcPr>
            <w:tcW w:w="591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</w:rPr>
            </w:pPr>
            <w:r w:rsidRPr="00DA2E73">
              <w:rPr>
                <w:rFonts w:ascii="Arial" w:hAnsi="Arial" w:cs="Arial"/>
                <w:b/>
                <w:sz w:val="20"/>
              </w:rPr>
              <w:t xml:space="preserve">OMN </w:t>
            </w:r>
          </w:p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</w:rPr>
            </w:pPr>
            <w:r w:rsidRPr="00DA2E73">
              <w:rPr>
                <w:rFonts w:ascii="Arial" w:hAnsi="Arial" w:cs="Arial"/>
                <w:b/>
                <w:sz w:val="20"/>
              </w:rPr>
              <w:t>(n=27)</w:t>
            </w:r>
          </w:p>
        </w:tc>
        <w:tc>
          <w:tcPr>
            <w:tcW w:w="468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</w:rPr>
            </w:pPr>
            <w:r w:rsidRPr="00DA2E73">
              <w:rPr>
                <w:rFonts w:ascii="Arial" w:hAnsi="Arial" w:cs="Arial"/>
                <w:b/>
                <w:sz w:val="20"/>
              </w:rPr>
              <w:t>P value</w:t>
            </w:r>
          </w:p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</w:rPr>
            </w:pPr>
            <w:r w:rsidRPr="00DA2E73">
              <w:rPr>
                <w:rFonts w:ascii="Arial" w:hAnsi="Arial" w:cs="Arial"/>
                <w:b/>
                <w:sz w:val="20"/>
              </w:rPr>
              <w:t>OMN-LOV</w:t>
            </w:r>
          </w:p>
        </w:tc>
        <w:tc>
          <w:tcPr>
            <w:tcW w:w="591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</w:rPr>
            </w:pPr>
            <w:r w:rsidRPr="00DA2E73">
              <w:rPr>
                <w:rFonts w:ascii="Arial" w:hAnsi="Arial" w:cs="Arial"/>
                <w:b/>
                <w:sz w:val="20"/>
              </w:rPr>
              <w:t xml:space="preserve">LOV </w:t>
            </w:r>
          </w:p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</w:rPr>
            </w:pPr>
            <w:r w:rsidRPr="00DA2E73">
              <w:rPr>
                <w:rFonts w:ascii="Arial" w:hAnsi="Arial" w:cs="Arial"/>
                <w:b/>
                <w:sz w:val="20"/>
              </w:rPr>
              <w:t>(n=26)</w:t>
            </w:r>
          </w:p>
        </w:tc>
        <w:tc>
          <w:tcPr>
            <w:tcW w:w="488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</w:rPr>
            </w:pPr>
            <w:r w:rsidRPr="00DA2E73">
              <w:rPr>
                <w:rFonts w:ascii="Arial" w:hAnsi="Arial" w:cs="Arial"/>
                <w:b/>
                <w:sz w:val="20"/>
              </w:rPr>
              <w:t>P value</w:t>
            </w:r>
          </w:p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</w:rPr>
            </w:pPr>
            <w:r w:rsidRPr="00DA2E73">
              <w:rPr>
                <w:rFonts w:ascii="Arial" w:hAnsi="Arial" w:cs="Arial"/>
                <w:b/>
                <w:sz w:val="20"/>
              </w:rPr>
              <w:t>LOV-VEG</w:t>
            </w:r>
          </w:p>
        </w:tc>
        <w:tc>
          <w:tcPr>
            <w:tcW w:w="591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</w:rPr>
            </w:pPr>
            <w:r w:rsidRPr="00DA2E73">
              <w:rPr>
                <w:rFonts w:ascii="Arial" w:hAnsi="Arial" w:cs="Arial"/>
                <w:b/>
                <w:sz w:val="20"/>
              </w:rPr>
              <w:t xml:space="preserve">VEG </w:t>
            </w:r>
          </w:p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</w:rPr>
            </w:pPr>
            <w:r w:rsidRPr="00DA2E73">
              <w:rPr>
                <w:rFonts w:ascii="Arial" w:hAnsi="Arial" w:cs="Arial"/>
                <w:b/>
                <w:sz w:val="20"/>
              </w:rPr>
              <w:t>(n=28)</w:t>
            </w:r>
          </w:p>
        </w:tc>
        <w:tc>
          <w:tcPr>
            <w:tcW w:w="510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DA2E73">
              <w:rPr>
                <w:rFonts w:ascii="Arial" w:hAnsi="Arial" w:cs="Arial"/>
                <w:b/>
                <w:sz w:val="20"/>
                <w:lang w:val="en-US"/>
              </w:rPr>
              <w:t>P value</w:t>
            </w:r>
          </w:p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DA2E73">
              <w:rPr>
                <w:rFonts w:ascii="Arial" w:hAnsi="Arial" w:cs="Arial"/>
                <w:b/>
                <w:sz w:val="20"/>
                <w:lang w:val="en-US"/>
              </w:rPr>
              <w:t>OMN-VEG</w:t>
            </w:r>
          </w:p>
        </w:tc>
        <w:tc>
          <w:tcPr>
            <w:tcW w:w="544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DA2E73">
              <w:rPr>
                <w:rFonts w:ascii="Arial" w:hAnsi="Arial" w:cs="Arial"/>
                <w:b/>
                <w:sz w:val="20"/>
                <w:lang w:val="en-US"/>
              </w:rPr>
              <w:t>P value</w:t>
            </w:r>
          </w:p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DA2E73">
              <w:rPr>
                <w:rFonts w:ascii="Arial" w:hAnsi="Arial" w:cs="Arial"/>
                <w:b/>
                <w:sz w:val="20"/>
                <w:lang w:val="en-US"/>
              </w:rPr>
              <w:t>3 groups</w:t>
            </w:r>
          </w:p>
        </w:tc>
        <w:tc>
          <w:tcPr>
            <w:tcW w:w="492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DA2E73">
              <w:rPr>
                <w:rFonts w:ascii="Arial" w:hAnsi="Arial" w:cs="Arial"/>
                <w:b/>
                <w:sz w:val="20"/>
                <w:lang w:val="en-US"/>
              </w:rPr>
              <w:t>Reference values (m/f)*</w:t>
            </w:r>
          </w:p>
        </w:tc>
      </w:tr>
      <w:tr w:rsidR="00DA2E73" w:rsidRPr="00DA2E73" w:rsidTr="00701E8A">
        <w:tc>
          <w:tcPr>
            <w:tcW w:w="726" w:type="pct"/>
            <w:tcBorders>
              <w:bottom w:val="single" w:sz="4" w:space="0" w:color="auto"/>
            </w:tcBorders>
          </w:tcPr>
          <w:p w:rsidR="00701E8A" w:rsidRPr="00DA2E73" w:rsidRDefault="00701E8A" w:rsidP="007613DC">
            <w:pPr>
              <w:pStyle w:val="KeinLeerraum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DA2E73" w:rsidRPr="00DA2E73" w:rsidTr="00701E8A">
        <w:tc>
          <w:tcPr>
            <w:tcW w:w="726" w:type="pct"/>
            <w:tcBorders>
              <w:top w:val="single" w:sz="4" w:space="0" w:color="auto"/>
            </w:tcBorders>
          </w:tcPr>
          <w:p w:rsidR="00701E8A" w:rsidRPr="00DA2E73" w:rsidRDefault="00701E8A" w:rsidP="007613DC">
            <w:pPr>
              <w:pStyle w:val="KeinLeerraum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91" w:type="pct"/>
            <w:tcBorders>
              <w:top w:val="single" w:sz="4" w:space="0" w:color="auto"/>
            </w:tcBorders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</w:tcBorders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</w:tcBorders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</w:tcBorders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DA2E73" w:rsidRPr="00DA2E73" w:rsidTr="00701E8A">
        <w:tc>
          <w:tcPr>
            <w:tcW w:w="726" w:type="pct"/>
          </w:tcPr>
          <w:p w:rsidR="00701E8A" w:rsidRPr="00DA2E73" w:rsidRDefault="00701E8A" w:rsidP="007613DC">
            <w:pPr>
              <w:pStyle w:val="KeinLeerraum"/>
              <w:rPr>
                <w:rFonts w:ascii="Arial" w:hAnsi="Arial" w:cs="Arial"/>
                <w:b/>
                <w:sz w:val="20"/>
                <w:lang w:val="en-US"/>
              </w:rPr>
            </w:pPr>
            <w:r w:rsidRPr="00DA2E73">
              <w:rPr>
                <w:rFonts w:ascii="Arial" w:hAnsi="Arial" w:cs="Arial"/>
                <w:b/>
                <w:sz w:val="20"/>
                <w:lang w:val="en-US"/>
              </w:rPr>
              <w:t>Isoleucine</w:t>
            </w:r>
          </w:p>
        </w:tc>
        <w:tc>
          <w:tcPr>
            <w:tcW w:w="591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2E73">
              <w:rPr>
                <w:rFonts w:ascii="Arial" w:hAnsi="Arial" w:cs="Arial"/>
                <w:sz w:val="20"/>
                <w:lang w:val="en-US"/>
              </w:rPr>
              <w:t>54.9 (48.1, 61.6)</w:t>
            </w:r>
          </w:p>
        </w:tc>
        <w:tc>
          <w:tcPr>
            <w:tcW w:w="468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DA2E73">
              <w:rPr>
                <w:rFonts w:ascii="Arial" w:hAnsi="Arial" w:cs="Arial"/>
                <w:sz w:val="20"/>
                <w:lang w:val="en-US"/>
              </w:rPr>
              <w:t>n.s</w:t>
            </w:r>
            <w:proofErr w:type="spellEnd"/>
            <w:r w:rsidRPr="00DA2E73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591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2E73">
              <w:rPr>
                <w:rFonts w:ascii="Arial" w:hAnsi="Arial" w:cs="Arial"/>
                <w:sz w:val="20"/>
                <w:lang w:val="en-US"/>
              </w:rPr>
              <w:t>50.0 (32.7, 67,2)</w:t>
            </w:r>
          </w:p>
        </w:tc>
        <w:tc>
          <w:tcPr>
            <w:tcW w:w="488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DA2E73">
              <w:rPr>
                <w:rFonts w:ascii="Arial" w:hAnsi="Arial" w:cs="Arial"/>
                <w:sz w:val="20"/>
                <w:lang w:val="en-US"/>
              </w:rPr>
              <w:t>n.s</w:t>
            </w:r>
            <w:proofErr w:type="spellEnd"/>
            <w:r w:rsidRPr="00DA2E73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591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2E73">
              <w:rPr>
                <w:rFonts w:ascii="Arial" w:hAnsi="Arial" w:cs="Arial"/>
                <w:sz w:val="20"/>
                <w:lang w:val="en-US"/>
              </w:rPr>
              <w:t>41.0 (32.4, 50.0)</w:t>
            </w:r>
          </w:p>
        </w:tc>
        <w:tc>
          <w:tcPr>
            <w:tcW w:w="510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2E73">
              <w:rPr>
                <w:rFonts w:ascii="Arial" w:hAnsi="Arial" w:cs="Arial"/>
                <w:sz w:val="20"/>
                <w:lang w:val="en-US"/>
              </w:rPr>
              <w:t>0.008</w:t>
            </w:r>
          </w:p>
        </w:tc>
        <w:tc>
          <w:tcPr>
            <w:tcW w:w="544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DA2E73">
              <w:rPr>
                <w:rFonts w:ascii="Arial" w:hAnsi="Arial" w:cs="Arial"/>
                <w:b/>
                <w:sz w:val="20"/>
                <w:lang w:val="en-US"/>
              </w:rPr>
              <w:t>0.007</w:t>
            </w:r>
            <w:r w:rsidRPr="00DA2E73">
              <w:rPr>
                <w:rFonts w:ascii="Arial" w:hAnsi="Arial" w:cs="Arial"/>
                <w:b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492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2E73">
              <w:rPr>
                <w:rFonts w:ascii="Arial" w:hAnsi="Arial" w:cs="Arial"/>
                <w:sz w:val="20"/>
                <w:lang w:val="en-US"/>
              </w:rPr>
              <w:t>20</w:t>
            </w:r>
          </w:p>
        </w:tc>
      </w:tr>
      <w:tr w:rsidR="00DA2E73" w:rsidRPr="00DA2E73" w:rsidTr="00701E8A">
        <w:tc>
          <w:tcPr>
            <w:tcW w:w="726" w:type="pct"/>
          </w:tcPr>
          <w:p w:rsidR="00701E8A" w:rsidRPr="00DA2E73" w:rsidRDefault="00701E8A" w:rsidP="007613DC">
            <w:pPr>
              <w:pStyle w:val="KeinLeerraum"/>
              <w:rPr>
                <w:rFonts w:ascii="Arial" w:hAnsi="Arial" w:cs="Arial"/>
                <w:b/>
                <w:sz w:val="20"/>
                <w:lang w:val="en-US"/>
              </w:rPr>
            </w:pPr>
            <w:r w:rsidRPr="00DA2E73">
              <w:rPr>
                <w:rFonts w:ascii="Arial" w:hAnsi="Arial" w:cs="Arial"/>
                <w:b/>
                <w:sz w:val="20"/>
                <w:lang w:val="en-US"/>
              </w:rPr>
              <w:t>Leucine</w:t>
            </w:r>
          </w:p>
        </w:tc>
        <w:tc>
          <w:tcPr>
            <w:tcW w:w="591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2E73">
              <w:rPr>
                <w:rFonts w:ascii="Arial" w:hAnsi="Arial" w:cs="Arial"/>
                <w:sz w:val="20"/>
                <w:lang w:val="en-US"/>
              </w:rPr>
              <w:t>92.0 (80.8, 103)</w:t>
            </w:r>
          </w:p>
        </w:tc>
        <w:tc>
          <w:tcPr>
            <w:tcW w:w="468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2E73">
              <w:rPr>
                <w:rFonts w:ascii="Arial" w:hAnsi="Arial" w:cs="Arial"/>
                <w:sz w:val="20"/>
                <w:lang w:val="en-US"/>
              </w:rPr>
              <w:t>0.047</w:t>
            </w:r>
          </w:p>
        </w:tc>
        <w:tc>
          <w:tcPr>
            <w:tcW w:w="591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2E73">
              <w:rPr>
                <w:rFonts w:ascii="Arial" w:hAnsi="Arial" w:cs="Arial"/>
                <w:sz w:val="20"/>
                <w:lang w:val="en-US"/>
              </w:rPr>
              <w:t>83.2 (55.1, 111)</w:t>
            </w:r>
          </w:p>
        </w:tc>
        <w:tc>
          <w:tcPr>
            <w:tcW w:w="488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DA2E73">
              <w:rPr>
                <w:rFonts w:ascii="Arial" w:hAnsi="Arial" w:cs="Arial"/>
                <w:sz w:val="20"/>
                <w:lang w:val="en-US"/>
              </w:rPr>
              <w:t>n.s</w:t>
            </w:r>
            <w:proofErr w:type="spellEnd"/>
            <w:r w:rsidRPr="00DA2E73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591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2E73">
              <w:rPr>
                <w:rFonts w:ascii="Arial" w:hAnsi="Arial" w:cs="Arial"/>
                <w:sz w:val="20"/>
                <w:lang w:val="en-US"/>
              </w:rPr>
              <w:t>68.9 (54.8, 83.0)</w:t>
            </w:r>
          </w:p>
        </w:tc>
        <w:tc>
          <w:tcPr>
            <w:tcW w:w="510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2E73">
              <w:rPr>
                <w:rFonts w:ascii="Arial" w:hAnsi="Arial" w:cs="Arial"/>
                <w:sz w:val="20"/>
                <w:lang w:val="en-US"/>
              </w:rPr>
              <w:t>0.012</w:t>
            </w:r>
          </w:p>
        </w:tc>
        <w:tc>
          <w:tcPr>
            <w:tcW w:w="544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DA2E73">
              <w:rPr>
                <w:rFonts w:ascii="Arial" w:hAnsi="Arial" w:cs="Arial"/>
                <w:b/>
                <w:sz w:val="20"/>
                <w:lang w:val="en-US"/>
              </w:rPr>
              <w:t>0.008</w:t>
            </w:r>
            <w:r w:rsidRPr="00DA2E73">
              <w:rPr>
                <w:rFonts w:ascii="Arial" w:hAnsi="Arial" w:cs="Arial"/>
                <w:b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492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2E73">
              <w:rPr>
                <w:rFonts w:ascii="Arial" w:hAnsi="Arial" w:cs="Arial"/>
                <w:sz w:val="20"/>
                <w:lang w:val="en-US"/>
              </w:rPr>
              <w:t>39</w:t>
            </w:r>
          </w:p>
        </w:tc>
      </w:tr>
      <w:tr w:rsidR="00DA2E73" w:rsidRPr="00DA2E73" w:rsidTr="00701E8A">
        <w:tc>
          <w:tcPr>
            <w:tcW w:w="726" w:type="pct"/>
          </w:tcPr>
          <w:p w:rsidR="00701E8A" w:rsidRPr="00DA2E73" w:rsidRDefault="00701E8A" w:rsidP="007613DC">
            <w:pPr>
              <w:pStyle w:val="KeinLeerraum"/>
              <w:rPr>
                <w:rFonts w:ascii="Arial" w:hAnsi="Arial" w:cs="Arial"/>
                <w:b/>
                <w:sz w:val="20"/>
                <w:lang w:val="en-US"/>
              </w:rPr>
            </w:pPr>
            <w:r w:rsidRPr="00DA2E73">
              <w:rPr>
                <w:rFonts w:ascii="Arial" w:hAnsi="Arial" w:cs="Arial"/>
                <w:b/>
                <w:sz w:val="20"/>
                <w:lang w:val="en-US"/>
              </w:rPr>
              <w:t>Lysine</w:t>
            </w:r>
          </w:p>
        </w:tc>
        <w:tc>
          <w:tcPr>
            <w:tcW w:w="591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2E73">
              <w:rPr>
                <w:rFonts w:ascii="Arial" w:hAnsi="Arial" w:cs="Arial"/>
                <w:sz w:val="20"/>
                <w:lang w:val="en-US"/>
              </w:rPr>
              <w:t>75.8 (64.7, 86.9)</w:t>
            </w:r>
          </w:p>
        </w:tc>
        <w:tc>
          <w:tcPr>
            <w:tcW w:w="468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2E73">
              <w:rPr>
                <w:rFonts w:ascii="Arial" w:hAnsi="Arial" w:cs="Arial"/>
                <w:sz w:val="20"/>
                <w:lang w:val="en-US"/>
              </w:rPr>
              <w:t>0.007</w:t>
            </w:r>
          </w:p>
        </w:tc>
        <w:tc>
          <w:tcPr>
            <w:tcW w:w="591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2E73">
              <w:rPr>
                <w:rFonts w:ascii="Arial" w:hAnsi="Arial" w:cs="Arial"/>
                <w:sz w:val="20"/>
                <w:lang w:val="en-US"/>
              </w:rPr>
              <w:t>58.8 (36.7, 80.8)</w:t>
            </w:r>
          </w:p>
        </w:tc>
        <w:tc>
          <w:tcPr>
            <w:tcW w:w="488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DA2E73">
              <w:rPr>
                <w:rFonts w:ascii="Arial" w:hAnsi="Arial" w:cs="Arial"/>
                <w:sz w:val="20"/>
                <w:lang w:val="en-US"/>
              </w:rPr>
              <w:t>n.s</w:t>
            </w:r>
            <w:proofErr w:type="spellEnd"/>
            <w:r w:rsidRPr="00DA2E73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591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2E73">
              <w:rPr>
                <w:rFonts w:ascii="Arial" w:hAnsi="Arial" w:cs="Arial"/>
                <w:sz w:val="20"/>
                <w:lang w:val="en-US"/>
              </w:rPr>
              <w:t>44.1 (35.4, 52.9)</w:t>
            </w:r>
          </w:p>
        </w:tc>
        <w:tc>
          <w:tcPr>
            <w:tcW w:w="510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2E73">
              <w:rPr>
                <w:rFonts w:ascii="Arial" w:hAnsi="Arial" w:cs="Arial"/>
                <w:sz w:val="20"/>
                <w:lang w:val="en-US"/>
              </w:rPr>
              <w:t>0.000</w:t>
            </w:r>
          </w:p>
        </w:tc>
        <w:tc>
          <w:tcPr>
            <w:tcW w:w="544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DA2E73">
              <w:rPr>
                <w:rFonts w:ascii="Arial" w:hAnsi="Arial" w:cs="Arial"/>
                <w:b/>
                <w:sz w:val="20"/>
                <w:lang w:val="en-US"/>
              </w:rPr>
              <w:t>0.000</w:t>
            </w:r>
            <w:r w:rsidRPr="00DA2E73">
              <w:rPr>
                <w:rFonts w:ascii="Arial" w:hAnsi="Arial" w:cs="Arial"/>
                <w:b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492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2E73">
              <w:rPr>
                <w:rFonts w:ascii="Arial" w:hAnsi="Arial" w:cs="Arial"/>
                <w:sz w:val="20"/>
                <w:lang w:val="en-US"/>
              </w:rPr>
              <w:t>30</w:t>
            </w:r>
          </w:p>
        </w:tc>
      </w:tr>
      <w:tr w:rsidR="00DA2E73" w:rsidRPr="00DA2E73" w:rsidTr="00701E8A">
        <w:tc>
          <w:tcPr>
            <w:tcW w:w="726" w:type="pct"/>
          </w:tcPr>
          <w:p w:rsidR="00701E8A" w:rsidRPr="00DA2E73" w:rsidRDefault="00701E8A" w:rsidP="007613DC">
            <w:pPr>
              <w:pStyle w:val="KeinLeerraum"/>
              <w:rPr>
                <w:rFonts w:ascii="Arial" w:hAnsi="Arial" w:cs="Arial"/>
                <w:b/>
                <w:sz w:val="20"/>
                <w:lang w:val="en-US"/>
              </w:rPr>
            </w:pPr>
            <w:r w:rsidRPr="00DA2E73">
              <w:rPr>
                <w:rFonts w:ascii="Arial" w:hAnsi="Arial" w:cs="Arial"/>
                <w:b/>
                <w:sz w:val="20"/>
                <w:lang w:val="en-US"/>
              </w:rPr>
              <w:t>Methionine</w:t>
            </w:r>
          </w:p>
        </w:tc>
        <w:tc>
          <w:tcPr>
            <w:tcW w:w="591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2E73">
              <w:rPr>
                <w:rFonts w:ascii="Arial" w:hAnsi="Arial" w:cs="Arial"/>
                <w:sz w:val="20"/>
                <w:lang w:val="en-US"/>
              </w:rPr>
              <w:t>25.8 (21.9, 29.6)</w:t>
            </w:r>
          </w:p>
        </w:tc>
        <w:tc>
          <w:tcPr>
            <w:tcW w:w="468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2E73">
              <w:rPr>
                <w:rFonts w:ascii="Arial" w:hAnsi="Arial" w:cs="Arial"/>
                <w:sz w:val="20"/>
                <w:lang w:val="en-US"/>
              </w:rPr>
              <w:t>0.015</w:t>
            </w:r>
          </w:p>
        </w:tc>
        <w:tc>
          <w:tcPr>
            <w:tcW w:w="591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2E73">
              <w:rPr>
                <w:rFonts w:ascii="Arial" w:hAnsi="Arial" w:cs="Arial"/>
                <w:sz w:val="20"/>
                <w:lang w:val="en-US"/>
              </w:rPr>
              <w:t>20.5 (12.6, 28.4)</w:t>
            </w:r>
          </w:p>
        </w:tc>
        <w:tc>
          <w:tcPr>
            <w:tcW w:w="488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DA2E73">
              <w:rPr>
                <w:rFonts w:ascii="Arial" w:hAnsi="Arial" w:cs="Arial"/>
                <w:sz w:val="20"/>
                <w:lang w:val="en-US"/>
              </w:rPr>
              <w:t>n.s</w:t>
            </w:r>
            <w:proofErr w:type="spellEnd"/>
            <w:r w:rsidRPr="00DA2E73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591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2E73">
              <w:rPr>
                <w:rFonts w:ascii="Arial" w:hAnsi="Arial" w:cs="Arial"/>
                <w:sz w:val="20"/>
                <w:lang w:val="en-US"/>
              </w:rPr>
              <w:t>15.2 (11.6, 18.8)</w:t>
            </w:r>
          </w:p>
        </w:tc>
        <w:tc>
          <w:tcPr>
            <w:tcW w:w="510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2E73">
              <w:rPr>
                <w:rFonts w:ascii="Arial" w:hAnsi="Arial" w:cs="Arial"/>
                <w:sz w:val="20"/>
                <w:lang w:val="en-US"/>
              </w:rPr>
              <w:t>0.000</w:t>
            </w:r>
          </w:p>
        </w:tc>
        <w:tc>
          <w:tcPr>
            <w:tcW w:w="544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DA2E73">
              <w:rPr>
                <w:rFonts w:ascii="Arial" w:hAnsi="Arial" w:cs="Arial"/>
                <w:b/>
                <w:sz w:val="20"/>
                <w:lang w:val="en-US"/>
              </w:rPr>
              <w:t>0.000</w:t>
            </w:r>
            <w:r w:rsidRPr="00DA2E73">
              <w:rPr>
                <w:rFonts w:ascii="Arial" w:hAnsi="Arial" w:cs="Arial"/>
                <w:b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492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2E73">
              <w:rPr>
                <w:rFonts w:ascii="Arial" w:hAnsi="Arial" w:cs="Arial"/>
                <w:sz w:val="20"/>
                <w:lang w:val="en-US"/>
              </w:rPr>
              <w:t>10</w:t>
            </w:r>
          </w:p>
        </w:tc>
      </w:tr>
      <w:tr w:rsidR="00DA2E73" w:rsidRPr="00DA2E73" w:rsidTr="00701E8A">
        <w:tc>
          <w:tcPr>
            <w:tcW w:w="726" w:type="pct"/>
          </w:tcPr>
          <w:p w:rsidR="00701E8A" w:rsidRPr="00DA2E73" w:rsidRDefault="00701E8A" w:rsidP="007613DC">
            <w:pPr>
              <w:pStyle w:val="KeinLeerraum"/>
              <w:rPr>
                <w:rFonts w:ascii="Arial" w:hAnsi="Arial" w:cs="Arial"/>
                <w:b/>
                <w:sz w:val="20"/>
                <w:lang w:val="en-US"/>
              </w:rPr>
            </w:pPr>
            <w:r w:rsidRPr="00DA2E73">
              <w:rPr>
                <w:rFonts w:ascii="Arial" w:hAnsi="Arial" w:cs="Arial"/>
                <w:b/>
                <w:sz w:val="20"/>
                <w:lang w:val="en-US"/>
              </w:rPr>
              <w:t xml:space="preserve">Phenylalanine </w:t>
            </w:r>
          </w:p>
        </w:tc>
        <w:tc>
          <w:tcPr>
            <w:tcW w:w="591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2E73">
              <w:rPr>
                <w:rFonts w:ascii="Arial" w:hAnsi="Arial" w:cs="Arial"/>
                <w:sz w:val="20"/>
                <w:lang w:val="en-US"/>
              </w:rPr>
              <w:t>52.8 (47.2, 58.5)</w:t>
            </w:r>
          </w:p>
        </w:tc>
        <w:tc>
          <w:tcPr>
            <w:tcW w:w="468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DA2E73">
              <w:rPr>
                <w:rFonts w:ascii="Arial" w:hAnsi="Arial" w:cs="Arial"/>
                <w:sz w:val="20"/>
                <w:lang w:val="en-US"/>
              </w:rPr>
              <w:t>n.s</w:t>
            </w:r>
            <w:proofErr w:type="spellEnd"/>
            <w:r w:rsidRPr="00DA2E73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591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2E73">
              <w:rPr>
                <w:rFonts w:ascii="Arial" w:hAnsi="Arial" w:cs="Arial"/>
                <w:sz w:val="20"/>
                <w:lang w:val="en-US"/>
              </w:rPr>
              <w:t xml:space="preserve">48.6 (33.6, 63.7) </w:t>
            </w:r>
          </w:p>
        </w:tc>
        <w:tc>
          <w:tcPr>
            <w:tcW w:w="488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DA2E73">
              <w:rPr>
                <w:rFonts w:ascii="Arial" w:hAnsi="Arial" w:cs="Arial"/>
                <w:sz w:val="20"/>
                <w:lang w:val="en-US"/>
              </w:rPr>
              <w:t>n.s</w:t>
            </w:r>
            <w:proofErr w:type="spellEnd"/>
            <w:r w:rsidRPr="00DA2E73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591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2E73">
              <w:rPr>
                <w:rFonts w:ascii="Arial" w:hAnsi="Arial" w:cs="Arial"/>
                <w:sz w:val="20"/>
                <w:lang w:val="en-US"/>
              </w:rPr>
              <w:t>44.4 (34.6, 54.2)</w:t>
            </w:r>
          </w:p>
        </w:tc>
        <w:tc>
          <w:tcPr>
            <w:tcW w:w="510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2E73">
              <w:rPr>
                <w:rFonts w:ascii="Arial" w:hAnsi="Arial" w:cs="Arial"/>
                <w:sz w:val="20"/>
                <w:lang w:val="en-US"/>
              </w:rPr>
              <w:t>0.044</w:t>
            </w:r>
          </w:p>
        </w:tc>
        <w:tc>
          <w:tcPr>
            <w:tcW w:w="544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DA2E73">
              <w:rPr>
                <w:rFonts w:ascii="Arial" w:hAnsi="Arial" w:cs="Arial"/>
                <w:b/>
                <w:sz w:val="20"/>
                <w:lang w:val="en-US"/>
              </w:rPr>
              <w:t>0.022</w:t>
            </w:r>
            <w:r w:rsidRPr="00DA2E73">
              <w:rPr>
                <w:rFonts w:ascii="Arial" w:hAnsi="Arial" w:cs="Arial"/>
                <w:b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492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2E73">
              <w:rPr>
                <w:rFonts w:ascii="Arial" w:hAnsi="Arial" w:cs="Arial"/>
                <w:sz w:val="20"/>
                <w:lang w:val="en-US"/>
              </w:rPr>
              <w:t>25</w:t>
            </w:r>
          </w:p>
        </w:tc>
      </w:tr>
      <w:tr w:rsidR="00DA2E73" w:rsidRPr="00DA2E73" w:rsidTr="00701E8A">
        <w:tc>
          <w:tcPr>
            <w:tcW w:w="726" w:type="pct"/>
          </w:tcPr>
          <w:p w:rsidR="00701E8A" w:rsidRPr="00DA2E73" w:rsidRDefault="00701E8A" w:rsidP="007613DC">
            <w:pPr>
              <w:pStyle w:val="KeinLeerraum"/>
              <w:rPr>
                <w:rFonts w:ascii="Arial" w:hAnsi="Arial" w:cs="Arial"/>
                <w:b/>
                <w:sz w:val="20"/>
                <w:lang w:val="en-US"/>
              </w:rPr>
            </w:pPr>
            <w:r w:rsidRPr="00DA2E73">
              <w:rPr>
                <w:rFonts w:ascii="Arial" w:hAnsi="Arial" w:cs="Arial"/>
                <w:b/>
                <w:sz w:val="20"/>
                <w:lang w:val="en-US"/>
              </w:rPr>
              <w:t>Threonine</w:t>
            </w:r>
          </w:p>
        </w:tc>
        <w:tc>
          <w:tcPr>
            <w:tcW w:w="591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2E73">
              <w:rPr>
                <w:rFonts w:ascii="Arial" w:hAnsi="Arial" w:cs="Arial"/>
                <w:sz w:val="20"/>
                <w:lang w:val="en-US"/>
              </w:rPr>
              <w:t>46.2 (40.2, 52.1)</w:t>
            </w:r>
          </w:p>
        </w:tc>
        <w:tc>
          <w:tcPr>
            <w:tcW w:w="468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2E73">
              <w:rPr>
                <w:rFonts w:ascii="Arial" w:hAnsi="Arial" w:cs="Arial"/>
                <w:sz w:val="20"/>
                <w:lang w:val="en-US"/>
              </w:rPr>
              <w:t>0.020</w:t>
            </w:r>
          </w:p>
        </w:tc>
        <w:tc>
          <w:tcPr>
            <w:tcW w:w="591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2E73">
              <w:rPr>
                <w:rFonts w:ascii="Arial" w:hAnsi="Arial" w:cs="Arial"/>
                <w:sz w:val="20"/>
                <w:lang w:val="en-US"/>
              </w:rPr>
              <w:t>38.7 (26.0, 51.4)</w:t>
            </w:r>
          </w:p>
        </w:tc>
        <w:tc>
          <w:tcPr>
            <w:tcW w:w="488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DA2E73">
              <w:rPr>
                <w:rFonts w:ascii="Arial" w:hAnsi="Arial" w:cs="Arial"/>
                <w:sz w:val="20"/>
                <w:lang w:val="en-US"/>
              </w:rPr>
              <w:t>n.s</w:t>
            </w:r>
            <w:proofErr w:type="spellEnd"/>
            <w:r w:rsidRPr="00DA2E73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591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2E73">
              <w:rPr>
                <w:rFonts w:ascii="Arial" w:hAnsi="Arial" w:cs="Arial"/>
                <w:sz w:val="20"/>
                <w:lang w:val="en-US"/>
              </w:rPr>
              <w:t>34.2 (27.6, 40.9)</w:t>
            </w:r>
          </w:p>
        </w:tc>
        <w:tc>
          <w:tcPr>
            <w:tcW w:w="510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2E73">
              <w:rPr>
                <w:rFonts w:ascii="Arial" w:hAnsi="Arial" w:cs="Arial"/>
                <w:sz w:val="20"/>
                <w:lang w:val="en-US"/>
              </w:rPr>
              <w:t>0.015</w:t>
            </w:r>
          </w:p>
        </w:tc>
        <w:tc>
          <w:tcPr>
            <w:tcW w:w="544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DA2E73">
              <w:rPr>
                <w:rFonts w:ascii="Arial" w:hAnsi="Arial" w:cs="Arial"/>
                <w:b/>
                <w:sz w:val="20"/>
                <w:lang w:val="en-US"/>
              </w:rPr>
              <w:t>0.006</w:t>
            </w:r>
            <w:r w:rsidRPr="00DA2E73">
              <w:rPr>
                <w:rFonts w:ascii="Arial" w:hAnsi="Arial" w:cs="Arial"/>
                <w:b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492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2E73">
              <w:rPr>
                <w:rFonts w:ascii="Arial" w:hAnsi="Arial" w:cs="Arial"/>
                <w:sz w:val="20"/>
                <w:lang w:val="en-US"/>
              </w:rPr>
              <w:t>15</w:t>
            </w:r>
          </w:p>
        </w:tc>
      </w:tr>
      <w:tr w:rsidR="00DA2E73" w:rsidRPr="00DA2E73" w:rsidTr="00701E8A">
        <w:tc>
          <w:tcPr>
            <w:tcW w:w="726" w:type="pct"/>
          </w:tcPr>
          <w:p w:rsidR="00701E8A" w:rsidRPr="00DA2E73" w:rsidRDefault="00701E8A" w:rsidP="007613DC">
            <w:pPr>
              <w:pStyle w:val="KeinLeerraum"/>
              <w:rPr>
                <w:rFonts w:ascii="Arial" w:hAnsi="Arial" w:cs="Arial"/>
                <w:b/>
                <w:sz w:val="20"/>
                <w:lang w:val="en-US"/>
              </w:rPr>
            </w:pPr>
            <w:r w:rsidRPr="00DA2E73">
              <w:rPr>
                <w:rFonts w:ascii="Arial" w:hAnsi="Arial" w:cs="Arial"/>
                <w:b/>
                <w:sz w:val="20"/>
                <w:lang w:val="en-US"/>
              </w:rPr>
              <w:t>Tryptophan</w:t>
            </w:r>
          </w:p>
        </w:tc>
        <w:tc>
          <w:tcPr>
            <w:tcW w:w="591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2E73">
              <w:rPr>
                <w:rFonts w:ascii="Arial" w:hAnsi="Arial" w:cs="Arial"/>
                <w:sz w:val="20"/>
                <w:lang w:val="en-US"/>
              </w:rPr>
              <w:t>12.8 (11.2, 14.4)</w:t>
            </w:r>
          </w:p>
        </w:tc>
        <w:tc>
          <w:tcPr>
            <w:tcW w:w="468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DA2E73">
              <w:rPr>
                <w:rFonts w:ascii="Arial" w:hAnsi="Arial" w:cs="Arial"/>
                <w:sz w:val="20"/>
                <w:lang w:val="en-US"/>
              </w:rPr>
              <w:t>n.s</w:t>
            </w:r>
            <w:proofErr w:type="spellEnd"/>
            <w:r w:rsidRPr="00DA2E73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591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2E73">
              <w:rPr>
                <w:rFonts w:ascii="Arial" w:hAnsi="Arial" w:cs="Arial"/>
                <w:sz w:val="20"/>
                <w:lang w:val="en-US"/>
              </w:rPr>
              <w:t>11.5 (7.90, 15.2)</w:t>
            </w:r>
          </w:p>
        </w:tc>
        <w:tc>
          <w:tcPr>
            <w:tcW w:w="488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DA2E73">
              <w:rPr>
                <w:rFonts w:ascii="Arial" w:hAnsi="Arial" w:cs="Arial"/>
                <w:sz w:val="20"/>
                <w:lang w:val="en-US"/>
              </w:rPr>
              <w:t>n.s</w:t>
            </w:r>
            <w:proofErr w:type="spellEnd"/>
            <w:r w:rsidRPr="00DA2E73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591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2E73">
              <w:rPr>
                <w:rFonts w:ascii="Arial" w:hAnsi="Arial" w:cs="Arial"/>
                <w:sz w:val="20"/>
                <w:lang w:val="en-US"/>
              </w:rPr>
              <w:t>10.9 (8.70, 13.1)</w:t>
            </w:r>
          </w:p>
        </w:tc>
        <w:tc>
          <w:tcPr>
            <w:tcW w:w="510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DA2E73">
              <w:rPr>
                <w:rFonts w:ascii="Arial" w:hAnsi="Arial" w:cs="Arial"/>
                <w:sz w:val="20"/>
                <w:lang w:val="en-US"/>
              </w:rPr>
              <w:t>n.s</w:t>
            </w:r>
            <w:proofErr w:type="spellEnd"/>
            <w:r w:rsidRPr="00DA2E73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544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DA2E73">
              <w:rPr>
                <w:rFonts w:ascii="Arial" w:hAnsi="Arial" w:cs="Arial"/>
                <w:b/>
                <w:sz w:val="20"/>
                <w:lang w:val="en-US"/>
              </w:rPr>
              <w:t>0.037</w:t>
            </w:r>
            <w:r w:rsidRPr="00DA2E73">
              <w:rPr>
                <w:rFonts w:ascii="Arial" w:hAnsi="Arial" w:cs="Arial"/>
                <w:b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492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2E73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</w:tr>
      <w:tr w:rsidR="00DA2E73" w:rsidRPr="00DA2E73" w:rsidTr="00701E8A">
        <w:tc>
          <w:tcPr>
            <w:tcW w:w="726" w:type="pct"/>
          </w:tcPr>
          <w:p w:rsidR="00701E8A" w:rsidRPr="00DA2E73" w:rsidRDefault="00701E8A" w:rsidP="007613DC">
            <w:pPr>
              <w:pStyle w:val="KeinLeerraum"/>
              <w:rPr>
                <w:rFonts w:ascii="Arial" w:hAnsi="Arial" w:cs="Arial"/>
                <w:b/>
                <w:sz w:val="20"/>
                <w:lang w:val="en-US"/>
              </w:rPr>
            </w:pPr>
            <w:r w:rsidRPr="00DA2E73">
              <w:rPr>
                <w:rFonts w:ascii="Arial" w:hAnsi="Arial" w:cs="Arial"/>
                <w:b/>
                <w:sz w:val="20"/>
                <w:lang w:val="en-US"/>
              </w:rPr>
              <w:t>Valine</w:t>
            </w:r>
          </w:p>
        </w:tc>
        <w:tc>
          <w:tcPr>
            <w:tcW w:w="591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2E73">
              <w:rPr>
                <w:rFonts w:ascii="Arial" w:hAnsi="Arial" w:cs="Arial"/>
                <w:sz w:val="20"/>
                <w:lang w:val="en-US"/>
              </w:rPr>
              <w:t>64.2 (56.6, 71.7)</w:t>
            </w:r>
          </w:p>
        </w:tc>
        <w:tc>
          <w:tcPr>
            <w:tcW w:w="468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DA2E73">
              <w:rPr>
                <w:rFonts w:ascii="Arial" w:hAnsi="Arial" w:cs="Arial"/>
                <w:sz w:val="20"/>
                <w:lang w:val="en-US"/>
              </w:rPr>
              <w:t>n.s</w:t>
            </w:r>
            <w:proofErr w:type="spellEnd"/>
            <w:r w:rsidRPr="00DA2E73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591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2E73">
              <w:rPr>
                <w:rFonts w:ascii="Arial" w:hAnsi="Arial" w:cs="Arial"/>
                <w:sz w:val="20"/>
                <w:lang w:val="en-US"/>
              </w:rPr>
              <w:t>58.0 (39.2, 76.8)</w:t>
            </w:r>
          </w:p>
        </w:tc>
        <w:tc>
          <w:tcPr>
            <w:tcW w:w="488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DA2E73">
              <w:rPr>
                <w:rFonts w:ascii="Arial" w:hAnsi="Arial" w:cs="Arial"/>
                <w:sz w:val="20"/>
                <w:lang w:val="en-US"/>
              </w:rPr>
              <w:t>n.s</w:t>
            </w:r>
            <w:proofErr w:type="spellEnd"/>
            <w:r w:rsidRPr="00DA2E73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591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2E73">
              <w:rPr>
                <w:rFonts w:ascii="Arial" w:hAnsi="Arial" w:cs="Arial"/>
                <w:sz w:val="20"/>
                <w:lang w:val="en-US"/>
              </w:rPr>
              <w:t>48.7 (39.0, 58.5)</w:t>
            </w:r>
          </w:p>
        </w:tc>
        <w:tc>
          <w:tcPr>
            <w:tcW w:w="510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2E73">
              <w:rPr>
                <w:rFonts w:ascii="Arial" w:hAnsi="Arial" w:cs="Arial"/>
                <w:sz w:val="20"/>
                <w:lang w:val="en-US"/>
              </w:rPr>
              <w:t>0.012</w:t>
            </w:r>
          </w:p>
        </w:tc>
        <w:tc>
          <w:tcPr>
            <w:tcW w:w="544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DA2E73">
              <w:rPr>
                <w:rFonts w:ascii="Arial" w:hAnsi="Arial" w:cs="Arial"/>
                <w:b/>
                <w:sz w:val="20"/>
                <w:lang w:val="en-US"/>
              </w:rPr>
              <w:t>0.009</w:t>
            </w:r>
            <w:r w:rsidRPr="00DA2E73">
              <w:rPr>
                <w:rFonts w:ascii="Arial" w:hAnsi="Arial" w:cs="Arial"/>
                <w:b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492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2E73">
              <w:rPr>
                <w:rFonts w:ascii="Arial" w:hAnsi="Arial" w:cs="Arial"/>
                <w:sz w:val="20"/>
                <w:lang w:val="en-US"/>
              </w:rPr>
              <w:t>26</w:t>
            </w:r>
          </w:p>
        </w:tc>
      </w:tr>
      <w:tr w:rsidR="00DA2E73" w:rsidRPr="00DA2E73" w:rsidTr="00701E8A">
        <w:tc>
          <w:tcPr>
            <w:tcW w:w="726" w:type="pct"/>
          </w:tcPr>
          <w:p w:rsidR="00701E8A" w:rsidRPr="00DA2E73" w:rsidRDefault="00701E8A" w:rsidP="007613DC">
            <w:pPr>
              <w:pStyle w:val="KeinLeerraum"/>
              <w:rPr>
                <w:rFonts w:ascii="Arial" w:hAnsi="Arial" w:cs="Arial"/>
                <w:b/>
                <w:sz w:val="20"/>
                <w:lang w:val="en-US"/>
              </w:rPr>
            </w:pPr>
            <w:r w:rsidRPr="00DA2E73">
              <w:rPr>
                <w:rFonts w:ascii="Arial" w:hAnsi="Arial" w:cs="Arial"/>
                <w:b/>
                <w:sz w:val="20"/>
                <w:lang w:val="en-US"/>
              </w:rPr>
              <w:t>Histidine</w:t>
            </w:r>
          </w:p>
        </w:tc>
        <w:tc>
          <w:tcPr>
            <w:tcW w:w="591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2E73">
              <w:rPr>
                <w:rFonts w:ascii="Arial" w:hAnsi="Arial" w:cs="Arial"/>
                <w:sz w:val="20"/>
                <w:lang w:val="en-US"/>
              </w:rPr>
              <w:t>31.7 (27.8, 35.6)</w:t>
            </w:r>
          </w:p>
        </w:tc>
        <w:tc>
          <w:tcPr>
            <w:tcW w:w="468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2E73">
              <w:rPr>
                <w:rFonts w:ascii="Arial" w:hAnsi="Arial" w:cs="Arial"/>
                <w:sz w:val="20"/>
                <w:lang w:val="en-US"/>
              </w:rPr>
              <w:t>0.011</w:t>
            </w:r>
          </w:p>
        </w:tc>
        <w:tc>
          <w:tcPr>
            <w:tcW w:w="591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2E73">
              <w:rPr>
                <w:rFonts w:ascii="Arial" w:hAnsi="Arial" w:cs="Arial"/>
                <w:sz w:val="20"/>
                <w:lang w:val="en-US"/>
              </w:rPr>
              <w:t>26.0 (17.5, 34.5)</w:t>
            </w:r>
          </w:p>
        </w:tc>
        <w:tc>
          <w:tcPr>
            <w:tcW w:w="488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DA2E73">
              <w:rPr>
                <w:rFonts w:ascii="Arial" w:hAnsi="Arial" w:cs="Arial"/>
                <w:sz w:val="20"/>
                <w:lang w:val="en-US"/>
              </w:rPr>
              <w:t>n.s</w:t>
            </w:r>
            <w:proofErr w:type="spellEnd"/>
            <w:r w:rsidRPr="00DA2E73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591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2E73">
              <w:rPr>
                <w:rFonts w:ascii="Arial" w:hAnsi="Arial" w:cs="Arial"/>
                <w:sz w:val="20"/>
                <w:lang w:val="en-US"/>
              </w:rPr>
              <w:t>22.9 (18.6, 27.2)</w:t>
            </w:r>
          </w:p>
        </w:tc>
        <w:tc>
          <w:tcPr>
            <w:tcW w:w="510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2E73">
              <w:rPr>
                <w:rFonts w:ascii="Arial" w:hAnsi="Arial" w:cs="Arial"/>
                <w:sz w:val="20"/>
                <w:lang w:val="en-US"/>
              </w:rPr>
              <w:t>0.009</w:t>
            </w:r>
          </w:p>
        </w:tc>
        <w:tc>
          <w:tcPr>
            <w:tcW w:w="544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DA2E73">
              <w:rPr>
                <w:rFonts w:ascii="Arial" w:hAnsi="Arial" w:cs="Arial"/>
                <w:b/>
                <w:sz w:val="20"/>
                <w:lang w:val="en-US"/>
              </w:rPr>
              <w:t>0.003</w:t>
            </w:r>
            <w:r w:rsidRPr="00DA2E73">
              <w:rPr>
                <w:rFonts w:ascii="Arial" w:hAnsi="Arial" w:cs="Arial"/>
                <w:b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492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2E73">
              <w:rPr>
                <w:rFonts w:ascii="Arial" w:hAnsi="Arial" w:cs="Arial"/>
                <w:sz w:val="20"/>
                <w:lang w:val="en-US"/>
              </w:rPr>
              <w:t>10</w:t>
            </w:r>
          </w:p>
        </w:tc>
      </w:tr>
      <w:tr w:rsidR="00DA2E73" w:rsidRPr="00DA2E73" w:rsidTr="00701E8A">
        <w:tc>
          <w:tcPr>
            <w:tcW w:w="726" w:type="pct"/>
          </w:tcPr>
          <w:p w:rsidR="00701E8A" w:rsidRPr="00DA2E73" w:rsidRDefault="00701E8A" w:rsidP="007613DC">
            <w:pPr>
              <w:pStyle w:val="KeinLeerraum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91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8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91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8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91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0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44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492" w:type="pct"/>
          </w:tcPr>
          <w:p w:rsidR="00701E8A" w:rsidRPr="00DA2E73" w:rsidRDefault="00701E8A" w:rsidP="007613DC">
            <w:pPr>
              <w:pStyle w:val="KeinLeerraum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701E8A" w:rsidRPr="00DA2E73" w:rsidRDefault="00701E8A" w:rsidP="00701E8A">
      <w:pPr>
        <w:pStyle w:val="KeinLeerraum"/>
        <w:rPr>
          <w:rFonts w:ascii="Arial" w:hAnsi="Arial" w:cs="Arial"/>
          <w:sz w:val="20"/>
          <w:lang w:val="en-US"/>
        </w:rPr>
      </w:pPr>
      <w:r w:rsidRPr="00DA2E73">
        <w:rPr>
          <w:rFonts w:ascii="Arial" w:hAnsi="Arial" w:cs="Arial"/>
          <w:sz w:val="20"/>
          <w:lang w:val="en-US"/>
        </w:rPr>
        <w:t>OMN = omnivores, LOV = lacto-</w:t>
      </w:r>
      <w:proofErr w:type="spellStart"/>
      <w:r w:rsidRPr="00DA2E73">
        <w:rPr>
          <w:rFonts w:ascii="Arial" w:hAnsi="Arial" w:cs="Arial"/>
          <w:sz w:val="20"/>
          <w:lang w:val="en-US"/>
        </w:rPr>
        <w:t>ovo</w:t>
      </w:r>
      <w:proofErr w:type="spellEnd"/>
      <w:r w:rsidRPr="00DA2E73">
        <w:rPr>
          <w:rFonts w:ascii="Arial" w:hAnsi="Arial" w:cs="Arial"/>
          <w:sz w:val="20"/>
          <w:lang w:val="en-US"/>
        </w:rPr>
        <w:t xml:space="preserve">-vegetarians, VEG = vegans, * reference values of the World Health Organization </w:t>
      </w:r>
      <w:r w:rsidRPr="00DA2E73">
        <w:rPr>
          <w:rFonts w:ascii="Arial" w:hAnsi="Arial" w:cs="Arial"/>
          <w:sz w:val="20"/>
          <w:lang w:val="en-US"/>
        </w:rPr>
        <w:fldChar w:fldCharType="begin"/>
      </w:r>
      <w:r w:rsidRPr="00DA2E73">
        <w:rPr>
          <w:rFonts w:ascii="Arial" w:hAnsi="Arial" w:cs="Arial"/>
          <w:sz w:val="20"/>
          <w:lang w:val="en-US"/>
        </w:rPr>
        <w:instrText xml:space="preserve"> ADDIN ZOTERO_ITEM CSL_CITATION {"citationID":"l65NMoRI","properties":{"formattedCitation":"[1]","plainCitation":"[1]","noteIndex":0},"citationItems":[{"id":3364,"uris":["http://zotero.org/groups/937511/items/Y3SKDX8B"],"uri":["http://zotero.org/groups/937511/items/Y3SKDX8B"],"itemData":{"id":3364,"type":"book","title":"Protein and amino acid requirements in human nutrition: report of a joint WHO/FAO/UNU Expert Consultation","collection-title":"WHO technical report series","collection-number":"935","publisher":"WHO","publisher-place":"Geneva","number-of-pages":"265","source":"Gemeinsamer Bibliotheksverbund ISBN","event-place":"Geneva","ISBN":"978-92-4-120935-9","note":"OCLC: 255961015","shortTitle":"Protein and amino acid requirements in human nutrition","language":"en","editor":[{"family":"World Health Organization","given":""},{"family":"Food and Agriculture Organization","given":""},{"family":"United Nations University","given":""}],"issued":{"date-parts":[["2007"]]}}}],"schema":"https://github.com/citation-style-language/schema/raw/master/csl-citation.json"} </w:instrText>
      </w:r>
      <w:r w:rsidRPr="00DA2E73">
        <w:rPr>
          <w:rFonts w:ascii="Arial" w:hAnsi="Arial" w:cs="Arial"/>
          <w:sz w:val="20"/>
          <w:lang w:val="en-US"/>
        </w:rPr>
        <w:fldChar w:fldCharType="separate"/>
      </w:r>
      <w:r w:rsidRPr="00DA2E73">
        <w:rPr>
          <w:rFonts w:ascii="Arial" w:hAnsi="Arial" w:cs="Arial"/>
          <w:sz w:val="20"/>
          <w:lang w:val="en-US"/>
        </w:rPr>
        <w:t>[1]</w:t>
      </w:r>
      <w:r w:rsidRPr="00DA2E73">
        <w:rPr>
          <w:rFonts w:ascii="Arial" w:hAnsi="Arial" w:cs="Arial"/>
          <w:sz w:val="20"/>
          <w:lang w:val="en-US"/>
        </w:rPr>
        <w:fldChar w:fldCharType="end"/>
      </w:r>
      <w:r w:rsidRPr="00DA2E73">
        <w:rPr>
          <w:rFonts w:ascii="Arial" w:hAnsi="Arial" w:cs="Arial"/>
          <w:sz w:val="20"/>
          <w:lang w:val="en-US"/>
        </w:rPr>
        <w:t xml:space="preserve">. </w:t>
      </w:r>
    </w:p>
    <w:p w:rsidR="00701E8A" w:rsidRPr="00DA2E73" w:rsidRDefault="00701E8A" w:rsidP="00701E8A">
      <w:pPr>
        <w:pStyle w:val="KeinLeerraum"/>
        <w:rPr>
          <w:rFonts w:ascii="Arial" w:hAnsi="Arial" w:cs="Arial"/>
          <w:sz w:val="20"/>
          <w:lang w:val="en-US"/>
        </w:rPr>
      </w:pPr>
      <w:r w:rsidRPr="00DA2E73">
        <w:rPr>
          <w:rFonts w:ascii="Arial" w:hAnsi="Arial" w:cs="Arial"/>
          <w:sz w:val="20"/>
          <w:lang w:val="en-US"/>
        </w:rPr>
        <w:t xml:space="preserve">Data are presented as mean (95% KI). </w:t>
      </w:r>
      <w:r w:rsidRPr="00DA2E73">
        <w:rPr>
          <w:rFonts w:ascii="Arial" w:hAnsi="Arial" w:cs="Arial"/>
          <w:sz w:val="20"/>
          <w:vertAlign w:val="superscript"/>
          <w:lang w:val="en-US"/>
        </w:rPr>
        <w:t>a</w:t>
      </w:r>
      <w:r w:rsidRPr="00DA2E73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DA2E73">
        <w:rPr>
          <w:rFonts w:ascii="Arial" w:hAnsi="Arial" w:cs="Arial"/>
          <w:sz w:val="20"/>
          <w:lang w:val="en-US"/>
        </w:rPr>
        <w:t>Kruskal</w:t>
      </w:r>
      <w:proofErr w:type="spellEnd"/>
      <w:r w:rsidRPr="00DA2E73">
        <w:rPr>
          <w:rFonts w:ascii="Arial" w:hAnsi="Arial" w:cs="Arial"/>
          <w:sz w:val="20"/>
          <w:lang w:val="en-US"/>
        </w:rPr>
        <w:t xml:space="preserve"> Wallis test, </w:t>
      </w:r>
      <w:r w:rsidRPr="00DA2E73">
        <w:rPr>
          <w:rFonts w:ascii="Arial" w:hAnsi="Arial" w:cs="Arial"/>
          <w:sz w:val="20"/>
          <w:vertAlign w:val="superscript"/>
          <w:lang w:val="en-US"/>
        </w:rPr>
        <w:t>b</w:t>
      </w:r>
      <w:r w:rsidRPr="00DA2E73">
        <w:rPr>
          <w:rFonts w:ascii="Arial" w:hAnsi="Arial" w:cs="Arial"/>
          <w:sz w:val="20"/>
          <w:lang w:val="en-US"/>
        </w:rPr>
        <w:t xml:space="preserve"> Post Hoc Test.</w:t>
      </w:r>
    </w:p>
    <w:p w:rsidR="00701E8A" w:rsidRPr="00DA2E73" w:rsidRDefault="00701E8A" w:rsidP="00701E8A">
      <w:pPr>
        <w:pStyle w:val="KeinLeerraum"/>
        <w:rPr>
          <w:rFonts w:ascii="Arial" w:hAnsi="Arial" w:cs="Arial"/>
          <w:sz w:val="20"/>
          <w:lang w:val="en-US"/>
        </w:rPr>
      </w:pPr>
    </w:p>
    <w:p w:rsidR="00701E8A" w:rsidRPr="00DA2E73" w:rsidRDefault="00701E8A" w:rsidP="00701E8A">
      <w:bookmarkStart w:id="0" w:name="_GoBack"/>
      <w:bookmarkEnd w:id="0"/>
    </w:p>
    <w:sectPr w:rsidR="00701E8A" w:rsidRPr="00DA2E73" w:rsidSect="00DA2E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3sTA0NjawMDIzNjBT0lEKTi0uzszPAykwrAUAOYL9LSwAAAA="/>
  </w:docVars>
  <w:rsids>
    <w:rsidRoot w:val="00701E8A"/>
    <w:rsid w:val="00701E8A"/>
    <w:rsid w:val="00DA2E73"/>
    <w:rsid w:val="00E3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87B29-3C97-42DC-83FD-139BF911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1E8A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1E8A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701E8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KeinLeerraum">
    <w:name w:val="No Spacing"/>
    <w:uiPriority w:val="1"/>
    <w:qFormat/>
    <w:rsid w:val="00701E8A"/>
    <w:pPr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Josefine Nebl</cp:lastModifiedBy>
  <cp:revision>2</cp:revision>
  <dcterms:created xsi:type="dcterms:W3CDTF">2019-10-28T14:55:00Z</dcterms:created>
  <dcterms:modified xsi:type="dcterms:W3CDTF">2019-10-28T14:55:00Z</dcterms:modified>
</cp:coreProperties>
</file>