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14" w:rsidRDefault="00FC4814" w:rsidP="00FC481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Table S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Demographic information on participating dogs</w:t>
      </w:r>
    </w:p>
    <w:tbl>
      <w:tblPr>
        <w:tblStyle w:val="TableGrid"/>
        <w:tblW w:w="91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900"/>
        <w:gridCol w:w="1417"/>
        <w:gridCol w:w="1456"/>
        <w:gridCol w:w="1822"/>
        <w:gridCol w:w="1275"/>
        <w:gridCol w:w="1323"/>
      </w:tblGrid>
      <w:tr w:rsidR="00FC4814" w:rsidTr="00AE279F"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FC4814" w:rsidRPr="00CA532C" w:rsidRDefault="00FC4814" w:rsidP="00AE279F">
            <w:pPr>
              <w:rPr>
                <w:b/>
              </w:rPr>
            </w:pPr>
            <w:r w:rsidRPr="00CA532C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Coat colour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C4814" w:rsidRPr="00CA532C" w:rsidRDefault="00FC4814" w:rsidP="00AE279F">
            <w:pPr>
              <w:rPr>
                <w:b/>
              </w:rPr>
            </w:pPr>
            <w:r w:rsidRPr="00CA532C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Age (years)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4814" w:rsidRPr="00CA532C" w:rsidRDefault="00FC4814" w:rsidP="00AE279F">
            <w:pPr>
              <w:rPr>
                <w:b/>
              </w:rPr>
            </w:pPr>
            <w:r w:rsidRPr="00CA532C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Age acquired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FC4814" w:rsidRPr="00CA532C" w:rsidRDefault="00FC4814" w:rsidP="00AE279F">
            <w:pPr>
              <w:rPr>
                <w:b/>
              </w:rPr>
            </w:pPr>
            <w:r w:rsidRPr="00CA532C">
              <w:rPr>
                <w:b/>
              </w:rPr>
              <w:t>Sex/</w:t>
            </w:r>
            <w:proofErr w:type="spellStart"/>
            <w:r w:rsidRPr="00CA532C">
              <w:rPr>
                <w:b/>
              </w:rPr>
              <w:t>Reprod</w:t>
            </w:r>
            <w:proofErr w:type="spellEnd"/>
            <w:r>
              <w:rPr>
                <w:b/>
              </w:rPr>
              <w:t>.</w:t>
            </w:r>
            <w:r w:rsidRPr="00CA532C">
              <w:rPr>
                <w:b/>
              </w:rPr>
              <w:t xml:space="preserve"> Status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FC4814" w:rsidRPr="00CA532C" w:rsidRDefault="00FC4814" w:rsidP="00AE279F">
            <w:pPr>
              <w:rPr>
                <w:b/>
              </w:rPr>
            </w:pPr>
            <w:r w:rsidRPr="00CA532C">
              <w:rPr>
                <w:b/>
              </w:rPr>
              <w:t>Source of acquisition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4814" w:rsidRPr="00CA532C" w:rsidRDefault="00FC4814" w:rsidP="00AE279F">
            <w:pPr>
              <w:rPr>
                <w:b/>
              </w:rPr>
            </w:pPr>
            <w:r w:rsidRPr="00CA532C">
              <w:rPr>
                <w:b/>
              </w:rPr>
              <w:t>No. dogs in household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C4814" w:rsidRPr="00CA532C" w:rsidRDefault="00FC4814" w:rsidP="00AE279F">
            <w:pPr>
              <w:rPr>
                <w:b/>
              </w:rPr>
            </w:pPr>
            <w:r w:rsidRPr="00CA532C">
              <w:rPr>
                <w:b/>
              </w:rPr>
              <w:t>Genotyped</w:t>
            </w:r>
          </w:p>
        </w:tc>
      </w:tr>
      <w:tr w:rsidR="00FC4814" w:rsidTr="00AE279F">
        <w:tc>
          <w:tcPr>
            <w:tcW w:w="1113" w:type="dxa"/>
            <w:tcBorders>
              <w:top w:val="single" w:sz="4" w:space="0" w:color="auto"/>
            </w:tcBorders>
          </w:tcPr>
          <w:p w:rsidR="00FC4814" w:rsidRDefault="00FC4814" w:rsidP="00AE279F"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FC4814" w:rsidRDefault="00FC4814" w:rsidP="00AE279F">
            <w:pPr>
              <w:jc w:val="right"/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4814" w:rsidRDefault="00FC4814" w:rsidP="00AE279F">
            <w:pPr>
              <w:jc w:val="right"/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FC4814" w:rsidRDefault="00FC4814" w:rsidP="00AE279F">
            <w:pPr>
              <w:jc w:val="center"/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FC4814" w:rsidRDefault="00FC4814" w:rsidP="00AE279F"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Pet Shop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4814" w:rsidRDefault="00FC4814" w:rsidP="00AE279F">
            <w:pPr>
              <w:jc w:val="center"/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FC4814" w:rsidRDefault="00FC4814" w:rsidP="00AE279F">
            <w:pPr>
              <w:jc w:val="center"/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417" w:type="dxa"/>
            <w:noWrap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6-12 months</w:t>
            </w:r>
          </w:p>
        </w:tc>
        <w:tc>
          <w:tcPr>
            <w:tcW w:w="1439" w:type="dxa"/>
            <w:noWrap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noWrap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13.2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9.2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7.3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11.4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8.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11.5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Friend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Friend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8.1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Pet Shop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Friend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8.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&gt;6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Shelter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3-6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Friend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12.2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6.2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7.7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7.7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3-6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6.6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&gt;6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Friend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2.9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6-12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Friend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11.9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7.5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0.8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3-6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3-6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Friend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Friend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3-6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6-12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Shelter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3.3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5.3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3-6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9.6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6.6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9.2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6-12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10.6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7.1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7.5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3-6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Pet Shop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3-6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Shelter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6.7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Friend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Shelter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Friend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Friend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Pet Shop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3-6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8.6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9.5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Pet Shop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Pet Shop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3-6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6-12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11.1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Shelter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9.7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Pet Shop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Pet Shop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6.3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11.5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3-6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Shelter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Pet Shop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5.9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Shelter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8.6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Shelter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10.8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Friend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9.0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Friend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3-6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6-12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Pet Shop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10.0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6-12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Shelter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6.6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14.1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Pet Shop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3-6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8.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11.3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7.0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2.9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Friend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7.5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Pet Shop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0.8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6.6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Shelter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3-6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Pet Shop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1.9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Pet Shop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Shelter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6-12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Shelter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3-6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10.5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&gt;6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Shelter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8.7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6-12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Friend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Pet Shop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&gt;6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Friend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3-6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3.9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&gt;6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9.8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&gt;6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2.1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6.6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&gt;6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Shelter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8.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5.8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3.7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6.4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Shelter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1-2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Shelter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10.9</w:t>
            </w:r>
          </w:p>
        </w:tc>
        <w:tc>
          <w:tcPr>
            <w:tcW w:w="1417" w:type="dxa"/>
            <w:noWrap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9.6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4+</w:t>
            </w:r>
          </w:p>
        </w:tc>
        <w:tc>
          <w:tcPr>
            <w:tcW w:w="1231" w:type="dxa"/>
          </w:tcPr>
          <w:p w:rsidR="00FC4814" w:rsidRPr="00D3033F" w:rsidRDefault="00FC4814" w:rsidP="00AE2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Chocolate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1.9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1.0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6-12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Shelter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11.9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Assistance Dogs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&lt;2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9.3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Black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10.5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&gt;6 years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Friend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12.2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6.2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FN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86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.6</w:t>
            </w:r>
          </w:p>
        </w:tc>
        <w:tc>
          <w:tcPr>
            <w:tcW w:w="1417" w:type="dxa"/>
            <w:noWrap/>
            <w:hideMark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2-3 months</w:t>
            </w:r>
          </w:p>
        </w:tc>
        <w:tc>
          <w:tcPr>
            <w:tcW w:w="1439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MN</w:t>
            </w:r>
          </w:p>
        </w:tc>
        <w:tc>
          <w:tcPr>
            <w:tcW w:w="1822" w:type="dxa"/>
            <w:noWrap/>
            <w:hideMark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Breeder</w:t>
            </w:r>
          </w:p>
        </w:tc>
        <w:tc>
          <w:tcPr>
            <w:tcW w:w="1275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033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C4814" w:rsidRPr="00D3033F" w:rsidTr="00AE279F">
        <w:trPr>
          <w:trHeight w:val="300"/>
        </w:trPr>
        <w:tc>
          <w:tcPr>
            <w:tcW w:w="1113" w:type="dxa"/>
            <w:noWrap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7" w:type="dxa"/>
            <w:noWrap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noWrap/>
          </w:tcPr>
          <w:p w:rsidR="00FC4814" w:rsidRPr="00D3033F" w:rsidRDefault="00FC4814" w:rsidP="00AE279F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39" w:type="dxa"/>
            <w:noWrap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22" w:type="dxa"/>
            <w:noWrap/>
          </w:tcPr>
          <w:p w:rsidR="00FC4814" w:rsidRPr="00D3033F" w:rsidRDefault="00FC4814" w:rsidP="00AE279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noWrap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31" w:type="dxa"/>
            <w:noWrap/>
            <w:hideMark/>
          </w:tcPr>
          <w:p w:rsidR="00FC4814" w:rsidRPr="00D3033F" w:rsidRDefault="00FC4814" w:rsidP="00AE279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FC4814" w:rsidRDefault="00FC4814" w:rsidP="00FC4814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87714E" w:rsidRDefault="0087714E"/>
    <w:sectPr w:rsidR="00877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14"/>
    <w:rsid w:val="00741916"/>
    <w:rsid w:val="0087714E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B138"/>
  <w15:chartTrackingRefBased/>
  <w15:docId w15:val="{932D096D-8549-4A05-95F2-6F91098D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1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8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van Rooy</dc:creator>
  <cp:keywords/>
  <dc:description/>
  <cp:lastModifiedBy> </cp:lastModifiedBy>
  <cp:revision>1</cp:revision>
  <dcterms:created xsi:type="dcterms:W3CDTF">2019-11-10T02:02:00Z</dcterms:created>
  <dcterms:modified xsi:type="dcterms:W3CDTF">2019-11-10T02:05:00Z</dcterms:modified>
</cp:coreProperties>
</file>