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C130D" w14:textId="77777777" w:rsidR="00FE1583" w:rsidRPr="00893620" w:rsidRDefault="00FE1583" w:rsidP="00893620">
      <w:pPr>
        <w:spacing w:after="0" w:line="480" w:lineRule="auto"/>
        <w:jc w:val="both"/>
        <w:rPr>
          <w:rFonts w:ascii="Times New Roman" w:hAnsi="Times New Roman" w:cs="Times New Roman"/>
          <w:b/>
          <w:sz w:val="24"/>
          <w:szCs w:val="24"/>
          <w:lang w:val="en-US"/>
        </w:rPr>
      </w:pPr>
    </w:p>
    <w:p w14:paraId="1A5BC0D9" w14:textId="4AD0E02D" w:rsidR="00FE1583" w:rsidRPr="00893620" w:rsidRDefault="00FE1583" w:rsidP="00893620">
      <w:pPr>
        <w:spacing w:after="0" w:line="480" w:lineRule="auto"/>
        <w:jc w:val="center"/>
        <w:rPr>
          <w:rFonts w:ascii="Times New Roman" w:hAnsi="Times New Roman" w:cs="Times New Roman"/>
          <w:b/>
          <w:sz w:val="28"/>
          <w:szCs w:val="28"/>
          <w:lang w:val="en-US"/>
        </w:rPr>
      </w:pPr>
      <w:r w:rsidRPr="00893620">
        <w:rPr>
          <w:rFonts w:ascii="Times New Roman" w:hAnsi="Times New Roman" w:cs="Times New Roman"/>
          <w:b/>
          <w:sz w:val="28"/>
          <w:szCs w:val="28"/>
          <w:lang w:val="en-US"/>
        </w:rPr>
        <w:t xml:space="preserve">Supplementary </w:t>
      </w:r>
      <w:r w:rsidR="00BD0A1F">
        <w:rPr>
          <w:rFonts w:ascii="Times New Roman" w:hAnsi="Times New Roman" w:cs="Times New Roman"/>
          <w:b/>
          <w:sz w:val="28"/>
          <w:szCs w:val="28"/>
          <w:lang w:val="en-US"/>
        </w:rPr>
        <w:t>figures</w:t>
      </w:r>
    </w:p>
    <w:p w14:paraId="1F3F2013" w14:textId="77777777" w:rsidR="002F0623" w:rsidRPr="00893620" w:rsidRDefault="002F0623" w:rsidP="00893620">
      <w:pPr>
        <w:spacing w:after="0" w:line="480" w:lineRule="auto"/>
        <w:jc w:val="both"/>
        <w:rPr>
          <w:rFonts w:ascii="Times New Roman" w:hAnsi="Times New Roman" w:cs="Times New Roman"/>
          <w:sz w:val="24"/>
          <w:szCs w:val="24"/>
          <w:lang w:val="en-US"/>
        </w:rPr>
      </w:pPr>
    </w:p>
    <w:p w14:paraId="42A26BBE" w14:textId="485DE5A5" w:rsidR="0068741E" w:rsidRPr="00893620" w:rsidRDefault="0068741E" w:rsidP="00893620">
      <w:pPr>
        <w:spacing w:after="0" w:line="480" w:lineRule="auto"/>
        <w:jc w:val="both"/>
        <w:rPr>
          <w:rFonts w:ascii="Times New Roman" w:hAnsi="Times New Roman" w:cs="Times New Roman"/>
          <w:b/>
          <w:sz w:val="24"/>
          <w:szCs w:val="24"/>
          <w:lang w:val="en-US"/>
        </w:rPr>
      </w:pPr>
      <w:r w:rsidRPr="00893620">
        <w:rPr>
          <w:rFonts w:ascii="Times New Roman" w:hAnsi="Times New Roman" w:cs="Times New Roman"/>
          <w:b/>
          <w:sz w:val="24"/>
          <w:szCs w:val="24"/>
          <w:lang w:val="en-US"/>
        </w:rPr>
        <w:br w:type="page"/>
      </w:r>
    </w:p>
    <w:p w14:paraId="2237E42A" w14:textId="200521CC" w:rsidR="00FE1583" w:rsidRDefault="00FE1583" w:rsidP="00A00610">
      <w:pPr>
        <w:spacing w:after="0" w:line="360" w:lineRule="auto"/>
        <w:jc w:val="both"/>
        <w:rPr>
          <w:rFonts w:ascii="Times New Roman" w:hAnsi="Times New Roman" w:cs="Times New Roman"/>
          <w:sz w:val="24"/>
          <w:szCs w:val="24"/>
          <w:lang w:val="en-GB"/>
        </w:rPr>
      </w:pPr>
    </w:p>
    <w:p w14:paraId="168F607C" w14:textId="3ED60D58" w:rsidR="00A00610" w:rsidRPr="00893620" w:rsidRDefault="00020762" w:rsidP="00A00610">
      <w:pPr>
        <w:spacing w:after="0" w:line="360" w:lineRule="auto"/>
        <w:jc w:val="center"/>
        <w:rPr>
          <w:rFonts w:ascii="Times New Roman" w:hAnsi="Times New Roman" w:cs="Times New Roman"/>
          <w:sz w:val="24"/>
          <w:szCs w:val="24"/>
          <w:lang w:val="en-GB"/>
        </w:rPr>
      </w:pPr>
      <w:r w:rsidRPr="00020762">
        <w:rPr>
          <w:noProof/>
        </w:rPr>
        <w:drawing>
          <wp:inline distT="0" distB="0" distL="0" distR="0" wp14:anchorId="34CACB93" wp14:editId="62F0A1BD">
            <wp:extent cx="4000000" cy="18761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00000" cy="1876190"/>
                    </a:xfrm>
                    <a:prstGeom prst="rect">
                      <a:avLst/>
                    </a:prstGeom>
                  </pic:spPr>
                </pic:pic>
              </a:graphicData>
            </a:graphic>
          </wp:inline>
        </w:drawing>
      </w:r>
    </w:p>
    <w:p w14:paraId="5CED9BF0" w14:textId="77777777" w:rsidR="001D6F0E" w:rsidRPr="00893620" w:rsidRDefault="001D6F0E" w:rsidP="00A00610">
      <w:pPr>
        <w:spacing w:after="0" w:line="360" w:lineRule="auto"/>
        <w:jc w:val="both"/>
        <w:rPr>
          <w:rFonts w:ascii="Times New Roman" w:hAnsi="Times New Roman" w:cs="Times New Roman"/>
          <w:sz w:val="24"/>
          <w:szCs w:val="24"/>
          <w:lang w:val="en-GB"/>
        </w:rPr>
      </w:pPr>
    </w:p>
    <w:p w14:paraId="450752F8" w14:textId="21EA9A78" w:rsidR="008E67FC" w:rsidRPr="00893620" w:rsidRDefault="008E67FC" w:rsidP="00A00610">
      <w:pPr>
        <w:pStyle w:val="Caption"/>
        <w:spacing w:after="0" w:line="360" w:lineRule="auto"/>
        <w:jc w:val="both"/>
        <w:rPr>
          <w:rFonts w:ascii="Times New Roman" w:hAnsi="Times New Roman" w:cs="Times New Roman"/>
          <w:b w:val="0"/>
          <w:color w:val="auto"/>
          <w:sz w:val="24"/>
          <w:szCs w:val="24"/>
          <w:lang w:eastAsia="pt-PT"/>
        </w:rPr>
      </w:pPr>
      <w:r w:rsidRPr="00893620">
        <w:rPr>
          <w:rFonts w:ascii="Times New Roman" w:hAnsi="Times New Roman" w:cs="Times New Roman"/>
          <w:color w:val="auto"/>
          <w:sz w:val="24"/>
          <w:szCs w:val="24"/>
        </w:rPr>
        <w:t>Fig</w:t>
      </w:r>
      <w:r w:rsidRPr="00893620">
        <w:rPr>
          <w:rFonts w:ascii="Times New Roman" w:hAnsi="Times New Roman" w:cs="Times New Roman"/>
          <w:color w:val="auto"/>
          <w:sz w:val="24"/>
          <w:szCs w:val="24"/>
          <w:lang w:eastAsia="pt-PT"/>
        </w:rPr>
        <w:t xml:space="preserve">. </w:t>
      </w:r>
      <w:r w:rsidR="00BD0A1F">
        <w:rPr>
          <w:rFonts w:ascii="Times New Roman" w:hAnsi="Times New Roman" w:cs="Times New Roman"/>
          <w:color w:val="auto"/>
          <w:sz w:val="24"/>
          <w:szCs w:val="24"/>
          <w:lang w:eastAsia="pt-PT"/>
        </w:rPr>
        <w:t>S</w:t>
      </w:r>
      <w:r w:rsidRPr="00893620">
        <w:rPr>
          <w:rFonts w:ascii="Times New Roman" w:hAnsi="Times New Roman" w:cs="Times New Roman"/>
          <w:color w:val="auto"/>
          <w:sz w:val="24"/>
          <w:szCs w:val="24"/>
          <w:lang w:eastAsia="pt-PT"/>
        </w:rPr>
        <w:t>1.</w:t>
      </w:r>
      <w:r w:rsidRPr="00893620">
        <w:rPr>
          <w:rFonts w:ascii="Times New Roman" w:hAnsi="Times New Roman" w:cs="Times New Roman"/>
          <w:b w:val="0"/>
          <w:color w:val="auto"/>
          <w:sz w:val="24"/>
          <w:szCs w:val="24"/>
          <w:lang w:eastAsia="pt-PT"/>
        </w:rPr>
        <w:t xml:space="preserve"> </w:t>
      </w:r>
      <w:bookmarkStart w:id="0" w:name="_Hlk9004946"/>
      <w:r w:rsidRPr="00893620">
        <w:rPr>
          <w:rFonts w:ascii="Times New Roman" w:hAnsi="Times New Roman" w:cs="Times New Roman"/>
          <w:b w:val="0"/>
          <w:color w:val="auto"/>
          <w:sz w:val="24"/>
          <w:szCs w:val="24"/>
          <w:lang w:eastAsia="pt-PT"/>
        </w:rPr>
        <w:t xml:space="preserve">OCT scan </w:t>
      </w:r>
      <w:r w:rsidR="001D6F0E" w:rsidRPr="00893620">
        <w:rPr>
          <w:rFonts w:ascii="Times New Roman" w:hAnsi="Times New Roman" w:cs="Times New Roman"/>
          <w:b w:val="0"/>
          <w:color w:val="auto"/>
          <w:sz w:val="24"/>
          <w:szCs w:val="24"/>
          <w:lang w:eastAsia="pt-PT"/>
        </w:rPr>
        <w:t>acquisition</w:t>
      </w:r>
      <w:bookmarkEnd w:id="0"/>
      <w:r w:rsidRPr="00893620">
        <w:rPr>
          <w:rFonts w:ascii="Times New Roman" w:hAnsi="Times New Roman" w:cs="Times New Roman"/>
          <w:b w:val="0"/>
          <w:color w:val="auto"/>
          <w:sz w:val="24"/>
          <w:szCs w:val="24"/>
          <w:lang w:eastAsia="pt-PT"/>
        </w:rPr>
        <w:t xml:space="preserve">. </w:t>
      </w:r>
      <w:r w:rsidR="0009256D" w:rsidRPr="00893620">
        <w:rPr>
          <w:rFonts w:ascii="Times New Roman" w:hAnsi="Times New Roman" w:cs="Times New Roman"/>
          <w:b w:val="0"/>
          <w:color w:val="auto"/>
          <w:sz w:val="24"/>
          <w:szCs w:val="24"/>
          <w:lang w:eastAsia="pt-PT"/>
        </w:rPr>
        <w:t xml:space="preserve">(A) </w:t>
      </w:r>
      <w:r w:rsidR="001D6F0E" w:rsidRPr="00893620">
        <w:rPr>
          <w:rFonts w:ascii="Times New Roman" w:hAnsi="Times New Roman" w:cs="Times New Roman"/>
          <w:b w:val="0"/>
          <w:color w:val="auto"/>
          <w:sz w:val="24"/>
          <w:szCs w:val="24"/>
          <w:lang w:eastAsia="pt-PT"/>
        </w:rPr>
        <w:t>One</w:t>
      </w:r>
      <w:r w:rsidRPr="00893620">
        <w:rPr>
          <w:rFonts w:ascii="Times New Roman" w:hAnsi="Times New Roman" w:cs="Times New Roman"/>
          <w:b w:val="0"/>
          <w:color w:val="auto"/>
          <w:sz w:val="24"/>
          <w:szCs w:val="24"/>
          <w:lang w:eastAsia="pt-PT"/>
        </w:rPr>
        <w:t xml:space="preserve"> circular scan was acquired around the </w:t>
      </w:r>
      <w:r w:rsidR="00FB44BA">
        <w:rPr>
          <w:rFonts w:ascii="Times New Roman" w:hAnsi="Times New Roman" w:cs="Times New Roman"/>
          <w:b w:val="0"/>
          <w:color w:val="auto"/>
          <w:sz w:val="24"/>
          <w:szCs w:val="24"/>
          <w:lang w:eastAsia="pt-PT"/>
        </w:rPr>
        <w:t>optic nerve head (</w:t>
      </w:r>
      <w:r w:rsidRPr="00893620">
        <w:rPr>
          <w:rFonts w:ascii="Times New Roman" w:hAnsi="Times New Roman" w:cs="Times New Roman"/>
          <w:b w:val="0"/>
          <w:color w:val="auto"/>
          <w:sz w:val="24"/>
          <w:szCs w:val="24"/>
          <w:lang w:eastAsia="pt-PT"/>
        </w:rPr>
        <w:t>ONH</w:t>
      </w:r>
      <w:r w:rsidR="00FB44BA">
        <w:rPr>
          <w:rFonts w:ascii="Times New Roman" w:hAnsi="Times New Roman" w:cs="Times New Roman"/>
          <w:b w:val="0"/>
          <w:color w:val="auto"/>
          <w:sz w:val="24"/>
          <w:szCs w:val="24"/>
          <w:lang w:eastAsia="pt-PT"/>
        </w:rPr>
        <w:t>)</w:t>
      </w:r>
      <w:r w:rsidR="001D6F0E" w:rsidRPr="00893620">
        <w:rPr>
          <w:rFonts w:ascii="Times New Roman" w:hAnsi="Times New Roman" w:cs="Times New Roman"/>
          <w:b w:val="0"/>
          <w:color w:val="auto"/>
          <w:sz w:val="24"/>
          <w:szCs w:val="24"/>
          <w:lang w:eastAsia="pt-PT"/>
        </w:rPr>
        <w:t>, and</w:t>
      </w:r>
      <w:r w:rsidRPr="00893620">
        <w:rPr>
          <w:rFonts w:ascii="Times New Roman" w:hAnsi="Times New Roman" w:cs="Times New Roman"/>
          <w:b w:val="0"/>
          <w:color w:val="auto"/>
          <w:sz w:val="24"/>
          <w:szCs w:val="24"/>
          <w:lang w:eastAsia="pt-PT"/>
        </w:rPr>
        <w:t xml:space="preserve"> </w:t>
      </w:r>
      <w:r w:rsidR="0009256D" w:rsidRPr="00893620">
        <w:rPr>
          <w:rFonts w:ascii="Times New Roman" w:hAnsi="Times New Roman" w:cs="Times New Roman"/>
          <w:b w:val="0"/>
          <w:color w:val="auto"/>
          <w:sz w:val="24"/>
          <w:szCs w:val="24"/>
          <w:lang w:eastAsia="pt-PT"/>
        </w:rPr>
        <w:t xml:space="preserve">(B) </w:t>
      </w:r>
      <w:r w:rsidRPr="00893620">
        <w:rPr>
          <w:rFonts w:ascii="Times New Roman" w:hAnsi="Times New Roman" w:cs="Times New Roman"/>
          <w:b w:val="0"/>
          <w:color w:val="auto"/>
          <w:sz w:val="24"/>
          <w:szCs w:val="24"/>
          <w:lang w:eastAsia="pt-PT"/>
        </w:rPr>
        <w:t>six line</w:t>
      </w:r>
      <w:r w:rsidR="001D6F0E" w:rsidRPr="00893620">
        <w:rPr>
          <w:rFonts w:ascii="Times New Roman" w:hAnsi="Times New Roman" w:cs="Times New Roman"/>
          <w:b w:val="0"/>
          <w:color w:val="auto"/>
          <w:sz w:val="24"/>
          <w:szCs w:val="24"/>
          <w:lang w:eastAsia="pt-PT"/>
        </w:rPr>
        <w:t>ar</w:t>
      </w:r>
      <w:r w:rsidRPr="00893620">
        <w:rPr>
          <w:rFonts w:ascii="Times New Roman" w:hAnsi="Times New Roman" w:cs="Times New Roman"/>
          <w:b w:val="0"/>
          <w:color w:val="auto"/>
          <w:sz w:val="24"/>
          <w:szCs w:val="24"/>
          <w:lang w:eastAsia="pt-PT"/>
        </w:rPr>
        <w:t xml:space="preserve"> scans were acquired above and below the </w:t>
      </w:r>
      <w:r w:rsidR="001D6F0E" w:rsidRPr="00893620">
        <w:rPr>
          <w:rFonts w:ascii="Times New Roman" w:hAnsi="Times New Roman" w:cs="Times New Roman"/>
          <w:b w:val="0"/>
          <w:color w:val="auto"/>
          <w:sz w:val="24"/>
          <w:szCs w:val="24"/>
          <w:lang w:eastAsia="pt-PT"/>
        </w:rPr>
        <w:t>ONH</w:t>
      </w:r>
      <w:r w:rsidRPr="00893620">
        <w:rPr>
          <w:rFonts w:ascii="Times New Roman" w:hAnsi="Times New Roman" w:cs="Times New Roman"/>
          <w:b w:val="0"/>
          <w:color w:val="auto"/>
          <w:sz w:val="24"/>
          <w:szCs w:val="24"/>
          <w:lang w:eastAsia="pt-PT"/>
        </w:rPr>
        <w:t>. The green line</w:t>
      </w:r>
      <w:r w:rsidR="008620AB" w:rsidRPr="00893620">
        <w:rPr>
          <w:rFonts w:ascii="Times New Roman" w:hAnsi="Times New Roman" w:cs="Times New Roman"/>
          <w:b w:val="0"/>
          <w:color w:val="auto"/>
          <w:sz w:val="24"/>
          <w:szCs w:val="24"/>
          <w:lang w:eastAsia="pt-PT"/>
        </w:rPr>
        <w:t>s</w:t>
      </w:r>
      <w:r w:rsidRPr="00893620">
        <w:rPr>
          <w:rFonts w:ascii="Times New Roman" w:hAnsi="Times New Roman" w:cs="Times New Roman"/>
          <w:b w:val="0"/>
          <w:color w:val="auto"/>
          <w:sz w:val="24"/>
          <w:szCs w:val="24"/>
          <w:lang w:eastAsia="pt-PT"/>
        </w:rPr>
        <w:t xml:space="preserve"> represent the </w:t>
      </w:r>
      <w:r w:rsidR="001D6F0E" w:rsidRPr="00893620">
        <w:rPr>
          <w:rFonts w:ascii="Times New Roman" w:hAnsi="Times New Roman" w:cs="Times New Roman"/>
          <w:b w:val="0"/>
          <w:color w:val="auto"/>
          <w:sz w:val="24"/>
          <w:szCs w:val="24"/>
          <w:lang w:eastAsia="pt-PT"/>
        </w:rPr>
        <w:t>scan</w:t>
      </w:r>
      <w:r w:rsidR="008620AB" w:rsidRPr="00893620">
        <w:rPr>
          <w:rFonts w:ascii="Times New Roman" w:hAnsi="Times New Roman" w:cs="Times New Roman"/>
          <w:b w:val="0"/>
          <w:color w:val="auto"/>
          <w:sz w:val="24"/>
          <w:szCs w:val="24"/>
          <w:lang w:eastAsia="pt-PT"/>
        </w:rPr>
        <w:t>s</w:t>
      </w:r>
      <w:r w:rsidRPr="00893620">
        <w:rPr>
          <w:rFonts w:ascii="Times New Roman" w:hAnsi="Times New Roman" w:cs="Times New Roman"/>
          <w:b w:val="0"/>
          <w:color w:val="auto"/>
          <w:sz w:val="24"/>
          <w:szCs w:val="24"/>
          <w:lang w:eastAsia="pt-PT"/>
        </w:rPr>
        <w:t xml:space="preserve">. </w:t>
      </w:r>
    </w:p>
    <w:p w14:paraId="39044B5D" w14:textId="77777777" w:rsidR="008E67FC" w:rsidRDefault="008E67FC" w:rsidP="00A00610">
      <w:pPr>
        <w:spacing w:after="0" w:line="360" w:lineRule="auto"/>
        <w:jc w:val="both"/>
        <w:rPr>
          <w:rFonts w:ascii="Times New Roman" w:hAnsi="Times New Roman" w:cs="Times New Roman"/>
          <w:sz w:val="24"/>
          <w:szCs w:val="24"/>
          <w:lang w:val="en-US"/>
        </w:rPr>
      </w:pPr>
      <w:bookmarkStart w:id="1" w:name="_GoBack"/>
      <w:bookmarkEnd w:id="1"/>
    </w:p>
    <w:p w14:paraId="206B3AF3" w14:textId="77777777" w:rsidR="00A00610" w:rsidRDefault="00A00610" w:rsidP="00A00610">
      <w:pPr>
        <w:spacing w:after="0" w:line="360" w:lineRule="auto"/>
        <w:jc w:val="both"/>
        <w:rPr>
          <w:rFonts w:ascii="Times New Roman" w:hAnsi="Times New Roman" w:cs="Times New Roman"/>
          <w:sz w:val="24"/>
          <w:szCs w:val="24"/>
          <w:lang w:val="en-US"/>
        </w:rPr>
      </w:pPr>
    </w:p>
    <w:p w14:paraId="4CC15298" w14:textId="26C449B3" w:rsidR="00A00610" w:rsidRDefault="00020762" w:rsidP="00A00610">
      <w:pPr>
        <w:spacing w:after="0" w:line="360" w:lineRule="auto"/>
        <w:jc w:val="center"/>
        <w:rPr>
          <w:rFonts w:ascii="Times New Roman" w:hAnsi="Times New Roman" w:cs="Times New Roman"/>
          <w:sz w:val="24"/>
          <w:szCs w:val="24"/>
          <w:lang w:val="en-US"/>
        </w:rPr>
      </w:pPr>
      <w:r w:rsidRPr="00020762">
        <w:rPr>
          <w:noProof/>
        </w:rPr>
        <w:drawing>
          <wp:inline distT="0" distB="0" distL="0" distR="0" wp14:anchorId="534C3097" wp14:editId="2CF10585">
            <wp:extent cx="4380952" cy="22000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80952" cy="2200000"/>
                    </a:xfrm>
                    <a:prstGeom prst="rect">
                      <a:avLst/>
                    </a:prstGeom>
                  </pic:spPr>
                </pic:pic>
              </a:graphicData>
            </a:graphic>
          </wp:inline>
        </w:drawing>
      </w:r>
    </w:p>
    <w:p w14:paraId="2F8A74A6" w14:textId="77777777" w:rsidR="00A00610" w:rsidRPr="00893620" w:rsidRDefault="00A00610" w:rsidP="00A00610">
      <w:pPr>
        <w:spacing w:after="0" w:line="360" w:lineRule="auto"/>
        <w:jc w:val="both"/>
        <w:rPr>
          <w:rFonts w:ascii="Times New Roman" w:hAnsi="Times New Roman" w:cs="Times New Roman"/>
          <w:sz w:val="24"/>
          <w:szCs w:val="24"/>
          <w:lang w:val="en-US"/>
        </w:rPr>
      </w:pPr>
    </w:p>
    <w:p w14:paraId="2A540280" w14:textId="64A809BD" w:rsidR="001D6F0E" w:rsidRPr="00893620" w:rsidRDefault="001D6F0E" w:rsidP="00A00610">
      <w:pPr>
        <w:pStyle w:val="Caption"/>
        <w:spacing w:after="0" w:line="360" w:lineRule="auto"/>
        <w:jc w:val="both"/>
        <w:rPr>
          <w:rFonts w:ascii="Times New Roman" w:hAnsi="Times New Roman" w:cs="Times New Roman"/>
          <w:b w:val="0"/>
          <w:color w:val="auto"/>
          <w:sz w:val="24"/>
          <w:szCs w:val="24"/>
        </w:rPr>
      </w:pPr>
      <w:r w:rsidRPr="00893620">
        <w:rPr>
          <w:rFonts w:ascii="Times New Roman" w:hAnsi="Times New Roman" w:cs="Times New Roman"/>
          <w:color w:val="auto"/>
          <w:sz w:val="24"/>
          <w:szCs w:val="24"/>
        </w:rPr>
        <w:t>Fig</w:t>
      </w:r>
      <w:r w:rsidR="00F619EB" w:rsidRPr="00893620">
        <w:rPr>
          <w:rFonts w:ascii="Times New Roman" w:hAnsi="Times New Roman" w:cs="Times New Roman"/>
          <w:color w:val="auto"/>
          <w:sz w:val="24"/>
          <w:szCs w:val="24"/>
        </w:rPr>
        <w:t xml:space="preserve">. </w:t>
      </w:r>
      <w:r w:rsidR="00BD0A1F">
        <w:rPr>
          <w:rFonts w:ascii="Times New Roman" w:hAnsi="Times New Roman" w:cs="Times New Roman"/>
          <w:color w:val="auto"/>
          <w:sz w:val="24"/>
          <w:szCs w:val="24"/>
        </w:rPr>
        <w:t>S</w:t>
      </w:r>
      <w:r w:rsidRPr="00893620">
        <w:rPr>
          <w:rFonts w:ascii="Times New Roman" w:hAnsi="Times New Roman" w:cs="Times New Roman"/>
          <w:color w:val="auto"/>
          <w:sz w:val="24"/>
          <w:szCs w:val="24"/>
        </w:rPr>
        <w:t>2.</w:t>
      </w:r>
      <w:r w:rsidRPr="00893620">
        <w:rPr>
          <w:rFonts w:ascii="Times New Roman" w:hAnsi="Times New Roman" w:cs="Times New Roman"/>
          <w:b w:val="0"/>
          <w:color w:val="auto"/>
          <w:sz w:val="24"/>
          <w:szCs w:val="24"/>
        </w:rPr>
        <w:t xml:space="preserve"> </w:t>
      </w:r>
      <w:bookmarkStart w:id="2" w:name="_Hlk9004998"/>
      <w:r w:rsidRPr="00893620">
        <w:rPr>
          <w:rFonts w:ascii="Times New Roman" w:hAnsi="Times New Roman" w:cs="Times New Roman"/>
          <w:b w:val="0"/>
          <w:color w:val="auto"/>
          <w:sz w:val="24"/>
          <w:szCs w:val="24"/>
        </w:rPr>
        <w:t>Retinal layers visualized by OCT</w:t>
      </w:r>
      <w:bookmarkEnd w:id="2"/>
      <w:r w:rsidRPr="00893620">
        <w:rPr>
          <w:rFonts w:ascii="Times New Roman" w:hAnsi="Times New Roman" w:cs="Times New Roman"/>
          <w:b w:val="0"/>
          <w:color w:val="auto"/>
          <w:sz w:val="24"/>
          <w:szCs w:val="24"/>
        </w:rPr>
        <w:t>. GCL</w:t>
      </w:r>
      <w:r w:rsidR="008620AB" w:rsidRPr="00893620">
        <w:rPr>
          <w:rFonts w:ascii="Times New Roman" w:hAnsi="Times New Roman" w:cs="Times New Roman"/>
          <w:b w:val="0"/>
          <w:color w:val="auto"/>
          <w:sz w:val="24"/>
          <w:szCs w:val="24"/>
        </w:rPr>
        <w:t>+IPL (</w:t>
      </w:r>
      <w:r w:rsidRPr="00893620">
        <w:rPr>
          <w:rFonts w:ascii="Times New Roman" w:hAnsi="Times New Roman" w:cs="Times New Roman"/>
          <w:b w:val="0"/>
          <w:color w:val="auto"/>
          <w:sz w:val="24"/>
          <w:szCs w:val="24"/>
        </w:rPr>
        <w:t>ganglion cell layer</w:t>
      </w:r>
      <w:r w:rsidR="008620AB" w:rsidRPr="00893620">
        <w:rPr>
          <w:rFonts w:ascii="Times New Roman" w:hAnsi="Times New Roman" w:cs="Times New Roman"/>
          <w:b w:val="0"/>
          <w:color w:val="auto"/>
          <w:sz w:val="24"/>
          <w:szCs w:val="24"/>
        </w:rPr>
        <w:t xml:space="preserve"> and</w:t>
      </w:r>
      <w:r w:rsidRPr="00893620">
        <w:rPr>
          <w:rFonts w:ascii="Times New Roman" w:hAnsi="Times New Roman" w:cs="Times New Roman"/>
          <w:b w:val="0"/>
          <w:color w:val="auto"/>
          <w:sz w:val="24"/>
          <w:szCs w:val="24"/>
        </w:rPr>
        <w:t xml:space="preserve"> inner plexiform layer; INL</w:t>
      </w:r>
      <w:r w:rsidR="008620AB" w:rsidRPr="00893620">
        <w:rPr>
          <w:rFonts w:ascii="Times New Roman" w:hAnsi="Times New Roman" w:cs="Times New Roman"/>
          <w:b w:val="0"/>
          <w:color w:val="auto"/>
          <w:sz w:val="24"/>
          <w:szCs w:val="24"/>
        </w:rPr>
        <w:t>+OPL (</w:t>
      </w:r>
      <w:r w:rsidRPr="00893620">
        <w:rPr>
          <w:rFonts w:ascii="Times New Roman" w:hAnsi="Times New Roman" w:cs="Times New Roman"/>
          <w:b w:val="0"/>
          <w:color w:val="auto"/>
          <w:sz w:val="24"/>
          <w:szCs w:val="24"/>
        </w:rPr>
        <w:t>inner nuclear laye</w:t>
      </w:r>
      <w:r w:rsidR="008620AB" w:rsidRPr="00893620">
        <w:rPr>
          <w:rFonts w:ascii="Times New Roman" w:hAnsi="Times New Roman" w:cs="Times New Roman"/>
          <w:b w:val="0"/>
          <w:color w:val="auto"/>
          <w:sz w:val="24"/>
          <w:szCs w:val="24"/>
        </w:rPr>
        <w:t>r and</w:t>
      </w:r>
      <w:r w:rsidRPr="00893620">
        <w:rPr>
          <w:rFonts w:ascii="Times New Roman" w:hAnsi="Times New Roman" w:cs="Times New Roman"/>
          <w:b w:val="0"/>
          <w:color w:val="auto"/>
          <w:sz w:val="24"/>
          <w:szCs w:val="24"/>
        </w:rPr>
        <w:t xml:space="preserve"> outer plexiform layer</w:t>
      </w:r>
      <w:r w:rsidR="008620AB" w:rsidRPr="00893620">
        <w:rPr>
          <w:rFonts w:ascii="Times New Roman" w:hAnsi="Times New Roman" w:cs="Times New Roman"/>
          <w:b w:val="0"/>
          <w:color w:val="auto"/>
          <w:sz w:val="24"/>
          <w:szCs w:val="24"/>
        </w:rPr>
        <w:t>)</w:t>
      </w:r>
      <w:r w:rsidRPr="00893620">
        <w:rPr>
          <w:rFonts w:ascii="Times New Roman" w:hAnsi="Times New Roman" w:cs="Times New Roman"/>
          <w:b w:val="0"/>
          <w:color w:val="auto"/>
          <w:sz w:val="24"/>
          <w:szCs w:val="24"/>
        </w:rPr>
        <w:t xml:space="preserve">; ONL </w:t>
      </w:r>
      <w:r w:rsidR="008620AB" w:rsidRPr="00893620">
        <w:rPr>
          <w:rFonts w:ascii="Times New Roman" w:hAnsi="Times New Roman" w:cs="Times New Roman"/>
          <w:b w:val="0"/>
          <w:color w:val="auto"/>
          <w:sz w:val="24"/>
          <w:szCs w:val="24"/>
        </w:rPr>
        <w:t>(</w:t>
      </w:r>
      <w:r w:rsidRPr="00893620">
        <w:rPr>
          <w:rFonts w:ascii="Times New Roman" w:hAnsi="Times New Roman" w:cs="Times New Roman"/>
          <w:b w:val="0"/>
          <w:color w:val="auto"/>
          <w:sz w:val="24"/>
          <w:szCs w:val="24"/>
        </w:rPr>
        <w:t>outer nuclear layer</w:t>
      </w:r>
      <w:r w:rsidR="008620AB" w:rsidRPr="00893620">
        <w:rPr>
          <w:rFonts w:ascii="Times New Roman" w:hAnsi="Times New Roman" w:cs="Times New Roman"/>
          <w:b w:val="0"/>
          <w:color w:val="auto"/>
          <w:sz w:val="24"/>
          <w:szCs w:val="24"/>
        </w:rPr>
        <w:t>)</w:t>
      </w:r>
      <w:r w:rsidRPr="00893620">
        <w:rPr>
          <w:rFonts w:ascii="Times New Roman" w:hAnsi="Times New Roman" w:cs="Times New Roman"/>
          <w:b w:val="0"/>
          <w:color w:val="auto"/>
          <w:sz w:val="24"/>
          <w:szCs w:val="24"/>
        </w:rPr>
        <w:t>; IS</w:t>
      </w:r>
      <w:r w:rsidR="008620AB" w:rsidRPr="00893620">
        <w:rPr>
          <w:rFonts w:ascii="Times New Roman" w:hAnsi="Times New Roman" w:cs="Times New Roman"/>
          <w:b w:val="0"/>
          <w:color w:val="auto"/>
          <w:sz w:val="24"/>
          <w:szCs w:val="24"/>
        </w:rPr>
        <w:t>+OS</w:t>
      </w:r>
      <w:r w:rsidRPr="00893620">
        <w:rPr>
          <w:rFonts w:ascii="Times New Roman" w:hAnsi="Times New Roman" w:cs="Times New Roman"/>
          <w:b w:val="0"/>
          <w:color w:val="auto"/>
          <w:sz w:val="24"/>
          <w:szCs w:val="24"/>
        </w:rPr>
        <w:t xml:space="preserve"> </w:t>
      </w:r>
      <w:r w:rsidR="008F1ED7" w:rsidRPr="00893620">
        <w:rPr>
          <w:rFonts w:ascii="Times New Roman" w:hAnsi="Times New Roman" w:cs="Times New Roman"/>
          <w:b w:val="0"/>
          <w:color w:val="auto"/>
          <w:sz w:val="24"/>
          <w:szCs w:val="24"/>
        </w:rPr>
        <w:t xml:space="preserve">(photoreceptors </w:t>
      </w:r>
      <w:r w:rsidRPr="00893620">
        <w:rPr>
          <w:rFonts w:ascii="Times New Roman" w:hAnsi="Times New Roman" w:cs="Times New Roman"/>
          <w:b w:val="0"/>
          <w:color w:val="auto"/>
          <w:sz w:val="24"/>
          <w:szCs w:val="24"/>
        </w:rPr>
        <w:t xml:space="preserve">inner </w:t>
      </w:r>
      <w:r w:rsidR="008620AB" w:rsidRPr="00893620">
        <w:rPr>
          <w:rFonts w:ascii="Times New Roman" w:hAnsi="Times New Roman" w:cs="Times New Roman"/>
          <w:b w:val="0"/>
          <w:color w:val="auto"/>
          <w:sz w:val="24"/>
          <w:szCs w:val="24"/>
        </w:rPr>
        <w:t xml:space="preserve">and outer </w:t>
      </w:r>
      <w:r w:rsidRPr="00893620">
        <w:rPr>
          <w:rFonts w:ascii="Times New Roman" w:hAnsi="Times New Roman" w:cs="Times New Roman"/>
          <w:b w:val="0"/>
          <w:color w:val="auto"/>
          <w:sz w:val="24"/>
          <w:szCs w:val="24"/>
        </w:rPr>
        <w:t xml:space="preserve">segments. Scale bar: </w:t>
      </w:r>
      <w:r w:rsidR="00020762">
        <w:rPr>
          <w:rFonts w:ascii="Times New Roman" w:hAnsi="Times New Roman" w:cs="Times New Roman"/>
          <w:b w:val="0"/>
          <w:color w:val="auto"/>
          <w:sz w:val="24"/>
          <w:szCs w:val="24"/>
        </w:rPr>
        <w:t>5</w:t>
      </w:r>
      <w:r w:rsidRPr="00893620">
        <w:rPr>
          <w:rFonts w:ascii="Times New Roman" w:hAnsi="Times New Roman" w:cs="Times New Roman"/>
          <w:b w:val="0"/>
          <w:color w:val="auto"/>
          <w:sz w:val="24"/>
          <w:szCs w:val="24"/>
        </w:rPr>
        <w:t>0 µm.</w:t>
      </w:r>
    </w:p>
    <w:p w14:paraId="73F0BE11" w14:textId="77777777" w:rsidR="001D6F0E" w:rsidRDefault="001D6F0E" w:rsidP="00A00610">
      <w:pPr>
        <w:spacing w:after="0" w:line="360" w:lineRule="auto"/>
        <w:jc w:val="both"/>
        <w:rPr>
          <w:b/>
          <w:sz w:val="24"/>
          <w:szCs w:val="24"/>
          <w:lang w:val="en-GB"/>
        </w:rPr>
      </w:pPr>
    </w:p>
    <w:p w14:paraId="00045077" w14:textId="77777777" w:rsidR="00A00610" w:rsidRDefault="00A00610" w:rsidP="00A00610">
      <w:pPr>
        <w:spacing w:after="0" w:line="360" w:lineRule="auto"/>
        <w:jc w:val="both"/>
        <w:rPr>
          <w:b/>
          <w:sz w:val="24"/>
          <w:szCs w:val="24"/>
          <w:lang w:val="en-GB"/>
        </w:rPr>
      </w:pPr>
    </w:p>
    <w:p w14:paraId="00945AE5" w14:textId="2AC6E39A" w:rsidR="00A00610" w:rsidRPr="0087619D" w:rsidRDefault="00C60750" w:rsidP="00A00610">
      <w:pPr>
        <w:spacing w:after="0" w:line="360" w:lineRule="auto"/>
        <w:jc w:val="center"/>
        <w:rPr>
          <w:b/>
          <w:sz w:val="24"/>
          <w:szCs w:val="24"/>
        </w:rPr>
      </w:pPr>
      <w:r>
        <w:rPr>
          <w:b/>
          <w:noProof/>
          <w:sz w:val="24"/>
          <w:szCs w:val="24"/>
        </w:rPr>
        <w:lastRenderedPageBreak/>
        <w:drawing>
          <wp:inline distT="0" distB="0" distL="0" distR="0" wp14:anchorId="669B4A9E" wp14:editId="65E47C9C">
            <wp:extent cx="5400000" cy="625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00" cy="6253200"/>
                    </a:xfrm>
                    <a:prstGeom prst="rect">
                      <a:avLst/>
                    </a:prstGeom>
                    <a:noFill/>
                  </pic:spPr>
                </pic:pic>
              </a:graphicData>
            </a:graphic>
          </wp:inline>
        </w:drawing>
      </w:r>
    </w:p>
    <w:p w14:paraId="566FC2BB" w14:textId="77777777" w:rsidR="00A00610" w:rsidRPr="00893620" w:rsidRDefault="00A00610" w:rsidP="00A00610">
      <w:pPr>
        <w:spacing w:after="0" w:line="360" w:lineRule="auto"/>
        <w:jc w:val="both"/>
        <w:rPr>
          <w:b/>
          <w:sz w:val="24"/>
          <w:szCs w:val="24"/>
          <w:lang w:val="en-GB"/>
        </w:rPr>
      </w:pPr>
    </w:p>
    <w:p w14:paraId="607EE3B2" w14:textId="1D8A776C" w:rsidR="005E5076" w:rsidRPr="00893620" w:rsidRDefault="00C21FEB" w:rsidP="00A00610">
      <w:pPr>
        <w:spacing w:after="0" w:line="360" w:lineRule="auto"/>
        <w:jc w:val="both"/>
        <w:rPr>
          <w:rFonts w:ascii="Times New Roman" w:hAnsi="Times New Roman" w:cs="Times New Roman"/>
          <w:sz w:val="24"/>
          <w:szCs w:val="24"/>
          <w:lang w:val="en-US"/>
        </w:rPr>
      </w:pPr>
      <w:r w:rsidRPr="00893620">
        <w:rPr>
          <w:rFonts w:ascii="Times New Roman" w:hAnsi="Times New Roman" w:cs="Times New Roman"/>
          <w:b/>
          <w:sz w:val="24"/>
          <w:szCs w:val="24"/>
          <w:lang w:val="en-US"/>
        </w:rPr>
        <w:t xml:space="preserve">Fig. </w:t>
      </w:r>
      <w:r w:rsidR="00BD0A1F">
        <w:rPr>
          <w:rFonts w:ascii="Times New Roman" w:hAnsi="Times New Roman" w:cs="Times New Roman"/>
          <w:b/>
          <w:sz w:val="24"/>
          <w:szCs w:val="24"/>
          <w:lang w:val="en-US"/>
        </w:rPr>
        <w:t>S</w:t>
      </w:r>
      <w:r w:rsidRPr="00893620">
        <w:rPr>
          <w:rFonts w:ascii="Times New Roman" w:hAnsi="Times New Roman" w:cs="Times New Roman"/>
          <w:b/>
          <w:sz w:val="24"/>
          <w:szCs w:val="24"/>
          <w:lang w:val="en-US"/>
        </w:rPr>
        <w:t>3.</w:t>
      </w:r>
      <w:r w:rsidRPr="00893620">
        <w:rPr>
          <w:rFonts w:ascii="Times New Roman" w:hAnsi="Times New Roman" w:cs="Times New Roman"/>
          <w:sz w:val="24"/>
          <w:szCs w:val="24"/>
          <w:lang w:val="en-US"/>
        </w:rPr>
        <w:t xml:space="preserve"> </w:t>
      </w:r>
      <w:bookmarkStart w:id="3" w:name="_Hlk9005014"/>
      <w:r w:rsidRPr="00893620">
        <w:rPr>
          <w:rFonts w:ascii="Times New Roman" w:hAnsi="Times New Roman" w:cs="Times New Roman"/>
          <w:sz w:val="24"/>
          <w:szCs w:val="24"/>
          <w:lang w:val="en-US"/>
        </w:rPr>
        <w:t>Thickness of different retinal layers in WT (white bars) and 3×Tg-AD (black bars) mice at 4, 8, 12 and 16 months of age, based on i</w:t>
      </w:r>
      <w:r w:rsidRPr="00893620">
        <w:rPr>
          <w:rFonts w:ascii="Times New Roman" w:hAnsi="Times New Roman" w:cs="Times New Roman"/>
          <w:i/>
          <w:sz w:val="24"/>
          <w:szCs w:val="24"/>
          <w:lang w:val="en-US"/>
        </w:rPr>
        <w:t>n vivo</w:t>
      </w:r>
      <w:r w:rsidRPr="00893620">
        <w:rPr>
          <w:rFonts w:ascii="Times New Roman" w:hAnsi="Times New Roman" w:cs="Times New Roman"/>
          <w:sz w:val="24"/>
          <w:szCs w:val="24"/>
          <w:lang w:val="en-US"/>
        </w:rPr>
        <w:t xml:space="preserve"> OCT circle scans</w:t>
      </w:r>
      <w:bookmarkEnd w:id="3"/>
      <w:r w:rsidRPr="00893620">
        <w:rPr>
          <w:rFonts w:ascii="Times New Roman" w:hAnsi="Times New Roman" w:cs="Times New Roman"/>
          <w:sz w:val="24"/>
          <w:szCs w:val="24"/>
          <w:lang w:val="en-US"/>
        </w:rPr>
        <w:t xml:space="preserve">. The thickness of retinal layers was measured using the </w:t>
      </w:r>
      <w:proofErr w:type="spellStart"/>
      <w:r w:rsidRPr="00893620">
        <w:rPr>
          <w:rFonts w:ascii="Times New Roman" w:hAnsi="Times New Roman" w:cs="Times New Roman"/>
          <w:sz w:val="24"/>
          <w:szCs w:val="24"/>
          <w:lang w:val="en-US"/>
        </w:rPr>
        <w:t>InSight</w:t>
      </w:r>
      <w:proofErr w:type="spellEnd"/>
      <w:r w:rsidRPr="00893620">
        <w:rPr>
          <w:rFonts w:ascii="Times New Roman" w:hAnsi="Times New Roman" w:cs="Times New Roman"/>
          <w:sz w:val="24"/>
          <w:szCs w:val="24"/>
          <w:lang w:val="en-US"/>
        </w:rPr>
        <w:t xml:space="preserve"> software. </w:t>
      </w:r>
      <w:r w:rsidRPr="00893620">
        <w:rPr>
          <w:rFonts w:ascii="Times New Roman" w:hAnsi="Times New Roman" w:cs="Times New Roman"/>
          <w:sz w:val="24"/>
          <w:szCs w:val="24"/>
        </w:rPr>
        <w:t>(A) Total retina</w:t>
      </w:r>
      <w:r w:rsidR="00817FA8" w:rsidRPr="00893620">
        <w:rPr>
          <w:rFonts w:ascii="Times New Roman" w:hAnsi="Times New Roman" w:cs="Times New Roman"/>
          <w:sz w:val="24"/>
          <w:szCs w:val="24"/>
        </w:rPr>
        <w:t>;</w:t>
      </w:r>
      <w:r w:rsidRPr="00893620">
        <w:rPr>
          <w:rFonts w:ascii="Times New Roman" w:hAnsi="Times New Roman" w:cs="Times New Roman"/>
          <w:sz w:val="24"/>
          <w:szCs w:val="24"/>
        </w:rPr>
        <w:t xml:space="preserve"> (B) GCL+IPL</w:t>
      </w:r>
      <w:r w:rsidR="00817FA8" w:rsidRPr="00893620">
        <w:rPr>
          <w:rFonts w:ascii="Times New Roman" w:hAnsi="Times New Roman" w:cs="Times New Roman"/>
          <w:sz w:val="24"/>
          <w:szCs w:val="24"/>
        </w:rPr>
        <w:t>;</w:t>
      </w:r>
      <w:r w:rsidRPr="00893620">
        <w:rPr>
          <w:rFonts w:ascii="Times New Roman" w:hAnsi="Times New Roman" w:cs="Times New Roman"/>
          <w:sz w:val="24"/>
          <w:szCs w:val="24"/>
        </w:rPr>
        <w:t xml:space="preserve"> (C) INL+OPL</w:t>
      </w:r>
      <w:r w:rsidR="00817FA8" w:rsidRPr="00893620">
        <w:rPr>
          <w:rFonts w:ascii="Times New Roman" w:hAnsi="Times New Roman" w:cs="Times New Roman"/>
          <w:sz w:val="24"/>
          <w:szCs w:val="24"/>
        </w:rPr>
        <w:t>;</w:t>
      </w:r>
      <w:r w:rsidRPr="00893620">
        <w:rPr>
          <w:rFonts w:ascii="Times New Roman" w:hAnsi="Times New Roman" w:cs="Times New Roman"/>
          <w:sz w:val="24"/>
          <w:szCs w:val="24"/>
        </w:rPr>
        <w:t xml:space="preserve"> (D) ONL</w:t>
      </w:r>
      <w:r w:rsidR="00817FA8" w:rsidRPr="00893620">
        <w:rPr>
          <w:rFonts w:ascii="Times New Roman" w:hAnsi="Times New Roman" w:cs="Times New Roman"/>
          <w:sz w:val="24"/>
          <w:szCs w:val="24"/>
        </w:rPr>
        <w:t>;</w:t>
      </w:r>
      <w:r w:rsidRPr="00893620">
        <w:rPr>
          <w:rFonts w:ascii="Times New Roman" w:hAnsi="Times New Roman" w:cs="Times New Roman"/>
          <w:sz w:val="24"/>
          <w:szCs w:val="24"/>
        </w:rPr>
        <w:t xml:space="preserve"> (E) IS+OS. </w:t>
      </w:r>
      <w:r w:rsidRPr="00893620">
        <w:rPr>
          <w:rFonts w:ascii="Times New Roman" w:hAnsi="Times New Roman" w:cs="Times New Roman"/>
          <w:sz w:val="24"/>
          <w:szCs w:val="24"/>
          <w:lang w:val="en-US"/>
        </w:rPr>
        <w:t>The results are presented as mean ± SEM. **</w:t>
      </w:r>
      <w:r w:rsidRPr="00893620">
        <w:rPr>
          <w:rFonts w:ascii="Times New Roman" w:hAnsi="Times New Roman" w:cs="Times New Roman"/>
          <w:i/>
          <w:sz w:val="24"/>
          <w:szCs w:val="24"/>
          <w:lang w:val="en-US"/>
        </w:rPr>
        <w:t>p</w:t>
      </w:r>
      <w:r w:rsidRPr="00893620">
        <w:rPr>
          <w:rFonts w:ascii="Times New Roman" w:hAnsi="Times New Roman" w:cs="Times New Roman"/>
          <w:sz w:val="24"/>
          <w:szCs w:val="24"/>
          <w:lang w:val="en-US"/>
        </w:rPr>
        <w:t>&lt;0.01, ***</w:t>
      </w:r>
      <w:r w:rsidRPr="00893620">
        <w:rPr>
          <w:rFonts w:ascii="Times New Roman" w:hAnsi="Times New Roman" w:cs="Times New Roman"/>
          <w:i/>
          <w:sz w:val="24"/>
          <w:szCs w:val="24"/>
          <w:lang w:val="en-US"/>
        </w:rPr>
        <w:t>p</w:t>
      </w:r>
      <w:r w:rsidRPr="00893620">
        <w:rPr>
          <w:rFonts w:ascii="Times New Roman" w:hAnsi="Times New Roman" w:cs="Times New Roman"/>
          <w:sz w:val="24"/>
          <w:szCs w:val="24"/>
          <w:lang w:val="en-US"/>
        </w:rPr>
        <w:t xml:space="preserve">&lt;0.001, according to </w:t>
      </w:r>
      <w:r w:rsidR="00F76362" w:rsidRPr="00893620">
        <w:rPr>
          <w:rFonts w:ascii="Times New Roman" w:hAnsi="Times New Roman" w:cs="Times New Roman"/>
          <w:sz w:val="24"/>
          <w:szCs w:val="24"/>
          <w:lang w:val="en-US"/>
        </w:rPr>
        <w:t>the Student’</w:t>
      </w:r>
      <w:r w:rsidRPr="00893620">
        <w:rPr>
          <w:rFonts w:ascii="Times New Roman" w:hAnsi="Times New Roman" w:cs="Times New Roman"/>
          <w:sz w:val="24"/>
          <w:szCs w:val="24"/>
          <w:lang w:val="en-US"/>
        </w:rPr>
        <w:t xml:space="preserve">s t-test. </w:t>
      </w:r>
      <w:r w:rsidR="005E5076" w:rsidRPr="00893620">
        <w:rPr>
          <w:rFonts w:ascii="Times New Roman" w:hAnsi="Times New Roman" w:cs="Times New Roman"/>
          <w:sz w:val="24"/>
          <w:szCs w:val="24"/>
          <w:lang w:val="en-US"/>
        </w:rPr>
        <w:t xml:space="preserve">n </w:t>
      </w:r>
      <w:r w:rsidR="005E5076" w:rsidRPr="00893620">
        <w:rPr>
          <w:rFonts w:ascii="Times New Roman" w:hAnsi="Times New Roman" w:cs="Times New Roman"/>
          <w:sz w:val="24"/>
          <w:szCs w:val="24"/>
          <w:vertAlign w:val="subscript"/>
          <w:lang w:val="en-US"/>
        </w:rPr>
        <w:t>WT</w:t>
      </w:r>
      <w:r w:rsidR="005E5076" w:rsidRPr="00893620">
        <w:rPr>
          <w:rFonts w:ascii="Times New Roman" w:hAnsi="Times New Roman" w:cs="Times New Roman"/>
          <w:sz w:val="24"/>
          <w:szCs w:val="24"/>
          <w:lang w:val="en-US"/>
        </w:rPr>
        <w:t>: at 4 months =</w:t>
      </w:r>
      <w:r w:rsidR="00605D52" w:rsidRPr="00893620">
        <w:rPr>
          <w:rFonts w:ascii="Times New Roman" w:hAnsi="Times New Roman" w:cs="Times New Roman"/>
          <w:sz w:val="24"/>
          <w:szCs w:val="24"/>
          <w:lang w:val="en-US"/>
        </w:rPr>
        <w:t xml:space="preserve"> </w:t>
      </w:r>
      <w:r w:rsidR="005E5076" w:rsidRPr="00893620">
        <w:rPr>
          <w:rFonts w:ascii="Times New Roman" w:hAnsi="Times New Roman" w:cs="Times New Roman"/>
          <w:sz w:val="24"/>
          <w:szCs w:val="24"/>
          <w:lang w:val="en-US"/>
        </w:rPr>
        <w:t>19, at 8 months</w:t>
      </w:r>
      <w:r w:rsidR="00605D52" w:rsidRPr="00893620">
        <w:rPr>
          <w:rFonts w:ascii="Times New Roman" w:hAnsi="Times New Roman" w:cs="Times New Roman"/>
          <w:sz w:val="24"/>
          <w:szCs w:val="24"/>
          <w:lang w:val="en-US"/>
        </w:rPr>
        <w:t xml:space="preserve"> </w:t>
      </w:r>
      <w:r w:rsidR="005E5076" w:rsidRPr="00893620">
        <w:rPr>
          <w:rFonts w:ascii="Times New Roman" w:hAnsi="Times New Roman" w:cs="Times New Roman"/>
          <w:sz w:val="24"/>
          <w:szCs w:val="24"/>
          <w:lang w:val="en-US"/>
        </w:rPr>
        <w:t>=</w:t>
      </w:r>
      <w:r w:rsidR="00605D52" w:rsidRPr="00893620">
        <w:rPr>
          <w:rFonts w:ascii="Times New Roman" w:hAnsi="Times New Roman" w:cs="Times New Roman"/>
          <w:sz w:val="24"/>
          <w:szCs w:val="24"/>
          <w:lang w:val="en-US"/>
        </w:rPr>
        <w:t xml:space="preserve"> </w:t>
      </w:r>
      <w:r w:rsidR="005E5076" w:rsidRPr="00893620">
        <w:rPr>
          <w:rFonts w:ascii="Times New Roman" w:hAnsi="Times New Roman" w:cs="Times New Roman"/>
          <w:sz w:val="24"/>
          <w:szCs w:val="24"/>
          <w:lang w:val="en-US"/>
        </w:rPr>
        <w:t>19, at 12 months</w:t>
      </w:r>
      <w:r w:rsidR="00605D52" w:rsidRPr="00893620">
        <w:rPr>
          <w:rFonts w:ascii="Times New Roman" w:hAnsi="Times New Roman" w:cs="Times New Roman"/>
          <w:sz w:val="24"/>
          <w:szCs w:val="24"/>
          <w:lang w:val="en-US"/>
        </w:rPr>
        <w:t xml:space="preserve"> </w:t>
      </w:r>
      <w:r w:rsidR="005E5076" w:rsidRPr="00893620">
        <w:rPr>
          <w:rFonts w:ascii="Times New Roman" w:hAnsi="Times New Roman" w:cs="Times New Roman"/>
          <w:sz w:val="24"/>
          <w:szCs w:val="24"/>
          <w:lang w:val="en-US"/>
        </w:rPr>
        <w:t>=</w:t>
      </w:r>
      <w:r w:rsidR="00605D52" w:rsidRPr="00893620">
        <w:rPr>
          <w:rFonts w:ascii="Times New Roman" w:hAnsi="Times New Roman" w:cs="Times New Roman"/>
          <w:sz w:val="24"/>
          <w:szCs w:val="24"/>
          <w:lang w:val="en-US"/>
        </w:rPr>
        <w:t xml:space="preserve"> </w:t>
      </w:r>
      <w:r w:rsidR="005E5076" w:rsidRPr="00893620">
        <w:rPr>
          <w:rFonts w:ascii="Times New Roman" w:hAnsi="Times New Roman" w:cs="Times New Roman"/>
          <w:sz w:val="24"/>
          <w:szCs w:val="24"/>
          <w:lang w:val="en-US"/>
        </w:rPr>
        <w:t>17, at 16 months</w:t>
      </w:r>
      <w:r w:rsidR="00605D52" w:rsidRPr="00893620">
        <w:rPr>
          <w:rFonts w:ascii="Times New Roman" w:hAnsi="Times New Roman" w:cs="Times New Roman"/>
          <w:sz w:val="24"/>
          <w:szCs w:val="24"/>
          <w:lang w:val="en-US"/>
        </w:rPr>
        <w:t xml:space="preserve"> </w:t>
      </w:r>
      <w:r w:rsidR="005E5076" w:rsidRPr="00893620">
        <w:rPr>
          <w:rFonts w:ascii="Times New Roman" w:hAnsi="Times New Roman" w:cs="Times New Roman"/>
          <w:sz w:val="24"/>
          <w:szCs w:val="24"/>
          <w:lang w:val="en-US"/>
        </w:rPr>
        <w:t>=</w:t>
      </w:r>
      <w:r w:rsidR="00605D52" w:rsidRPr="00893620">
        <w:rPr>
          <w:rFonts w:ascii="Times New Roman" w:hAnsi="Times New Roman" w:cs="Times New Roman"/>
          <w:sz w:val="24"/>
          <w:szCs w:val="24"/>
          <w:lang w:val="en-US"/>
        </w:rPr>
        <w:t xml:space="preserve"> </w:t>
      </w:r>
      <w:r w:rsidR="005E5076" w:rsidRPr="00893620">
        <w:rPr>
          <w:rFonts w:ascii="Times New Roman" w:hAnsi="Times New Roman" w:cs="Times New Roman"/>
          <w:sz w:val="24"/>
          <w:szCs w:val="24"/>
          <w:lang w:val="en-US"/>
        </w:rPr>
        <w:t xml:space="preserve">17; n </w:t>
      </w:r>
      <w:r w:rsidR="005E5076" w:rsidRPr="00893620">
        <w:rPr>
          <w:rFonts w:ascii="Times New Roman" w:hAnsi="Times New Roman" w:cs="Times New Roman"/>
          <w:sz w:val="24"/>
          <w:szCs w:val="24"/>
          <w:vertAlign w:val="subscript"/>
          <w:lang w:val="en-US"/>
        </w:rPr>
        <w:t>3</w:t>
      </w:r>
      <w:r w:rsidR="006806C8" w:rsidRPr="00893620">
        <w:rPr>
          <w:rFonts w:ascii="Times New Roman" w:hAnsi="Times New Roman" w:cs="Times New Roman"/>
          <w:color w:val="000000" w:themeColor="text1"/>
          <w:sz w:val="24"/>
          <w:szCs w:val="24"/>
          <w:vertAlign w:val="subscript"/>
          <w:lang w:val="en-US"/>
        </w:rPr>
        <w:t>×</w:t>
      </w:r>
      <w:r w:rsidR="005E5076" w:rsidRPr="00893620">
        <w:rPr>
          <w:rFonts w:ascii="Times New Roman" w:hAnsi="Times New Roman" w:cs="Times New Roman"/>
          <w:sz w:val="24"/>
          <w:szCs w:val="24"/>
          <w:vertAlign w:val="subscript"/>
          <w:lang w:val="en-US"/>
        </w:rPr>
        <w:t>Tg-AD</w:t>
      </w:r>
      <w:r w:rsidR="005E5076" w:rsidRPr="00893620">
        <w:rPr>
          <w:rFonts w:ascii="Times New Roman" w:hAnsi="Times New Roman" w:cs="Times New Roman"/>
          <w:sz w:val="24"/>
          <w:szCs w:val="24"/>
          <w:lang w:val="en-US"/>
        </w:rPr>
        <w:t>: at 4 months =</w:t>
      </w:r>
      <w:r w:rsidR="00605D52" w:rsidRPr="00893620">
        <w:rPr>
          <w:rFonts w:ascii="Times New Roman" w:hAnsi="Times New Roman" w:cs="Times New Roman"/>
          <w:sz w:val="24"/>
          <w:szCs w:val="24"/>
          <w:lang w:val="en-US"/>
        </w:rPr>
        <w:t xml:space="preserve"> </w:t>
      </w:r>
      <w:r w:rsidR="00F619EB" w:rsidRPr="00893620">
        <w:rPr>
          <w:rFonts w:ascii="Times New Roman" w:hAnsi="Times New Roman" w:cs="Times New Roman"/>
          <w:sz w:val="24"/>
          <w:szCs w:val="24"/>
          <w:lang w:val="en-US"/>
        </w:rPr>
        <w:t>22</w:t>
      </w:r>
      <w:r w:rsidR="005E5076" w:rsidRPr="00893620">
        <w:rPr>
          <w:rFonts w:ascii="Times New Roman" w:hAnsi="Times New Roman" w:cs="Times New Roman"/>
          <w:sz w:val="24"/>
          <w:szCs w:val="24"/>
          <w:lang w:val="en-US"/>
        </w:rPr>
        <w:t>, at 8 months</w:t>
      </w:r>
      <w:r w:rsidR="00605D52" w:rsidRPr="00893620">
        <w:rPr>
          <w:rFonts w:ascii="Times New Roman" w:hAnsi="Times New Roman" w:cs="Times New Roman"/>
          <w:sz w:val="24"/>
          <w:szCs w:val="24"/>
          <w:lang w:val="en-US"/>
        </w:rPr>
        <w:t xml:space="preserve"> </w:t>
      </w:r>
      <w:r w:rsidR="005E5076" w:rsidRPr="00893620">
        <w:rPr>
          <w:rFonts w:ascii="Times New Roman" w:hAnsi="Times New Roman" w:cs="Times New Roman"/>
          <w:sz w:val="24"/>
          <w:szCs w:val="24"/>
          <w:lang w:val="en-US"/>
        </w:rPr>
        <w:t>=</w:t>
      </w:r>
      <w:r w:rsidR="00605D52" w:rsidRPr="00893620">
        <w:rPr>
          <w:rFonts w:ascii="Times New Roman" w:hAnsi="Times New Roman" w:cs="Times New Roman"/>
          <w:sz w:val="24"/>
          <w:szCs w:val="24"/>
          <w:lang w:val="en-US"/>
        </w:rPr>
        <w:t xml:space="preserve"> </w:t>
      </w:r>
      <w:r w:rsidR="005E5076" w:rsidRPr="00893620">
        <w:rPr>
          <w:rFonts w:ascii="Times New Roman" w:hAnsi="Times New Roman" w:cs="Times New Roman"/>
          <w:sz w:val="24"/>
          <w:szCs w:val="24"/>
          <w:lang w:val="en-US"/>
        </w:rPr>
        <w:t>22, at 12 months</w:t>
      </w:r>
      <w:r w:rsidR="00605D52" w:rsidRPr="00893620">
        <w:rPr>
          <w:rFonts w:ascii="Times New Roman" w:hAnsi="Times New Roman" w:cs="Times New Roman"/>
          <w:sz w:val="24"/>
          <w:szCs w:val="24"/>
          <w:lang w:val="en-US"/>
        </w:rPr>
        <w:t xml:space="preserve"> </w:t>
      </w:r>
      <w:r w:rsidR="005E5076" w:rsidRPr="00893620">
        <w:rPr>
          <w:rFonts w:ascii="Times New Roman" w:hAnsi="Times New Roman" w:cs="Times New Roman"/>
          <w:sz w:val="24"/>
          <w:szCs w:val="24"/>
          <w:lang w:val="en-US"/>
        </w:rPr>
        <w:t>=</w:t>
      </w:r>
      <w:r w:rsidR="00605D52" w:rsidRPr="00893620">
        <w:rPr>
          <w:rFonts w:ascii="Times New Roman" w:hAnsi="Times New Roman" w:cs="Times New Roman"/>
          <w:sz w:val="24"/>
          <w:szCs w:val="24"/>
          <w:lang w:val="en-US"/>
        </w:rPr>
        <w:t xml:space="preserve"> </w:t>
      </w:r>
      <w:r w:rsidR="005E5076" w:rsidRPr="00893620">
        <w:rPr>
          <w:rFonts w:ascii="Times New Roman" w:hAnsi="Times New Roman" w:cs="Times New Roman"/>
          <w:sz w:val="24"/>
          <w:szCs w:val="24"/>
          <w:lang w:val="en-US"/>
        </w:rPr>
        <w:t>22, at 16 months</w:t>
      </w:r>
      <w:r w:rsidR="00605D52" w:rsidRPr="00893620">
        <w:rPr>
          <w:rFonts w:ascii="Times New Roman" w:hAnsi="Times New Roman" w:cs="Times New Roman"/>
          <w:sz w:val="24"/>
          <w:szCs w:val="24"/>
          <w:lang w:val="en-US"/>
        </w:rPr>
        <w:t xml:space="preserve"> </w:t>
      </w:r>
      <w:r w:rsidR="005E5076" w:rsidRPr="00893620">
        <w:rPr>
          <w:rFonts w:ascii="Times New Roman" w:hAnsi="Times New Roman" w:cs="Times New Roman"/>
          <w:sz w:val="24"/>
          <w:szCs w:val="24"/>
          <w:lang w:val="en-US"/>
        </w:rPr>
        <w:t>=</w:t>
      </w:r>
      <w:r w:rsidR="00605D52" w:rsidRPr="00893620">
        <w:rPr>
          <w:rFonts w:ascii="Times New Roman" w:hAnsi="Times New Roman" w:cs="Times New Roman"/>
          <w:sz w:val="24"/>
          <w:szCs w:val="24"/>
          <w:lang w:val="en-US"/>
        </w:rPr>
        <w:t xml:space="preserve"> </w:t>
      </w:r>
      <w:r w:rsidR="005E5076" w:rsidRPr="00893620">
        <w:rPr>
          <w:rFonts w:ascii="Times New Roman" w:hAnsi="Times New Roman" w:cs="Times New Roman"/>
          <w:sz w:val="24"/>
          <w:szCs w:val="24"/>
          <w:lang w:val="en-US"/>
        </w:rPr>
        <w:t>22.</w:t>
      </w:r>
    </w:p>
    <w:p w14:paraId="0B6C32B9" w14:textId="77777777" w:rsidR="00E27DE5" w:rsidRDefault="00E27DE5" w:rsidP="00A00610">
      <w:pPr>
        <w:spacing w:after="0" w:line="360" w:lineRule="auto"/>
        <w:jc w:val="both"/>
        <w:rPr>
          <w:rFonts w:ascii="Times New Roman" w:hAnsi="Times New Roman" w:cs="Times New Roman"/>
          <w:sz w:val="24"/>
          <w:szCs w:val="24"/>
          <w:highlight w:val="yellow"/>
          <w:lang w:val="en-GB"/>
        </w:rPr>
      </w:pPr>
    </w:p>
    <w:p w14:paraId="217DB312" w14:textId="77777777" w:rsidR="00A00610" w:rsidRDefault="00A00610" w:rsidP="00A00610">
      <w:pPr>
        <w:spacing w:after="0" w:line="360" w:lineRule="auto"/>
        <w:jc w:val="center"/>
        <w:rPr>
          <w:rFonts w:ascii="Times New Roman" w:hAnsi="Times New Roman" w:cs="Times New Roman"/>
          <w:sz w:val="24"/>
          <w:szCs w:val="24"/>
          <w:highlight w:val="yellow"/>
          <w:lang w:val="en-GB"/>
        </w:rPr>
      </w:pPr>
    </w:p>
    <w:p w14:paraId="7A911420" w14:textId="77777777" w:rsidR="00A00610" w:rsidRDefault="00A00610" w:rsidP="00A00610">
      <w:pPr>
        <w:spacing w:after="0" w:line="360" w:lineRule="auto"/>
        <w:jc w:val="center"/>
        <w:rPr>
          <w:rFonts w:ascii="Times New Roman" w:hAnsi="Times New Roman" w:cs="Times New Roman"/>
          <w:sz w:val="24"/>
          <w:szCs w:val="24"/>
          <w:highlight w:val="yellow"/>
          <w:lang w:val="en-GB"/>
        </w:rPr>
      </w:pPr>
    </w:p>
    <w:p w14:paraId="4B9F6E72" w14:textId="77777777" w:rsidR="00A00610" w:rsidRDefault="00A00610" w:rsidP="00A00610">
      <w:pPr>
        <w:spacing w:after="0" w:line="360" w:lineRule="auto"/>
        <w:jc w:val="center"/>
        <w:rPr>
          <w:rFonts w:ascii="Times New Roman" w:hAnsi="Times New Roman" w:cs="Times New Roman"/>
          <w:sz w:val="24"/>
          <w:szCs w:val="24"/>
          <w:highlight w:val="yellow"/>
          <w:lang w:val="en-GB"/>
        </w:rPr>
      </w:pPr>
    </w:p>
    <w:p w14:paraId="22D0F4F9" w14:textId="77777777" w:rsidR="00A00610" w:rsidRDefault="00A00610" w:rsidP="00A00610">
      <w:pPr>
        <w:spacing w:after="0" w:line="360" w:lineRule="auto"/>
        <w:jc w:val="center"/>
        <w:rPr>
          <w:rFonts w:ascii="Times New Roman" w:hAnsi="Times New Roman" w:cs="Times New Roman"/>
          <w:sz w:val="24"/>
          <w:szCs w:val="24"/>
          <w:highlight w:val="yellow"/>
          <w:lang w:val="en-GB"/>
        </w:rPr>
      </w:pPr>
    </w:p>
    <w:p w14:paraId="4552B831" w14:textId="77777777" w:rsidR="00A00610" w:rsidRPr="00FF5795" w:rsidRDefault="00A00610" w:rsidP="00A00610">
      <w:pPr>
        <w:spacing w:after="0" w:line="360" w:lineRule="auto"/>
        <w:jc w:val="center"/>
        <w:rPr>
          <w:rFonts w:ascii="Times New Roman" w:hAnsi="Times New Roman" w:cs="Times New Roman"/>
          <w:sz w:val="24"/>
          <w:szCs w:val="24"/>
          <w:lang w:val="en-GB"/>
        </w:rPr>
      </w:pPr>
    </w:p>
    <w:p w14:paraId="2ABE1A2B" w14:textId="77777777" w:rsidR="00A00610" w:rsidRPr="00FF5795" w:rsidRDefault="00A00610" w:rsidP="00A00610">
      <w:pPr>
        <w:spacing w:after="0" w:line="360" w:lineRule="auto"/>
        <w:jc w:val="center"/>
        <w:rPr>
          <w:rFonts w:ascii="Times New Roman" w:hAnsi="Times New Roman" w:cs="Times New Roman"/>
          <w:sz w:val="24"/>
          <w:szCs w:val="24"/>
          <w:lang w:val="en-GB"/>
        </w:rPr>
      </w:pPr>
    </w:p>
    <w:p w14:paraId="59FEB7EA" w14:textId="6E3431A1" w:rsidR="00A00610" w:rsidRPr="00FF5795" w:rsidRDefault="00A00610" w:rsidP="00A00610">
      <w:pPr>
        <w:spacing w:after="0" w:line="360" w:lineRule="auto"/>
        <w:jc w:val="center"/>
        <w:rPr>
          <w:rFonts w:ascii="Times New Roman" w:hAnsi="Times New Roman" w:cs="Times New Roman"/>
          <w:sz w:val="24"/>
          <w:szCs w:val="24"/>
          <w:lang w:val="en-GB"/>
        </w:rPr>
      </w:pPr>
      <w:r w:rsidRPr="00FF5795">
        <w:rPr>
          <w:noProof/>
        </w:rPr>
        <w:drawing>
          <wp:inline distT="0" distB="0" distL="0" distR="0" wp14:anchorId="6360E299" wp14:editId="170860DF">
            <wp:extent cx="5400040" cy="396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3962400"/>
                    </a:xfrm>
                    <a:prstGeom prst="rect">
                      <a:avLst/>
                    </a:prstGeom>
                  </pic:spPr>
                </pic:pic>
              </a:graphicData>
            </a:graphic>
          </wp:inline>
        </w:drawing>
      </w:r>
    </w:p>
    <w:p w14:paraId="5F799A6D" w14:textId="77777777" w:rsidR="00A00610" w:rsidRPr="00FF5795" w:rsidRDefault="00A00610" w:rsidP="00A00610">
      <w:pPr>
        <w:spacing w:after="0" w:line="360" w:lineRule="auto"/>
        <w:jc w:val="center"/>
        <w:rPr>
          <w:rFonts w:ascii="Times New Roman" w:hAnsi="Times New Roman" w:cs="Times New Roman"/>
          <w:sz w:val="24"/>
          <w:szCs w:val="24"/>
          <w:lang w:val="en-GB"/>
        </w:rPr>
      </w:pPr>
    </w:p>
    <w:p w14:paraId="502FD9AB" w14:textId="641422F4" w:rsidR="00E13EF0" w:rsidRPr="00893620" w:rsidRDefault="008E67FC" w:rsidP="00A00610">
      <w:pPr>
        <w:spacing w:after="0" w:line="360" w:lineRule="auto"/>
        <w:jc w:val="both"/>
        <w:rPr>
          <w:rFonts w:ascii="Times New Roman" w:hAnsi="Times New Roman" w:cs="Times New Roman"/>
          <w:sz w:val="24"/>
          <w:szCs w:val="24"/>
          <w:lang w:val="en-US"/>
        </w:rPr>
      </w:pPr>
      <w:r w:rsidRPr="00893620">
        <w:rPr>
          <w:rFonts w:ascii="Times New Roman" w:hAnsi="Times New Roman" w:cs="Times New Roman"/>
          <w:b/>
          <w:sz w:val="24"/>
          <w:szCs w:val="24"/>
          <w:lang w:val="en-US"/>
        </w:rPr>
        <w:t xml:space="preserve">Fig. </w:t>
      </w:r>
      <w:r w:rsidR="00BD0A1F">
        <w:rPr>
          <w:rFonts w:ascii="Times New Roman" w:hAnsi="Times New Roman" w:cs="Times New Roman"/>
          <w:b/>
          <w:sz w:val="24"/>
          <w:szCs w:val="24"/>
          <w:lang w:val="en-US"/>
        </w:rPr>
        <w:t>S</w:t>
      </w:r>
      <w:r w:rsidR="00F76362" w:rsidRPr="00893620">
        <w:rPr>
          <w:rFonts w:ascii="Times New Roman" w:hAnsi="Times New Roman" w:cs="Times New Roman"/>
          <w:b/>
          <w:sz w:val="24"/>
          <w:szCs w:val="24"/>
          <w:lang w:val="en-US"/>
        </w:rPr>
        <w:t>4</w:t>
      </w:r>
      <w:r w:rsidRPr="00893620">
        <w:rPr>
          <w:rFonts w:ascii="Times New Roman" w:hAnsi="Times New Roman" w:cs="Times New Roman"/>
          <w:b/>
          <w:sz w:val="24"/>
          <w:szCs w:val="24"/>
          <w:lang w:val="en-US"/>
        </w:rPr>
        <w:t>.</w:t>
      </w:r>
      <w:r w:rsidRPr="00893620">
        <w:rPr>
          <w:rFonts w:ascii="Times New Roman" w:hAnsi="Times New Roman" w:cs="Times New Roman"/>
          <w:sz w:val="24"/>
          <w:szCs w:val="24"/>
          <w:lang w:val="en-US"/>
        </w:rPr>
        <w:t xml:space="preserve"> </w:t>
      </w:r>
      <w:bookmarkStart w:id="4" w:name="_Hlk9005111"/>
      <w:r w:rsidRPr="00893620">
        <w:rPr>
          <w:rFonts w:ascii="Times New Roman" w:hAnsi="Times New Roman" w:cs="Times New Roman"/>
          <w:sz w:val="24"/>
          <w:szCs w:val="24"/>
          <w:lang w:val="en-US"/>
        </w:rPr>
        <w:t xml:space="preserve">Scotopic </w:t>
      </w:r>
      <w:r w:rsidRPr="00893620">
        <w:rPr>
          <w:rFonts w:ascii="Times New Roman" w:hAnsi="Times New Roman" w:cs="Times New Roman"/>
          <w:i/>
          <w:sz w:val="24"/>
          <w:szCs w:val="24"/>
          <w:lang w:val="en-US"/>
        </w:rPr>
        <w:t>a</w:t>
      </w:r>
      <w:r w:rsidRPr="00893620">
        <w:rPr>
          <w:rFonts w:ascii="Times New Roman" w:hAnsi="Times New Roman" w:cs="Times New Roman"/>
          <w:sz w:val="24"/>
          <w:szCs w:val="24"/>
          <w:lang w:val="en-US"/>
        </w:rPr>
        <w:t xml:space="preserve">-wave time to peak </w:t>
      </w:r>
      <w:r w:rsidRPr="00893620">
        <w:rPr>
          <w:rFonts w:ascii="Times New Roman" w:hAnsi="Times New Roman" w:cs="Times New Roman"/>
          <w:sz w:val="24"/>
          <w:szCs w:val="24"/>
          <w:lang w:val="en-GB"/>
        </w:rPr>
        <w:t>in WT (white circles) and 3</w:t>
      </w:r>
      <w:r w:rsidR="00737F0B" w:rsidRPr="00893620">
        <w:rPr>
          <w:rFonts w:ascii="Times New Roman" w:hAnsi="Times New Roman" w:cs="Times New Roman"/>
          <w:sz w:val="24"/>
          <w:szCs w:val="24"/>
          <w:lang w:val="en-US"/>
        </w:rPr>
        <w:t>×</w:t>
      </w:r>
      <w:proofErr w:type="spellStart"/>
      <w:r w:rsidRPr="00893620">
        <w:rPr>
          <w:rFonts w:ascii="Times New Roman" w:hAnsi="Times New Roman" w:cs="Times New Roman"/>
          <w:sz w:val="24"/>
          <w:szCs w:val="24"/>
          <w:lang w:val="en-GB"/>
        </w:rPr>
        <w:t>Tg</w:t>
      </w:r>
      <w:proofErr w:type="spellEnd"/>
      <w:r w:rsidRPr="00893620">
        <w:rPr>
          <w:rFonts w:ascii="Times New Roman" w:hAnsi="Times New Roman" w:cs="Times New Roman"/>
          <w:sz w:val="24"/>
          <w:szCs w:val="24"/>
          <w:lang w:val="en-GB"/>
        </w:rPr>
        <w:t>-AD (black circles) mice</w:t>
      </w:r>
      <w:r w:rsidR="00093D6B" w:rsidRPr="00893620">
        <w:rPr>
          <w:rFonts w:ascii="Times New Roman" w:hAnsi="Times New Roman" w:cs="Times New Roman"/>
          <w:sz w:val="24"/>
          <w:szCs w:val="24"/>
          <w:lang w:val="en-GB"/>
        </w:rPr>
        <w:t>,</w:t>
      </w:r>
      <w:r w:rsidRPr="00893620">
        <w:rPr>
          <w:rFonts w:ascii="Times New Roman" w:hAnsi="Times New Roman" w:cs="Times New Roman"/>
          <w:sz w:val="24"/>
          <w:szCs w:val="24"/>
          <w:lang w:val="en-GB"/>
        </w:rPr>
        <w:t xml:space="preserve"> </w:t>
      </w:r>
      <w:r w:rsidRPr="00893620">
        <w:rPr>
          <w:rFonts w:ascii="Times New Roman" w:hAnsi="Times New Roman" w:cs="Times New Roman"/>
          <w:sz w:val="24"/>
          <w:szCs w:val="24"/>
          <w:lang w:val="en-US"/>
        </w:rPr>
        <w:t xml:space="preserve">at </w:t>
      </w:r>
      <w:r w:rsidR="00F76362" w:rsidRPr="00893620">
        <w:rPr>
          <w:rFonts w:ascii="Times New Roman" w:hAnsi="Times New Roman" w:cs="Times New Roman"/>
          <w:sz w:val="24"/>
          <w:szCs w:val="24"/>
          <w:lang w:val="en-US"/>
        </w:rPr>
        <w:t xml:space="preserve">(A) </w:t>
      </w:r>
      <w:r w:rsidRPr="00893620">
        <w:rPr>
          <w:rFonts w:ascii="Times New Roman" w:hAnsi="Times New Roman" w:cs="Times New Roman"/>
          <w:sz w:val="24"/>
          <w:szCs w:val="24"/>
          <w:lang w:val="en-US"/>
        </w:rPr>
        <w:t xml:space="preserve">4, </w:t>
      </w:r>
      <w:r w:rsidR="00F76362" w:rsidRPr="00893620">
        <w:rPr>
          <w:rFonts w:ascii="Times New Roman" w:hAnsi="Times New Roman" w:cs="Times New Roman"/>
          <w:sz w:val="24"/>
          <w:szCs w:val="24"/>
          <w:lang w:val="en-US"/>
        </w:rPr>
        <w:t xml:space="preserve">(B) </w:t>
      </w:r>
      <w:r w:rsidRPr="00893620">
        <w:rPr>
          <w:rFonts w:ascii="Times New Roman" w:hAnsi="Times New Roman" w:cs="Times New Roman"/>
          <w:sz w:val="24"/>
          <w:szCs w:val="24"/>
          <w:lang w:val="en-US"/>
        </w:rPr>
        <w:t xml:space="preserve">8, </w:t>
      </w:r>
      <w:r w:rsidR="00F76362" w:rsidRPr="00893620">
        <w:rPr>
          <w:rFonts w:ascii="Times New Roman" w:hAnsi="Times New Roman" w:cs="Times New Roman"/>
          <w:sz w:val="24"/>
          <w:szCs w:val="24"/>
          <w:lang w:val="en-US"/>
        </w:rPr>
        <w:t xml:space="preserve">(C) </w:t>
      </w:r>
      <w:r w:rsidRPr="00893620">
        <w:rPr>
          <w:rFonts w:ascii="Times New Roman" w:hAnsi="Times New Roman" w:cs="Times New Roman"/>
          <w:sz w:val="24"/>
          <w:szCs w:val="24"/>
          <w:lang w:val="en-US"/>
        </w:rPr>
        <w:t xml:space="preserve">12 and </w:t>
      </w:r>
      <w:r w:rsidR="00F76362" w:rsidRPr="00893620">
        <w:rPr>
          <w:rFonts w:ascii="Times New Roman" w:hAnsi="Times New Roman" w:cs="Times New Roman"/>
          <w:sz w:val="24"/>
          <w:szCs w:val="24"/>
          <w:lang w:val="en-US"/>
        </w:rPr>
        <w:t>(D) 16</w:t>
      </w:r>
      <w:r w:rsidRPr="00893620">
        <w:rPr>
          <w:rFonts w:ascii="Times New Roman" w:hAnsi="Times New Roman" w:cs="Times New Roman"/>
          <w:sz w:val="24"/>
          <w:szCs w:val="24"/>
          <w:lang w:val="en-US"/>
        </w:rPr>
        <w:t xml:space="preserve"> months of age</w:t>
      </w:r>
      <w:r w:rsidR="00737F0B" w:rsidRPr="00893620">
        <w:rPr>
          <w:rFonts w:ascii="Times New Roman" w:hAnsi="Times New Roman" w:cs="Times New Roman"/>
          <w:sz w:val="24"/>
          <w:szCs w:val="24"/>
          <w:lang w:val="en-US"/>
        </w:rPr>
        <w:t xml:space="preserve">, </w:t>
      </w:r>
      <w:r w:rsidR="008D53DF" w:rsidRPr="00893620">
        <w:rPr>
          <w:rFonts w:ascii="Times New Roman" w:hAnsi="Times New Roman" w:cs="Times New Roman"/>
          <w:sz w:val="24"/>
          <w:szCs w:val="24"/>
          <w:lang w:val="en-US"/>
        </w:rPr>
        <w:t>as</w:t>
      </w:r>
      <w:r w:rsidR="00093D6B" w:rsidRPr="00893620">
        <w:rPr>
          <w:rFonts w:ascii="Times New Roman" w:hAnsi="Times New Roman" w:cs="Times New Roman"/>
          <w:sz w:val="24"/>
          <w:szCs w:val="24"/>
          <w:lang w:val="en-US"/>
        </w:rPr>
        <w:t xml:space="preserve"> response to several light stimuli</w:t>
      </w:r>
      <w:r w:rsidR="00737F0B" w:rsidRPr="00893620">
        <w:rPr>
          <w:rFonts w:ascii="Times New Roman" w:hAnsi="Times New Roman" w:cs="Times New Roman"/>
          <w:sz w:val="24"/>
          <w:szCs w:val="24"/>
          <w:lang w:val="en-US"/>
        </w:rPr>
        <w:t>.</w:t>
      </w:r>
      <w:r w:rsidRPr="00893620">
        <w:rPr>
          <w:rFonts w:ascii="Times New Roman" w:hAnsi="Times New Roman" w:cs="Times New Roman"/>
          <w:sz w:val="24"/>
          <w:szCs w:val="24"/>
          <w:lang w:val="en-US"/>
        </w:rPr>
        <w:t xml:space="preserve"> </w:t>
      </w:r>
      <w:bookmarkEnd w:id="4"/>
      <w:r w:rsidR="00F76362" w:rsidRPr="00893620">
        <w:rPr>
          <w:rFonts w:ascii="Times New Roman" w:hAnsi="Times New Roman" w:cs="Times New Roman"/>
          <w:sz w:val="24"/>
          <w:szCs w:val="24"/>
          <w:lang w:val="en-US"/>
        </w:rPr>
        <w:t>The results are presented as mean ± SEM. *</w:t>
      </w:r>
      <w:r w:rsidR="00F76362" w:rsidRPr="00893620">
        <w:rPr>
          <w:rFonts w:ascii="Times New Roman" w:hAnsi="Times New Roman" w:cs="Times New Roman"/>
          <w:i/>
          <w:sz w:val="24"/>
          <w:szCs w:val="24"/>
          <w:lang w:val="en-US"/>
        </w:rPr>
        <w:t>p</w:t>
      </w:r>
      <w:r w:rsidR="00F76362" w:rsidRPr="00893620">
        <w:rPr>
          <w:rFonts w:ascii="Times New Roman" w:hAnsi="Times New Roman" w:cs="Times New Roman"/>
          <w:sz w:val="24"/>
          <w:szCs w:val="24"/>
          <w:lang w:val="en-US"/>
        </w:rPr>
        <w:t>&lt;0.05, **</w:t>
      </w:r>
      <w:r w:rsidR="00F76362" w:rsidRPr="00893620">
        <w:rPr>
          <w:rFonts w:ascii="Times New Roman" w:hAnsi="Times New Roman" w:cs="Times New Roman"/>
          <w:i/>
          <w:sz w:val="24"/>
          <w:szCs w:val="24"/>
          <w:lang w:val="en-US"/>
        </w:rPr>
        <w:t>p</w:t>
      </w:r>
      <w:r w:rsidR="00F76362" w:rsidRPr="00893620">
        <w:rPr>
          <w:rFonts w:ascii="Times New Roman" w:hAnsi="Times New Roman" w:cs="Times New Roman"/>
          <w:sz w:val="24"/>
          <w:szCs w:val="24"/>
          <w:lang w:val="en-US"/>
        </w:rPr>
        <w:t>&lt;0.01, ***</w:t>
      </w:r>
      <w:r w:rsidR="00F76362" w:rsidRPr="00893620">
        <w:rPr>
          <w:rFonts w:ascii="Times New Roman" w:hAnsi="Times New Roman" w:cs="Times New Roman"/>
          <w:i/>
          <w:sz w:val="24"/>
          <w:szCs w:val="24"/>
          <w:lang w:val="en-US"/>
        </w:rPr>
        <w:t>p</w:t>
      </w:r>
      <w:r w:rsidR="00F76362" w:rsidRPr="00893620">
        <w:rPr>
          <w:rFonts w:ascii="Times New Roman" w:hAnsi="Times New Roman" w:cs="Times New Roman"/>
          <w:sz w:val="24"/>
          <w:szCs w:val="24"/>
          <w:lang w:val="en-US"/>
        </w:rPr>
        <w:t xml:space="preserve">&lt;0.001, according to the Student’s t-test. n </w:t>
      </w:r>
      <w:r w:rsidR="00F76362" w:rsidRPr="00893620">
        <w:rPr>
          <w:rFonts w:ascii="Times New Roman" w:hAnsi="Times New Roman" w:cs="Times New Roman"/>
          <w:sz w:val="24"/>
          <w:szCs w:val="24"/>
          <w:vertAlign w:val="subscript"/>
          <w:lang w:val="en-US"/>
        </w:rPr>
        <w:t>WT</w:t>
      </w:r>
      <w:r w:rsidR="00F76362" w:rsidRPr="00893620">
        <w:rPr>
          <w:rFonts w:ascii="Times New Roman" w:hAnsi="Times New Roman" w:cs="Times New Roman"/>
          <w:sz w:val="24"/>
          <w:szCs w:val="24"/>
          <w:lang w:val="en-US"/>
        </w:rPr>
        <w:t>: at 4 months =</w:t>
      </w:r>
      <w:r w:rsidR="00605D52" w:rsidRPr="00893620">
        <w:rPr>
          <w:rFonts w:ascii="Times New Roman" w:hAnsi="Times New Roman" w:cs="Times New Roman"/>
          <w:sz w:val="24"/>
          <w:szCs w:val="24"/>
          <w:lang w:val="en-US"/>
        </w:rPr>
        <w:t xml:space="preserve"> </w:t>
      </w:r>
      <w:r w:rsidR="00F76362" w:rsidRPr="00893620">
        <w:rPr>
          <w:rFonts w:ascii="Times New Roman" w:hAnsi="Times New Roman" w:cs="Times New Roman"/>
          <w:sz w:val="24"/>
          <w:szCs w:val="24"/>
          <w:lang w:val="en-US"/>
        </w:rPr>
        <w:t>19, at 8 months</w:t>
      </w:r>
      <w:r w:rsidR="00605D52" w:rsidRPr="00893620">
        <w:rPr>
          <w:rFonts w:ascii="Times New Roman" w:hAnsi="Times New Roman" w:cs="Times New Roman"/>
          <w:sz w:val="24"/>
          <w:szCs w:val="24"/>
          <w:lang w:val="en-US"/>
        </w:rPr>
        <w:t xml:space="preserve"> </w:t>
      </w:r>
      <w:r w:rsidR="00F76362" w:rsidRPr="00893620">
        <w:rPr>
          <w:rFonts w:ascii="Times New Roman" w:hAnsi="Times New Roman" w:cs="Times New Roman"/>
          <w:sz w:val="24"/>
          <w:szCs w:val="24"/>
          <w:lang w:val="en-US"/>
        </w:rPr>
        <w:t>=</w:t>
      </w:r>
      <w:r w:rsidR="00605D52" w:rsidRPr="00893620">
        <w:rPr>
          <w:rFonts w:ascii="Times New Roman" w:hAnsi="Times New Roman" w:cs="Times New Roman"/>
          <w:sz w:val="24"/>
          <w:szCs w:val="24"/>
          <w:lang w:val="en-US"/>
        </w:rPr>
        <w:t xml:space="preserve"> </w:t>
      </w:r>
      <w:r w:rsidR="00F76362" w:rsidRPr="00893620">
        <w:rPr>
          <w:rFonts w:ascii="Times New Roman" w:hAnsi="Times New Roman" w:cs="Times New Roman"/>
          <w:sz w:val="24"/>
          <w:szCs w:val="24"/>
          <w:lang w:val="en-US"/>
        </w:rPr>
        <w:t>19, at 12 months</w:t>
      </w:r>
      <w:r w:rsidR="00605D52" w:rsidRPr="00893620">
        <w:rPr>
          <w:rFonts w:ascii="Times New Roman" w:hAnsi="Times New Roman" w:cs="Times New Roman"/>
          <w:sz w:val="24"/>
          <w:szCs w:val="24"/>
          <w:lang w:val="en-US"/>
        </w:rPr>
        <w:t xml:space="preserve"> </w:t>
      </w:r>
      <w:r w:rsidR="00F76362" w:rsidRPr="00893620">
        <w:rPr>
          <w:rFonts w:ascii="Times New Roman" w:hAnsi="Times New Roman" w:cs="Times New Roman"/>
          <w:sz w:val="24"/>
          <w:szCs w:val="24"/>
          <w:lang w:val="en-US"/>
        </w:rPr>
        <w:t>=</w:t>
      </w:r>
      <w:r w:rsidR="00605D52" w:rsidRPr="00893620">
        <w:rPr>
          <w:rFonts w:ascii="Times New Roman" w:hAnsi="Times New Roman" w:cs="Times New Roman"/>
          <w:sz w:val="24"/>
          <w:szCs w:val="24"/>
          <w:lang w:val="en-US"/>
        </w:rPr>
        <w:t xml:space="preserve"> </w:t>
      </w:r>
      <w:r w:rsidR="00F76362" w:rsidRPr="00893620">
        <w:rPr>
          <w:rFonts w:ascii="Times New Roman" w:hAnsi="Times New Roman" w:cs="Times New Roman"/>
          <w:sz w:val="24"/>
          <w:szCs w:val="24"/>
          <w:lang w:val="en-US"/>
        </w:rPr>
        <w:t>17, at 16 months</w:t>
      </w:r>
      <w:r w:rsidR="00605D52" w:rsidRPr="00893620">
        <w:rPr>
          <w:rFonts w:ascii="Times New Roman" w:hAnsi="Times New Roman" w:cs="Times New Roman"/>
          <w:sz w:val="24"/>
          <w:szCs w:val="24"/>
          <w:lang w:val="en-US"/>
        </w:rPr>
        <w:t xml:space="preserve"> </w:t>
      </w:r>
      <w:r w:rsidR="00F76362" w:rsidRPr="00893620">
        <w:rPr>
          <w:rFonts w:ascii="Times New Roman" w:hAnsi="Times New Roman" w:cs="Times New Roman"/>
          <w:sz w:val="24"/>
          <w:szCs w:val="24"/>
          <w:lang w:val="en-US"/>
        </w:rPr>
        <w:t>=</w:t>
      </w:r>
      <w:r w:rsidR="00605D52" w:rsidRPr="00893620">
        <w:rPr>
          <w:rFonts w:ascii="Times New Roman" w:hAnsi="Times New Roman" w:cs="Times New Roman"/>
          <w:sz w:val="24"/>
          <w:szCs w:val="24"/>
          <w:lang w:val="en-US"/>
        </w:rPr>
        <w:t xml:space="preserve"> </w:t>
      </w:r>
      <w:r w:rsidR="00F76362" w:rsidRPr="00893620">
        <w:rPr>
          <w:rFonts w:ascii="Times New Roman" w:hAnsi="Times New Roman" w:cs="Times New Roman"/>
          <w:sz w:val="24"/>
          <w:szCs w:val="24"/>
          <w:lang w:val="en-US"/>
        </w:rPr>
        <w:t xml:space="preserve">17; n </w:t>
      </w:r>
      <w:r w:rsidR="00F76362" w:rsidRPr="00893620">
        <w:rPr>
          <w:rFonts w:ascii="Times New Roman" w:hAnsi="Times New Roman" w:cs="Times New Roman"/>
          <w:sz w:val="24"/>
          <w:szCs w:val="24"/>
          <w:vertAlign w:val="subscript"/>
          <w:lang w:val="en-US"/>
        </w:rPr>
        <w:t>3</w:t>
      </w:r>
      <w:r w:rsidR="006806C8" w:rsidRPr="00893620">
        <w:rPr>
          <w:rFonts w:ascii="Times New Roman" w:hAnsi="Times New Roman" w:cs="Times New Roman"/>
          <w:color w:val="000000" w:themeColor="text1"/>
          <w:sz w:val="24"/>
          <w:szCs w:val="24"/>
          <w:vertAlign w:val="subscript"/>
          <w:lang w:val="en-US"/>
        </w:rPr>
        <w:t>×</w:t>
      </w:r>
      <w:r w:rsidR="00F76362" w:rsidRPr="00893620">
        <w:rPr>
          <w:rFonts w:ascii="Times New Roman" w:hAnsi="Times New Roman" w:cs="Times New Roman"/>
          <w:sz w:val="24"/>
          <w:szCs w:val="24"/>
          <w:vertAlign w:val="subscript"/>
          <w:lang w:val="en-US"/>
        </w:rPr>
        <w:t>Tg-AD</w:t>
      </w:r>
      <w:r w:rsidR="00F76362" w:rsidRPr="00893620">
        <w:rPr>
          <w:rFonts w:ascii="Times New Roman" w:hAnsi="Times New Roman" w:cs="Times New Roman"/>
          <w:sz w:val="24"/>
          <w:szCs w:val="24"/>
          <w:lang w:val="en-US"/>
        </w:rPr>
        <w:t>: at 4 months =</w:t>
      </w:r>
      <w:r w:rsidR="00605D52" w:rsidRPr="00893620">
        <w:rPr>
          <w:rFonts w:ascii="Times New Roman" w:hAnsi="Times New Roman" w:cs="Times New Roman"/>
          <w:sz w:val="24"/>
          <w:szCs w:val="24"/>
          <w:lang w:val="en-US"/>
        </w:rPr>
        <w:t xml:space="preserve"> </w:t>
      </w:r>
      <w:r w:rsidR="001E3988" w:rsidRPr="00893620">
        <w:rPr>
          <w:rFonts w:ascii="Times New Roman" w:hAnsi="Times New Roman" w:cs="Times New Roman"/>
          <w:sz w:val="24"/>
          <w:szCs w:val="24"/>
          <w:lang w:val="en-US"/>
        </w:rPr>
        <w:t>23</w:t>
      </w:r>
      <w:r w:rsidR="00F76362" w:rsidRPr="00893620">
        <w:rPr>
          <w:rFonts w:ascii="Times New Roman" w:hAnsi="Times New Roman" w:cs="Times New Roman"/>
          <w:sz w:val="24"/>
          <w:szCs w:val="24"/>
          <w:lang w:val="en-US"/>
        </w:rPr>
        <w:t>, at 8 months</w:t>
      </w:r>
      <w:r w:rsidR="00605D52" w:rsidRPr="00893620">
        <w:rPr>
          <w:rFonts w:ascii="Times New Roman" w:hAnsi="Times New Roman" w:cs="Times New Roman"/>
          <w:sz w:val="24"/>
          <w:szCs w:val="24"/>
          <w:lang w:val="en-US"/>
        </w:rPr>
        <w:t xml:space="preserve"> </w:t>
      </w:r>
      <w:r w:rsidR="00F76362" w:rsidRPr="00893620">
        <w:rPr>
          <w:rFonts w:ascii="Times New Roman" w:hAnsi="Times New Roman" w:cs="Times New Roman"/>
          <w:sz w:val="24"/>
          <w:szCs w:val="24"/>
          <w:lang w:val="en-US"/>
        </w:rPr>
        <w:t>=</w:t>
      </w:r>
      <w:r w:rsidR="00605D52" w:rsidRPr="00893620">
        <w:rPr>
          <w:rFonts w:ascii="Times New Roman" w:hAnsi="Times New Roman" w:cs="Times New Roman"/>
          <w:sz w:val="24"/>
          <w:szCs w:val="24"/>
          <w:lang w:val="en-US"/>
        </w:rPr>
        <w:t xml:space="preserve"> </w:t>
      </w:r>
      <w:r w:rsidR="00F76362" w:rsidRPr="00893620">
        <w:rPr>
          <w:rFonts w:ascii="Times New Roman" w:hAnsi="Times New Roman" w:cs="Times New Roman"/>
          <w:sz w:val="24"/>
          <w:szCs w:val="24"/>
          <w:lang w:val="en-US"/>
        </w:rPr>
        <w:t>23, at 12 months</w:t>
      </w:r>
      <w:r w:rsidR="00605D52" w:rsidRPr="00893620">
        <w:rPr>
          <w:rFonts w:ascii="Times New Roman" w:hAnsi="Times New Roman" w:cs="Times New Roman"/>
          <w:sz w:val="24"/>
          <w:szCs w:val="24"/>
          <w:lang w:val="en-US"/>
        </w:rPr>
        <w:t xml:space="preserve"> </w:t>
      </w:r>
      <w:r w:rsidR="00F76362" w:rsidRPr="00893620">
        <w:rPr>
          <w:rFonts w:ascii="Times New Roman" w:hAnsi="Times New Roman" w:cs="Times New Roman"/>
          <w:sz w:val="24"/>
          <w:szCs w:val="24"/>
          <w:lang w:val="en-US"/>
        </w:rPr>
        <w:t>=</w:t>
      </w:r>
      <w:r w:rsidR="00605D52" w:rsidRPr="00893620">
        <w:rPr>
          <w:rFonts w:ascii="Times New Roman" w:hAnsi="Times New Roman" w:cs="Times New Roman"/>
          <w:sz w:val="24"/>
          <w:szCs w:val="24"/>
          <w:lang w:val="en-US"/>
        </w:rPr>
        <w:t xml:space="preserve"> </w:t>
      </w:r>
      <w:r w:rsidR="00F76362" w:rsidRPr="00893620">
        <w:rPr>
          <w:rFonts w:ascii="Times New Roman" w:hAnsi="Times New Roman" w:cs="Times New Roman"/>
          <w:sz w:val="24"/>
          <w:szCs w:val="24"/>
          <w:lang w:val="en-US"/>
        </w:rPr>
        <w:t>22, at 16 months</w:t>
      </w:r>
      <w:r w:rsidR="00605D52" w:rsidRPr="00893620">
        <w:rPr>
          <w:rFonts w:ascii="Times New Roman" w:hAnsi="Times New Roman" w:cs="Times New Roman"/>
          <w:sz w:val="24"/>
          <w:szCs w:val="24"/>
          <w:lang w:val="en-US"/>
        </w:rPr>
        <w:t xml:space="preserve"> </w:t>
      </w:r>
      <w:r w:rsidR="00F76362" w:rsidRPr="00893620">
        <w:rPr>
          <w:rFonts w:ascii="Times New Roman" w:hAnsi="Times New Roman" w:cs="Times New Roman"/>
          <w:sz w:val="24"/>
          <w:szCs w:val="24"/>
          <w:lang w:val="en-US"/>
        </w:rPr>
        <w:t>=</w:t>
      </w:r>
      <w:r w:rsidR="00605D52" w:rsidRPr="00893620">
        <w:rPr>
          <w:rFonts w:ascii="Times New Roman" w:hAnsi="Times New Roman" w:cs="Times New Roman"/>
          <w:sz w:val="24"/>
          <w:szCs w:val="24"/>
          <w:lang w:val="en-US"/>
        </w:rPr>
        <w:t xml:space="preserve"> </w:t>
      </w:r>
      <w:r w:rsidR="00F76362" w:rsidRPr="00893620">
        <w:rPr>
          <w:rFonts w:ascii="Times New Roman" w:hAnsi="Times New Roman" w:cs="Times New Roman"/>
          <w:sz w:val="24"/>
          <w:szCs w:val="24"/>
          <w:lang w:val="en-US"/>
        </w:rPr>
        <w:t>22.</w:t>
      </w:r>
      <w:r w:rsidR="00BD513C" w:rsidRPr="00893620">
        <w:rPr>
          <w:rFonts w:ascii="Times New Roman" w:hAnsi="Times New Roman" w:cs="Times New Roman"/>
          <w:sz w:val="24"/>
          <w:szCs w:val="24"/>
          <w:lang w:val="en-US"/>
        </w:rPr>
        <w:t xml:space="preserve"> </w:t>
      </w:r>
    </w:p>
    <w:p w14:paraId="2FDCAD08" w14:textId="77777777" w:rsidR="00A00610" w:rsidRDefault="00A00610" w:rsidP="00A00610">
      <w:pPr>
        <w:spacing w:after="0" w:line="360" w:lineRule="auto"/>
        <w:jc w:val="both"/>
        <w:rPr>
          <w:rFonts w:ascii="Times New Roman" w:hAnsi="Times New Roman" w:cs="Times New Roman"/>
          <w:sz w:val="24"/>
          <w:szCs w:val="24"/>
          <w:lang w:val="en-GB"/>
        </w:rPr>
      </w:pPr>
    </w:p>
    <w:p w14:paraId="4D77CEC3" w14:textId="77777777" w:rsidR="00A00610" w:rsidRDefault="00A00610" w:rsidP="00A00610">
      <w:pPr>
        <w:spacing w:after="0" w:line="360" w:lineRule="auto"/>
        <w:jc w:val="both"/>
        <w:rPr>
          <w:rFonts w:ascii="Times New Roman" w:hAnsi="Times New Roman" w:cs="Times New Roman"/>
          <w:sz w:val="24"/>
          <w:szCs w:val="24"/>
          <w:lang w:val="en-GB"/>
        </w:rPr>
      </w:pPr>
    </w:p>
    <w:p w14:paraId="1171116F" w14:textId="77777777" w:rsidR="00A00610" w:rsidRDefault="00A00610" w:rsidP="00A00610">
      <w:pPr>
        <w:spacing w:after="0" w:line="360" w:lineRule="auto"/>
        <w:jc w:val="both"/>
        <w:rPr>
          <w:rFonts w:ascii="Times New Roman" w:hAnsi="Times New Roman" w:cs="Times New Roman"/>
          <w:sz w:val="24"/>
          <w:szCs w:val="24"/>
          <w:lang w:val="en-GB"/>
        </w:rPr>
      </w:pPr>
    </w:p>
    <w:p w14:paraId="39B69CCD" w14:textId="77777777" w:rsidR="00A00610" w:rsidRDefault="00A00610" w:rsidP="00A00610">
      <w:pPr>
        <w:spacing w:after="0" w:line="360" w:lineRule="auto"/>
        <w:jc w:val="both"/>
        <w:rPr>
          <w:rFonts w:ascii="Times New Roman" w:hAnsi="Times New Roman" w:cs="Times New Roman"/>
          <w:sz w:val="24"/>
          <w:szCs w:val="24"/>
          <w:lang w:val="en-GB"/>
        </w:rPr>
      </w:pPr>
    </w:p>
    <w:p w14:paraId="2DAA3745" w14:textId="77777777" w:rsidR="00A00610" w:rsidRDefault="00A00610" w:rsidP="00A00610">
      <w:pPr>
        <w:spacing w:after="0" w:line="360" w:lineRule="auto"/>
        <w:jc w:val="both"/>
        <w:rPr>
          <w:rFonts w:ascii="Times New Roman" w:hAnsi="Times New Roman" w:cs="Times New Roman"/>
          <w:sz w:val="24"/>
          <w:szCs w:val="24"/>
          <w:lang w:val="en-GB"/>
        </w:rPr>
      </w:pPr>
    </w:p>
    <w:p w14:paraId="761720E3" w14:textId="77777777" w:rsidR="00A00610" w:rsidRDefault="00A00610" w:rsidP="00A00610">
      <w:pPr>
        <w:spacing w:after="0" w:line="360" w:lineRule="auto"/>
        <w:jc w:val="both"/>
        <w:rPr>
          <w:rFonts w:ascii="Times New Roman" w:hAnsi="Times New Roman" w:cs="Times New Roman"/>
          <w:sz w:val="24"/>
          <w:szCs w:val="24"/>
          <w:lang w:val="en-GB"/>
        </w:rPr>
      </w:pPr>
    </w:p>
    <w:p w14:paraId="7055A7F6" w14:textId="77777777" w:rsidR="00A00610" w:rsidRDefault="00A00610" w:rsidP="00A00610">
      <w:pPr>
        <w:spacing w:after="0" w:line="360" w:lineRule="auto"/>
        <w:jc w:val="both"/>
        <w:rPr>
          <w:rFonts w:ascii="Times New Roman" w:hAnsi="Times New Roman" w:cs="Times New Roman"/>
          <w:sz w:val="24"/>
          <w:szCs w:val="24"/>
          <w:lang w:val="en-GB"/>
        </w:rPr>
      </w:pPr>
    </w:p>
    <w:p w14:paraId="2119802E" w14:textId="77777777" w:rsidR="00A00610" w:rsidRDefault="00A00610" w:rsidP="00A00610">
      <w:pPr>
        <w:spacing w:after="0" w:line="360" w:lineRule="auto"/>
        <w:jc w:val="both"/>
        <w:rPr>
          <w:rFonts w:ascii="Times New Roman" w:hAnsi="Times New Roman" w:cs="Times New Roman"/>
          <w:sz w:val="24"/>
          <w:szCs w:val="24"/>
          <w:lang w:val="en-GB"/>
        </w:rPr>
      </w:pPr>
    </w:p>
    <w:p w14:paraId="6A572945" w14:textId="77777777" w:rsidR="00A00610" w:rsidRDefault="00A00610" w:rsidP="00A00610">
      <w:pPr>
        <w:spacing w:after="0" w:line="360" w:lineRule="auto"/>
        <w:jc w:val="both"/>
        <w:rPr>
          <w:rFonts w:ascii="Times New Roman" w:hAnsi="Times New Roman" w:cs="Times New Roman"/>
          <w:sz w:val="24"/>
          <w:szCs w:val="24"/>
          <w:lang w:val="en-GB"/>
        </w:rPr>
      </w:pPr>
    </w:p>
    <w:p w14:paraId="2CD71DA0" w14:textId="77777777" w:rsidR="00A00610" w:rsidRDefault="00A00610" w:rsidP="00A00610">
      <w:pPr>
        <w:spacing w:after="0" w:line="360" w:lineRule="auto"/>
        <w:jc w:val="both"/>
        <w:rPr>
          <w:rFonts w:ascii="Times New Roman" w:hAnsi="Times New Roman" w:cs="Times New Roman"/>
          <w:sz w:val="24"/>
          <w:szCs w:val="24"/>
          <w:lang w:val="en-GB"/>
        </w:rPr>
      </w:pPr>
    </w:p>
    <w:p w14:paraId="539849A2" w14:textId="77777777" w:rsidR="00A00610" w:rsidRDefault="00A00610" w:rsidP="00A00610">
      <w:pPr>
        <w:spacing w:after="0" w:line="360" w:lineRule="auto"/>
        <w:jc w:val="both"/>
        <w:rPr>
          <w:rFonts w:ascii="Times New Roman" w:hAnsi="Times New Roman" w:cs="Times New Roman"/>
          <w:sz w:val="24"/>
          <w:szCs w:val="24"/>
          <w:lang w:val="en-GB"/>
        </w:rPr>
      </w:pPr>
    </w:p>
    <w:p w14:paraId="144DA2C5" w14:textId="77777777" w:rsidR="00A00610" w:rsidRDefault="00A00610" w:rsidP="00A00610">
      <w:pPr>
        <w:spacing w:after="0" w:line="360" w:lineRule="auto"/>
        <w:jc w:val="both"/>
        <w:rPr>
          <w:rFonts w:ascii="Times New Roman" w:hAnsi="Times New Roman" w:cs="Times New Roman"/>
          <w:sz w:val="24"/>
          <w:szCs w:val="24"/>
          <w:lang w:val="en-GB"/>
        </w:rPr>
      </w:pPr>
    </w:p>
    <w:p w14:paraId="016A2E05" w14:textId="77777777" w:rsidR="00A00610" w:rsidRDefault="00A00610" w:rsidP="00A00610">
      <w:pPr>
        <w:spacing w:after="0" w:line="360" w:lineRule="auto"/>
        <w:jc w:val="both"/>
        <w:rPr>
          <w:rFonts w:ascii="Times New Roman" w:hAnsi="Times New Roman" w:cs="Times New Roman"/>
          <w:sz w:val="24"/>
          <w:szCs w:val="24"/>
          <w:lang w:val="en-GB"/>
        </w:rPr>
      </w:pPr>
    </w:p>
    <w:p w14:paraId="0843E430" w14:textId="38B03140" w:rsidR="00A00610" w:rsidRDefault="00A00610" w:rsidP="00A00610">
      <w:pPr>
        <w:spacing w:after="0" w:line="360" w:lineRule="auto"/>
        <w:jc w:val="center"/>
        <w:rPr>
          <w:rFonts w:ascii="Times New Roman" w:hAnsi="Times New Roman" w:cs="Times New Roman"/>
          <w:sz w:val="24"/>
          <w:szCs w:val="24"/>
          <w:lang w:val="en-GB"/>
        </w:rPr>
      </w:pPr>
      <w:r w:rsidRPr="00A00610">
        <w:rPr>
          <w:noProof/>
        </w:rPr>
        <w:drawing>
          <wp:inline distT="0" distB="0" distL="0" distR="0" wp14:anchorId="5A5E2549" wp14:editId="36A9C957">
            <wp:extent cx="5400040" cy="20808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2080895"/>
                    </a:xfrm>
                    <a:prstGeom prst="rect">
                      <a:avLst/>
                    </a:prstGeom>
                  </pic:spPr>
                </pic:pic>
              </a:graphicData>
            </a:graphic>
          </wp:inline>
        </w:drawing>
      </w:r>
    </w:p>
    <w:p w14:paraId="2F95B4A5" w14:textId="77777777" w:rsidR="00A00610" w:rsidRPr="00893620" w:rsidRDefault="00A00610" w:rsidP="00A00610">
      <w:pPr>
        <w:spacing w:after="0" w:line="360" w:lineRule="auto"/>
        <w:jc w:val="both"/>
        <w:rPr>
          <w:rFonts w:ascii="Times New Roman" w:hAnsi="Times New Roman" w:cs="Times New Roman"/>
          <w:sz w:val="24"/>
          <w:szCs w:val="24"/>
          <w:lang w:val="en-GB"/>
        </w:rPr>
      </w:pPr>
    </w:p>
    <w:p w14:paraId="3E36411A" w14:textId="0EB3C32E" w:rsidR="00CA19DD" w:rsidRPr="00893620" w:rsidRDefault="00134568" w:rsidP="00A00610">
      <w:pPr>
        <w:spacing w:after="0" w:line="360" w:lineRule="auto"/>
        <w:jc w:val="both"/>
        <w:rPr>
          <w:rFonts w:ascii="Times New Roman" w:hAnsi="Times New Roman" w:cs="Times New Roman"/>
          <w:color w:val="000000" w:themeColor="text1"/>
          <w:sz w:val="24"/>
          <w:szCs w:val="24"/>
          <w:lang w:val="en-US"/>
        </w:rPr>
      </w:pPr>
      <w:r w:rsidRPr="00893620">
        <w:rPr>
          <w:rFonts w:ascii="Times New Roman" w:hAnsi="Times New Roman" w:cs="Times New Roman"/>
          <w:b/>
          <w:color w:val="000000" w:themeColor="text1"/>
          <w:sz w:val="24"/>
          <w:szCs w:val="24"/>
          <w:lang w:val="en-US"/>
        </w:rPr>
        <w:t xml:space="preserve">Fig. </w:t>
      </w:r>
      <w:r w:rsidR="00BD0A1F">
        <w:rPr>
          <w:rFonts w:ascii="Times New Roman" w:hAnsi="Times New Roman" w:cs="Times New Roman"/>
          <w:b/>
          <w:color w:val="000000" w:themeColor="text1"/>
          <w:sz w:val="24"/>
          <w:szCs w:val="24"/>
          <w:lang w:val="en-US"/>
        </w:rPr>
        <w:t>S</w:t>
      </w:r>
      <w:r w:rsidRPr="00893620">
        <w:rPr>
          <w:rFonts w:ascii="Times New Roman" w:hAnsi="Times New Roman" w:cs="Times New Roman"/>
          <w:b/>
          <w:color w:val="000000" w:themeColor="text1"/>
          <w:sz w:val="24"/>
          <w:szCs w:val="24"/>
          <w:lang w:val="en-US"/>
        </w:rPr>
        <w:t>5</w:t>
      </w:r>
      <w:r w:rsidR="00CA19DD" w:rsidRPr="00893620">
        <w:rPr>
          <w:rFonts w:ascii="Times New Roman" w:hAnsi="Times New Roman" w:cs="Times New Roman"/>
          <w:b/>
          <w:color w:val="000000" w:themeColor="text1"/>
          <w:sz w:val="24"/>
          <w:szCs w:val="24"/>
          <w:lang w:val="en-US"/>
        </w:rPr>
        <w:t>.</w:t>
      </w:r>
      <w:r w:rsidR="00CA19DD" w:rsidRPr="00893620">
        <w:rPr>
          <w:rFonts w:ascii="Times New Roman" w:hAnsi="Times New Roman" w:cs="Times New Roman"/>
          <w:color w:val="000000" w:themeColor="text1"/>
          <w:sz w:val="24"/>
          <w:szCs w:val="24"/>
          <w:lang w:val="en-US"/>
        </w:rPr>
        <w:t xml:space="preserve"> </w:t>
      </w:r>
      <w:bookmarkStart w:id="5" w:name="_Hlk9005158"/>
      <w:r w:rsidR="00CA19DD" w:rsidRPr="00893620">
        <w:rPr>
          <w:rFonts w:ascii="Times New Roman" w:hAnsi="Times New Roman" w:cs="Times New Roman"/>
          <w:color w:val="000000" w:themeColor="text1"/>
          <w:sz w:val="24"/>
          <w:szCs w:val="24"/>
          <w:lang w:val="en-US"/>
        </w:rPr>
        <w:t xml:space="preserve">Linear regression fit to scotopic </w:t>
      </w:r>
      <w:r w:rsidR="00CA19DD" w:rsidRPr="00893620">
        <w:rPr>
          <w:rFonts w:ascii="Times New Roman" w:hAnsi="Times New Roman" w:cs="Times New Roman"/>
          <w:i/>
          <w:color w:val="000000" w:themeColor="text1"/>
          <w:sz w:val="24"/>
          <w:szCs w:val="24"/>
          <w:lang w:val="en-US"/>
        </w:rPr>
        <w:t>b</w:t>
      </w:r>
      <w:r w:rsidR="00CA19DD" w:rsidRPr="00893620">
        <w:rPr>
          <w:rFonts w:ascii="Times New Roman" w:hAnsi="Times New Roman" w:cs="Times New Roman"/>
          <w:color w:val="000000" w:themeColor="text1"/>
          <w:sz w:val="24"/>
          <w:szCs w:val="24"/>
          <w:lang w:val="en-US"/>
        </w:rPr>
        <w:t xml:space="preserve">-wave amplitude at (A) 0.0095 </w:t>
      </w:r>
      <w:proofErr w:type="spellStart"/>
      <w:proofErr w:type="gramStart"/>
      <w:r w:rsidR="00CA19DD" w:rsidRPr="00893620">
        <w:rPr>
          <w:rFonts w:ascii="Times New Roman" w:hAnsi="Times New Roman" w:cs="Times New Roman"/>
          <w:sz w:val="24"/>
          <w:szCs w:val="24"/>
          <w:lang w:val="en-US"/>
        </w:rPr>
        <w:t>cd.s</w:t>
      </w:r>
      <w:proofErr w:type="spellEnd"/>
      <w:proofErr w:type="gramEnd"/>
      <w:r w:rsidR="00CA19DD" w:rsidRPr="00893620">
        <w:rPr>
          <w:rFonts w:ascii="Times New Roman" w:hAnsi="Times New Roman" w:cs="Times New Roman"/>
          <w:sz w:val="24"/>
          <w:szCs w:val="24"/>
          <w:lang w:val="en-US"/>
        </w:rPr>
        <w:t>/m</w:t>
      </w:r>
      <w:r w:rsidR="00CA19DD" w:rsidRPr="00893620">
        <w:rPr>
          <w:rFonts w:ascii="Times New Roman" w:hAnsi="Times New Roman" w:cs="Times New Roman"/>
          <w:sz w:val="24"/>
          <w:szCs w:val="24"/>
          <w:vertAlign w:val="superscript"/>
          <w:lang w:val="en-US"/>
        </w:rPr>
        <w:t>2</w:t>
      </w:r>
      <w:r w:rsidR="00CA19DD" w:rsidRPr="00893620">
        <w:rPr>
          <w:rFonts w:ascii="Times New Roman" w:hAnsi="Times New Roman" w:cs="Times New Roman"/>
          <w:color w:val="000000" w:themeColor="text1"/>
          <w:sz w:val="24"/>
          <w:szCs w:val="24"/>
          <w:lang w:val="en-US"/>
        </w:rPr>
        <w:t xml:space="preserve"> and (B) 9.49 </w:t>
      </w:r>
      <w:proofErr w:type="spellStart"/>
      <w:r w:rsidR="00CA19DD" w:rsidRPr="00893620">
        <w:rPr>
          <w:rFonts w:ascii="Times New Roman" w:hAnsi="Times New Roman" w:cs="Times New Roman"/>
          <w:sz w:val="24"/>
          <w:szCs w:val="24"/>
          <w:lang w:val="en-US"/>
        </w:rPr>
        <w:t>cd.s</w:t>
      </w:r>
      <w:proofErr w:type="spellEnd"/>
      <w:r w:rsidR="00CA19DD" w:rsidRPr="00893620">
        <w:rPr>
          <w:rFonts w:ascii="Times New Roman" w:hAnsi="Times New Roman" w:cs="Times New Roman"/>
          <w:sz w:val="24"/>
          <w:szCs w:val="24"/>
          <w:lang w:val="en-US"/>
        </w:rPr>
        <w:t>/m</w:t>
      </w:r>
      <w:r w:rsidR="00CA19DD" w:rsidRPr="00893620">
        <w:rPr>
          <w:rFonts w:ascii="Times New Roman" w:hAnsi="Times New Roman" w:cs="Times New Roman"/>
          <w:sz w:val="24"/>
          <w:szCs w:val="24"/>
          <w:vertAlign w:val="superscript"/>
          <w:lang w:val="en-US"/>
        </w:rPr>
        <w:t>2</w:t>
      </w:r>
      <w:r w:rsidR="00CA19DD" w:rsidRPr="00893620">
        <w:rPr>
          <w:rFonts w:ascii="Times New Roman" w:hAnsi="Times New Roman" w:cs="Times New Roman"/>
          <w:color w:val="000000" w:themeColor="text1"/>
          <w:sz w:val="24"/>
          <w:szCs w:val="24"/>
          <w:lang w:val="en-US"/>
        </w:rPr>
        <w:t xml:space="preserve"> in WT (white circles) and 3</w:t>
      </w:r>
      <w:r w:rsidR="00CA19DD" w:rsidRPr="00893620">
        <w:rPr>
          <w:rFonts w:ascii="Times New Roman" w:hAnsi="Times New Roman" w:cs="Times New Roman"/>
          <w:sz w:val="24"/>
          <w:szCs w:val="24"/>
          <w:lang w:val="en-US"/>
        </w:rPr>
        <w:t>×</w:t>
      </w:r>
      <w:r w:rsidR="00CA19DD" w:rsidRPr="00893620">
        <w:rPr>
          <w:rFonts w:ascii="Times New Roman" w:hAnsi="Times New Roman" w:cs="Times New Roman"/>
          <w:color w:val="000000" w:themeColor="text1"/>
          <w:sz w:val="24"/>
          <w:szCs w:val="24"/>
          <w:lang w:val="en-US"/>
        </w:rPr>
        <w:t>Tg-AD (black circles) mice</w:t>
      </w:r>
      <w:bookmarkEnd w:id="5"/>
      <w:r w:rsidR="00CA19DD" w:rsidRPr="00893620">
        <w:rPr>
          <w:rFonts w:ascii="Times New Roman" w:hAnsi="Times New Roman" w:cs="Times New Roman"/>
          <w:color w:val="000000" w:themeColor="text1"/>
          <w:sz w:val="24"/>
          <w:szCs w:val="24"/>
          <w:lang w:val="en-US"/>
        </w:rPr>
        <w:t xml:space="preserve">. </w:t>
      </w:r>
      <w:r w:rsidR="00CA19DD" w:rsidRPr="00893620">
        <w:rPr>
          <w:rFonts w:ascii="Times New Roman" w:hAnsi="Times New Roman" w:cs="Times New Roman"/>
          <w:i/>
          <w:color w:val="000000" w:themeColor="text1"/>
          <w:sz w:val="24"/>
          <w:szCs w:val="24"/>
          <w:lang w:val="en-US"/>
        </w:rPr>
        <w:t>B</w:t>
      </w:r>
      <w:r w:rsidR="00CA19DD" w:rsidRPr="00893620">
        <w:rPr>
          <w:rFonts w:ascii="Times New Roman" w:hAnsi="Times New Roman" w:cs="Times New Roman"/>
          <w:color w:val="000000" w:themeColor="text1"/>
          <w:sz w:val="24"/>
          <w:szCs w:val="24"/>
          <w:lang w:val="en-US"/>
        </w:rPr>
        <w:t>-wave amplitude difference between WT and 3</w:t>
      </w:r>
      <w:r w:rsidR="00CA19DD" w:rsidRPr="00893620">
        <w:rPr>
          <w:rFonts w:ascii="Times New Roman" w:hAnsi="Times New Roman" w:cs="Times New Roman"/>
          <w:sz w:val="24"/>
          <w:szCs w:val="24"/>
          <w:lang w:val="en-US"/>
        </w:rPr>
        <w:t>×</w:t>
      </w:r>
      <w:r w:rsidR="00CA19DD" w:rsidRPr="00893620">
        <w:rPr>
          <w:rFonts w:ascii="Times New Roman" w:hAnsi="Times New Roman" w:cs="Times New Roman"/>
          <w:color w:val="000000" w:themeColor="text1"/>
          <w:sz w:val="24"/>
          <w:szCs w:val="24"/>
          <w:lang w:val="en-US"/>
        </w:rPr>
        <w:t>Tg-AD mice was assessed by comparing slopes and intercepts with ANCOVA</w:t>
      </w:r>
      <w:r w:rsidR="00D103EA" w:rsidRPr="00893620">
        <w:rPr>
          <w:rFonts w:ascii="Times New Roman" w:hAnsi="Times New Roman" w:cs="Times New Roman"/>
          <w:color w:val="000000" w:themeColor="text1"/>
          <w:sz w:val="24"/>
          <w:szCs w:val="24"/>
          <w:lang w:val="en-US"/>
        </w:rPr>
        <w:t>;</w:t>
      </w:r>
      <w:r w:rsidR="00CA19DD" w:rsidRPr="00893620">
        <w:rPr>
          <w:rFonts w:ascii="Times New Roman" w:hAnsi="Times New Roman" w:cs="Times New Roman"/>
          <w:color w:val="000000" w:themeColor="text1"/>
          <w:sz w:val="24"/>
          <w:szCs w:val="24"/>
          <w:lang w:val="en-US"/>
        </w:rPr>
        <w:t xml:space="preserve"> </w:t>
      </w:r>
      <w:r w:rsidR="00CA19DD" w:rsidRPr="00893620">
        <w:rPr>
          <w:rFonts w:ascii="Times New Roman" w:hAnsi="Times New Roman" w:cs="Times New Roman"/>
          <w:i/>
          <w:color w:val="000000" w:themeColor="text1"/>
          <w:sz w:val="24"/>
          <w:szCs w:val="24"/>
          <w:lang w:val="en-US"/>
        </w:rPr>
        <w:t>p</w:t>
      </w:r>
      <w:r w:rsidR="00CA19DD" w:rsidRPr="00893620">
        <w:rPr>
          <w:rFonts w:ascii="Times New Roman" w:hAnsi="Times New Roman" w:cs="Times New Roman"/>
          <w:color w:val="000000" w:themeColor="text1"/>
          <w:sz w:val="24"/>
          <w:szCs w:val="24"/>
          <w:lang w:val="en-US"/>
        </w:rPr>
        <w:t>&lt;0.05.</w:t>
      </w:r>
    </w:p>
    <w:p w14:paraId="300EBC00" w14:textId="77777777" w:rsidR="00FE1583" w:rsidRDefault="00FE1583" w:rsidP="00A00610">
      <w:pPr>
        <w:spacing w:after="0" w:line="360" w:lineRule="auto"/>
        <w:jc w:val="both"/>
        <w:rPr>
          <w:rFonts w:ascii="Times New Roman" w:hAnsi="Times New Roman" w:cs="Times New Roman"/>
          <w:sz w:val="24"/>
          <w:szCs w:val="24"/>
          <w:lang w:val="en-US"/>
        </w:rPr>
      </w:pPr>
    </w:p>
    <w:p w14:paraId="410BEC8C" w14:textId="77777777" w:rsidR="00A00610" w:rsidRDefault="00A00610" w:rsidP="00A00610">
      <w:pPr>
        <w:spacing w:after="0" w:line="360" w:lineRule="auto"/>
        <w:jc w:val="both"/>
        <w:rPr>
          <w:rFonts w:ascii="Times New Roman" w:hAnsi="Times New Roman" w:cs="Times New Roman"/>
          <w:sz w:val="24"/>
          <w:szCs w:val="24"/>
          <w:lang w:val="en-US"/>
        </w:rPr>
      </w:pPr>
    </w:p>
    <w:p w14:paraId="6174301C" w14:textId="77777777" w:rsidR="00A00610" w:rsidRDefault="00A00610" w:rsidP="00A00610">
      <w:pPr>
        <w:spacing w:after="0" w:line="360" w:lineRule="auto"/>
        <w:jc w:val="both"/>
        <w:rPr>
          <w:rFonts w:ascii="Times New Roman" w:hAnsi="Times New Roman" w:cs="Times New Roman"/>
          <w:sz w:val="24"/>
          <w:szCs w:val="24"/>
          <w:lang w:val="en-US"/>
        </w:rPr>
      </w:pPr>
    </w:p>
    <w:p w14:paraId="41668827" w14:textId="77777777" w:rsidR="00A00610" w:rsidRDefault="00A00610" w:rsidP="00A00610">
      <w:pPr>
        <w:spacing w:after="0" w:line="360" w:lineRule="auto"/>
        <w:jc w:val="both"/>
        <w:rPr>
          <w:rFonts w:ascii="Times New Roman" w:hAnsi="Times New Roman" w:cs="Times New Roman"/>
          <w:sz w:val="24"/>
          <w:szCs w:val="24"/>
          <w:lang w:val="en-US"/>
        </w:rPr>
      </w:pPr>
    </w:p>
    <w:p w14:paraId="15820747" w14:textId="77777777" w:rsidR="00A00610" w:rsidRDefault="00A00610" w:rsidP="00A00610">
      <w:pPr>
        <w:spacing w:after="0" w:line="360" w:lineRule="auto"/>
        <w:jc w:val="both"/>
        <w:rPr>
          <w:rFonts w:ascii="Times New Roman" w:hAnsi="Times New Roman" w:cs="Times New Roman"/>
          <w:sz w:val="24"/>
          <w:szCs w:val="24"/>
          <w:lang w:val="en-US"/>
        </w:rPr>
      </w:pPr>
    </w:p>
    <w:p w14:paraId="385DF0BB" w14:textId="77777777" w:rsidR="00A00610" w:rsidRDefault="00A00610" w:rsidP="00A00610">
      <w:pPr>
        <w:spacing w:after="0" w:line="360" w:lineRule="auto"/>
        <w:jc w:val="both"/>
        <w:rPr>
          <w:rFonts w:ascii="Times New Roman" w:hAnsi="Times New Roman" w:cs="Times New Roman"/>
          <w:sz w:val="24"/>
          <w:szCs w:val="24"/>
          <w:lang w:val="en-US"/>
        </w:rPr>
      </w:pPr>
    </w:p>
    <w:p w14:paraId="06E909C8" w14:textId="77777777" w:rsidR="00A00610" w:rsidRDefault="00A00610" w:rsidP="00A00610">
      <w:pPr>
        <w:spacing w:after="0" w:line="360" w:lineRule="auto"/>
        <w:jc w:val="both"/>
        <w:rPr>
          <w:rFonts w:ascii="Times New Roman" w:hAnsi="Times New Roman" w:cs="Times New Roman"/>
          <w:sz w:val="24"/>
          <w:szCs w:val="24"/>
          <w:lang w:val="en-US"/>
        </w:rPr>
      </w:pPr>
    </w:p>
    <w:p w14:paraId="3528FAF3" w14:textId="77777777" w:rsidR="00A00610" w:rsidRDefault="00A00610" w:rsidP="00A00610">
      <w:pPr>
        <w:spacing w:after="0" w:line="360" w:lineRule="auto"/>
        <w:jc w:val="both"/>
        <w:rPr>
          <w:rFonts w:ascii="Times New Roman" w:hAnsi="Times New Roman" w:cs="Times New Roman"/>
          <w:sz w:val="24"/>
          <w:szCs w:val="24"/>
          <w:lang w:val="en-US"/>
        </w:rPr>
      </w:pPr>
    </w:p>
    <w:p w14:paraId="00300616" w14:textId="77777777" w:rsidR="00A00610" w:rsidRDefault="00A00610" w:rsidP="00A00610">
      <w:pPr>
        <w:spacing w:after="0" w:line="360" w:lineRule="auto"/>
        <w:jc w:val="both"/>
        <w:rPr>
          <w:rFonts w:ascii="Times New Roman" w:hAnsi="Times New Roman" w:cs="Times New Roman"/>
          <w:sz w:val="24"/>
          <w:szCs w:val="24"/>
          <w:lang w:val="en-US"/>
        </w:rPr>
      </w:pPr>
    </w:p>
    <w:p w14:paraId="4D662A3F" w14:textId="77777777" w:rsidR="00A00610" w:rsidRDefault="00A00610" w:rsidP="00A00610">
      <w:pPr>
        <w:spacing w:after="0" w:line="360" w:lineRule="auto"/>
        <w:jc w:val="both"/>
        <w:rPr>
          <w:rFonts w:ascii="Times New Roman" w:hAnsi="Times New Roman" w:cs="Times New Roman"/>
          <w:sz w:val="24"/>
          <w:szCs w:val="24"/>
          <w:lang w:val="en-US"/>
        </w:rPr>
      </w:pPr>
    </w:p>
    <w:p w14:paraId="636F8BD4" w14:textId="77777777" w:rsidR="00A00610" w:rsidRDefault="00A00610" w:rsidP="00A00610">
      <w:pPr>
        <w:spacing w:after="0" w:line="360" w:lineRule="auto"/>
        <w:jc w:val="both"/>
        <w:rPr>
          <w:rFonts w:ascii="Times New Roman" w:hAnsi="Times New Roman" w:cs="Times New Roman"/>
          <w:sz w:val="24"/>
          <w:szCs w:val="24"/>
          <w:lang w:val="en-US"/>
        </w:rPr>
      </w:pPr>
    </w:p>
    <w:p w14:paraId="49541D2E" w14:textId="77777777" w:rsidR="00A00610" w:rsidRDefault="00A00610" w:rsidP="00A00610">
      <w:pPr>
        <w:spacing w:after="0" w:line="360" w:lineRule="auto"/>
        <w:jc w:val="both"/>
        <w:rPr>
          <w:rFonts w:ascii="Times New Roman" w:hAnsi="Times New Roman" w:cs="Times New Roman"/>
          <w:sz w:val="24"/>
          <w:szCs w:val="24"/>
          <w:lang w:val="en-US"/>
        </w:rPr>
      </w:pPr>
    </w:p>
    <w:p w14:paraId="3AF04D65" w14:textId="77777777" w:rsidR="00A00610" w:rsidRDefault="00A00610" w:rsidP="00A00610">
      <w:pPr>
        <w:spacing w:after="0" w:line="360" w:lineRule="auto"/>
        <w:jc w:val="both"/>
        <w:rPr>
          <w:rFonts w:ascii="Times New Roman" w:hAnsi="Times New Roman" w:cs="Times New Roman"/>
          <w:sz w:val="24"/>
          <w:szCs w:val="24"/>
          <w:lang w:val="en-US"/>
        </w:rPr>
      </w:pPr>
    </w:p>
    <w:p w14:paraId="2FD5F3CF" w14:textId="77777777" w:rsidR="00A00610" w:rsidRDefault="00A00610" w:rsidP="00A00610">
      <w:pPr>
        <w:spacing w:after="0" w:line="360" w:lineRule="auto"/>
        <w:jc w:val="both"/>
        <w:rPr>
          <w:rFonts w:ascii="Times New Roman" w:hAnsi="Times New Roman" w:cs="Times New Roman"/>
          <w:sz w:val="24"/>
          <w:szCs w:val="24"/>
          <w:lang w:val="en-US"/>
        </w:rPr>
      </w:pPr>
    </w:p>
    <w:p w14:paraId="1AD9C055" w14:textId="77777777" w:rsidR="00A00610" w:rsidRDefault="00A00610" w:rsidP="00A00610">
      <w:pPr>
        <w:spacing w:after="0" w:line="360" w:lineRule="auto"/>
        <w:jc w:val="both"/>
        <w:rPr>
          <w:rFonts w:ascii="Times New Roman" w:hAnsi="Times New Roman" w:cs="Times New Roman"/>
          <w:sz w:val="24"/>
          <w:szCs w:val="24"/>
          <w:lang w:val="en-US"/>
        </w:rPr>
      </w:pPr>
    </w:p>
    <w:p w14:paraId="2AEE93D7" w14:textId="77777777" w:rsidR="00A00610" w:rsidRDefault="00A00610" w:rsidP="00A00610">
      <w:pPr>
        <w:spacing w:after="0" w:line="360" w:lineRule="auto"/>
        <w:jc w:val="both"/>
        <w:rPr>
          <w:rFonts w:ascii="Times New Roman" w:hAnsi="Times New Roman" w:cs="Times New Roman"/>
          <w:sz w:val="24"/>
          <w:szCs w:val="24"/>
          <w:lang w:val="en-US"/>
        </w:rPr>
      </w:pPr>
    </w:p>
    <w:p w14:paraId="2EB4499B" w14:textId="77777777" w:rsidR="00A00610" w:rsidRDefault="00A00610" w:rsidP="00A00610">
      <w:pPr>
        <w:spacing w:after="0" w:line="360" w:lineRule="auto"/>
        <w:jc w:val="both"/>
        <w:rPr>
          <w:rFonts w:ascii="Times New Roman" w:hAnsi="Times New Roman" w:cs="Times New Roman"/>
          <w:sz w:val="24"/>
          <w:szCs w:val="24"/>
          <w:lang w:val="en-US"/>
        </w:rPr>
      </w:pPr>
    </w:p>
    <w:p w14:paraId="55789926" w14:textId="77777777" w:rsidR="00A00610" w:rsidRDefault="00A00610" w:rsidP="00A00610">
      <w:pPr>
        <w:spacing w:after="0" w:line="360" w:lineRule="auto"/>
        <w:jc w:val="both"/>
        <w:rPr>
          <w:rFonts w:ascii="Times New Roman" w:hAnsi="Times New Roman" w:cs="Times New Roman"/>
          <w:sz w:val="24"/>
          <w:szCs w:val="24"/>
          <w:lang w:val="en-US"/>
        </w:rPr>
      </w:pPr>
    </w:p>
    <w:p w14:paraId="3DF7170E" w14:textId="77777777" w:rsidR="00A00610" w:rsidRDefault="00A00610" w:rsidP="00A00610">
      <w:pPr>
        <w:spacing w:after="0" w:line="360" w:lineRule="auto"/>
        <w:jc w:val="both"/>
        <w:rPr>
          <w:rFonts w:ascii="Times New Roman" w:hAnsi="Times New Roman" w:cs="Times New Roman"/>
          <w:sz w:val="24"/>
          <w:szCs w:val="24"/>
          <w:lang w:val="en-US"/>
        </w:rPr>
      </w:pPr>
    </w:p>
    <w:p w14:paraId="017E823E" w14:textId="079D61B0" w:rsidR="00A00610" w:rsidRDefault="00A00610" w:rsidP="00A00610">
      <w:pPr>
        <w:spacing w:after="0" w:line="360" w:lineRule="auto"/>
        <w:jc w:val="center"/>
        <w:rPr>
          <w:rFonts w:ascii="Times New Roman" w:hAnsi="Times New Roman" w:cs="Times New Roman"/>
          <w:sz w:val="24"/>
          <w:szCs w:val="24"/>
          <w:lang w:val="en-US"/>
        </w:rPr>
      </w:pPr>
      <w:r w:rsidRPr="00A00610">
        <w:rPr>
          <w:noProof/>
        </w:rPr>
        <w:drawing>
          <wp:inline distT="0" distB="0" distL="0" distR="0" wp14:anchorId="3BB961DF" wp14:editId="2C9DA04A">
            <wp:extent cx="5400040" cy="395414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40" cy="3954145"/>
                    </a:xfrm>
                    <a:prstGeom prst="rect">
                      <a:avLst/>
                    </a:prstGeom>
                  </pic:spPr>
                </pic:pic>
              </a:graphicData>
            </a:graphic>
          </wp:inline>
        </w:drawing>
      </w:r>
    </w:p>
    <w:p w14:paraId="6D572DA8" w14:textId="77777777" w:rsidR="00A00610" w:rsidRPr="00893620" w:rsidRDefault="00A00610" w:rsidP="00A00610">
      <w:pPr>
        <w:spacing w:after="0" w:line="360" w:lineRule="auto"/>
        <w:jc w:val="both"/>
        <w:rPr>
          <w:rFonts w:ascii="Times New Roman" w:hAnsi="Times New Roman" w:cs="Times New Roman"/>
          <w:sz w:val="24"/>
          <w:szCs w:val="24"/>
          <w:lang w:val="en-US"/>
        </w:rPr>
      </w:pPr>
    </w:p>
    <w:p w14:paraId="63484DD4" w14:textId="7A3DB20C" w:rsidR="00C547A7" w:rsidRPr="00893620" w:rsidRDefault="00B44207" w:rsidP="00A00610">
      <w:pPr>
        <w:spacing w:after="0" w:line="360" w:lineRule="auto"/>
        <w:jc w:val="both"/>
        <w:rPr>
          <w:rFonts w:ascii="Times New Roman" w:hAnsi="Times New Roman" w:cs="Times New Roman"/>
          <w:color w:val="000000" w:themeColor="text1"/>
          <w:sz w:val="24"/>
          <w:szCs w:val="24"/>
          <w:lang w:val="en-GB"/>
        </w:rPr>
      </w:pPr>
      <w:r w:rsidRPr="00893620">
        <w:rPr>
          <w:rFonts w:ascii="Times New Roman" w:hAnsi="Times New Roman" w:cs="Times New Roman"/>
          <w:b/>
          <w:sz w:val="24"/>
          <w:szCs w:val="24"/>
          <w:lang w:val="en-US"/>
        </w:rPr>
        <w:t>Fig</w:t>
      </w:r>
      <w:r w:rsidR="00E77CF7" w:rsidRPr="00893620">
        <w:rPr>
          <w:rFonts w:ascii="Times New Roman" w:hAnsi="Times New Roman" w:cs="Times New Roman"/>
          <w:b/>
          <w:sz w:val="24"/>
          <w:szCs w:val="24"/>
          <w:lang w:val="en-US"/>
        </w:rPr>
        <w:t>.</w:t>
      </w:r>
      <w:r w:rsidRPr="00893620">
        <w:rPr>
          <w:rFonts w:ascii="Times New Roman" w:hAnsi="Times New Roman" w:cs="Times New Roman"/>
          <w:b/>
          <w:sz w:val="24"/>
          <w:szCs w:val="24"/>
          <w:lang w:val="en-US"/>
        </w:rPr>
        <w:t xml:space="preserve"> </w:t>
      </w:r>
      <w:r w:rsidR="00BD0A1F">
        <w:rPr>
          <w:rFonts w:ascii="Times New Roman" w:hAnsi="Times New Roman" w:cs="Times New Roman"/>
          <w:b/>
          <w:sz w:val="24"/>
          <w:szCs w:val="24"/>
          <w:lang w:val="en-US"/>
        </w:rPr>
        <w:t>S</w:t>
      </w:r>
      <w:r w:rsidR="0024694A" w:rsidRPr="00893620">
        <w:rPr>
          <w:rFonts w:ascii="Times New Roman" w:hAnsi="Times New Roman" w:cs="Times New Roman"/>
          <w:b/>
          <w:sz w:val="24"/>
          <w:szCs w:val="24"/>
          <w:lang w:val="en-US"/>
        </w:rPr>
        <w:t>6</w:t>
      </w:r>
      <w:r w:rsidR="00E77CF7" w:rsidRPr="00893620">
        <w:rPr>
          <w:rFonts w:ascii="Times New Roman" w:hAnsi="Times New Roman" w:cs="Times New Roman"/>
          <w:b/>
          <w:sz w:val="24"/>
          <w:szCs w:val="24"/>
          <w:lang w:val="en-US"/>
        </w:rPr>
        <w:t>.</w:t>
      </w:r>
      <w:r w:rsidRPr="00893620">
        <w:rPr>
          <w:rFonts w:ascii="Times New Roman" w:hAnsi="Times New Roman" w:cs="Times New Roman"/>
          <w:sz w:val="24"/>
          <w:szCs w:val="24"/>
          <w:lang w:val="en-US"/>
        </w:rPr>
        <w:t xml:space="preserve"> </w:t>
      </w:r>
      <w:bookmarkStart w:id="6" w:name="_Hlk9005196"/>
      <w:r w:rsidR="00C547A7" w:rsidRPr="00893620">
        <w:rPr>
          <w:rFonts w:ascii="Times New Roman" w:hAnsi="Times New Roman" w:cs="Times New Roman"/>
          <w:sz w:val="24"/>
          <w:szCs w:val="24"/>
          <w:lang w:val="en-US"/>
        </w:rPr>
        <w:t>OP</w:t>
      </w:r>
      <w:r w:rsidR="00DE7616" w:rsidRPr="00893620">
        <w:rPr>
          <w:rFonts w:ascii="Times New Roman" w:hAnsi="Times New Roman" w:cs="Times New Roman"/>
          <w:sz w:val="24"/>
          <w:szCs w:val="24"/>
          <w:lang w:val="en-US"/>
        </w:rPr>
        <w:t>1</w:t>
      </w:r>
      <w:r w:rsidR="00C547A7" w:rsidRPr="00893620">
        <w:rPr>
          <w:rFonts w:ascii="Times New Roman" w:hAnsi="Times New Roman" w:cs="Times New Roman"/>
          <w:sz w:val="24"/>
          <w:szCs w:val="24"/>
          <w:lang w:val="en-US"/>
        </w:rPr>
        <w:t xml:space="preserve"> </w:t>
      </w:r>
      <w:r w:rsidRPr="00893620">
        <w:rPr>
          <w:rFonts w:ascii="Times New Roman" w:hAnsi="Times New Roman" w:cs="Times New Roman"/>
          <w:sz w:val="24"/>
          <w:szCs w:val="24"/>
          <w:lang w:val="en-US"/>
        </w:rPr>
        <w:t>time to peak</w:t>
      </w:r>
      <w:r w:rsidR="00C547A7" w:rsidRPr="00893620">
        <w:rPr>
          <w:rFonts w:ascii="Times New Roman" w:hAnsi="Times New Roman" w:cs="Times New Roman"/>
          <w:sz w:val="24"/>
          <w:szCs w:val="24"/>
          <w:lang w:val="en-US"/>
        </w:rPr>
        <w:t xml:space="preserve"> values</w:t>
      </w:r>
      <w:r w:rsidRPr="00893620">
        <w:rPr>
          <w:rFonts w:ascii="Times New Roman" w:hAnsi="Times New Roman" w:cs="Times New Roman"/>
          <w:sz w:val="24"/>
          <w:szCs w:val="24"/>
          <w:lang w:val="en-US"/>
        </w:rPr>
        <w:t xml:space="preserve"> at </w:t>
      </w:r>
      <w:r w:rsidR="00C547A7" w:rsidRPr="00893620">
        <w:rPr>
          <w:rFonts w:ascii="Times New Roman" w:hAnsi="Times New Roman" w:cs="Times New Roman"/>
          <w:sz w:val="24"/>
          <w:szCs w:val="24"/>
          <w:lang w:val="en-US"/>
        </w:rPr>
        <w:t xml:space="preserve">(A) 4, (B) 8, (C) 12 and (D) 16 months of age, based on </w:t>
      </w:r>
      <w:proofErr w:type="spellStart"/>
      <w:r w:rsidR="00C547A7" w:rsidRPr="00893620">
        <w:rPr>
          <w:rFonts w:ascii="Times New Roman" w:hAnsi="Times New Roman" w:cs="Times New Roman"/>
          <w:sz w:val="24"/>
          <w:szCs w:val="24"/>
          <w:lang w:val="en-US"/>
        </w:rPr>
        <w:t>fERG</w:t>
      </w:r>
      <w:proofErr w:type="spellEnd"/>
      <w:r w:rsidR="00C547A7" w:rsidRPr="00893620">
        <w:rPr>
          <w:rFonts w:ascii="Times New Roman" w:hAnsi="Times New Roman" w:cs="Times New Roman"/>
          <w:sz w:val="24"/>
          <w:szCs w:val="24"/>
          <w:lang w:val="en-US"/>
        </w:rPr>
        <w:t xml:space="preserve"> analysis.</w:t>
      </w:r>
      <w:bookmarkEnd w:id="6"/>
      <w:r w:rsidR="00C547A7" w:rsidRPr="00893620">
        <w:rPr>
          <w:rFonts w:ascii="Times New Roman" w:hAnsi="Times New Roman" w:cs="Times New Roman"/>
          <w:sz w:val="24"/>
          <w:szCs w:val="24"/>
          <w:lang w:val="en-US"/>
        </w:rPr>
        <w:t xml:space="preserve"> </w:t>
      </w:r>
      <w:r w:rsidR="00C547A7" w:rsidRPr="00893620">
        <w:rPr>
          <w:rFonts w:ascii="Times New Roman" w:hAnsi="Times New Roman" w:cs="Times New Roman"/>
          <w:color w:val="000000" w:themeColor="text1"/>
          <w:sz w:val="24"/>
          <w:szCs w:val="24"/>
          <w:lang w:val="en-US"/>
        </w:rPr>
        <w:t>The results are presented as mean ± SEM. *</w:t>
      </w:r>
      <w:r w:rsidR="00C547A7" w:rsidRPr="00893620">
        <w:rPr>
          <w:rFonts w:ascii="Times New Roman" w:hAnsi="Times New Roman" w:cs="Times New Roman"/>
          <w:i/>
          <w:color w:val="000000" w:themeColor="text1"/>
          <w:sz w:val="24"/>
          <w:szCs w:val="24"/>
          <w:lang w:val="en-US"/>
        </w:rPr>
        <w:t>p</w:t>
      </w:r>
      <w:r w:rsidR="00C547A7" w:rsidRPr="00893620">
        <w:rPr>
          <w:rFonts w:ascii="Times New Roman" w:hAnsi="Times New Roman" w:cs="Times New Roman"/>
          <w:color w:val="000000" w:themeColor="text1"/>
          <w:sz w:val="24"/>
          <w:szCs w:val="24"/>
          <w:lang w:val="en-US"/>
        </w:rPr>
        <w:t>&lt;0.05, **</w:t>
      </w:r>
      <w:r w:rsidR="00C547A7" w:rsidRPr="00893620">
        <w:rPr>
          <w:rFonts w:ascii="Times New Roman" w:hAnsi="Times New Roman" w:cs="Times New Roman"/>
          <w:i/>
          <w:color w:val="000000" w:themeColor="text1"/>
          <w:sz w:val="24"/>
          <w:szCs w:val="24"/>
          <w:lang w:val="en-US"/>
        </w:rPr>
        <w:t>p</w:t>
      </w:r>
      <w:r w:rsidR="00C547A7" w:rsidRPr="00893620">
        <w:rPr>
          <w:rFonts w:ascii="Times New Roman" w:hAnsi="Times New Roman" w:cs="Times New Roman"/>
          <w:color w:val="000000" w:themeColor="text1"/>
          <w:sz w:val="24"/>
          <w:szCs w:val="24"/>
          <w:lang w:val="en-US"/>
        </w:rPr>
        <w:t>&lt;0.01, ***</w:t>
      </w:r>
      <w:r w:rsidR="00C547A7" w:rsidRPr="00893620">
        <w:rPr>
          <w:rFonts w:ascii="Times New Roman" w:hAnsi="Times New Roman" w:cs="Times New Roman"/>
          <w:i/>
          <w:color w:val="000000" w:themeColor="text1"/>
          <w:sz w:val="24"/>
          <w:szCs w:val="24"/>
          <w:lang w:val="en-US"/>
        </w:rPr>
        <w:t>p</w:t>
      </w:r>
      <w:r w:rsidR="00C547A7" w:rsidRPr="00893620">
        <w:rPr>
          <w:rFonts w:ascii="Times New Roman" w:hAnsi="Times New Roman" w:cs="Times New Roman"/>
          <w:color w:val="000000" w:themeColor="text1"/>
          <w:sz w:val="24"/>
          <w:szCs w:val="24"/>
          <w:lang w:val="en-US"/>
        </w:rPr>
        <w:t xml:space="preserve">&lt;0.001, according to the Student’s t-test. n </w:t>
      </w:r>
      <w:r w:rsidR="00C547A7" w:rsidRPr="00893620">
        <w:rPr>
          <w:rFonts w:ascii="Times New Roman" w:hAnsi="Times New Roman" w:cs="Times New Roman"/>
          <w:color w:val="000000" w:themeColor="text1"/>
          <w:sz w:val="24"/>
          <w:szCs w:val="24"/>
          <w:vertAlign w:val="subscript"/>
          <w:lang w:val="en-US"/>
        </w:rPr>
        <w:t>WT</w:t>
      </w:r>
      <w:r w:rsidR="00C547A7" w:rsidRPr="00893620">
        <w:rPr>
          <w:rFonts w:ascii="Times New Roman" w:hAnsi="Times New Roman" w:cs="Times New Roman"/>
          <w:color w:val="000000" w:themeColor="text1"/>
          <w:sz w:val="24"/>
          <w:szCs w:val="24"/>
          <w:lang w:val="en-US"/>
        </w:rPr>
        <w:t>: at 4 months =</w:t>
      </w:r>
      <w:r w:rsidR="00605D52" w:rsidRPr="00893620">
        <w:rPr>
          <w:rFonts w:ascii="Times New Roman" w:hAnsi="Times New Roman" w:cs="Times New Roman"/>
          <w:color w:val="000000" w:themeColor="text1"/>
          <w:sz w:val="24"/>
          <w:szCs w:val="24"/>
          <w:lang w:val="en-US"/>
        </w:rPr>
        <w:t xml:space="preserve"> </w:t>
      </w:r>
      <w:r w:rsidR="00C547A7" w:rsidRPr="00893620">
        <w:rPr>
          <w:rFonts w:ascii="Times New Roman" w:hAnsi="Times New Roman" w:cs="Times New Roman"/>
          <w:color w:val="000000" w:themeColor="text1"/>
          <w:sz w:val="24"/>
          <w:szCs w:val="24"/>
          <w:lang w:val="en-US"/>
        </w:rPr>
        <w:t>19, at 8 months</w:t>
      </w:r>
      <w:r w:rsidR="00605D52" w:rsidRPr="00893620">
        <w:rPr>
          <w:rFonts w:ascii="Times New Roman" w:hAnsi="Times New Roman" w:cs="Times New Roman"/>
          <w:color w:val="000000" w:themeColor="text1"/>
          <w:sz w:val="24"/>
          <w:szCs w:val="24"/>
          <w:lang w:val="en-US"/>
        </w:rPr>
        <w:t xml:space="preserve"> </w:t>
      </w:r>
      <w:r w:rsidR="00C547A7" w:rsidRPr="00893620">
        <w:rPr>
          <w:rFonts w:ascii="Times New Roman" w:hAnsi="Times New Roman" w:cs="Times New Roman"/>
          <w:color w:val="000000" w:themeColor="text1"/>
          <w:sz w:val="24"/>
          <w:szCs w:val="24"/>
          <w:lang w:val="en-US"/>
        </w:rPr>
        <w:t>=</w:t>
      </w:r>
      <w:r w:rsidR="00605D52" w:rsidRPr="00893620">
        <w:rPr>
          <w:rFonts w:ascii="Times New Roman" w:hAnsi="Times New Roman" w:cs="Times New Roman"/>
          <w:color w:val="000000" w:themeColor="text1"/>
          <w:sz w:val="24"/>
          <w:szCs w:val="24"/>
          <w:lang w:val="en-US"/>
        </w:rPr>
        <w:t xml:space="preserve"> </w:t>
      </w:r>
      <w:r w:rsidR="00C547A7" w:rsidRPr="00893620">
        <w:rPr>
          <w:rFonts w:ascii="Times New Roman" w:hAnsi="Times New Roman" w:cs="Times New Roman"/>
          <w:color w:val="000000" w:themeColor="text1"/>
          <w:sz w:val="24"/>
          <w:szCs w:val="24"/>
          <w:lang w:val="en-US"/>
        </w:rPr>
        <w:t>19, at 12 months</w:t>
      </w:r>
      <w:r w:rsidR="00605D52" w:rsidRPr="00893620">
        <w:rPr>
          <w:rFonts w:ascii="Times New Roman" w:hAnsi="Times New Roman" w:cs="Times New Roman"/>
          <w:color w:val="000000" w:themeColor="text1"/>
          <w:sz w:val="24"/>
          <w:szCs w:val="24"/>
          <w:lang w:val="en-US"/>
        </w:rPr>
        <w:t xml:space="preserve"> </w:t>
      </w:r>
      <w:r w:rsidR="00C547A7" w:rsidRPr="00893620">
        <w:rPr>
          <w:rFonts w:ascii="Times New Roman" w:hAnsi="Times New Roman" w:cs="Times New Roman"/>
          <w:color w:val="000000" w:themeColor="text1"/>
          <w:sz w:val="24"/>
          <w:szCs w:val="24"/>
          <w:lang w:val="en-US"/>
        </w:rPr>
        <w:t>=</w:t>
      </w:r>
      <w:r w:rsidR="00605D52" w:rsidRPr="00893620">
        <w:rPr>
          <w:rFonts w:ascii="Times New Roman" w:hAnsi="Times New Roman" w:cs="Times New Roman"/>
          <w:color w:val="000000" w:themeColor="text1"/>
          <w:sz w:val="24"/>
          <w:szCs w:val="24"/>
          <w:lang w:val="en-US"/>
        </w:rPr>
        <w:t xml:space="preserve"> </w:t>
      </w:r>
      <w:r w:rsidR="00C547A7" w:rsidRPr="00893620">
        <w:rPr>
          <w:rFonts w:ascii="Times New Roman" w:hAnsi="Times New Roman" w:cs="Times New Roman"/>
          <w:color w:val="000000" w:themeColor="text1"/>
          <w:sz w:val="24"/>
          <w:szCs w:val="24"/>
          <w:lang w:val="en-US"/>
        </w:rPr>
        <w:t>17, at 16 months</w:t>
      </w:r>
      <w:r w:rsidR="00605D52" w:rsidRPr="00893620">
        <w:rPr>
          <w:rFonts w:ascii="Times New Roman" w:hAnsi="Times New Roman" w:cs="Times New Roman"/>
          <w:color w:val="000000" w:themeColor="text1"/>
          <w:sz w:val="24"/>
          <w:szCs w:val="24"/>
          <w:lang w:val="en-US"/>
        </w:rPr>
        <w:t xml:space="preserve"> </w:t>
      </w:r>
      <w:r w:rsidR="00C547A7" w:rsidRPr="00893620">
        <w:rPr>
          <w:rFonts w:ascii="Times New Roman" w:hAnsi="Times New Roman" w:cs="Times New Roman"/>
          <w:color w:val="000000" w:themeColor="text1"/>
          <w:sz w:val="24"/>
          <w:szCs w:val="24"/>
          <w:lang w:val="en-US"/>
        </w:rPr>
        <w:t>=</w:t>
      </w:r>
      <w:r w:rsidR="00605D52" w:rsidRPr="00893620">
        <w:rPr>
          <w:rFonts w:ascii="Times New Roman" w:hAnsi="Times New Roman" w:cs="Times New Roman"/>
          <w:color w:val="000000" w:themeColor="text1"/>
          <w:sz w:val="24"/>
          <w:szCs w:val="24"/>
          <w:lang w:val="en-US"/>
        </w:rPr>
        <w:t xml:space="preserve"> </w:t>
      </w:r>
      <w:r w:rsidR="00C547A7" w:rsidRPr="00893620">
        <w:rPr>
          <w:rFonts w:ascii="Times New Roman" w:hAnsi="Times New Roman" w:cs="Times New Roman"/>
          <w:color w:val="000000" w:themeColor="text1"/>
          <w:sz w:val="24"/>
          <w:szCs w:val="24"/>
          <w:lang w:val="en-US"/>
        </w:rPr>
        <w:t xml:space="preserve">17; n </w:t>
      </w:r>
      <w:r w:rsidR="00C547A7" w:rsidRPr="00893620">
        <w:rPr>
          <w:rFonts w:ascii="Times New Roman" w:hAnsi="Times New Roman" w:cs="Times New Roman"/>
          <w:color w:val="000000" w:themeColor="text1"/>
          <w:sz w:val="24"/>
          <w:szCs w:val="24"/>
          <w:vertAlign w:val="subscript"/>
          <w:lang w:val="en-US"/>
        </w:rPr>
        <w:t>3</w:t>
      </w:r>
      <w:r w:rsidR="006806C8" w:rsidRPr="00893620">
        <w:rPr>
          <w:rFonts w:ascii="Times New Roman" w:hAnsi="Times New Roman" w:cs="Times New Roman"/>
          <w:color w:val="000000" w:themeColor="text1"/>
          <w:sz w:val="24"/>
          <w:szCs w:val="24"/>
          <w:vertAlign w:val="subscript"/>
          <w:lang w:val="en-US"/>
        </w:rPr>
        <w:t>×</w:t>
      </w:r>
      <w:r w:rsidR="00C547A7" w:rsidRPr="00893620">
        <w:rPr>
          <w:rFonts w:ascii="Times New Roman" w:hAnsi="Times New Roman" w:cs="Times New Roman"/>
          <w:color w:val="000000" w:themeColor="text1"/>
          <w:sz w:val="24"/>
          <w:szCs w:val="24"/>
          <w:vertAlign w:val="subscript"/>
          <w:lang w:val="en-US"/>
        </w:rPr>
        <w:t>Tg-AD</w:t>
      </w:r>
      <w:r w:rsidR="00C547A7" w:rsidRPr="00893620">
        <w:rPr>
          <w:rFonts w:ascii="Times New Roman" w:hAnsi="Times New Roman" w:cs="Times New Roman"/>
          <w:color w:val="000000" w:themeColor="text1"/>
          <w:sz w:val="24"/>
          <w:szCs w:val="24"/>
          <w:lang w:val="en-US"/>
        </w:rPr>
        <w:t>: at 4 months =</w:t>
      </w:r>
      <w:r w:rsidR="00605D52" w:rsidRPr="00893620">
        <w:rPr>
          <w:rFonts w:ascii="Times New Roman" w:hAnsi="Times New Roman" w:cs="Times New Roman"/>
          <w:color w:val="000000" w:themeColor="text1"/>
          <w:sz w:val="24"/>
          <w:szCs w:val="24"/>
          <w:lang w:val="en-US"/>
        </w:rPr>
        <w:t xml:space="preserve"> </w:t>
      </w:r>
      <w:r w:rsidR="0024694A" w:rsidRPr="00893620">
        <w:rPr>
          <w:rFonts w:ascii="Times New Roman" w:hAnsi="Times New Roman" w:cs="Times New Roman"/>
          <w:color w:val="000000" w:themeColor="text1"/>
          <w:sz w:val="24"/>
          <w:szCs w:val="24"/>
          <w:lang w:val="en-US"/>
        </w:rPr>
        <w:t>23</w:t>
      </w:r>
      <w:r w:rsidR="00C547A7" w:rsidRPr="00893620">
        <w:rPr>
          <w:rFonts w:ascii="Times New Roman" w:hAnsi="Times New Roman" w:cs="Times New Roman"/>
          <w:color w:val="000000" w:themeColor="text1"/>
          <w:sz w:val="24"/>
          <w:szCs w:val="24"/>
          <w:lang w:val="en-US"/>
        </w:rPr>
        <w:t>, at 8 months</w:t>
      </w:r>
      <w:r w:rsidR="00605D52" w:rsidRPr="00893620">
        <w:rPr>
          <w:rFonts w:ascii="Times New Roman" w:hAnsi="Times New Roman" w:cs="Times New Roman"/>
          <w:color w:val="000000" w:themeColor="text1"/>
          <w:sz w:val="24"/>
          <w:szCs w:val="24"/>
          <w:lang w:val="en-US"/>
        </w:rPr>
        <w:t xml:space="preserve"> </w:t>
      </w:r>
      <w:r w:rsidR="00C547A7" w:rsidRPr="00893620">
        <w:rPr>
          <w:rFonts w:ascii="Times New Roman" w:hAnsi="Times New Roman" w:cs="Times New Roman"/>
          <w:color w:val="000000" w:themeColor="text1"/>
          <w:sz w:val="24"/>
          <w:szCs w:val="24"/>
          <w:lang w:val="en-US"/>
        </w:rPr>
        <w:t>=</w:t>
      </w:r>
      <w:r w:rsidR="00605D52" w:rsidRPr="00893620">
        <w:rPr>
          <w:rFonts w:ascii="Times New Roman" w:hAnsi="Times New Roman" w:cs="Times New Roman"/>
          <w:color w:val="000000" w:themeColor="text1"/>
          <w:sz w:val="24"/>
          <w:szCs w:val="24"/>
          <w:lang w:val="en-US"/>
        </w:rPr>
        <w:t xml:space="preserve"> </w:t>
      </w:r>
      <w:r w:rsidR="00C547A7" w:rsidRPr="00893620">
        <w:rPr>
          <w:rFonts w:ascii="Times New Roman" w:hAnsi="Times New Roman" w:cs="Times New Roman"/>
          <w:color w:val="000000" w:themeColor="text1"/>
          <w:sz w:val="24"/>
          <w:szCs w:val="24"/>
          <w:lang w:val="en-US"/>
        </w:rPr>
        <w:t>23, at 12 months</w:t>
      </w:r>
      <w:r w:rsidR="00605D52" w:rsidRPr="00893620">
        <w:rPr>
          <w:rFonts w:ascii="Times New Roman" w:hAnsi="Times New Roman" w:cs="Times New Roman"/>
          <w:color w:val="000000" w:themeColor="text1"/>
          <w:sz w:val="24"/>
          <w:szCs w:val="24"/>
          <w:lang w:val="en-US"/>
        </w:rPr>
        <w:t xml:space="preserve"> </w:t>
      </w:r>
      <w:r w:rsidR="00C547A7" w:rsidRPr="00893620">
        <w:rPr>
          <w:rFonts w:ascii="Times New Roman" w:hAnsi="Times New Roman" w:cs="Times New Roman"/>
          <w:color w:val="000000" w:themeColor="text1"/>
          <w:sz w:val="24"/>
          <w:szCs w:val="24"/>
          <w:lang w:val="en-US"/>
        </w:rPr>
        <w:t>=</w:t>
      </w:r>
      <w:r w:rsidR="00605D52" w:rsidRPr="00893620">
        <w:rPr>
          <w:rFonts w:ascii="Times New Roman" w:hAnsi="Times New Roman" w:cs="Times New Roman"/>
          <w:color w:val="000000" w:themeColor="text1"/>
          <w:sz w:val="24"/>
          <w:szCs w:val="24"/>
          <w:lang w:val="en-US"/>
        </w:rPr>
        <w:t xml:space="preserve"> </w:t>
      </w:r>
      <w:r w:rsidR="00C547A7" w:rsidRPr="00893620">
        <w:rPr>
          <w:rFonts w:ascii="Times New Roman" w:hAnsi="Times New Roman" w:cs="Times New Roman"/>
          <w:color w:val="000000" w:themeColor="text1"/>
          <w:sz w:val="24"/>
          <w:szCs w:val="24"/>
          <w:lang w:val="en-US"/>
        </w:rPr>
        <w:t>22, at 16 months</w:t>
      </w:r>
      <w:r w:rsidR="00605D52" w:rsidRPr="00893620">
        <w:rPr>
          <w:rFonts w:ascii="Times New Roman" w:hAnsi="Times New Roman" w:cs="Times New Roman"/>
          <w:color w:val="000000" w:themeColor="text1"/>
          <w:sz w:val="24"/>
          <w:szCs w:val="24"/>
          <w:lang w:val="en-US"/>
        </w:rPr>
        <w:t xml:space="preserve"> </w:t>
      </w:r>
      <w:r w:rsidR="00C547A7" w:rsidRPr="00893620">
        <w:rPr>
          <w:rFonts w:ascii="Times New Roman" w:hAnsi="Times New Roman" w:cs="Times New Roman"/>
          <w:color w:val="000000" w:themeColor="text1"/>
          <w:sz w:val="24"/>
          <w:szCs w:val="24"/>
          <w:lang w:val="en-US"/>
        </w:rPr>
        <w:t>=</w:t>
      </w:r>
      <w:r w:rsidR="00605D52" w:rsidRPr="00893620">
        <w:rPr>
          <w:rFonts w:ascii="Times New Roman" w:hAnsi="Times New Roman" w:cs="Times New Roman"/>
          <w:color w:val="000000" w:themeColor="text1"/>
          <w:sz w:val="24"/>
          <w:szCs w:val="24"/>
          <w:lang w:val="en-US"/>
        </w:rPr>
        <w:t xml:space="preserve"> </w:t>
      </w:r>
      <w:r w:rsidR="00C547A7" w:rsidRPr="00893620">
        <w:rPr>
          <w:rFonts w:ascii="Times New Roman" w:hAnsi="Times New Roman" w:cs="Times New Roman"/>
          <w:color w:val="000000" w:themeColor="text1"/>
          <w:sz w:val="24"/>
          <w:szCs w:val="24"/>
          <w:lang w:val="en-US"/>
        </w:rPr>
        <w:t>22.</w:t>
      </w:r>
    </w:p>
    <w:p w14:paraId="52A484C3" w14:textId="4712B427" w:rsidR="006E6192" w:rsidRDefault="006E6192" w:rsidP="00A00610">
      <w:pPr>
        <w:spacing w:after="0" w:line="360" w:lineRule="auto"/>
        <w:jc w:val="both"/>
        <w:rPr>
          <w:rFonts w:ascii="Times New Roman" w:hAnsi="Times New Roman" w:cs="Times New Roman"/>
          <w:sz w:val="24"/>
          <w:szCs w:val="24"/>
          <w:lang w:val="en-GB"/>
        </w:rPr>
      </w:pPr>
    </w:p>
    <w:p w14:paraId="4B3C392B" w14:textId="77777777" w:rsidR="00A00610" w:rsidRDefault="00A00610" w:rsidP="00A00610">
      <w:pPr>
        <w:spacing w:after="0" w:line="360" w:lineRule="auto"/>
        <w:jc w:val="both"/>
        <w:rPr>
          <w:rFonts w:ascii="Times New Roman" w:hAnsi="Times New Roman" w:cs="Times New Roman"/>
          <w:sz w:val="24"/>
          <w:szCs w:val="24"/>
          <w:lang w:val="en-GB"/>
        </w:rPr>
      </w:pPr>
    </w:p>
    <w:p w14:paraId="606A1297" w14:textId="77777777" w:rsidR="00A00610" w:rsidRDefault="00A00610" w:rsidP="00A00610">
      <w:pPr>
        <w:spacing w:after="0" w:line="360" w:lineRule="auto"/>
        <w:jc w:val="both"/>
        <w:rPr>
          <w:rFonts w:ascii="Times New Roman" w:hAnsi="Times New Roman" w:cs="Times New Roman"/>
          <w:sz w:val="24"/>
          <w:szCs w:val="24"/>
          <w:lang w:val="en-GB"/>
        </w:rPr>
      </w:pPr>
    </w:p>
    <w:p w14:paraId="6058213E" w14:textId="77777777" w:rsidR="00A00610" w:rsidRDefault="00A00610" w:rsidP="00A00610">
      <w:pPr>
        <w:spacing w:after="0" w:line="360" w:lineRule="auto"/>
        <w:jc w:val="both"/>
        <w:rPr>
          <w:rFonts w:ascii="Times New Roman" w:hAnsi="Times New Roman" w:cs="Times New Roman"/>
          <w:sz w:val="24"/>
          <w:szCs w:val="24"/>
          <w:lang w:val="en-GB"/>
        </w:rPr>
      </w:pPr>
    </w:p>
    <w:p w14:paraId="0E98187B" w14:textId="77777777" w:rsidR="00A00610" w:rsidRDefault="00A00610" w:rsidP="00A00610">
      <w:pPr>
        <w:spacing w:after="0" w:line="360" w:lineRule="auto"/>
        <w:jc w:val="both"/>
        <w:rPr>
          <w:rFonts w:ascii="Times New Roman" w:hAnsi="Times New Roman" w:cs="Times New Roman"/>
          <w:sz w:val="24"/>
          <w:szCs w:val="24"/>
          <w:lang w:val="en-GB"/>
        </w:rPr>
      </w:pPr>
    </w:p>
    <w:p w14:paraId="7BEFD9B5" w14:textId="77777777" w:rsidR="00A00610" w:rsidRDefault="00A00610" w:rsidP="00A00610">
      <w:pPr>
        <w:spacing w:after="0" w:line="360" w:lineRule="auto"/>
        <w:jc w:val="both"/>
        <w:rPr>
          <w:rFonts w:ascii="Times New Roman" w:hAnsi="Times New Roman" w:cs="Times New Roman"/>
          <w:sz w:val="24"/>
          <w:szCs w:val="24"/>
          <w:lang w:val="en-GB"/>
        </w:rPr>
      </w:pPr>
    </w:p>
    <w:p w14:paraId="3527A0B9" w14:textId="77777777" w:rsidR="00A00610" w:rsidRDefault="00A00610" w:rsidP="00A00610">
      <w:pPr>
        <w:spacing w:after="0" w:line="360" w:lineRule="auto"/>
        <w:jc w:val="both"/>
        <w:rPr>
          <w:rFonts w:ascii="Times New Roman" w:hAnsi="Times New Roman" w:cs="Times New Roman"/>
          <w:sz w:val="24"/>
          <w:szCs w:val="24"/>
          <w:lang w:val="en-GB"/>
        </w:rPr>
      </w:pPr>
    </w:p>
    <w:p w14:paraId="4C4DA52F" w14:textId="77777777" w:rsidR="00A00610" w:rsidRDefault="00A00610" w:rsidP="00A00610">
      <w:pPr>
        <w:spacing w:after="0" w:line="360" w:lineRule="auto"/>
        <w:jc w:val="both"/>
        <w:rPr>
          <w:rFonts w:ascii="Times New Roman" w:hAnsi="Times New Roman" w:cs="Times New Roman"/>
          <w:sz w:val="24"/>
          <w:szCs w:val="24"/>
          <w:lang w:val="en-GB"/>
        </w:rPr>
      </w:pPr>
    </w:p>
    <w:p w14:paraId="30002110" w14:textId="52CFCAC1" w:rsidR="00A00610" w:rsidRDefault="00A00610" w:rsidP="00A00610">
      <w:pPr>
        <w:spacing w:after="0" w:line="360" w:lineRule="auto"/>
        <w:jc w:val="center"/>
        <w:rPr>
          <w:rFonts w:ascii="Times New Roman" w:hAnsi="Times New Roman" w:cs="Times New Roman"/>
          <w:sz w:val="24"/>
          <w:szCs w:val="24"/>
          <w:lang w:val="en-GB"/>
        </w:rPr>
      </w:pPr>
      <w:r w:rsidRPr="00A00610">
        <w:rPr>
          <w:noProof/>
        </w:rPr>
        <w:drawing>
          <wp:inline distT="0" distB="0" distL="0" distR="0" wp14:anchorId="08A2361E" wp14:editId="280919A5">
            <wp:extent cx="5400040" cy="62623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040" cy="6262370"/>
                    </a:xfrm>
                    <a:prstGeom prst="rect">
                      <a:avLst/>
                    </a:prstGeom>
                  </pic:spPr>
                </pic:pic>
              </a:graphicData>
            </a:graphic>
          </wp:inline>
        </w:drawing>
      </w:r>
    </w:p>
    <w:p w14:paraId="10013EFA" w14:textId="77777777" w:rsidR="00A00610" w:rsidRPr="00893620" w:rsidRDefault="00A00610" w:rsidP="00A00610">
      <w:pPr>
        <w:spacing w:after="0" w:line="360" w:lineRule="auto"/>
        <w:jc w:val="both"/>
        <w:rPr>
          <w:rFonts w:ascii="Times New Roman" w:hAnsi="Times New Roman" w:cs="Times New Roman"/>
          <w:sz w:val="24"/>
          <w:szCs w:val="24"/>
          <w:lang w:val="en-GB"/>
        </w:rPr>
      </w:pPr>
    </w:p>
    <w:p w14:paraId="56911D8A" w14:textId="70947692" w:rsidR="00735530" w:rsidRDefault="006E6192" w:rsidP="00A00610">
      <w:pPr>
        <w:spacing w:after="0" w:line="360" w:lineRule="auto"/>
        <w:jc w:val="both"/>
        <w:rPr>
          <w:rFonts w:ascii="Times New Roman" w:hAnsi="Times New Roman" w:cs="Times New Roman"/>
          <w:color w:val="000000" w:themeColor="text1"/>
          <w:sz w:val="24"/>
          <w:szCs w:val="24"/>
          <w:lang w:val="en-US"/>
        </w:rPr>
      </w:pPr>
      <w:r w:rsidRPr="00893620">
        <w:rPr>
          <w:rFonts w:ascii="Times New Roman" w:hAnsi="Times New Roman" w:cs="Times New Roman"/>
          <w:b/>
          <w:color w:val="000000" w:themeColor="text1"/>
          <w:sz w:val="24"/>
          <w:szCs w:val="24"/>
          <w:lang w:val="en-US"/>
        </w:rPr>
        <w:t xml:space="preserve">Fig. </w:t>
      </w:r>
      <w:r w:rsidR="00BD0A1F">
        <w:rPr>
          <w:rFonts w:ascii="Times New Roman" w:hAnsi="Times New Roman" w:cs="Times New Roman"/>
          <w:b/>
          <w:color w:val="000000" w:themeColor="text1"/>
          <w:sz w:val="24"/>
          <w:szCs w:val="24"/>
          <w:lang w:val="en-US"/>
        </w:rPr>
        <w:t>S</w:t>
      </w:r>
      <w:r w:rsidR="00AE7D4B" w:rsidRPr="00893620">
        <w:rPr>
          <w:rFonts w:ascii="Times New Roman" w:hAnsi="Times New Roman" w:cs="Times New Roman"/>
          <w:b/>
          <w:color w:val="000000" w:themeColor="text1"/>
          <w:sz w:val="24"/>
          <w:szCs w:val="24"/>
          <w:lang w:val="en-US"/>
        </w:rPr>
        <w:t>7</w:t>
      </w:r>
      <w:r w:rsidRPr="00893620">
        <w:rPr>
          <w:rFonts w:ascii="Times New Roman" w:hAnsi="Times New Roman" w:cs="Times New Roman"/>
          <w:b/>
          <w:color w:val="000000" w:themeColor="text1"/>
          <w:sz w:val="24"/>
          <w:szCs w:val="24"/>
          <w:lang w:val="en-US"/>
        </w:rPr>
        <w:t xml:space="preserve">. </w:t>
      </w:r>
      <w:bookmarkStart w:id="7" w:name="_Hlk9005232"/>
      <w:r w:rsidRPr="00893620">
        <w:rPr>
          <w:rFonts w:ascii="Times New Roman" w:hAnsi="Times New Roman" w:cs="Times New Roman"/>
          <w:color w:val="000000" w:themeColor="text1"/>
          <w:sz w:val="24"/>
          <w:szCs w:val="24"/>
          <w:lang w:val="en-US"/>
        </w:rPr>
        <w:t xml:space="preserve">Linear regression fit to </w:t>
      </w:r>
      <w:r w:rsidR="00400163" w:rsidRPr="00893620">
        <w:rPr>
          <w:rFonts w:ascii="Times New Roman" w:hAnsi="Times New Roman" w:cs="Times New Roman"/>
          <w:color w:val="000000" w:themeColor="text1"/>
          <w:sz w:val="24"/>
          <w:szCs w:val="24"/>
          <w:lang w:val="en-US"/>
        </w:rPr>
        <w:t xml:space="preserve">(A, B) </w:t>
      </w:r>
      <w:r w:rsidRPr="00893620">
        <w:rPr>
          <w:rFonts w:ascii="Times New Roman" w:hAnsi="Times New Roman" w:cs="Times New Roman"/>
          <w:color w:val="000000" w:themeColor="text1"/>
          <w:sz w:val="24"/>
          <w:szCs w:val="24"/>
          <w:lang w:val="en-US"/>
        </w:rPr>
        <w:t xml:space="preserve">base wave, </w:t>
      </w:r>
      <w:r w:rsidR="00400163" w:rsidRPr="00893620">
        <w:rPr>
          <w:rFonts w:ascii="Times New Roman" w:hAnsi="Times New Roman" w:cs="Times New Roman"/>
          <w:color w:val="000000" w:themeColor="text1"/>
          <w:sz w:val="24"/>
          <w:szCs w:val="24"/>
          <w:lang w:val="en-US"/>
        </w:rPr>
        <w:t xml:space="preserve">(C, D) </w:t>
      </w:r>
      <w:r w:rsidRPr="00893620">
        <w:rPr>
          <w:rFonts w:ascii="Times New Roman" w:hAnsi="Times New Roman" w:cs="Times New Roman"/>
          <w:color w:val="000000" w:themeColor="text1"/>
          <w:sz w:val="24"/>
          <w:szCs w:val="24"/>
          <w:lang w:val="en-US"/>
        </w:rPr>
        <w:t xml:space="preserve">first harmonic and </w:t>
      </w:r>
      <w:r w:rsidR="00400163" w:rsidRPr="00893620">
        <w:rPr>
          <w:rFonts w:ascii="Times New Roman" w:hAnsi="Times New Roman" w:cs="Times New Roman"/>
          <w:color w:val="000000" w:themeColor="text1"/>
          <w:sz w:val="24"/>
          <w:szCs w:val="24"/>
          <w:lang w:val="en-US"/>
        </w:rPr>
        <w:t xml:space="preserve">(E, F) </w:t>
      </w:r>
      <w:r w:rsidRPr="00893620">
        <w:rPr>
          <w:rFonts w:ascii="Times New Roman" w:hAnsi="Times New Roman" w:cs="Times New Roman"/>
          <w:color w:val="000000" w:themeColor="text1"/>
          <w:sz w:val="24"/>
          <w:szCs w:val="24"/>
          <w:lang w:val="en-US"/>
        </w:rPr>
        <w:t>second harmonic amplitudes and phases in WT (white circles) and 3</w:t>
      </w:r>
      <w:r w:rsidRPr="00893620">
        <w:rPr>
          <w:rFonts w:ascii="Times New Roman" w:hAnsi="Times New Roman" w:cs="Times New Roman"/>
          <w:sz w:val="24"/>
          <w:szCs w:val="24"/>
          <w:lang w:val="en-US"/>
        </w:rPr>
        <w:t>×</w:t>
      </w:r>
      <w:r w:rsidRPr="00893620">
        <w:rPr>
          <w:rFonts w:ascii="Times New Roman" w:hAnsi="Times New Roman" w:cs="Times New Roman"/>
          <w:color w:val="000000" w:themeColor="text1"/>
          <w:sz w:val="24"/>
          <w:szCs w:val="24"/>
          <w:lang w:val="en-US"/>
        </w:rPr>
        <w:t xml:space="preserve">Tg-AD (black circles) mice. </w:t>
      </w:r>
      <w:bookmarkEnd w:id="7"/>
      <w:r w:rsidRPr="00893620">
        <w:rPr>
          <w:rFonts w:ascii="Times New Roman" w:hAnsi="Times New Roman" w:cs="Times New Roman"/>
          <w:color w:val="000000" w:themeColor="text1"/>
          <w:sz w:val="24"/>
          <w:szCs w:val="24"/>
          <w:lang w:val="en-US"/>
        </w:rPr>
        <w:t>Photopic flicker harmonic amplitude difference between WT and 3</w:t>
      </w:r>
      <w:r w:rsidRPr="00893620">
        <w:rPr>
          <w:rFonts w:ascii="Times New Roman" w:hAnsi="Times New Roman" w:cs="Times New Roman"/>
          <w:sz w:val="24"/>
          <w:szCs w:val="24"/>
          <w:lang w:val="en-US"/>
        </w:rPr>
        <w:t>×</w:t>
      </w:r>
      <w:r w:rsidRPr="00893620">
        <w:rPr>
          <w:rFonts w:ascii="Times New Roman" w:hAnsi="Times New Roman" w:cs="Times New Roman"/>
          <w:color w:val="000000" w:themeColor="text1"/>
          <w:sz w:val="24"/>
          <w:szCs w:val="24"/>
          <w:lang w:val="en-US"/>
        </w:rPr>
        <w:t>Tg-AD mice was assessed by comparing slopes and intercepts with ANCOVA</w:t>
      </w:r>
      <w:r w:rsidR="00D103EA" w:rsidRPr="00893620">
        <w:rPr>
          <w:rFonts w:ascii="Times New Roman" w:hAnsi="Times New Roman" w:cs="Times New Roman"/>
          <w:color w:val="000000" w:themeColor="text1"/>
          <w:sz w:val="24"/>
          <w:szCs w:val="24"/>
          <w:lang w:val="en-US"/>
        </w:rPr>
        <w:t>;</w:t>
      </w:r>
      <w:r w:rsidRPr="00893620">
        <w:rPr>
          <w:rFonts w:ascii="Times New Roman" w:hAnsi="Times New Roman" w:cs="Times New Roman"/>
          <w:color w:val="000000" w:themeColor="text1"/>
          <w:sz w:val="24"/>
          <w:szCs w:val="24"/>
          <w:lang w:val="en-US"/>
        </w:rPr>
        <w:t xml:space="preserve"> </w:t>
      </w:r>
      <w:r w:rsidRPr="00893620">
        <w:rPr>
          <w:rFonts w:ascii="Times New Roman" w:hAnsi="Times New Roman" w:cs="Times New Roman"/>
          <w:i/>
          <w:color w:val="000000" w:themeColor="text1"/>
          <w:sz w:val="24"/>
          <w:szCs w:val="24"/>
          <w:lang w:val="en-US"/>
        </w:rPr>
        <w:t>p</w:t>
      </w:r>
      <w:r w:rsidRPr="00893620">
        <w:rPr>
          <w:rFonts w:ascii="Times New Roman" w:hAnsi="Times New Roman" w:cs="Times New Roman"/>
          <w:color w:val="000000" w:themeColor="text1"/>
          <w:sz w:val="24"/>
          <w:szCs w:val="24"/>
          <w:lang w:val="en-US"/>
        </w:rPr>
        <w:t>&lt;0.05.</w:t>
      </w:r>
    </w:p>
    <w:p w14:paraId="0A95BF65" w14:textId="2DDC3F03" w:rsidR="00D81CFD" w:rsidRDefault="00D81CFD" w:rsidP="00A00610">
      <w:pPr>
        <w:spacing w:after="0" w:line="360" w:lineRule="auto"/>
        <w:jc w:val="both"/>
        <w:rPr>
          <w:rFonts w:ascii="Times New Roman" w:hAnsi="Times New Roman" w:cs="Times New Roman"/>
          <w:color w:val="000000" w:themeColor="text1"/>
          <w:sz w:val="24"/>
          <w:szCs w:val="24"/>
          <w:lang w:val="en-US"/>
        </w:rPr>
      </w:pPr>
    </w:p>
    <w:p w14:paraId="756A2E34" w14:textId="057B721C" w:rsidR="00D81CFD" w:rsidRDefault="00D81CFD" w:rsidP="0087619D">
      <w:pPr>
        <w:spacing w:after="0" w:line="360" w:lineRule="auto"/>
        <w:jc w:val="center"/>
        <w:rPr>
          <w:rFonts w:ascii="Times New Roman" w:hAnsi="Times New Roman" w:cs="Times New Roman"/>
          <w:color w:val="000000" w:themeColor="text1"/>
          <w:sz w:val="24"/>
          <w:szCs w:val="24"/>
          <w:lang w:val="en-US"/>
        </w:rPr>
      </w:pPr>
    </w:p>
    <w:p w14:paraId="6BD56154" w14:textId="752E9C27" w:rsidR="00D81CFD" w:rsidRDefault="00D81CFD" w:rsidP="0087619D">
      <w:pPr>
        <w:spacing w:after="0" w:line="360" w:lineRule="auto"/>
        <w:jc w:val="center"/>
        <w:rPr>
          <w:rFonts w:ascii="Times New Roman" w:hAnsi="Times New Roman" w:cs="Times New Roman"/>
          <w:color w:val="000000" w:themeColor="text1"/>
          <w:sz w:val="24"/>
          <w:szCs w:val="24"/>
          <w:lang w:val="en-US"/>
        </w:rPr>
      </w:pPr>
    </w:p>
    <w:p w14:paraId="18297457" w14:textId="17241105" w:rsidR="00A15DF1" w:rsidRDefault="00A15DF1" w:rsidP="0087619D">
      <w:pPr>
        <w:spacing w:after="0" w:line="360" w:lineRule="auto"/>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drawing>
          <wp:inline distT="0" distB="0" distL="0" distR="0" wp14:anchorId="1F74ADC7" wp14:editId="5DAD9F04">
            <wp:extent cx="5400000" cy="2880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00" cy="2880000"/>
                    </a:xfrm>
                    <a:prstGeom prst="rect">
                      <a:avLst/>
                    </a:prstGeom>
                    <a:noFill/>
                  </pic:spPr>
                </pic:pic>
              </a:graphicData>
            </a:graphic>
          </wp:inline>
        </w:drawing>
      </w:r>
    </w:p>
    <w:p w14:paraId="4FE1428E" w14:textId="0FC32984" w:rsidR="00D81CFD" w:rsidRDefault="00D81CFD" w:rsidP="0087619D">
      <w:pPr>
        <w:spacing w:after="0" w:line="360" w:lineRule="auto"/>
        <w:jc w:val="center"/>
        <w:rPr>
          <w:rFonts w:ascii="Times New Roman" w:hAnsi="Times New Roman" w:cs="Times New Roman"/>
          <w:color w:val="000000" w:themeColor="text1"/>
          <w:sz w:val="24"/>
          <w:szCs w:val="24"/>
          <w:lang w:val="en-US"/>
        </w:rPr>
      </w:pPr>
    </w:p>
    <w:p w14:paraId="38E4B70F" w14:textId="1700BDF8" w:rsidR="00D81CFD" w:rsidRPr="00286E58" w:rsidRDefault="00D81CFD" w:rsidP="00D81CFD">
      <w:pPr>
        <w:spacing w:after="0" w:line="480" w:lineRule="auto"/>
        <w:jc w:val="both"/>
        <w:rPr>
          <w:rFonts w:ascii="Times New Roman" w:hAnsi="Times New Roman" w:cs="Times New Roman"/>
          <w:sz w:val="24"/>
          <w:szCs w:val="24"/>
          <w:lang w:val="en-US"/>
        </w:rPr>
      </w:pPr>
      <w:r w:rsidRPr="00286E58">
        <w:rPr>
          <w:rFonts w:ascii="Times New Roman" w:hAnsi="Times New Roman" w:cs="Times New Roman"/>
          <w:b/>
          <w:color w:val="000000" w:themeColor="text1"/>
          <w:sz w:val="24"/>
          <w:szCs w:val="24"/>
          <w:lang w:val="en-US"/>
        </w:rPr>
        <w:t xml:space="preserve">Fig. </w:t>
      </w:r>
      <w:r>
        <w:rPr>
          <w:rFonts w:ascii="Times New Roman" w:hAnsi="Times New Roman" w:cs="Times New Roman"/>
          <w:b/>
          <w:color w:val="000000" w:themeColor="text1"/>
          <w:sz w:val="24"/>
          <w:szCs w:val="24"/>
          <w:lang w:val="en-US"/>
        </w:rPr>
        <w:t>S</w:t>
      </w:r>
      <w:r w:rsidRPr="00286E58">
        <w:rPr>
          <w:rFonts w:ascii="Times New Roman" w:hAnsi="Times New Roman" w:cs="Times New Roman"/>
          <w:b/>
          <w:color w:val="000000" w:themeColor="text1"/>
          <w:sz w:val="24"/>
          <w:szCs w:val="24"/>
          <w:lang w:val="en-US"/>
        </w:rPr>
        <w:t xml:space="preserve">8. </w:t>
      </w:r>
      <w:r w:rsidRPr="00286E58">
        <w:rPr>
          <w:rFonts w:ascii="Times New Roman" w:hAnsi="Times New Roman" w:cs="Times New Roman"/>
          <w:color w:val="000000" w:themeColor="text1"/>
          <w:sz w:val="24"/>
          <w:szCs w:val="24"/>
          <w:lang w:val="en-US"/>
        </w:rPr>
        <w:t>Correlation between (A) total retinal thickness and grey matter volume of the visual cortex, and (B) photopic flicker response amplitude and grey matter volume of the visual cortex, using Spearman correlation. The retinal thickness was measured using OCT line scan. WT and 3</w:t>
      </w:r>
      <w:r w:rsidRPr="00286E58">
        <w:rPr>
          <w:rFonts w:ascii="Times New Roman" w:hAnsi="Times New Roman" w:cs="Times New Roman"/>
          <w:sz w:val="24"/>
          <w:szCs w:val="24"/>
          <w:lang w:val="en-US"/>
        </w:rPr>
        <w:t>×</w:t>
      </w:r>
      <w:r w:rsidRPr="00286E58">
        <w:rPr>
          <w:rFonts w:ascii="Times New Roman" w:hAnsi="Times New Roman" w:cs="Times New Roman"/>
          <w:color w:val="000000" w:themeColor="text1"/>
          <w:sz w:val="24"/>
          <w:szCs w:val="24"/>
          <w:lang w:val="en-US"/>
        </w:rPr>
        <w:t xml:space="preserve">Tg-AD mice were tested at </w:t>
      </w:r>
      <w:r w:rsidRPr="00286E58">
        <w:rPr>
          <w:rFonts w:ascii="Times New Roman" w:hAnsi="Times New Roman" w:cs="Times New Roman"/>
          <w:sz w:val="24"/>
          <w:szCs w:val="24"/>
          <w:lang w:val="en-US"/>
        </w:rPr>
        <w:t>4 (</w:t>
      </w:r>
      <w:r>
        <w:rPr>
          <w:rFonts w:ascii="Times New Roman" w:hAnsi="Times New Roman" w:cs="Times New Roman"/>
          <w:sz w:val="24"/>
          <w:szCs w:val="24"/>
          <w:lang w:val="en-US"/>
        </w:rPr>
        <w:t>open</w:t>
      </w:r>
      <w:r w:rsidRPr="00286E58">
        <w:rPr>
          <w:rFonts w:ascii="Times New Roman" w:hAnsi="Times New Roman" w:cs="Times New Roman"/>
          <w:sz w:val="24"/>
          <w:szCs w:val="24"/>
          <w:lang w:val="en-US"/>
        </w:rPr>
        <w:t xml:space="preserve"> and </w:t>
      </w:r>
      <w:r>
        <w:rPr>
          <w:rFonts w:ascii="Times New Roman" w:hAnsi="Times New Roman" w:cs="Times New Roman"/>
          <w:sz w:val="24"/>
          <w:szCs w:val="24"/>
          <w:lang w:val="en-US"/>
        </w:rPr>
        <w:t>closed</w:t>
      </w:r>
      <w:r w:rsidRPr="00286E58">
        <w:rPr>
          <w:rFonts w:ascii="Times New Roman" w:hAnsi="Times New Roman" w:cs="Times New Roman"/>
          <w:sz w:val="24"/>
          <w:szCs w:val="24"/>
          <w:lang w:val="en-US"/>
        </w:rPr>
        <w:t xml:space="preserve"> circles</w:t>
      </w:r>
      <w:r w:rsidRPr="00286E58">
        <w:rPr>
          <w:rFonts w:ascii="Times New Roman" w:hAnsi="Times New Roman" w:cs="Times New Roman"/>
          <w:color w:val="000000" w:themeColor="text1"/>
          <w:sz w:val="24"/>
          <w:szCs w:val="24"/>
          <w:lang w:val="en-US"/>
        </w:rPr>
        <w:t>, respectively), 8 (</w:t>
      </w:r>
      <w:r>
        <w:rPr>
          <w:rFonts w:ascii="Times New Roman" w:hAnsi="Times New Roman" w:cs="Times New Roman"/>
          <w:sz w:val="24"/>
          <w:szCs w:val="24"/>
          <w:lang w:val="en-US"/>
        </w:rPr>
        <w:t>open</w:t>
      </w:r>
      <w:r w:rsidRPr="00286E58">
        <w:rPr>
          <w:rFonts w:ascii="Times New Roman" w:hAnsi="Times New Roman" w:cs="Times New Roman"/>
          <w:sz w:val="24"/>
          <w:szCs w:val="24"/>
          <w:lang w:val="en-US"/>
        </w:rPr>
        <w:t xml:space="preserve"> and </w:t>
      </w:r>
      <w:r>
        <w:rPr>
          <w:rFonts w:ascii="Times New Roman" w:hAnsi="Times New Roman" w:cs="Times New Roman"/>
          <w:sz w:val="24"/>
          <w:szCs w:val="24"/>
          <w:lang w:val="en-US"/>
        </w:rPr>
        <w:t>closed</w:t>
      </w:r>
      <w:r w:rsidRPr="00286E58">
        <w:rPr>
          <w:rFonts w:ascii="Times New Roman" w:hAnsi="Times New Roman" w:cs="Times New Roman"/>
          <w:sz w:val="24"/>
          <w:szCs w:val="24"/>
          <w:lang w:val="en-US"/>
        </w:rPr>
        <w:t xml:space="preserve"> </w:t>
      </w:r>
      <w:r w:rsidRPr="00286E58">
        <w:rPr>
          <w:rFonts w:ascii="Times New Roman" w:hAnsi="Times New Roman" w:cs="Times New Roman"/>
          <w:color w:val="000000" w:themeColor="text1"/>
          <w:sz w:val="24"/>
          <w:szCs w:val="24"/>
          <w:lang w:val="en-US"/>
        </w:rPr>
        <w:t>squares, respectively), 12 (</w:t>
      </w:r>
      <w:r>
        <w:rPr>
          <w:rFonts w:ascii="Times New Roman" w:hAnsi="Times New Roman" w:cs="Times New Roman"/>
          <w:sz w:val="24"/>
          <w:szCs w:val="24"/>
          <w:lang w:val="en-US"/>
        </w:rPr>
        <w:t>open</w:t>
      </w:r>
      <w:r w:rsidRPr="00286E58">
        <w:rPr>
          <w:rFonts w:ascii="Times New Roman" w:hAnsi="Times New Roman" w:cs="Times New Roman"/>
          <w:sz w:val="24"/>
          <w:szCs w:val="24"/>
          <w:lang w:val="en-US"/>
        </w:rPr>
        <w:t xml:space="preserve"> and </w:t>
      </w:r>
      <w:r>
        <w:rPr>
          <w:rFonts w:ascii="Times New Roman" w:hAnsi="Times New Roman" w:cs="Times New Roman"/>
          <w:sz w:val="24"/>
          <w:szCs w:val="24"/>
          <w:lang w:val="en-US"/>
        </w:rPr>
        <w:t>closed</w:t>
      </w:r>
      <w:r w:rsidRPr="00286E58">
        <w:rPr>
          <w:rFonts w:ascii="Times New Roman" w:hAnsi="Times New Roman" w:cs="Times New Roman"/>
          <w:sz w:val="24"/>
          <w:szCs w:val="24"/>
          <w:lang w:val="en-US"/>
        </w:rPr>
        <w:t xml:space="preserve"> </w:t>
      </w:r>
      <w:r w:rsidRPr="00286E58">
        <w:rPr>
          <w:rFonts w:ascii="Times New Roman" w:hAnsi="Times New Roman" w:cs="Times New Roman"/>
          <w:color w:val="000000" w:themeColor="text1"/>
          <w:sz w:val="24"/>
          <w:szCs w:val="24"/>
          <w:lang w:val="en-US"/>
        </w:rPr>
        <w:t>up-pointing triangles, respectively) and 16 (</w:t>
      </w:r>
      <w:r>
        <w:rPr>
          <w:rFonts w:ascii="Times New Roman" w:hAnsi="Times New Roman" w:cs="Times New Roman"/>
          <w:sz w:val="24"/>
          <w:szCs w:val="24"/>
          <w:lang w:val="en-US"/>
        </w:rPr>
        <w:t>open</w:t>
      </w:r>
      <w:r w:rsidRPr="00286E58">
        <w:rPr>
          <w:rFonts w:ascii="Times New Roman" w:hAnsi="Times New Roman" w:cs="Times New Roman"/>
          <w:sz w:val="24"/>
          <w:szCs w:val="24"/>
          <w:lang w:val="en-US"/>
        </w:rPr>
        <w:t xml:space="preserve"> and </w:t>
      </w:r>
      <w:r>
        <w:rPr>
          <w:rFonts w:ascii="Times New Roman" w:hAnsi="Times New Roman" w:cs="Times New Roman"/>
          <w:sz w:val="24"/>
          <w:szCs w:val="24"/>
          <w:lang w:val="en-US"/>
        </w:rPr>
        <w:t>closed</w:t>
      </w:r>
      <w:r w:rsidRPr="00286E58">
        <w:rPr>
          <w:rFonts w:ascii="Times New Roman" w:hAnsi="Times New Roman" w:cs="Times New Roman"/>
          <w:sz w:val="24"/>
          <w:szCs w:val="24"/>
          <w:lang w:val="en-US"/>
        </w:rPr>
        <w:t xml:space="preserve"> </w:t>
      </w:r>
      <w:r w:rsidRPr="00286E58">
        <w:rPr>
          <w:rFonts w:ascii="Times New Roman" w:hAnsi="Times New Roman" w:cs="Times New Roman"/>
          <w:color w:val="000000" w:themeColor="text1"/>
          <w:sz w:val="24"/>
          <w:szCs w:val="24"/>
          <w:lang w:val="en-US"/>
        </w:rPr>
        <w:t xml:space="preserve">down-pointing triangles, respectively) months of age. </w:t>
      </w:r>
      <w:r w:rsidRPr="00286E58">
        <w:rPr>
          <w:rFonts w:ascii="Times New Roman" w:hAnsi="Times New Roman" w:cs="Times New Roman"/>
          <w:sz w:val="24"/>
          <w:szCs w:val="24"/>
          <w:lang w:val="en-GB"/>
        </w:rPr>
        <w:t xml:space="preserve">n </w:t>
      </w:r>
      <w:r w:rsidRPr="00286E58">
        <w:rPr>
          <w:rFonts w:ascii="Times New Roman" w:hAnsi="Times New Roman" w:cs="Times New Roman"/>
          <w:sz w:val="24"/>
          <w:szCs w:val="24"/>
          <w:vertAlign w:val="subscript"/>
          <w:lang w:val="en-GB"/>
        </w:rPr>
        <w:t>WT</w:t>
      </w:r>
      <w:r w:rsidRPr="00286E58">
        <w:rPr>
          <w:rFonts w:ascii="Times New Roman" w:hAnsi="Times New Roman" w:cs="Times New Roman"/>
          <w:bCs/>
          <w:sz w:val="24"/>
          <w:szCs w:val="24"/>
          <w:lang w:val="en-GB"/>
        </w:rPr>
        <w:t xml:space="preserve"> =</w:t>
      </w:r>
      <w:r w:rsidRPr="00286E58">
        <w:rPr>
          <w:rFonts w:ascii="Times New Roman" w:hAnsi="Times New Roman" w:cs="Times New Roman"/>
          <w:sz w:val="24"/>
          <w:szCs w:val="24"/>
          <w:lang w:val="en-GB"/>
        </w:rPr>
        <w:t xml:space="preserve"> 6</w:t>
      </w:r>
      <w:r w:rsidRPr="00286E58">
        <w:rPr>
          <w:rFonts w:ascii="Times New Roman" w:hAnsi="Times New Roman" w:cs="Times New Roman"/>
          <w:bCs/>
          <w:sz w:val="24"/>
          <w:szCs w:val="24"/>
          <w:lang w:val="en-GB"/>
        </w:rPr>
        <w:t xml:space="preserve">, n </w:t>
      </w:r>
      <w:r w:rsidRPr="00286E58">
        <w:rPr>
          <w:rFonts w:ascii="Times New Roman" w:hAnsi="Times New Roman" w:cs="Times New Roman"/>
          <w:bCs/>
          <w:sz w:val="24"/>
          <w:szCs w:val="24"/>
          <w:vertAlign w:val="subscript"/>
          <w:lang w:val="en-GB"/>
        </w:rPr>
        <w:t>3×Tg-AD</w:t>
      </w:r>
      <w:r w:rsidRPr="00286E58">
        <w:rPr>
          <w:rFonts w:ascii="Times New Roman" w:hAnsi="Times New Roman" w:cs="Times New Roman"/>
          <w:sz w:val="24"/>
          <w:szCs w:val="24"/>
          <w:lang w:val="en-GB"/>
        </w:rPr>
        <w:t xml:space="preserve"> </w:t>
      </w:r>
      <w:r w:rsidRPr="00286E58">
        <w:rPr>
          <w:rFonts w:ascii="Times New Roman" w:hAnsi="Times New Roman" w:cs="Times New Roman"/>
          <w:bCs/>
          <w:sz w:val="24"/>
          <w:szCs w:val="24"/>
          <w:lang w:val="en-GB"/>
        </w:rPr>
        <w:t>=</w:t>
      </w:r>
      <w:r w:rsidRPr="00286E58">
        <w:rPr>
          <w:rFonts w:ascii="Times New Roman" w:hAnsi="Times New Roman" w:cs="Times New Roman"/>
          <w:sz w:val="24"/>
          <w:szCs w:val="24"/>
          <w:lang w:val="en-GB"/>
        </w:rPr>
        <w:t xml:space="preserve"> 7</w:t>
      </w:r>
      <w:r w:rsidRPr="00286E58">
        <w:rPr>
          <w:rFonts w:ascii="Times New Roman" w:hAnsi="Times New Roman" w:cs="Times New Roman"/>
          <w:bCs/>
          <w:sz w:val="24"/>
          <w:szCs w:val="24"/>
          <w:lang w:val="en-GB"/>
        </w:rPr>
        <w:t>.</w:t>
      </w:r>
    </w:p>
    <w:p w14:paraId="4D1C5DF5" w14:textId="544D51E6" w:rsidR="00D81CFD" w:rsidRDefault="00D81CFD" w:rsidP="00A00610">
      <w:pPr>
        <w:spacing w:after="0" w:line="360" w:lineRule="auto"/>
        <w:jc w:val="both"/>
        <w:rPr>
          <w:rFonts w:ascii="Times New Roman" w:hAnsi="Times New Roman" w:cs="Times New Roman"/>
          <w:color w:val="000000" w:themeColor="text1"/>
          <w:sz w:val="24"/>
          <w:szCs w:val="24"/>
          <w:lang w:val="en-US"/>
        </w:rPr>
      </w:pPr>
    </w:p>
    <w:p w14:paraId="354BD2DA" w14:textId="467F6B84" w:rsidR="00D81CFD" w:rsidRDefault="00D81CFD" w:rsidP="00A00610">
      <w:pPr>
        <w:spacing w:after="0" w:line="360" w:lineRule="auto"/>
        <w:jc w:val="both"/>
        <w:rPr>
          <w:rFonts w:ascii="Times New Roman" w:hAnsi="Times New Roman" w:cs="Times New Roman"/>
          <w:b/>
          <w:sz w:val="24"/>
          <w:szCs w:val="24"/>
          <w:lang w:val="en-US"/>
        </w:rPr>
      </w:pPr>
    </w:p>
    <w:p w14:paraId="214C8344" w14:textId="0F549927" w:rsidR="00736A23" w:rsidRDefault="00736A23" w:rsidP="00A00610">
      <w:pPr>
        <w:spacing w:after="0" w:line="360" w:lineRule="auto"/>
        <w:jc w:val="both"/>
        <w:rPr>
          <w:rFonts w:ascii="Times New Roman" w:hAnsi="Times New Roman" w:cs="Times New Roman"/>
          <w:b/>
          <w:sz w:val="24"/>
          <w:szCs w:val="24"/>
          <w:lang w:val="en-US"/>
        </w:rPr>
      </w:pPr>
    </w:p>
    <w:p w14:paraId="3B8431A7" w14:textId="5971AE41" w:rsidR="00736A23" w:rsidRDefault="00736A23" w:rsidP="00A00610">
      <w:pPr>
        <w:spacing w:after="0" w:line="360" w:lineRule="auto"/>
        <w:jc w:val="both"/>
        <w:rPr>
          <w:rFonts w:ascii="Times New Roman" w:hAnsi="Times New Roman" w:cs="Times New Roman"/>
          <w:b/>
          <w:sz w:val="24"/>
          <w:szCs w:val="24"/>
          <w:lang w:val="en-US"/>
        </w:rPr>
      </w:pPr>
    </w:p>
    <w:p w14:paraId="6739175B" w14:textId="77777777" w:rsidR="00736A23" w:rsidRPr="00893620" w:rsidRDefault="00736A23" w:rsidP="00A00610">
      <w:pPr>
        <w:spacing w:after="0" w:line="360" w:lineRule="auto"/>
        <w:jc w:val="both"/>
        <w:rPr>
          <w:rFonts w:ascii="Times New Roman" w:hAnsi="Times New Roman" w:cs="Times New Roman"/>
          <w:b/>
          <w:sz w:val="24"/>
          <w:szCs w:val="24"/>
          <w:lang w:val="en-US"/>
        </w:rPr>
      </w:pPr>
    </w:p>
    <w:sectPr w:rsidR="00736A23" w:rsidRPr="00893620">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05085" w14:textId="77777777" w:rsidR="007E6EE4" w:rsidRDefault="007E6EE4" w:rsidP="00ED354F">
      <w:pPr>
        <w:spacing w:after="0" w:line="240" w:lineRule="auto"/>
      </w:pPr>
      <w:r>
        <w:separator/>
      </w:r>
    </w:p>
  </w:endnote>
  <w:endnote w:type="continuationSeparator" w:id="0">
    <w:p w14:paraId="30C09B08" w14:textId="77777777" w:rsidR="007E6EE4" w:rsidRDefault="007E6EE4" w:rsidP="00ED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471611"/>
      <w:docPartObj>
        <w:docPartGallery w:val="Page Numbers (Bottom of Page)"/>
        <w:docPartUnique/>
      </w:docPartObj>
    </w:sdtPr>
    <w:sdtEndPr/>
    <w:sdtContent>
      <w:p w14:paraId="0B3A08A7" w14:textId="77777777" w:rsidR="00BD513C" w:rsidRDefault="00BD513C">
        <w:pPr>
          <w:pStyle w:val="Footer"/>
          <w:jc w:val="right"/>
        </w:pPr>
        <w:r>
          <w:fldChar w:fldCharType="begin"/>
        </w:r>
        <w:r>
          <w:instrText>PAGE   \* MERGEFORMAT</w:instrText>
        </w:r>
        <w:r>
          <w:fldChar w:fldCharType="separate"/>
        </w:r>
        <w:r w:rsidR="00A00610">
          <w:rPr>
            <w:noProof/>
          </w:rPr>
          <w:t>1</w:t>
        </w:r>
        <w:r>
          <w:fldChar w:fldCharType="end"/>
        </w:r>
      </w:p>
    </w:sdtContent>
  </w:sdt>
  <w:p w14:paraId="4C6AA1C5" w14:textId="77777777" w:rsidR="00BD513C" w:rsidRDefault="00BD5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28146" w14:textId="77777777" w:rsidR="007E6EE4" w:rsidRDefault="007E6EE4" w:rsidP="00ED354F">
      <w:pPr>
        <w:spacing w:after="0" w:line="240" w:lineRule="auto"/>
      </w:pPr>
      <w:r>
        <w:separator/>
      </w:r>
    </w:p>
  </w:footnote>
  <w:footnote w:type="continuationSeparator" w:id="0">
    <w:p w14:paraId="0B701111" w14:textId="77777777" w:rsidR="007E6EE4" w:rsidRDefault="007E6EE4" w:rsidP="00ED3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30D7"/>
    <w:multiLevelType w:val="hybridMultilevel"/>
    <w:tmpl w:val="FC9215E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6240BED"/>
    <w:multiLevelType w:val="multilevel"/>
    <w:tmpl w:val="636A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F97BC5"/>
    <w:multiLevelType w:val="multilevel"/>
    <w:tmpl w:val="9886FB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110138D"/>
    <w:multiLevelType w:val="hybridMultilevel"/>
    <w:tmpl w:val="C14282C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37001FA"/>
    <w:multiLevelType w:val="multilevel"/>
    <w:tmpl w:val="EA3C871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A645DCD"/>
    <w:multiLevelType w:val="multilevel"/>
    <w:tmpl w:val="C634656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CEB21DF"/>
    <w:multiLevelType w:val="multilevel"/>
    <w:tmpl w:val="29308D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E6B2294"/>
    <w:multiLevelType w:val="hybridMultilevel"/>
    <w:tmpl w:val="8FA40D7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5D2C3B2E"/>
    <w:multiLevelType w:val="hybridMultilevel"/>
    <w:tmpl w:val="8FA40D7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8"/>
  </w:num>
  <w:num w:numId="5">
    <w:abstractNumId w:val="7"/>
  </w:num>
  <w:num w:numId="6">
    <w:abstractNumId w:val="3"/>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eurobiology of Diseas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99a9z09o5ttase5ary5szdcef2szr0tzpe2&quot;&gt;Paper 2&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record-ids&gt;&lt;/item&gt;&lt;/Libraries&gt;"/>
  </w:docVars>
  <w:rsids>
    <w:rsidRoot w:val="006A6539"/>
    <w:rsid w:val="000024DA"/>
    <w:rsid w:val="00003EA9"/>
    <w:rsid w:val="0000405A"/>
    <w:rsid w:val="00013139"/>
    <w:rsid w:val="00015E6A"/>
    <w:rsid w:val="000174A1"/>
    <w:rsid w:val="0002052C"/>
    <w:rsid w:val="00020762"/>
    <w:rsid w:val="00023541"/>
    <w:rsid w:val="00026729"/>
    <w:rsid w:val="00030661"/>
    <w:rsid w:val="00032B41"/>
    <w:rsid w:val="00034C75"/>
    <w:rsid w:val="000356B2"/>
    <w:rsid w:val="00037533"/>
    <w:rsid w:val="00040F2C"/>
    <w:rsid w:val="000426C1"/>
    <w:rsid w:val="00043397"/>
    <w:rsid w:val="00043639"/>
    <w:rsid w:val="00044B5B"/>
    <w:rsid w:val="00044E86"/>
    <w:rsid w:val="000455EE"/>
    <w:rsid w:val="00046185"/>
    <w:rsid w:val="00046F21"/>
    <w:rsid w:val="000549AA"/>
    <w:rsid w:val="00054FAC"/>
    <w:rsid w:val="00055ABC"/>
    <w:rsid w:val="00064EA2"/>
    <w:rsid w:val="00064F63"/>
    <w:rsid w:val="0006733C"/>
    <w:rsid w:val="00071AEC"/>
    <w:rsid w:val="00073540"/>
    <w:rsid w:val="00074992"/>
    <w:rsid w:val="00074EB3"/>
    <w:rsid w:val="00075905"/>
    <w:rsid w:val="0007681F"/>
    <w:rsid w:val="000768AD"/>
    <w:rsid w:val="000775DA"/>
    <w:rsid w:val="000845CE"/>
    <w:rsid w:val="000856E0"/>
    <w:rsid w:val="0008741E"/>
    <w:rsid w:val="000923C9"/>
    <w:rsid w:val="0009256D"/>
    <w:rsid w:val="00093008"/>
    <w:rsid w:val="00093D6B"/>
    <w:rsid w:val="00093F00"/>
    <w:rsid w:val="000956B1"/>
    <w:rsid w:val="00095921"/>
    <w:rsid w:val="00096AE6"/>
    <w:rsid w:val="00097EF3"/>
    <w:rsid w:val="000A356D"/>
    <w:rsid w:val="000A562D"/>
    <w:rsid w:val="000A5674"/>
    <w:rsid w:val="000A5685"/>
    <w:rsid w:val="000A6951"/>
    <w:rsid w:val="000A6F9D"/>
    <w:rsid w:val="000A7CFB"/>
    <w:rsid w:val="000B43D5"/>
    <w:rsid w:val="000B43E1"/>
    <w:rsid w:val="000B5AC5"/>
    <w:rsid w:val="000B6777"/>
    <w:rsid w:val="000B7080"/>
    <w:rsid w:val="000B798F"/>
    <w:rsid w:val="000C0579"/>
    <w:rsid w:val="000C0C7F"/>
    <w:rsid w:val="000C30CB"/>
    <w:rsid w:val="000C46D2"/>
    <w:rsid w:val="000C7AAD"/>
    <w:rsid w:val="000C7B2D"/>
    <w:rsid w:val="000D0EFA"/>
    <w:rsid w:val="000D2396"/>
    <w:rsid w:val="000D288B"/>
    <w:rsid w:val="000D463A"/>
    <w:rsid w:val="000D4F80"/>
    <w:rsid w:val="000D5255"/>
    <w:rsid w:val="000D7F96"/>
    <w:rsid w:val="000E0EC6"/>
    <w:rsid w:val="000E13A8"/>
    <w:rsid w:val="000E2098"/>
    <w:rsid w:val="000E2EE8"/>
    <w:rsid w:val="000E793C"/>
    <w:rsid w:val="000F25AA"/>
    <w:rsid w:val="000F6721"/>
    <w:rsid w:val="00110CD5"/>
    <w:rsid w:val="00111003"/>
    <w:rsid w:val="00111907"/>
    <w:rsid w:val="0011584E"/>
    <w:rsid w:val="001176EB"/>
    <w:rsid w:val="00117823"/>
    <w:rsid w:val="00120FFE"/>
    <w:rsid w:val="001212B2"/>
    <w:rsid w:val="0012393B"/>
    <w:rsid w:val="00125E99"/>
    <w:rsid w:val="0012635A"/>
    <w:rsid w:val="00126D17"/>
    <w:rsid w:val="0013142B"/>
    <w:rsid w:val="001344A1"/>
    <w:rsid w:val="00134568"/>
    <w:rsid w:val="00136206"/>
    <w:rsid w:val="001367C3"/>
    <w:rsid w:val="0013683F"/>
    <w:rsid w:val="00142FE5"/>
    <w:rsid w:val="00145654"/>
    <w:rsid w:val="00145F8D"/>
    <w:rsid w:val="00146646"/>
    <w:rsid w:val="0015024C"/>
    <w:rsid w:val="00152085"/>
    <w:rsid w:val="001543D3"/>
    <w:rsid w:val="0015632A"/>
    <w:rsid w:val="00157256"/>
    <w:rsid w:val="00161173"/>
    <w:rsid w:val="001619C1"/>
    <w:rsid w:val="00165788"/>
    <w:rsid w:val="00166111"/>
    <w:rsid w:val="00177143"/>
    <w:rsid w:val="00183D90"/>
    <w:rsid w:val="00184269"/>
    <w:rsid w:val="001849ED"/>
    <w:rsid w:val="00185265"/>
    <w:rsid w:val="0018566E"/>
    <w:rsid w:val="00186F55"/>
    <w:rsid w:val="00187F1F"/>
    <w:rsid w:val="00192DA3"/>
    <w:rsid w:val="001937FA"/>
    <w:rsid w:val="00196E27"/>
    <w:rsid w:val="001A46F9"/>
    <w:rsid w:val="001A479B"/>
    <w:rsid w:val="001A6D0E"/>
    <w:rsid w:val="001B1962"/>
    <w:rsid w:val="001C139F"/>
    <w:rsid w:val="001C20DC"/>
    <w:rsid w:val="001C4472"/>
    <w:rsid w:val="001C5492"/>
    <w:rsid w:val="001C7723"/>
    <w:rsid w:val="001C7A0D"/>
    <w:rsid w:val="001D4B58"/>
    <w:rsid w:val="001D6929"/>
    <w:rsid w:val="001D6F0E"/>
    <w:rsid w:val="001E0D1E"/>
    <w:rsid w:val="001E3988"/>
    <w:rsid w:val="001E64BF"/>
    <w:rsid w:val="001E79AB"/>
    <w:rsid w:val="001F1BE7"/>
    <w:rsid w:val="001F56E4"/>
    <w:rsid w:val="001F74DD"/>
    <w:rsid w:val="00200499"/>
    <w:rsid w:val="00202236"/>
    <w:rsid w:val="00202948"/>
    <w:rsid w:val="00202B6A"/>
    <w:rsid w:val="00204821"/>
    <w:rsid w:val="00210F22"/>
    <w:rsid w:val="002114D5"/>
    <w:rsid w:val="00211B4B"/>
    <w:rsid w:val="00211CA5"/>
    <w:rsid w:val="00213207"/>
    <w:rsid w:val="00213FB4"/>
    <w:rsid w:val="00214DF7"/>
    <w:rsid w:val="00215D1D"/>
    <w:rsid w:val="00222A25"/>
    <w:rsid w:val="00225D0D"/>
    <w:rsid w:val="002272F1"/>
    <w:rsid w:val="00227FD6"/>
    <w:rsid w:val="00230C23"/>
    <w:rsid w:val="002318E1"/>
    <w:rsid w:val="0023491B"/>
    <w:rsid w:val="002356A4"/>
    <w:rsid w:val="00236A73"/>
    <w:rsid w:val="00237049"/>
    <w:rsid w:val="00240120"/>
    <w:rsid w:val="002405E2"/>
    <w:rsid w:val="00242073"/>
    <w:rsid w:val="00243D26"/>
    <w:rsid w:val="00243FC9"/>
    <w:rsid w:val="00245428"/>
    <w:rsid w:val="0024694A"/>
    <w:rsid w:val="00251485"/>
    <w:rsid w:val="00251B26"/>
    <w:rsid w:val="002541EF"/>
    <w:rsid w:val="00256E91"/>
    <w:rsid w:val="00261A14"/>
    <w:rsid w:val="00272BE3"/>
    <w:rsid w:val="00272E9F"/>
    <w:rsid w:val="00273DB8"/>
    <w:rsid w:val="00273F2A"/>
    <w:rsid w:val="002750D6"/>
    <w:rsid w:val="00277FDD"/>
    <w:rsid w:val="002832CC"/>
    <w:rsid w:val="0028702E"/>
    <w:rsid w:val="00290E24"/>
    <w:rsid w:val="0029681E"/>
    <w:rsid w:val="00297C95"/>
    <w:rsid w:val="002A0EDF"/>
    <w:rsid w:val="002A290A"/>
    <w:rsid w:val="002A3E09"/>
    <w:rsid w:val="002A62C6"/>
    <w:rsid w:val="002B06FF"/>
    <w:rsid w:val="002B4146"/>
    <w:rsid w:val="002B5305"/>
    <w:rsid w:val="002B613D"/>
    <w:rsid w:val="002C017B"/>
    <w:rsid w:val="002C3F0C"/>
    <w:rsid w:val="002D0DCD"/>
    <w:rsid w:val="002D1925"/>
    <w:rsid w:val="002D3431"/>
    <w:rsid w:val="002D488A"/>
    <w:rsid w:val="002D5994"/>
    <w:rsid w:val="002D66EF"/>
    <w:rsid w:val="002D72A2"/>
    <w:rsid w:val="002E0FB5"/>
    <w:rsid w:val="002E2AD5"/>
    <w:rsid w:val="002E5C06"/>
    <w:rsid w:val="002F0107"/>
    <w:rsid w:val="002F0623"/>
    <w:rsid w:val="002F1C93"/>
    <w:rsid w:val="002F31F9"/>
    <w:rsid w:val="002F7EC7"/>
    <w:rsid w:val="003000EA"/>
    <w:rsid w:val="00303948"/>
    <w:rsid w:val="00305CC8"/>
    <w:rsid w:val="00307212"/>
    <w:rsid w:val="003104FF"/>
    <w:rsid w:val="00314CFB"/>
    <w:rsid w:val="003158D2"/>
    <w:rsid w:val="00322F46"/>
    <w:rsid w:val="00325F99"/>
    <w:rsid w:val="0033048F"/>
    <w:rsid w:val="0033158B"/>
    <w:rsid w:val="00334D14"/>
    <w:rsid w:val="003378B0"/>
    <w:rsid w:val="00341D21"/>
    <w:rsid w:val="00344DB9"/>
    <w:rsid w:val="003470A9"/>
    <w:rsid w:val="0035138F"/>
    <w:rsid w:val="0035354D"/>
    <w:rsid w:val="00353C79"/>
    <w:rsid w:val="00354049"/>
    <w:rsid w:val="00356118"/>
    <w:rsid w:val="00356D95"/>
    <w:rsid w:val="00360D08"/>
    <w:rsid w:val="00362138"/>
    <w:rsid w:val="00366784"/>
    <w:rsid w:val="0036705E"/>
    <w:rsid w:val="00372A96"/>
    <w:rsid w:val="003766F5"/>
    <w:rsid w:val="003773B2"/>
    <w:rsid w:val="003774D8"/>
    <w:rsid w:val="00380072"/>
    <w:rsid w:val="003806D7"/>
    <w:rsid w:val="00381B43"/>
    <w:rsid w:val="00382733"/>
    <w:rsid w:val="00382FAC"/>
    <w:rsid w:val="00390118"/>
    <w:rsid w:val="003939EC"/>
    <w:rsid w:val="00394442"/>
    <w:rsid w:val="00397DF3"/>
    <w:rsid w:val="003A04E0"/>
    <w:rsid w:val="003A1BEB"/>
    <w:rsid w:val="003A3806"/>
    <w:rsid w:val="003B0BE6"/>
    <w:rsid w:val="003B1748"/>
    <w:rsid w:val="003B2DE0"/>
    <w:rsid w:val="003B6632"/>
    <w:rsid w:val="003C3FF4"/>
    <w:rsid w:val="003C4FE1"/>
    <w:rsid w:val="003C7810"/>
    <w:rsid w:val="003D1381"/>
    <w:rsid w:val="003D1DBE"/>
    <w:rsid w:val="003E09AF"/>
    <w:rsid w:val="003E2DE2"/>
    <w:rsid w:val="003E312C"/>
    <w:rsid w:val="003F07E6"/>
    <w:rsid w:val="003F56C0"/>
    <w:rsid w:val="003F5E49"/>
    <w:rsid w:val="003F7755"/>
    <w:rsid w:val="00400163"/>
    <w:rsid w:val="0040378A"/>
    <w:rsid w:val="00406571"/>
    <w:rsid w:val="00412BCD"/>
    <w:rsid w:val="00413FBC"/>
    <w:rsid w:val="0041696B"/>
    <w:rsid w:val="0041786B"/>
    <w:rsid w:val="00417B14"/>
    <w:rsid w:val="00421755"/>
    <w:rsid w:val="004246B8"/>
    <w:rsid w:val="00426A5B"/>
    <w:rsid w:val="00427FEA"/>
    <w:rsid w:val="00430A23"/>
    <w:rsid w:val="00431BFA"/>
    <w:rsid w:val="00432FFD"/>
    <w:rsid w:val="004331EB"/>
    <w:rsid w:val="00434430"/>
    <w:rsid w:val="00435890"/>
    <w:rsid w:val="004361BB"/>
    <w:rsid w:val="004419B6"/>
    <w:rsid w:val="00442FDC"/>
    <w:rsid w:val="0044330E"/>
    <w:rsid w:val="004517A8"/>
    <w:rsid w:val="00452AB1"/>
    <w:rsid w:val="00462417"/>
    <w:rsid w:val="0046709D"/>
    <w:rsid w:val="00470459"/>
    <w:rsid w:val="004727CB"/>
    <w:rsid w:val="00474204"/>
    <w:rsid w:val="00480B51"/>
    <w:rsid w:val="00484138"/>
    <w:rsid w:val="00484D86"/>
    <w:rsid w:val="00486556"/>
    <w:rsid w:val="00493044"/>
    <w:rsid w:val="00493EF1"/>
    <w:rsid w:val="00495F61"/>
    <w:rsid w:val="004A412C"/>
    <w:rsid w:val="004A44D8"/>
    <w:rsid w:val="004A4C71"/>
    <w:rsid w:val="004B104D"/>
    <w:rsid w:val="004B1F27"/>
    <w:rsid w:val="004B2B80"/>
    <w:rsid w:val="004B40FB"/>
    <w:rsid w:val="004B5BAA"/>
    <w:rsid w:val="004C0A0C"/>
    <w:rsid w:val="004C11A3"/>
    <w:rsid w:val="004C411D"/>
    <w:rsid w:val="004C4923"/>
    <w:rsid w:val="004C53CD"/>
    <w:rsid w:val="004C5D24"/>
    <w:rsid w:val="004C6CDE"/>
    <w:rsid w:val="004D0863"/>
    <w:rsid w:val="004D18FB"/>
    <w:rsid w:val="004D3320"/>
    <w:rsid w:val="004D7F39"/>
    <w:rsid w:val="004E191E"/>
    <w:rsid w:val="004E3F3C"/>
    <w:rsid w:val="004E6004"/>
    <w:rsid w:val="004E6AC1"/>
    <w:rsid w:val="004F19D4"/>
    <w:rsid w:val="004F3987"/>
    <w:rsid w:val="004F549D"/>
    <w:rsid w:val="004F6A34"/>
    <w:rsid w:val="004F7CB1"/>
    <w:rsid w:val="00501349"/>
    <w:rsid w:val="005026BA"/>
    <w:rsid w:val="0050280B"/>
    <w:rsid w:val="00504082"/>
    <w:rsid w:val="005102AF"/>
    <w:rsid w:val="005113A1"/>
    <w:rsid w:val="00512133"/>
    <w:rsid w:val="005130B0"/>
    <w:rsid w:val="00517473"/>
    <w:rsid w:val="00522F1A"/>
    <w:rsid w:val="00525838"/>
    <w:rsid w:val="00525A66"/>
    <w:rsid w:val="00533663"/>
    <w:rsid w:val="00537606"/>
    <w:rsid w:val="0054071B"/>
    <w:rsid w:val="0054302F"/>
    <w:rsid w:val="00543FD5"/>
    <w:rsid w:val="005446B3"/>
    <w:rsid w:val="00544EAD"/>
    <w:rsid w:val="0055479A"/>
    <w:rsid w:val="00554D1E"/>
    <w:rsid w:val="0056103F"/>
    <w:rsid w:val="005619C8"/>
    <w:rsid w:val="00562369"/>
    <w:rsid w:val="00562837"/>
    <w:rsid w:val="00562FC5"/>
    <w:rsid w:val="00563C24"/>
    <w:rsid w:val="005657CD"/>
    <w:rsid w:val="00570A0B"/>
    <w:rsid w:val="00574CCE"/>
    <w:rsid w:val="00575591"/>
    <w:rsid w:val="005757D4"/>
    <w:rsid w:val="00575895"/>
    <w:rsid w:val="0057757D"/>
    <w:rsid w:val="0057763F"/>
    <w:rsid w:val="0057766E"/>
    <w:rsid w:val="00580FC6"/>
    <w:rsid w:val="00581D47"/>
    <w:rsid w:val="00585D7B"/>
    <w:rsid w:val="00585FE0"/>
    <w:rsid w:val="00587FC7"/>
    <w:rsid w:val="00592E28"/>
    <w:rsid w:val="005A17A3"/>
    <w:rsid w:val="005A2FAC"/>
    <w:rsid w:val="005A4DEC"/>
    <w:rsid w:val="005A51CC"/>
    <w:rsid w:val="005C03CA"/>
    <w:rsid w:val="005C2FDA"/>
    <w:rsid w:val="005C518B"/>
    <w:rsid w:val="005C5911"/>
    <w:rsid w:val="005C72CF"/>
    <w:rsid w:val="005D03CA"/>
    <w:rsid w:val="005D126C"/>
    <w:rsid w:val="005D4F2F"/>
    <w:rsid w:val="005D6FE3"/>
    <w:rsid w:val="005D768A"/>
    <w:rsid w:val="005E3C90"/>
    <w:rsid w:val="005E5076"/>
    <w:rsid w:val="005F0556"/>
    <w:rsid w:val="005F62B9"/>
    <w:rsid w:val="00601314"/>
    <w:rsid w:val="00605D52"/>
    <w:rsid w:val="00610297"/>
    <w:rsid w:val="0061198D"/>
    <w:rsid w:val="0061203E"/>
    <w:rsid w:val="006155C8"/>
    <w:rsid w:val="00622D81"/>
    <w:rsid w:val="00626CED"/>
    <w:rsid w:val="00634B84"/>
    <w:rsid w:val="00635919"/>
    <w:rsid w:val="006363C9"/>
    <w:rsid w:val="00637120"/>
    <w:rsid w:val="00643AF3"/>
    <w:rsid w:val="00646B39"/>
    <w:rsid w:val="006567F8"/>
    <w:rsid w:val="00661FE2"/>
    <w:rsid w:val="00665BE1"/>
    <w:rsid w:val="00666D38"/>
    <w:rsid w:val="00666EA9"/>
    <w:rsid w:val="006736BF"/>
    <w:rsid w:val="00673E93"/>
    <w:rsid w:val="006742B8"/>
    <w:rsid w:val="006762F3"/>
    <w:rsid w:val="00677698"/>
    <w:rsid w:val="006806C8"/>
    <w:rsid w:val="006866F8"/>
    <w:rsid w:val="0068741E"/>
    <w:rsid w:val="00687928"/>
    <w:rsid w:val="00693420"/>
    <w:rsid w:val="00694DFF"/>
    <w:rsid w:val="00695CA6"/>
    <w:rsid w:val="006A6539"/>
    <w:rsid w:val="006A7B6E"/>
    <w:rsid w:val="006B34CA"/>
    <w:rsid w:val="006B65DB"/>
    <w:rsid w:val="006B6F72"/>
    <w:rsid w:val="006B70FC"/>
    <w:rsid w:val="006C2E42"/>
    <w:rsid w:val="006C2F4A"/>
    <w:rsid w:val="006C34B4"/>
    <w:rsid w:val="006C7EA7"/>
    <w:rsid w:val="006D5DBF"/>
    <w:rsid w:val="006D7032"/>
    <w:rsid w:val="006E0BF2"/>
    <w:rsid w:val="006E6192"/>
    <w:rsid w:val="006F00CB"/>
    <w:rsid w:val="006F083D"/>
    <w:rsid w:val="006F350B"/>
    <w:rsid w:val="006F5ACC"/>
    <w:rsid w:val="006F5C6A"/>
    <w:rsid w:val="006F607B"/>
    <w:rsid w:val="00701697"/>
    <w:rsid w:val="007017FF"/>
    <w:rsid w:val="0070314B"/>
    <w:rsid w:val="0070717B"/>
    <w:rsid w:val="007071CB"/>
    <w:rsid w:val="00715678"/>
    <w:rsid w:val="007307CD"/>
    <w:rsid w:val="0073414C"/>
    <w:rsid w:val="00735530"/>
    <w:rsid w:val="00736A23"/>
    <w:rsid w:val="00737EC5"/>
    <w:rsid w:val="00737F0B"/>
    <w:rsid w:val="00741178"/>
    <w:rsid w:val="00741487"/>
    <w:rsid w:val="00744BFE"/>
    <w:rsid w:val="007468CF"/>
    <w:rsid w:val="00746D1F"/>
    <w:rsid w:val="00747028"/>
    <w:rsid w:val="0075182B"/>
    <w:rsid w:val="00751B83"/>
    <w:rsid w:val="00752AA2"/>
    <w:rsid w:val="00752C25"/>
    <w:rsid w:val="0075649F"/>
    <w:rsid w:val="00757EB8"/>
    <w:rsid w:val="00760926"/>
    <w:rsid w:val="00761231"/>
    <w:rsid w:val="0076309F"/>
    <w:rsid w:val="007633D5"/>
    <w:rsid w:val="00763A2B"/>
    <w:rsid w:val="00765F84"/>
    <w:rsid w:val="007667A5"/>
    <w:rsid w:val="00766F27"/>
    <w:rsid w:val="00775731"/>
    <w:rsid w:val="00775902"/>
    <w:rsid w:val="007810B9"/>
    <w:rsid w:val="00794149"/>
    <w:rsid w:val="00795FE6"/>
    <w:rsid w:val="007965B0"/>
    <w:rsid w:val="00796B65"/>
    <w:rsid w:val="00797A8F"/>
    <w:rsid w:val="007A062C"/>
    <w:rsid w:val="007A2636"/>
    <w:rsid w:val="007A29D9"/>
    <w:rsid w:val="007A450F"/>
    <w:rsid w:val="007A5714"/>
    <w:rsid w:val="007A5CEF"/>
    <w:rsid w:val="007B28DE"/>
    <w:rsid w:val="007B3DAE"/>
    <w:rsid w:val="007B571A"/>
    <w:rsid w:val="007C6A83"/>
    <w:rsid w:val="007C7A89"/>
    <w:rsid w:val="007C7E0B"/>
    <w:rsid w:val="007D1C6F"/>
    <w:rsid w:val="007D41A2"/>
    <w:rsid w:val="007D5958"/>
    <w:rsid w:val="007D7191"/>
    <w:rsid w:val="007E23B4"/>
    <w:rsid w:val="007E31B9"/>
    <w:rsid w:val="007E3F5C"/>
    <w:rsid w:val="007E4813"/>
    <w:rsid w:val="007E50BD"/>
    <w:rsid w:val="007E5A41"/>
    <w:rsid w:val="007E6623"/>
    <w:rsid w:val="007E6847"/>
    <w:rsid w:val="007E6EE4"/>
    <w:rsid w:val="007E7525"/>
    <w:rsid w:val="007F38C3"/>
    <w:rsid w:val="007F65CD"/>
    <w:rsid w:val="008002D5"/>
    <w:rsid w:val="008011D5"/>
    <w:rsid w:val="00807B18"/>
    <w:rsid w:val="00810ABB"/>
    <w:rsid w:val="00810D88"/>
    <w:rsid w:val="0081131D"/>
    <w:rsid w:val="00812219"/>
    <w:rsid w:val="0081375B"/>
    <w:rsid w:val="00813C61"/>
    <w:rsid w:val="00813EB8"/>
    <w:rsid w:val="0081670C"/>
    <w:rsid w:val="00817656"/>
    <w:rsid w:val="00817FA8"/>
    <w:rsid w:val="0082167A"/>
    <w:rsid w:val="0082226F"/>
    <w:rsid w:val="00823070"/>
    <w:rsid w:val="00831326"/>
    <w:rsid w:val="00832576"/>
    <w:rsid w:val="00836B05"/>
    <w:rsid w:val="0084370E"/>
    <w:rsid w:val="00843FBF"/>
    <w:rsid w:val="00850551"/>
    <w:rsid w:val="008537E9"/>
    <w:rsid w:val="00853E8D"/>
    <w:rsid w:val="0085728C"/>
    <w:rsid w:val="008620AB"/>
    <w:rsid w:val="008703F0"/>
    <w:rsid w:val="00872910"/>
    <w:rsid w:val="008744C7"/>
    <w:rsid w:val="0087619D"/>
    <w:rsid w:val="00877D02"/>
    <w:rsid w:val="0088381D"/>
    <w:rsid w:val="00885FD8"/>
    <w:rsid w:val="00886A2D"/>
    <w:rsid w:val="00887396"/>
    <w:rsid w:val="00887A32"/>
    <w:rsid w:val="00893603"/>
    <w:rsid w:val="00893620"/>
    <w:rsid w:val="0089742D"/>
    <w:rsid w:val="008A027F"/>
    <w:rsid w:val="008A1C24"/>
    <w:rsid w:val="008A1DFE"/>
    <w:rsid w:val="008A360F"/>
    <w:rsid w:val="008A37F5"/>
    <w:rsid w:val="008A55CE"/>
    <w:rsid w:val="008A563A"/>
    <w:rsid w:val="008A5F87"/>
    <w:rsid w:val="008A6D17"/>
    <w:rsid w:val="008A712B"/>
    <w:rsid w:val="008B6F6D"/>
    <w:rsid w:val="008C775B"/>
    <w:rsid w:val="008D094B"/>
    <w:rsid w:val="008D1F66"/>
    <w:rsid w:val="008D4F78"/>
    <w:rsid w:val="008D53DF"/>
    <w:rsid w:val="008D6E11"/>
    <w:rsid w:val="008E011B"/>
    <w:rsid w:val="008E3BE6"/>
    <w:rsid w:val="008E521B"/>
    <w:rsid w:val="008E52EF"/>
    <w:rsid w:val="008E5955"/>
    <w:rsid w:val="008E67FC"/>
    <w:rsid w:val="008F1ED7"/>
    <w:rsid w:val="008F4702"/>
    <w:rsid w:val="008F5098"/>
    <w:rsid w:val="008F5505"/>
    <w:rsid w:val="008F56DF"/>
    <w:rsid w:val="008F58C2"/>
    <w:rsid w:val="008F67D2"/>
    <w:rsid w:val="00900235"/>
    <w:rsid w:val="00900708"/>
    <w:rsid w:val="00901CF5"/>
    <w:rsid w:val="0090320F"/>
    <w:rsid w:val="00904A5F"/>
    <w:rsid w:val="00906194"/>
    <w:rsid w:val="00910FBD"/>
    <w:rsid w:val="00911D40"/>
    <w:rsid w:val="009120FE"/>
    <w:rsid w:val="009132A1"/>
    <w:rsid w:val="00915365"/>
    <w:rsid w:val="00916D91"/>
    <w:rsid w:val="00921514"/>
    <w:rsid w:val="00923B69"/>
    <w:rsid w:val="00925708"/>
    <w:rsid w:val="0092795A"/>
    <w:rsid w:val="00927F7F"/>
    <w:rsid w:val="009313A3"/>
    <w:rsid w:val="009316C3"/>
    <w:rsid w:val="0093392B"/>
    <w:rsid w:val="00934775"/>
    <w:rsid w:val="00934EB2"/>
    <w:rsid w:val="009377C4"/>
    <w:rsid w:val="00937AF0"/>
    <w:rsid w:val="009444B5"/>
    <w:rsid w:val="009448C4"/>
    <w:rsid w:val="009449F0"/>
    <w:rsid w:val="00944A06"/>
    <w:rsid w:val="00946F0E"/>
    <w:rsid w:val="00953EE9"/>
    <w:rsid w:val="00954399"/>
    <w:rsid w:val="0095589B"/>
    <w:rsid w:val="009558FC"/>
    <w:rsid w:val="0095790C"/>
    <w:rsid w:val="00957FFE"/>
    <w:rsid w:val="009653D9"/>
    <w:rsid w:val="00965489"/>
    <w:rsid w:val="009713A7"/>
    <w:rsid w:val="00971E6E"/>
    <w:rsid w:val="0097261F"/>
    <w:rsid w:val="00972942"/>
    <w:rsid w:val="00974472"/>
    <w:rsid w:val="00974575"/>
    <w:rsid w:val="00975106"/>
    <w:rsid w:val="009759D5"/>
    <w:rsid w:val="00975EA7"/>
    <w:rsid w:val="00980CC0"/>
    <w:rsid w:val="00980E6E"/>
    <w:rsid w:val="009813E8"/>
    <w:rsid w:val="00986998"/>
    <w:rsid w:val="00993D43"/>
    <w:rsid w:val="00996754"/>
    <w:rsid w:val="009970E1"/>
    <w:rsid w:val="009A251D"/>
    <w:rsid w:val="009A3196"/>
    <w:rsid w:val="009B0D5D"/>
    <w:rsid w:val="009C09F0"/>
    <w:rsid w:val="009C21F5"/>
    <w:rsid w:val="009C3CFE"/>
    <w:rsid w:val="009C5A53"/>
    <w:rsid w:val="009C5F22"/>
    <w:rsid w:val="009C6C46"/>
    <w:rsid w:val="009C7E94"/>
    <w:rsid w:val="009D38D1"/>
    <w:rsid w:val="009D54D0"/>
    <w:rsid w:val="009D571E"/>
    <w:rsid w:val="009E0B48"/>
    <w:rsid w:val="009E1B87"/>
    <w:rsid w:val="009E4620"/>
    <w:rsid w:val="009E525D"/>
    <w:rsid w:val="009E6E54"/>
    <w:rsid w:val="009F04EF"/>
    <w:rsid w:val="009F5C13"/>
    <w:rsid w:val="00A00610"/>
    <w:rsid w:val="00A00EF4"/>
    <w:rsid w:val="00A01FAC"/>
    <w:rsid w:val="00A029B9"/>
    <w:rsid w:val="00A12054"/>
    <w:rsid w:val="00A12184"/>
    <w:rsid w:val="00A125A3"/>
    <w:rsid w:val="00A13898"/>
    <w:rsid w:val="00A146B0"/>
    <w:rsid w:val="00A15DF1"/>
    <w:rsid w:val="00A1661B"/>
    <w:rsid w:val="00A205B9"/>
    <w:rsid w:val="00A30AF2"/>
    <w:rsid w:val="00A30C58"/>
    <w:rsid w:val="00A324A3"/>
    <w:rsid w:val="00A33D7E"/>
    <w:rsid w:val="00A45E7D"/>
    <w:rsid w:val="00A50A87"/>
    <w:rsid w:val="00A527A1"/>
    <w:rsid w:val="00A53FFA"/>
    <w:rsid w:val="00A6231D"/>
    <w:rsid w:val="00A63327"/>
    <w:rsid w:val="00A67F08"/>
    <w:rsid w:val="00A71D8A"/>
    <w:rsid w:val="00A72975"/>
    <w:rsid w:val="00A72F8E"/>
    <w:rsid w:val="00A75CB5"/>
    <w:rsid w:val="00A7628E"/>
    <w:rsid w:val="00A813C9"/>
    <w:rsid w:val="00A834F6"/>
    <w:rsid w:val="00A837E6"/>
    <w:rsid w:val="00A838EB"/>
    <w:rsid w:val="00A83EBB"/>
    <w:rsid w:val="00A84A41"/>
    <w:rsid w:val="00A8749D"/>
    <w:rsid w:val="00A96EBB"/>
    <w:rsid w:val="00AA072F"/>
    <w:rsid w:val="00AA2CC6"/>
    <w:rsid w:val="00AA3210"/>
    <w:rsid w:val="00AA44F5"/>
    <w:rsid w:val="00AB017C"/>
    <w:rsid w:val="00AB2469"/>
    <w:rsid w:val="00AB2AD5"/>
    <w:rsid w:val="00AB3049"/>
    <w:rsid w:val="00AB540C"/>
    <w:rsid w:val="00AC2605"/>
    <w:rsid w:val="00AC66D7"/>
    <w:rsid w:val="00AC6713"/>
    <w:rsid w:val="00AD013B"/>
    <w:rsid w:val="00AD059A"/>
    <w:rsid w:val="00AD24BB"/>
    <w:rsid w:val="00AD4A9A"/>
    <w:rsid w:val="00AD7BA1"/>
    <w:rsid w:val="00AE234A"/>
    <w:rsid w:val="00AE335B"/>
    <w:rsid w:val="00AE357F"/>
    <w:rsid w:val="00AE4F3C"/>
    <w:rsid w:val="00AE59AA"/>
    <w:rsid w:val="00AE7929"/>
    <w:rsid w:val="00AE7D4B"/>
    <w:rsid w:val="00AF066D"/>
    <w:rsid w:val="00AF0B60"/>
    <w:rsid w:val="00AF1ADF"/>
    <w:rsid w:val="00AF4C7C"/>
    <w:rsid w:val="00B049BC"/>
    <w:rsid w:val="00B11183"/>
    <w:rsid w:val="00B112F3"/>
    <w:rsid w:val="00B11D09"/>
    <w:rsid w:val="00B11ECB"/>
    <w:rsid w:val="00B12CFC"/>
    <w:rsid w:val="00B13B75"/>
    <w:rsid w:val="00B159AF"/>
    <w:rsid w:val="00B24AA5"/>
    <w:rsid w:val="00B25F83"/>
    <w:rsid w:val="00B27394"/>
    <w:rsid w:val="00B3035A"/>
    <w:rsid w:val="00B31F3D"/>
    <w:rsid w:val="00B32CF8"/>
    <w:rsid w:val="00B33231"/>
    <w:rsid w:val="00B35C1F"/>
    <w:rsid w:val="00B40FC5"/>
    <w:rsid w:val="00B4394C"/>
    <w:rsid w:val="00B44207"/>
    <w:rsid w:val="00B4634B"/>
    <w:rsid w:val="00B5082C"/>
    <w:rsid w:val="00B51C39"/>
    <w:rsid w:val="00B535A6"/>
    <w:rsid w:val="00B535DC"/>
    <w:rsid w:val="00B56DC9"/>
    <w:rsid w:val="00B61CB2"/>
    <w:rsid w:val="00B623E1"/>
    <w:rsid w:val="00B633BF"/>
    <w:rsid w:val="00B75183"/>
    <w:rsid w:val="00B755B3"/>
    <w:rsid w:val="00B80B94"/>
    <w:rsid w:val="00B81981"/>
    <w:rsid w:val="00B875C7"/>
    <w:rsid w:val="00B87C2C"/>
    <w:rsid w:val="00B9217D"/>
    <w:rsid w:val="00B924DA"/>
    <w:rsid w:val="00B9638A"/>
    <w:rsid w:val="00BA0CF0"/>
    <w:rsid w:val="00BA1417"/>
    <w:rsid w:val="00BA6E48"/>
    <w:rsid w:val="00BA70E1"/>
    <w:rsid w:val="00BB050C"/>
    <w:rsid w:val="00BB1187"/>
    <w:rsid w:val="00BB277C"/>
    <w:rsid w:val="00BB34BD"/>
    <w:rsid w:val="00BB4E5C"/>
    <w:rsid w:val="00BB7B15"/>
    <w:rsid w:val="00BC160B"/>
    <w:rsid w:val="00BC5669"/>
    <w:rsid w:val="00BC6660"/>
    <w:rsid w:val="00BD0A1F"/>
    <w:rsid w:val="00BD1A2E"/>
    <w:rsid w:val="00BD20A8"/>
    <w:rsid w:val="00BD4ABD"/>
    <w:rsid w:val="00BD513C"/>
    <w:rsid w:val="00BD5512"/>
    <w:rsid w:val="00BD5FD7"/>
    <w:rsid w:val="00BE2858"/>
    <w:rsid w:val="00BE2F41"/>
    <w:rsid w:val="00BF0817"/>
    <w:rsid w:val="00BF1186"/>
    <w:rsid w:val="00BF18C5"/>
    <w:rsid w:val="00BF2E99"/>
    <w:rsid w:val="00BF50A5"/>
    <w:rsid w:val="00BF6DFE"/>
    <w:rsid w:val="00BF750B"/>
    <w:rsid w:val="00C0498F"/>
    <w:rsid w:val="00C0607F"/>
    <w:rsid w:val="00C10270"/>
    <w:rsid w:val="00C10609"/>
    <w:rsid w:val="00C1179E"/>
    <w:rsid w:val="00C1529C"/>
    <w:rsid w:val="00C163B6"/>
    <w:rsid w:val="00C1698E"/>
    <w:rsid w:val="00C17BAC"/>
    <w:rsid w:val="00C21FEB"/>
    <w:rsid w:val="00C2206F"/>
    <w:rsid w:val="00C22B2F"/>
    <w:rsid w:val="00C25EF9"/>
    <w:rsid w:val="00C268D4"/>
    <w:rsid w:val="00C27E5C"/>
    <w:rsid w:val="00C31477"/>
    <w:rsid w:val="00C3508F"/>
    <w:rsid w:val="00C36247"/>
    <w:rsid w:val="00C3659A"/>
    <w:rsid w:val="00C4284A"/>
    <w:rsid w:val="00C43C1B"/>
    <w:rsid w:val="00C47E63"/>
    <w:rsid w:val="00C53696"/>
    <w:rsid w:val="00C547A7"/>
    <w:rsid w:val="00C55C36"/>
    <w:rsid w:val="00C60750"/>
    <w:rsid w:val="00C6395F"/>
    <w:rsid w:val="00C64B58"/>
    <w:rsid w:val="00C6612A"/>
    <w:rsid w:val="00C66762"/>
    <w:rsid w:val="00C67C9B"/>
    <w:rsid w:val="00C70DB1"/>
    <w:rsid w:val="00C74662"/>
    <w:rsid w:val="00C74953"/>
    <w:rsid w:val="00C8408C"/>
    <w:rsid w:val="00C84E2B"/>
    <w:rsid w:val="00C84FEF"/>
    <w:rsid w:val="00C857C9"/>
    <w:rsid w:val="00C8637F"/>
    <w:rsid w:val="00C919AD"/>
    <w:rsid w:val="00CA19DD"/>
    <w:rsid w:val="00CA29F7"/>
    <w:rsid w:val="00CA33A3"/>
    <w:rsid w:val="00CA5606"/>
    <w:rsid w:val="00CA60D9"/>
    <w:rsid w:val="00CA6729"/>
    <w:rsid w:val="00CA7305"/>
    <w:rsid w:val="00CB29E5"/>
    <w:rsid w:val="00CB6CF1"/>
    <w:rsid w:val="00CB7867"/>
    <w:rsid w:val="00CC29EC"/>
    <w:rsid w:val="00CC3624"/>
    <w:rsid w:val="00CC4500"/>
    <w:rsid w:val="00CC47A7"/>
    <w:rsid w:val="00CC5055"/>
    <w:rsid w:val="00CC67E1"/>
    <w:rsid w:val="00CD2D4D"/>
    <w:rsid w:val="00CD7BA8"/>
    <w:rsid w:val="00CE03BE"/>
    <w:rsid w:val="00CE1C17"/>
    <w:rsid w:val="00CE41D1"/>
    <w:rsid w:val="00CE50DE"/>
    <w:rsid w:val="00CF17F3"/>
    <w:rsid w:val="00CF200F"/>
    <w:rsid w:val="00CF402E"/>
    <w:rsid w:val="00CF5281"/>
    <w:rsid w:val="00D042F6"/>
    <w:rsid w:val="00D04E2A"/>
    <w:rsid w:val="00D0606B"/>
    <w:rsid w:val="00D103EA"/>
    <w:rsid w:val="00D107B0"/>
    <w:rsid w:val="00D14239"/>
    <w:rsid w:val="00D16D6C"/>
    <w:rsid w:val="00D2041A"/>
    <w:rsid w:val="00D238A3"/>
    <w:rsid w:val="00D23FA1"/>
    <w:rsid w:val="00D24203"/>
    <w:rsid w:val="00D30D48"/>
    <w:rsid w:val="00D327F2"/>
    <w:rsid w:val="00D36CB3"/>
    <w:rsid w:val="00D42A79"/>
    <w:rsid w:val="00D44C79"/>
    <w:rsid w:val="00D52270"/>
    <w:rsid w:val="00D52358"/>
    <w:rsid w:val="00D52C90"/>
    <w:rsid w:val="00D56BF2"/>
    <w:rsid w:val="00D62177"/>
    <w:rsid w:val="00D66EE6"/>
    <w:rsid w:val="00D72ECA"/>
    <w:rsid w:val="00D72ECE"/>
    <w:rsid w:val="00D74B09"/>
    <w:rsid w:val="00D77218"/>
    <w:rsid w:val="00D80BB0"/>
    <w:rsid w:val="00D81B91"/>
    <w:rsid w:val="00D81CFD"/>
    <w:rsid w:val="00D854FF"/>
    <w:rsid w:val="00D85E2B"/>
    <w:rsid w:val="00D91E73"/>
    <w:rsid w:val="00DA331C"/>
    <w:rsid w:val="00DA3A75"/>
    <w:rsid w:val="00DA5CEE"/>
    <w:rsid w:val="00DB2E5D"/>
    <w:rsid w:val="00DB3007"/>
    <w:rsid w:val="00DB3A2D"/>
    <w:rsid w:val="00DB6450"/>
    <w:rsid w:val="00DC2C83"/>
    <w:rsid w:val="00DC2CB6"/>
    <w:rsid w:val="00DD17FA"/>
    <w:rsid w:val="00DD22BD"/>
    <w:rsid w:val="00DD3B03"/>
    <w:rsid w:val="00DE3437"/>
    <w:rsid w:val="00DE7189"/>
    <w:rsid w:val="00DE7616"/>
    <w:rsid w:val="00DF4FE7"/>
    <w:rsid w:val="00DF6CB6"/>
    <w:rsid w:val="00DF7999"/>
    <w:rsid w:val="00E0140C"/>
    <w:rsid w:val="00E01C88"/>
    <w:rsid w:val="00E05108"/>
    <w:rsid w:val="00E07AA8"/>
    <w:rsid w:val="00E114EE"/>
    <w:rsid w:val="00E11BBA"/>
    <w:rsid w:val="00E12F2F"/>
    <w:rsid w:val="00E13EF0"/>
    <w:rsid w:val="00E14E0B"/>
    <w:rsid w:val="00E15046"/>
    <w:rsid w:val="00E16C05"/>
    <w:rsid w:val="00E24955"/>
    <w:rsid w:val="00E27DE5"/>
    <w:rsid w:val="00E316B1"/>
    <w:rsid w:val="00E31928"/>
    <w:rsid w:val="00E3372C"/>
    <w:rsid w:val="00E34B90"/>
    <w:rsid w:val="00E40467"/>
    <w:rsid w:val="00E40780"/>
    <w:rsid w:val="00E47580"/>
    <w:rsid w:val="00E515AA"/>
    <w:rsid w:val="00E529CA"/>
    <w:rsid w:val="00E5359C"/>
    <w:rsid w:val="00E54783"/>
    <w:rsid w:val="00E615AD"/>
    <w:rsid w:val="00E62C14"/>
    <w:rsid w:val="00E66299"/>
    <w:rsid w:val="00E66DC9"/>
    <w:rsid w:val="00E70244"/>
    <w:rsid w:val="00E70713"/>
    <w:rsid w:val="00E73CBE"/>
    <w:rsid w:val="00E77CF7"/>
    <w:rsid w:val="00E83F1A"/>
    <w:rsid w:val="00E84C5A"/>
    <w:rsid w:val="00E8532E"/>
    <w:rsid w:val="00E8550D"/>
    <w:rsid w:val="00E85751"/>
    <w:rsid w:val="00E863ED"/>
    <w:rsid w:val="00E9317D"/>
    <w:rsid w:val="00E963DB"/>
    <w:rsid w:val="00E97240"/>
    <w:rsid w:val="00EA5185"/>
    <w:rsid w:val="00EA5D51"/>
    <w:rsid w:val="00EA76D3"/>
    <w:rsid w:val="00EB5130"/>
    <w:rsid w:val="00EC0413"/>
    <w:rsid w:val="00EC2238"/>
    <w:rsid w:val="00EC7F65"/>
    <w:rsid w:val="00ED1CCB"/>
    <w:rsid w:val="00ED354F"/>
    <w:rsid w:val="00ED61A5"/>
    <w:rsid w:val="00EE0118"/>
    <w:rsid w:val="00EE1B13"/>
    <w:rsid w:val="00EE5903"/>
    <w:rsid w:val="00EE6945"/>
    <w:rsid w:val="00EF410E"/>
    <w:rsid w:val="00EF41AA"/>
    <w:rsid w:val="00EF56A6"/>
    <w:rsid w:val="00F00A78"/>
    <w:rsid w:val="00F065BB"/>
    <w:rsid w:val="00F07181"/>
    <w:rsid w:val="00F072C6"/>
    <w:rsid w:val="00F131A8"/>
    <w:rsid w:val="00F131F8"/>
    <w:rsid w:val="00F152C1"/>
    <w:rsid w:val="00F17B44"/>
    <w:rsid w:val="00F17D81"/>
    <w:rsid w:val="00F24B4F"/>
    <w:rsid w:val="00F24C4F"/>
    <w:rsid w:val="00F266D6"/>
    <w:rsid w:val="00F2770C"/>
    <w:rsid w:val="00F2785D"/>
    <w:rsid w:val="00F31341"/>
    <w:rsid w:val="00F32300"/>
    <w:rsid w:val="00F32C64"/>
    <w:rsid w:val="00F32C7A"/>
    <w:rsid w:val="00F331AE"/>
    <w:rsid w:val="00F33E85"/>
    <w:rsid w:val="00F36787"/>
    <w:rsid w:val="00F41FDF"/>
    <w:rsid w:val="00F51CD4"/>
    <w:rsid w:val="00F53121"/>
    <w:rsid w:val="00F5339E"/>
    <w:rsid w:val="00F546DB"/>
    <w:rsid w:val="00F554D3"/>
    <w:rsid w:val="00F563FC"/>
    <w:rsid w:val="00F56F5A"/>
    <w:rsid w:val="00F57A19"/>
    <w:rsid w:val="00F57F1B"/>
    <w:rsid w:val="00F619EB"/>
    <w:rsid w:val="00F62F2A"/>
    <w:rsid w:val="00F64164"/>
    <w:rsid w:val="00F66D38"/>
    <w:rsid w:val="00F701F2"/>
    <w:rsid w:val="00F7020A"/>
    <w:rsid w:val="00F76362"/>
    <w:rsid w:val="00F773EE"/>
    <w:rsid w:val="00F813A8"/>
    <w:rsid w:val="00F861BB"/>
    <w:rsid w:val="00F87669"/>
    <w:rsid w:val="00F957B9"/>
    <w:rsid w:val="00FA4534"/>
    <w:rsid w:val="00FA769B"/>
    <w:rsid w:val="00FA7CF3"/>
    <w:rsid w:val="00FB2A4F"/>
    <w:rsid w:val="00FB2D17"/>
    <w:rsid w:val="00FB44BA"/>
    <w:rsid w:val="00FB50A5"/>
    <w:rsid w:val="00FB62FF"/>
    <w:rsid w:val="00FB6618"/>
    <w:rsid w:val="00FC1CC5"/>
    <w:rsid w:val="00FC1FF3"/>
    <w:rsid w:val="00FC2E12"/>
    <w:rsid w:val="00FC4237"/>
    <w:rsid w:val="00FC4E13"/>
    <w:rsid w:val="00FC7C16"/>
    <w:rsid w:val="00FD6979"/>
    <w:rsid w:val="00FD6A0F"/>
    <w:rsid w:val="00FD72BD"/>
    <w:rsid w:val="00FE1583"/>
    <w:rsid w:val="00FE5E2A"/>
    <w:rsid w:val="00FE6E10"/>
    <w:rsid w:val="00FF0159"/>
    <w:rsid w:val="00FF1EC5"/>
    <w:rsid w:val="00FF2DBF"/>
    <w:rsid w:val="00FF5795"/>
    <w:rsid w:val="00FF7F19"/>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f" fillcolor="white" stroke="f">
      <v:fill color="white" on="f"/>
      <v:stroke on="f"/>
    </o:shapedefaults>
    <o:shapelayout v:ext="edit">
      <o:idmap v:ext="edit" data="1"/>
    </o:shapelayout>
  </w:shapeDefaults>
  <w:decimalSymbol w:val="."/>
  <w:listSeparator w:val=","/>
  <w14:docId w14:val="308C00AB"/>
  <w15:docId w15:val="{CD99C798-3AAE-4B9D-8316-91B5C3BE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3773B2"/>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0378A"/>
    <w:pPr>
      <w:ind w:left="720"/>
      <w:contextualSpacing/>
    </w:pPr>
  </w:style>
  <w:style w:type="character" w:customStyle="1" w:styleId="Heading2Char">
    <w:name w:val="Heading 2 Char"/>
    <w:basedOn w:val="DefaultParagraphFont"/>
    <w:link w:val="Heading2"/>
    <w:rsid w:val="003773B2"/>
    <w:rPr>
      <w:rFonts w:asciiTheme="majorHAnsi" w:eastAsiaTheme="majorEastAsia" w:hAnsiTheme="majorHAnsi" w:cstheme="majorBidi"/>
      <w:color w:val="2E74B5" w:themeColor="accent1" w:themeShade="BF"/>
      <w:sz w:val="26"/>
      <w:szCs w:val="26"/>
      <w:lang w:val="en-US"/>
    </w:rPr>
  </w:style>
  <w:style w:type="paragraph" w:styleId="Caption">
    <w:name w:val="caption"/>
    <w:basedOn w:val="Normal"/>
    <w:next w:val="Normal"/>
    <w:uiPriority w:val="35"/>
    <w:unhideWhenUsed/>
    <w:qFormat/>
    <w:rsid w:val="003773B2"/>
    <w:pPr>
      <w:spacing w:after="200" w:line="240" w:lineRule="auto"/>
    </w:pPr>
    <w:rPr>
      <w:b/>
      <w:bCs/>
      <w:color w:val="5B9BD5" w:themeColor="accent1"/>
      <w:sz w:val="18"/>
      <w:szCs w:val="18"/>
      <w:lang w:val="en-US"/>
    </w:rPr>
  </w:style>
  <w:style w:type="paragraph" w:styleId="NormalWeb">
    <w:name w:val="Normal (Web)"/>
    <w:basedOn w:val="Normal"/>
    <w:uiPriority w:val="99"/>
    <w:semiHidden/>
    <w:unhideWhenUsed/>
    <w:rsid w:val="00B80B94"/>
    <w:pPr>
      <w:spacing w:before="100" w:beforeAutospacing="1" w:after="100" w:afterAutospacing="1" w:line="240" w:lineRule="auto"/>
    </w:pPr>
    <w:rPr>
      <w:rFonts w:ascii="Times New Roman" w:eastAsiaTheme="minorEastAsia" w:hAnsi="Times New Roman" w:cs="Times New Roman"/>
      <w:sz w:val="24"/>
      <w:szCs w:val="24"/>
      <w:lang w:eastAsia="pt-PT"/>
    </w:rPr>
  </w:style>
  <w:style w:type="paragraph" w:styleId="Header">
    <w:name w:val="header"/>
    <w:basedOn w:val="Normal"/>
    <w:link w:val="HeaderChar"/>
    <w:uiPriority w:val="99"/>
    <w:unhideWhenUsed/>
    <w:rsid w:val="00ED354F"/>
    <w:pPr>
      <w:tabs>
        <w:tab w:val="center" w:pos="4252"/>
        <w:tab w:val="right" w:pos="8504"/>
      </w:tabs>
      <w:spacing w:after="0" w:line="240" w:lineRule="auto"/>
    </w:pPr>
  </w:style>
  <w:style w:type="character" w:customStyle="1" w:styleId="HeaderChar">
    <w:name w:val="Header Char"/>
    <w:basedOn w:val="DefaultParagraphFont"/>
    <w:link w:val="Header"/>
    <w:uiPriority w:val="99"/>
    <w:rsid w:val="00ED354F"/>
  </w:style>
  <w:style w:type="paragraph" w:styleId="Footer">
    <w:name w:val="footer"/>
    <w:basedOn w:val="Normal"/>
    <w:link w:val="FooterChar"/>
    <w:uiPriority w:val="99"/>
    <w:unhideWhenUsed/>
    <w:rsid w:val="00ED354F"/>
    <w:pPr>
      <w:tabs>
        <w:tab w:val="center" w:pos="4252"/>
        <w:tab w:val="right" w:pos="8504"/>
      </w:tabs>
      <w:spacing w:after="0" w:line="240" w:lineRule="auto"/>
    </w:pPr>
  </w:style>
  <w:style w:type="character" w:customStyle="1" w:styleId="FooterChar">
    <w:name w:val="Footer Char"/>
    <w:basedOn w:val="DefaultParagraphFont"/>
    <w:link w:val="Footer"/>
    <w:uiPriority w:val="99"/>
    <w:rsid w:val="00ED354F"/>
  </w:style>
  <w:style w:type="character" w:styleId="Hyperlink">
    <w:name w:val="Hyperlink"/>
    <w:basedOn w:val="DefaultParagraphFont"/>
    <w:uiPriority w:val="99"/>
    <w:unhideWhenUsed/>
    <w:rsid w:val="00CF17F3"/>
    <w:rPr>
      <w:color w:val="0563C1" w:themeColor="hyperlink"/>
      <w:u w:val="single"/>
    </w:rPr>
  </w:style>
  <w:style w:type="table" w:styleId="TableGrid">
    <w:name w:val="Table Grid"/>
    <w:basedOn w:val="TableNormal"/>
    <w:uiPriority w:val="39"/>
    <w:rsid w:val="00240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CEE"/>
    <w:rPr>
      <w:rFonts w:ascii="Segoe UI" w:hAnsi="Segoe UI" w:cs="Segoe UI"/>
      <w:sz w:val="18"/>
      <w:szCs w:val="18"/>
    </w:rPr>
  </w:style>
  <w:style w:type="character" w:styleId="CommentReference">
    <w:name w:val="annotation reference"/>
    <w:basedOn w:val="DefaultParagraphFont"/>
    <w:uiPriority w:val="99"/>
    <w:semiHidden/>
    <w:unhideWhenUsed/>
    <w:rsid w:val="00554D1E"/>
    <w:rPr>
      <w:sz w:val="18"/>
      <w:szCs w:val="18"/>
    </w:rPr>
  </w:style>
  <w:style w:type="paragraph" w:styleId="CommentText">
    <w:name w:val="annotation text"/>
    <w:basedOn w:val="Normal"/>
    <w:link w:val="CommentTextChar"/>
    <w:uiPriority w:val="99"/>
    <w:unhideWhenUsed/>
    <w:rsid w:val="00554D1E"/>
    <w:pPr>
      <w:spacing w:line="240" w:lineRule="auto"/>
    </w:pPr>
    <w:rPr>
      <w:sz w:val="24"/>
      <w:szCs w:val="24"/>
    </w:rPr>
  </w:style>
  <w:style w:type="character" w:customStyle="1" w:styleId="CommentTextChar">
    <w:name w:val="Comment Text Char"/>
    <w:basedOn w:val="DefaultParagraphFont"/>
    <w:link w:val="CommentText"/>
    <w:uiPriority w:val="99"/>
    <w:rsid w:val="00554D1E"/>
    <w:rPr>
      <w:sz w:val="24"/>
      <w:szCs w:val="24"/>
    </w:rPr>
  </w:style>
  <w:style w:type="paragraph" w:styleId="CommentSubject">
    <w:name w:val="annotation subject"/>
    <w:basedOn w:val="CommentText"/>
    <w:next w:val="CommentText"/>
    <w:link w:val="CommentSubjectChar"/>
    <w:uiPriority w:val="99"/>
    <w:semiHidden/>
    <w:unhideWhenUsed/>
    <w:rsid w:val="00554D1E"/>
    <w:rPr>
      <w:b/>
      <w:bCs/>
      <w:sz w:val="20"/>
      <w:szCs w:val="20"/>
    </w:rPr>
  </w:style>
  <w:style w:type="character" w:customStyle="1" w:styleId="CommentSubjectChar">
    <w:name w:val="Comment Subject Char"/>
    <w:basedOn w:val="CommentTextChar"/>
    <w:link w:val="CommentSubject"/>
    <w:uiPriority w:val="99"/>
    <w:semiHidden/>
    <w:rsid w:val="00554D1E"/>
    <w:rPr>
      <w:b/>
      <w:bCs/>
      <w:sz w:val="20"/>
      <w:szCs w:val="20"/>
    </w:rPr>
  </w:style>
  <w:style w:type="paragraph" w:customStyle="1" w:styleId="EndNoteBibliographyTitle">
    <w:name w:val="EndNote Bibliography Title"/>
    <w:basedOn w:val="Normal"/>
    <w:link w:val="EndNoteBibliographyTitleCarter"/>
    <w:rsid w:val="00AB2AD5"/>
    <w:pPr>
      <w:spacing w:after="0"/>
      <w:jc w:val="center"/>
    </w:pPr>
    <w:rPr>
      <w:rFonts w:ascii="Calibri" w:hAnsi="Calibri" w:cs="Calibri"/>
      <w:noProof/>
      <w:lang w:val="en-US"/>
    </w:rPr>
  </w:style>
  <w:style w:type="character" w:customStyle="1" w:styleId="EndNoteBibliographyTitleCarter">
    <w:name w:val="EndNote Bibliography Title Caráter"/>
    <w:basedOn w:val="DefaultParagraphFont"/>
    <w:link w:val="EndNoteBibliographyTitle"/>
    <w:rsid w:val="00AB2AD5"/>
    <w:rPr>
      <w:rFonts w:ascii="Calibri" w:hAnsi="Calibri" w:cs="Calibri"/>
      <w:noProof/>
      <w:lang w:val="en-US"/>
    </w:rPr>
  </w:style>
  <w:style w:type="paragraph" w:customStyle="1" w:styleId="EndNoteBibliography">
    <w:name w:val="EndNote Bibliography"/>
    <w:basedOn w:val="Normal"/>
    <w:link w:val="EndNoteBibliographyCarter"/>
    <w:rsid w:val="00AB2AD5"/>
    <w:pPr>
      <w:spacing w:line="240" w:lineRule="auto"/>
      <w:jc w:val="both"/>
    </w:pPr>
    <w:rPr>
      <w:rFonts w:ascii="Calibri" w:hAnsi="Calibri" w:cs="Calibri"/>
      <w:noProof/>
      <w:lang w:val="en-US"/>
    </w:rPr>
  </w:style>
  <w:style w:type="character" w:customStyle="1" w:styleId="EndNoteBibliographyCarter">
    <w:name w:val="EndNote Bibliography Caráter"/>
    <w:basedOn w:val="DefaultParagraphFont"/>
    <w:link w:val="EndNoteBibliography"/>
    <w:rsid w:val="00AB2AD5"/>
    <w:rPr>
      <w:rFonts w:ascii="Calibri" w:hAnsi="Calibri" w:cs="Calibri"/>
      <w:noProof/>
      <w:lang w:val="en-US"/>
    </w:rPr>
  </w:style>
  <w:style w:type="character" w:customStyle="1" w:styleId="NoSpacingChar">
    <w:name w:val="No Spacing Char"/>
    <w:basedOn w:val="DefaultParagraphFont"/>
    <w:link w:val="NoSpacing"/>
    <w:uiPriority w:val="1"/>
    <w:locked/>
    <w:rsid w:val="00923B69"/>
    <w:rPr>
      <w:rFonts w:ascii="Arial" w:hAnsi="Arial" w:cs="Arial"/>
    </w:rPr>
  </w:style>
  <w:style w:type="paragraph" w:styleId="NoSpacing">
    <w:name w:val="No Spacing"/>
    <w:link w:val="NoSpacingChar"/>
    <w:uiPriority w:val="1"/>
    <w:qFormat/>
    <w:rsid w:val="00923B69"/>
    <w:pPr>
      <w:spacing w:after="0" w:line="360" w:lineRule="auto"/>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99941">
      <w:bodyDiv w:val="1"/>
      <w:marLeft w:val="0"/>
      <w:marRight w:val="0"/>
      <w:marTop w:val="0"/>
      <w:marBottom w:val="0"/>
      <w:divBdr>
        <w:top w:val="none" w:sz="0" w:space="0" w:color="auto"/>
        <w:left w:val="none" w:sz="0" w:space="0" w:color="auto"/>
        <w:bottom w:val="none" w:sz="0" w:space="0" w:color="auto"/>
        <w:right w:val="none" w:sz="0" w:space="0" w:color="auto"/>
      </w:divBdr>
    </w:div>
    <w:div w:id="76171063">
      <w:bodyDiv w:val="1"/>
      <w:marLeft w:val="0"/>
      <w:marRight w:val="0"/>
      <w:marTop w:val="0"/>
      <w:marBottom w:val="0"/>
      <w:divBdr>
        <w:top w:val="none" w:sz="0" w:space="0" w:color="auto"/>
        <w:left w:val="none" w:sz="0" w:space="0" w:color="auto"/>
        <w:bottom w:val="none" w:sz="0" w:space="0" w:color="auto"/>
        <w:right w:val="none" w:sz="0" w:space="0" w:color="auto"/>
      </w:divBdr>
    </w:div>
    <w:div w:id="91902782">
      <w:bodyDiv w:val="1"/>
      <w:marLeft w:val="0"/>
      <w:marRight w:val="0"/>
      <w:marTop w:val="0"/>
      <w:marBottom w:val="0"/>
      <w:divBdr>
        <w:top w:val="none" w:sz="0" w:space="0" w:color="auto"/>
        <w:left w:val="none" w:sz="0" w:space="0" w:color="auto"/>
        <w:bottom w:val="none" w:sz="0" w:space="0" w:color="auto"/>
        <w:right w:val="none" w:sz="0" w:space="0" w:color="auto"/>
      </w:divBdr>
    </w:div>
    <w:div w:id="93063311">
      <w:bodyDiv w:val="1"/>
      <w:marLeft w:val="0"/>
      <w:marRight w:val="0"/>
      <w:marTop w:val="0"/>
      <w:marBottom w:val="0"/>
      <w:divBdr>
        <w:top w:val="none" w:sz="0" w:space="0" w:color="auto"/>
        <w:left w:val="none" w:sz="0" w:space="0" w:color="auto"/>
        <w:bottom w:val="none" w:sz="0" w:space="0" w:color="auto"/>
        <w:right w:val="none" w:sz="0" w:space="0" w:color="auto"/>
      </w:divBdr>
    </w:div>
    <w:div w:id="151996164">
      <w:bodyDiv w:val="1"/>
      <w:marLeft w:val="0"/>
      <w:marRight w:val="0"/>
      <w:marTop w:val="0"/>
      <w:marBottom w:val="0"/>
      <w:divBdr>
        <w:top w:val="none" w:sz="0" w:space="0" w:color="auto"/>
        <w:left w:val="none" w:sz="0" w:space="0" w:color="auto"/>
        <w:bottom w:val="none" w:sz="0" w:space="0" w:color="auto"/>
        <w:right w:val="none" w:sz="0" w:space="0" w:color="auto"/>
      </w:divBdr>
    </w:div>
    <w:div w:id="158077832">
      <w:bodyDiv w:val="1"/>
      <w:marLeft w:val="0"/>
      <w:marRight w:val="0"/>
      <w:marTop w:val="0"/>
      <w:marBottom w:val="0"/>
      <w:divBdr>
        <w:top w:val="none" w:sz="0" w:space="0" w:color="auto"/>
        <w:left w:val="none" w:sz="0" w:space="0" w:color="auto"/>
        <w:bottom w:val="none" w:sz="0" w:space="0" w:color="auto"/>
        <w:right w:val="none" w:sz="0" w:space="0" w:color="auto"/>
      </w:divBdr>
    </w:div>
    <w:div w:id="193664860">
      <w:bodyDiv w:val="1"/>
      <w:marLeft w:val="0"/>
      <w:marRight w:val="0"/>
      <w:marTop w:val="0"/>
      <w:marBottom w:val="0"/>
      <w:divBdr>
        <w:top w:val="none" w:sz="0" w:space="0" w:color="auto"/>
        <w:left w:val="none" w:sz="0" w:space="0" w:color="auto"/>
        <w:bottom w:val="none" w:sz="0" w:space="0" w:color="auto"/>
        <w:right w:val="none" w:sz="0" w:space="0" w:color="auto"/>
      </w:divBdr>
    </w:div>
    <w:div w:id="339164824">
      <w:bodyDiv w:val="1"/>
      <w:marLeft w:val="0"/>
      <w:marRight w:val="0"/>
      <w:marTop w:val="0"/>
      <w:marBottom w:val="0"/>
      <w:divBdr>
        <w:top w:val="none" w:sz="0" w:space="0" w:color="auto"/>
        <w:left w:val="none" w:sz="0" w:space="0" w:color="auto"/>
        <w:bottom w:val="none" w:sz="0" w:space="0" w:color="auto"/>
        <w:right w:val="none" w:sz="0" w:space="0" w:color="auto"/>
      </w:divBdr>
    </w:div>
    <w:div w:id="347023759">
      <w:bodyDiv w:val="1"/>
      <w:marLeft w:val="0"/>
      <w:marRight w:val="0"/>
      <w:marTop w:val="0"/>
      <w:marBottom w:val="0"/>
      <w:divBdr>
        <w:top w:val="none" w:sz="0" w:space="0" w:color="auto"/>
        <w:left w:val="none" w:sz="0" w:space="0" w:color="auto"/>
        <w:bottom w:val="none" w:sz="0" w:space="0" w:color="auto"/>
        <w:right w:val="none" w:sz="0" w:space="0" w:color="auto"/>
      </w:divBdr>
    </w:div>
    <w:div w:id="379481203">
      <w:bodyDiv w:val="1"/>
      <w:marLeft w:val="0"/>
      <w:marRight w:val="0"/>
      <w:marTop w:val="0"/>
      <w:marBottom w:val="0"/>
      <w:divBdr>
        <w:top w:val="none" w:sz="0" w:space="0" w:color="auto"/>
        <w:left w:val="none" w:sz="0" w:space="0" w:color="auto"/>
        <w:bottom w:val="none" w:sz="0" w:space="0" w:color="auto"/>
        <w:right w:val="none" w:sz="0" w:space="0" w:color="auto"/>
      </w:divBdr>
    </w:div>
    <w:div w:id="426268833">
      <w:bodyDiv w:val="1"/>
      <w:marLeft w:val="0"/>
      <w:marRight w:val="0"/>
      <w:marTop w:val="0"/>
      <w:marBottom w:val="0"/>
      <w:divBdr>
        <w:top w:val="none" w:sz="0" w:space="0" w:color="auto"/>
        <w:left w:val="none" w:sz="0" w:space="0" w:color="auto"/>
        <w:bottom w:val="none" w:sz="0" w:space="0" w:color="auto"/>
        <w:right w:val="none" w:sz="0" w:space="0" w:color="auto"/>
      </w:divBdr>
    </w:div>
    <w:div w:id="452941897">
      <w:bodyDiv w:val="1"/>
      <w:marLeft w:val="0"/>
      <w:marRight w:val="0"/>
      <w:marTop w:val="0"/>
      <w:marBottom w:val="0"/>
      <w:divBdr>
        <w:top w:val="none" w:sz="0" w:space="0" w:color="auto"/>
        <w:left w:val="none" w:sz="0" w:space="0" w:color="auto"/>
        <w:bottom w:val="none" w:sz="0" w:space="0" w:color="auto"/>
        <w:right w:val="none" w:sz="0" w:space="0" w:color="auto"/>
      </w:divBdr>
    </w:div>
    <w:div w:id="491333679">
      <w:bodyDiv w:val="1"/>
      <w:marLeft w:val="0"/>
      <w:marRight w:val="0"/>
      <w:marTop w:val="0"/>
      <w:marBottom w:val="0"/>
      <w:divBdr>
        <w:top w:val="none" w:sz="0" w:space="0" w:color="auto"/>
        <w:left w:val="none" w:sz="0" w:space="0" w:color="auto"/>
        <w:bottom w:val="none" w:sz="0" w:space="0" w:color="auto"/>
        <w:right w:val="none" w:sz="0" w:space="0" w:color="auto"/>
      </w:divBdr>
    </w:div>
    <w:div w:id="557787857">
      <w:bodyDiv w:val="1"/>
      <w:marLeft w:val="0"/>
      <w:marRight w:val="0"/>
      <w:marTop w:val="0"/>
      <w:marBottom w:val="0"/>
      <w:divBdr>
        <w:top w:val="none" w:sz="0" w:space="0" w:color="auto"/>
        <w:left w:val="none" w:sz="0" w:space="0" w:color="auto"/>
        <w:bottom w:val="none" w:sz="0" w:space="0" w:color="auto"/>
        <w:right w:val="none" w:sz="0" w:space="0" w:color="auto"/>
      </w:divBdr>
    </w:div>
    <w:div w:id="565919931">
      <w:bodyDiv w:val="1"/>
      <w:marLeft w:val="0"/>
      <w:marRight w:val="0"/>
      <w:marTop w:val="0"/>
      <w:marBottom w:val="0"/>
      <w:divBdr>
        <w:top w:val="none" w:sz="0" w:space="0" w:color="auto"/>
        <w:left w:val="none" w:sz="0" w:space="0" w:color="auto"/>
        <w:bottom w:val="none" w:sz="0" w:space="0" w:color="auto"/>
        <w:right w:val="none" w:sz="0" w:space="0" w:color="auto"/>
      </w:divBdr>
    </w:div>
    <w:div w:id="637688618">
      <w:bodyDiv w:val="1"/>
      <w:marLeft w:val="0"/>
      <w:marRight w:val="0"/>
      <w:marTop w:val="0"/>
      <w:marBottom w:val="0"/>
      <w:divBdr>
        <w:top w:val="none" w:sz="0" w:space="0" w:color="auto"/>
        <w:left w:val="none" w:sz="0" w:space="0" w:color="auto"/>
        <w:bottom w:val="none" w:sz="0" w:space="0" w:color="auto"/>
        <w:right w:val="none" w:sz="0" w:space="0" w:color="auto"/>
      </w:divBdr>
    </w:div>
    <w:div w:id="669724267">
      <w:bodyDiv w:val="1"/>
      <w:marLeft w:val="0"/>
      <w:marRight w:val="0"/>
      <w:marTop w:val="0"/>
      <w:marBottom w:val="0"/>
      <w:divBdr>
        <w:top w:val="none" w:sz="0" w:space="0" w:color="auto"/>
        <w:left w:val="none" w:sz="0" w:space="0" w:color="auto"/>
        <w:bottom w:val="none" w:sz="0" w:space="0" w:color="auto"/>
        <w:right w:val="none" w:sz="0" w:space="0" w:color="auto"/>
      </w:divBdr>
      <w:divsChild>
        <w:div w:id="2007004262">
          <w:marLeft w:val="0"/>
          <w:marRight w:val="0"/>
          <w:marTop w:val="0"/>
          <w:marBottom w:val="0"/>
          <w:divBdr>
            <w:top w:val="none" w:sz="0" w:space="0" w:color="auto"/>
            <w:left w:val="none" w:sz="0" w:space="0" w:color="auto"/>
            <w:bottom w:val="none" w:sz="0" w:space="0" w:color="auto"/>
            <w:right w:val="none" w:sz="0" w:space="0" w:color="auto"/>
          </w:divBdr>
          <w:divsChild>
            <w:div w:id="133425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5666">
      <w:bodyDiv w:val="1"/>
      <w:marLeft w:val="0"/>
      <w:marRight w:val="0"/>
      <w:marTop w:val="0"/>
      <w:marBottom w:val="0"/>
      <w:divBdr>
        <w:top w:val="none" w:sz="0" w:space="0" w:color="auto"/>
        <w:left w:val="none" w:sz="0" w:space="0" w:color="auto"/>
        <w:bottom w:val="none" w:sz="0" w:space="0" w:color="auto"/>
        <w:right w:val="none" w:sz="0" w:space="0" w:color="auto"/>
      </w:divBdr>
    </w:div>
    <w:div w:id="724989885">
      <w:bodyDiv w:val="1"/>
      <w:marLeft w:val="0"/>
      <w:marRight w:val="0"/>
      <w:marTop w:val="0"/>
      <w:marBottom w:val="0"/>
      <w:divBdr>
        <w:top w:val="none" w:sz="0" w:space="0" w:color="auto"/>
        <w:left w:val="none" w:sz="0" w:space="0" w:color="auto"/>
        <w:bottom w:val="none" w:sz="0" w:space="0" w:color="auto"/>
        <w:right w:val="none" w:sz="0" w:space="0" w:color="auto"/>
      </w:divBdr>
    </w:div>
    <w:div w:id="779684765">
      <w:bodyDiv w:val="1"/>
      <w:marLeft w:val="0"/>
      <w:marRight w:val="0"/>
      <w:marTop w:val="0"/>
      <w:marBottom w:val="0"/>
      <w:divBdr>
        <w:top w:val="none" w:sz="0" w:space="0" w:color="auto"/>
        <w:left w:val="none" w:sz="0" w:space="0" w:color="auto"/>
        <w:bottom w:val="none" w:sz="0" w:space="0" w:color="auto"/>
        <w:right w:val="none" w:sz="0" w:space="0" w:color="auto"/>
      </w:divBdr>
    </w:div>
    <w:div w:id="797065729">
      <w:bodyDiv w:val="1"/>
      <w:marLeft w:val="0"/>
      <w:marRight w:val="0"/>
      <w:marTop w:val="0"/>
      <w:marBottom w:val="0"/>
      <w:divBdr>
        <w:top w:val="none" w:sz="0" w:space="0" w:color="auto"/>
        <w:left w:val="none" w:sz="0" w:space="0" w:color="auto"/>
        <w:bottom w:val="none" w:sz="0" w:space="0" w:color="auto"/>
        <w:right w:val="none" w:sz="0" w:space="0" w:color="auto"/>
      </w:divBdr>
    </w:div>
    <w:div w:id="798575204">
      <w:bodyDiv w:val="1"/>
      <w:marLeft w:val="0"/>
      <w:marRight w:val="0"/>
      <w:marTop w:val="0"/>
      <w:marBottom w:val="0"/>
      <w:divBdr>
        <w:top w:val="none" w:sz="0" w:space="0" w:color="auto"/>
        <w:left w:val="none" w:sz="0" w:space="0" w:color="auto"/>
        <w:bottom w:val="none" w:sz="0" w:space="0" w:color="auto"/>
        <w:right w:val="none" w:sz="0" w:space="0" w:color="auto"/>
      </w:divBdr>
    </w:div>
    <w:div w:id="947349531">
      <w:bodyDiv w:val="1"/>
      <w:marLeft w:val="0"/>
      <w:marRight w:val="0"/>
      <w:marTop w:val="0"/>
      <w:marBottom w:val="0"/>
      <w:divBdr>
        <w:top w:val="none" w:sz="0" w:space="0" w:color="auto"/>
        <w:left w:val="none" w:sz="0" w:space="0" w:color="auto"/>
        <w:bottom w:val="none" w:sz="0" w:space="0" w:color="auto"/>
        <w:right w:val="none" w:sz="0" w:space="0" w:color="auto"/>
      </w:divBdr>
    </w:div>
    <w:div w:id="964577257">
      <w:bodyDiv w:val="1"/>
      <w:marLeft w:val="0"/>
      <w:marRight w:val="0"/>
      <w:marTop w:val="0"/>
      <w:marBottom w:val="0"/>
      <w:divBdr>
        <w:top w:val="none" w:sz="0" w:space="0" w:color="auto"/>
        <w:left w:val="none" w:sz="0" w:space="0" w:color="auto"/>
        <w:bottom w:val="none" w:sz="0" w:space="0" w:color="auto"/>
        <w:right w:val="none" w:sz="0" w:space="0" w:color="auto"/>
      </w:divBdr>
    </w:div>
    <w:div w:id="970790729">
      <w:bodyDiv w:val="1"/>
      <w:marLeft w:val="0"/>
      <w:marRight w:val="0"/>
      <w:marTop w:val="0"/>
      <w:marBottom w:val="0"/>
      <w:divBdr>
        <w:top w:val="none" w:sz="0" w:space="0" w:color="auto"/>
        <w:left w:val="none" w:sz="0" w:space="0" w:color="auto"/>
        <w:bottom w:val="none" w:sz="0" w:space="0" w:color="auto"/>
        <w:right w:val="none" w:sz="0" w:space="0" w:color="auto"/>
      </w:divBdr>
    </w:div>
    <w:div w:id="1001931723">
      <w:bodyDiv w:val="1"/>
      <w:marLeft w:val="0"/>
      <w:marRight w:val="0"/>
      <w:marTop w:val="0"/>
      <w:marBottom w:val="0"/>
      <w:divBdr>
        <w:top w:val="none" w:sz="0" w:space="0" w:color="auto"/>
        <w:left w:val="none" w:sz="0" w:space="0" w:color="auto"/>
        <w:bottom w:val="none" w:sz="0" w:space="0" w:color="auto"/>
        <w:right w:val="none" w:sz="0" w:space="0" w:color="auto"/>
      </w:divBdr>
    </w:div>
    <w:div w:id="1130904698">
      <w:bodyDiv w:val="1"/>
      <w:marLeft w:val="0"/>
      <w:marRight w:val="0"/>
      <w:marTop w:val="0"/>
      <w:marBottom w:val="0"/>
      <w:divBdr>
        <w:top w:val="none" w:sz="0" w:space="0" w:color="auto"/>
        <w:left w:val="none" w:sz="0" w:space="0" w:color="auto"/>
        <w:bottom w:val="none" w:sz="0" w:space="0" w:color="auto"/>
        <w:right w:val="none" w:sz="0" w:space="0" w:color="auto"/>
      </w:divBdr>
    </w:div>
    <w:div w:id="1165780317">
      <w:bodyDiv w:val="1"/>
      <w:marLeft w:val="0"/>
      <w:marRight w:val="0"/>
      <w:marTop w:val="0"/>
      <w:marBottom w:val="0"/>
      <w:divBdr>
        <w:top w:val="none" w:sz="0" w:space="0" w:color="auto"/>
        <w:left w:val="none" w:sz="0" w:space="0" w:color="auto"/>
        <w:bottom w:val="none" w:sz="0" w:space="0" w:color="auto"/>
        <w:right w:val="none" w:sz="0" w:space="0" w:color="auto"/>
      </w:divBdr>
    </w:div>
    <w:div w:id="1166556732">
      <w:bodyDiv w:val="1"/>
      <w:marLeft w:val="0"/>
      <w:marRight w:val="0"/>
      <w:marTop w:val="0"/>
      <w:marBottom w:val="0"/>
      <w:divBdr>
        <w:top w:val="none" w:sz="0" w:space="0" w:color="auto"/>
        <w:left w:val="none" w:sz="0" w:space="0" w:color="auto"/>
        <w:bottom w:val="none" w:sz="0" w:space="0" w:color="auto"/>
        <w:right w:val="none" w:sz="0" w:space="0" w:color="auto"/>
      </w:divBdr>
    </w:div>
    <w:div w:id="1174805127">
      <w:bodyDiv w:val="1"/>
      <w:marLeft w:val="0"/>
      <w:marRight w:val="0"/>
      <w:marTop w:val="0"/>
      <w:marBottom w:val="0"/>
      <w:divBdr>
        <w:top w:val="none" w:sz="0" w:space="0" w:color="auto"/>
        <w:left w:val="none" w:sz="0" w:space="0" w:color="auto"/>
        <w:bottom w:val="none" w:sz="0" w:space="0" w:color="auto"/>
        <w:right w:val="none" w:sz="0" w:space="0" w:color="auto"/>
      </w:divBdr>
    </w:div>
    <w:div w:id="1219323649">
      <w:bodyDiv w:val="1"/>
      <w:marLeft w:val="0"/>
      <w:marRight w:val="0"/>
      <w:marTop w:val="0"/>
      <w:marBottom w:val="0"/>
      <w:divBdr>
        <w:top w:val="none" w:sz="0" w:space="0" w:color="auto"/>
        <w:left w:val="none" w:sz="0" w:space="0" w:color="auto"/>
        <w:bottom w:val="none" w:sz="0" w:space="0" w:color="auto"/>
        <w:right w:val="none" w:sz="0" w:space="0" w:color="auto"/>
      </w:divBdr>
    </w:div>
    <w:div w:id="1238898261">
      <w:bodyDiv w:val="1"/>
      <w:marLeft w:val="0"/>
      <w:marRight w:val="0"/>
      <w:marTop w:val="0"/>
      <w:marBottom w:val="0"/>
      <w:divBdr>
        <w:top w:val="none" w:sz="0" w:space="0" w:color="auto"/>
        <w:left w:val="none" w:sz="0" w:space="0" w:color="auto"/>
        <w:bottom w:val="none" w:sz="0" w:space="0" w:color="auto"/>
        <w:right w:val="none" w:sz="0" w:space="0" w:color="auto"/>
      </w:divBdr>
    </w:div>
    <w:div w:id="1239899823">
      <w:bodyDiv w:val="1"/>
      <w:marLeft w:val="0"/>
      <w:marRight w:val="0"/>
      <w:marTop w:val="0"/>
      <w:marBottom w:val="0"/>
      <w:divBdr>
        <w:top w:val="none" w:sz="0" w:space="0" w:color="auto"/>
        <w:left w:val="none" w:sz="0" w:space="0" w:color="auto"/>
        <w:bottom w:val="none" w:sz="0" w:space="0" w:color="auto"/>
        <w:right w:val="none" w:sz="0" w:space="0" w:color="auto"/>
      </w:divBdr>
    </w:div>
    <w:div w:id="1255163329">
      <w:bodyDiv w:val="1"/>
      <w:marLeft w:val="0"/>
      <w:marRight w:val="0"/>
      <w:marTop w:val="0"/>
      <w:marBottom w:val="0"/>
      <w:divBdr>
        <w:top w:val="none" w:sz="0" w:space="0" w:color="auto"/>
        <w:left w:val="none" w:sz="0" w:space="0" w:color="auto"/>
        <w:bottom w:val="none" w:sz="0" w:space="0" w:color="auto"/>
        <w:right w:val="none" w:sz="0" w:space="0" w:color="auto"/>
      </w:divBdr>
    </w:div>
    <w:div w:id="1430851764">
      <w:bodyDiv w:val="1"/>
      <w:marLeft w:val="0"/>
      <w:marRight w:val="0"/>
      <w:marTop w:val="0"/>
      <w:marBottom w:val="0"/>
      <w:divBdr>
        <w:top w:val="none" w:sz="0" w:space="0" w:color="auto"/>
        <w:left w:val="none" w:sz="0" w:space="0" w:color="auto"/>
        <w:bottom w:val="none" w:sz="0" w:space="0" w:color="auto"/>
        <w:right w:val="none" w:sz="0" w:space="0" w:color="auto"/>
      </w:divBdr>
    </w:div>
    <w:div w:id="1480000763">
      <w:bodyDiv w:val="1"/>
      <w:marLeft w:val="0"/>
      <w:marRight w:val="0"/>
      <w:marTop w:val="0"/>
      <w:marBottom w:val="0"/>
      <w:divBdr>
        <w:top w:val="none" w:sz="0" w:space="0" w:color="auto"/>
        <w:left w:val="none" w:sz="0" w:space="0" w:color="auto"/>
        <w:bottom w:val="none" w:sz="0" w:space="0" w:color="auto"/>
        <w:right w:val="none" w:sz="0" w:space="0" w:color="auto"/>
      </w:divBdr>
    </w:div>
    <w:div w:id="1510830730">
      <w:bodyDiv w:val="1"/>
      <w:marLeft w:val="0"/>
      <w:marRight w:val="0"/>
      <w:marTop w:val="0"/>
      <w:marBottom w:val="0"/>
      <w:divBdr>
        <w:top w:val="none" w:sz="0" w:space="0" w:color="auto"/>
        <w:left w:val="none" w:sz="0" w:space="0" w:color="auto"/>
        <w:bottom w:val="none" w:sz="0" w:space="0" w:color="auto"/>
        <w:right w:val="none" w:sz="0" w:space="0" w:color="auto"/>
      </w:divBdr>
    </w:div>
    <w:div w:id="1525554109">
      <w:bodyDiv w:val="1"/>
      <w:marLeft w:val="0"/>
      <w:marRight w:val="0"/>
      <w:marTop w:val="0"/>
      <w:marBottom w:val="0"/>
      <w:divBdr>
        <w:top w:val="none" w:sz="0" w:space="0" w:color="auto"/>
        <w:left w:val="none" w:sz="0" w:space="0" w:color="auto"/>
        <w:bottom w:val="none" w:sz="0" w:space="0" w:color="auto"/>
        <w:right w:val="none" w:sz="0" w:space="0" w:color="auto"/>
      </w:divBdr>
    </w:div>
    <w:div w:id="1564871159">
      <w:bodyDiv w:val="1"/>
      <w:marLeft w:val="0"/>
      <w:marRight w:val="0"/>
      <w:marTop w:val="0"/>
      <w:marBottom w:val="0"/>
      <w:divBdr>
        <w:top w:val="none" w:sz="0" w:space="0" w:color="auto"/>
        <w:left w:val="none" w:sz="0" w:space="0" w:color="auto"/>
        <w:bottom w:val="none" w:sz="0" w:space="0" w:color="auto"/>
        <w:right w:val="none" w:sz="0" w:space="0" w:color="auto"/>
      </w:divBdr>
    </w:div>
    <w:div w:id="1645313846">
      <w:bodyDiv w:val="1"/>
      <w:marLeft w:val="0"/>
      <w:marRight w:val="0"/>
      <w:marTop w:val="0"/>
      <w:marBottom w:val="0"/>
      <w:divBdr>
        <w:top w:val="none" w:sz="0" w:space="0" w:color="auto"/>
        <w:left w:val="none" w:sz="0" w:space="0" w:color="auto"/>
        <w:bottom w:val="none" w:sz="0" w:space="0" w:color="auto"/>
        <w:right w:val="none" w:sz="0" w:space="0" w:color="auto"/>
      </w:divBdr>
    </w:div>
    <w:div w:id="1695106492">
      <w:bodyDiv w:val="1"/>
      <w:marLeft w:val="0"/>
      <w:marRight w:val="0"/>
      <w:marTop w:val="0"/>
      <w:marBottom w:val="0"/>
      <w:divBdr>
        <w:top w:val="none" w:sz="0" w:space="0" w:color="auto"/>
        <w:left w:val="none" w:sz="0" w:space="0" w:color="auto"/>
        <w:bottom w:val="none" w:sz="0" w:space="0" w:color="auto"/>
        <w:right w:val="none" w:sz="0" w:space="0" w:color="auto"/>
      </w:divBdr>
    </w:div>
    <w:div w:id="1737434085">
      <w:bodyDiv w:val="1"/>
      <w:marLeft w:val="0"/>
      <w:marRight w:val="0"/>
      <w:marTop w:val="0"/>
      <w:marBottom w:val="0"/>
      <w:divBdr>
        <w:top w:val="none" w:sz="0" w:space="0" w:color="auto"/>
        <w:left w:val="none" w:sz="0" w:space="0" w:color="auto"/>
        <w:bottom w:val="none" w:sz="0" w:space="0" w:color="auto"/>
        <w:right w:val="none" w:sz="0" w:space="0" w:color="auto"/>
      </w:divBdr>
    </w:div>
    <w:div w:id="1751463779">
      <w:bodyDiv w:val="1"/>
      <w:marLeft w:val="0"/>
      <w:marRight w:val="0"/>
      <w:marTop w:val="0"/>
      <w:marBottom w:val="0"/>
      <w:divBdr>
        <w:top w:val="none" w:sz="0" w:space="0" w:color="auto"/>
        <w:left w:val="none" w:sz="0" w:space="0" w:color="auto"/>
        <w:bottom w:val="none" w:sz="0" w:space="0" w:color="auto"/>
        <w:right w:val="none" w:sz="0" w:space="0" w:color="auto"/>
      </w:divBdr>
    </w:div>
    <w:div w:id="1806654958">
      <w:bodyDiv w:val="1"/>
      <w:marLeft w:val="0"/>
      <w:marRight w:val="0"/>
      <w:marTop w:val="0"/>
      <w:marBottom w:val="0"/>
      <w:divBdr>
        <w:top w:val="none" w:sz="0" w:space="0" w:color="auto"/>
        <w:left w:val="none" w:sz="0" w:space="0" w:color="auto"/>
        <w:bottom w:val="none" w:sz="0" w:space="0" w:color="auto"/>
        <w:right w:val="none" w:sz="0" w:space="0" w:color="auto"/>
      </w:divBdr>
    </w:div>
    <w:div w:id="1839887094">
      <w:bodyDiv w:val="1"/>
      <w:marLeft w:val="0"/>
      <w:marRight w:val="0"/>
      <w:marTop w:val="0"/>
      <w:marBottom w:val="0"/>
      <w:divBdr>
        <w:top w:val="none" w:sz="0" w:space="0" w:color="auto"/>
        <w:left w:val="none" w:sz="0" w:space="0" w:color="auto"/>
        <w:bottom w:val="none" w:sz="0" w:space="0" w:color="auto"/>
        <w:right w:val="none" w:sz="0" w:space="0" w:color="auto"/>
      </w:divBdr>
    </w:div>
    <w:div w:id="1887985563">
      <w:bodyDiv w:val="1"/>
      <w:marLeft w:val="0"/>
      <w:marRight w:val="0"/>
      <w:marTop w:val="0"/>
      <w:marBottom w:val="0"/>
      <w:divBdr>
        <w:top w:val="none" w:sz="0" w:space="0" w:color="auto"/>
        <w:left w:val="none" w:sz="0" w:space="0" w:color="auto"/>
        <w:bottom w:val="none" w:sz="0" w:space="0" w:color="auto"/>
        <w:right w:val="none" w:sz="0" w:space="0" w:color="auto"/>
      </w:divBdr>
    </w:div>
    <w:div w:id="1935436353">
      <w:bodyDiv w:val="1"/>
      <w:marLeft w:val="0"/>
      <w:marRight w:val="0"/>
      <w:marTop w:val="0"/>
      <w:marBottom w:val="0"/>
      <w:divBdr>
        <w:top w:val="none" w:sz="0" w:space="0" w:color="auto"/>
        <w:left w:val="none" w:sz="0" w:space="0" w:color="auto"/>
        <w:bottom w:val="none" w:sz="0" w:space="0" w:color="auto"/>
        <w:right w:val="none" w:sz="0" w:space="0" w:color="auto"/>
      </w:divBdr>
    </w:div>
    <w:div w:id="1956328487">
      <w:bodyDiv w:val="1"/>
      <w:marLeft w:val="0"/>
      <w:marRight w:val="0"/>
      <w:marTop w:val="0"/>
      <w:marBottom w:val="0"/>
      <w:divBdr>
        <w:top w:val="none" w:sz="0" w:space="0" w:color="auto"/>
        <w:left w:val="none" w:sz="0" w:space="0" w:color="auto"/>
        <w:bottom w:val="none" w:sz="0" w:space="0" w:color="auto"/>
        <w:right w:val="none" w:sz="0" w:space="0" w:color="auto"/>
      </w:divBdr>
    </w:div>
    <w:div w:id="1966427820">
      <w:bodyDiv w:val="1"/>
      <w:marLeft w:val="0"/>
      <w:marRight w:val="0"/>
      <w:marTop w:val="0"/>
      <w:marBottom w:val="0"/>
      <w:divBdr>
        <w:top w:val="none" w:sz="0" w:space="0" w:color="auto"/>
        <w:left w:val="none" w:sz="0" w:space="0" w:color="auto"/>
        <w:bottom w:val="none" w:sz="0" w:space="0" w:color="auto"/>
        <w:right w:val="none" w:sz="0" w:space="0" w:color="auto"/>
      </w:divBdr>
    </w:div>
    <w:div w:id="1966890902">
      <w:bodyDiv w:val="1"/>
      <w:marLeft w:val="0"/>
      <w:marRight w:val="0"/>
      <w:marTop w:val="0"/>
      <w:marBottom w:val="0"/>
      <w:divBdr>
        <w:top w:val="none" w:sz="0" w:space="0" w:color="auto"/>
        <w:left w:val="none" w:sz="0" w:space="0" w:color="auto"/>
        <w:bottom w:val="none" w:sz="0" w:space="0" w:color="auto"/>
        <w:right w:val="none" w:sz="0" w:space="0" w:color="auto"/>
      </w:divBdr>
    </w:div>
    <w:div w:id="1979913173">
      <w:bodyDiv w:val="1"/>
      <w:marLeft w:val="0"/>
      <w:marRight w:val="0"/>
      <w:marTop w:val="0"/>
      <w:marBottom w:val="0"/>
      <w:divBdr>
        <w:top w:val="none" w:sz="0" w:space="0" w:color="auto"/>
        <w:left w:val="none" w:sz="0" w:space="0" w:color="auto"/>
        <w:bottom w:val="none" w:sz="0" w:space="0" w:color="auto"/>
        <w:right w:val="none" w:sz="0" w:space="0" w:color="auto"/>
      </w:divBdr>
    </w:div>
    <w:div w:id="1984847023">
      <w:bodyDiv w:val="1"/>
      <w:marLeft w:val="0"/>
      <w:marRight w:val="0"/>
      <w:marTop w:val="0"/>
      <w:marBottom w:val="0"/>
      <w:divBdr>
        <w:top w:val="none" w:sz="0" w:space="0" w:color="auto"/>
        <w:left w:val="none" w:sz="0" w:space="0" w:color="auto"/>
        <w:bottom w:val="none" w:sz="0" w:space="0" w:color="auto"/>
        <w:right w:val="none" w:sz="0" w:space="0" w:color="auto"/>
      </w:divBdr>
    </w:div>
    <w:div w:id="2019967074">
      <w:bodyDiv w:val="1"/>
      <w:marLeft w:val="0"/>
      <w:marRight w:val="0"/>
      <w:marTop w:val="0"/>
      <w:marBottom w:val="0"/>
      <w:divBdr>
        <w:top w:val="none" w:sz="0" w:space="0" w:color="auto"/>
        <w:left w:val="none" w:sz="0" w:space="0" w:color="auto"/>
        <w:bottom w:val="none" w:sz="0" w:space="0" w:color="auto"/>
        <w:right w:val="none" w:sz="0" w:space="0" w:color="auto"/>
      </w:divBdr>
    </w:div>
    <w:div w:id="2022581260">
      <w:bodyDiv w:val="1"/>
      <w:marLeft w:val="0"/>
      <w:marRight w:val="0"/>
      <w:marTop w:val="0"/>
      <w:marBottom w:val="0"/>
      <w:divBdr>
        <w:top w:val="none" w:sz="0" w:space="0" w:color="auto"/>
        <w:left w:val="none" w:sz="0" w:space="0" w:color="auto"/>
        <w:bottom w:val="none" w:sz="0" w:space="0" w:color="auto"/>
        <w:right w:val="none" w:sz="0" w:space="0" w:color="auto"/>
      </w:divBdr>
    </w:div>
    <w:div w:id="2049842189">
      <w:bodyDiv w:val="1"/>
      <w:marLeft w:val="0"/>
      <w:marRight w:val="0"/>
      <w:marTop w:val="0"/>
      <w:marBottom w:val="0"/>
      <w:divBdr>
        <w:top w:val="none" w:sz="0" w:space="0" w:color="auto"/>
        <w:left w:val="none" w:sz="0" w:space="0" w:color="auto"/>
        <w:bottom w:val="none" w:sz="0" w:space="0" w:color="auto"/>
        <w:right w:val="none" w:sz="0" w:space="0" w:color="auto"/>
      </w:divBdr>
    </w:div>
    <w:div w:id="2078044079">
      <w:bodyDiv w:val="1"/>
      <w:marLeft w:val="0"/>
      <w:marRight w:val="0"/>
      <w:marTop w:val="0"/>
      <w:marBottom w:val="0"/>
      <w:divBdr>
        <w:top w:val="none" w:sz="0" w:space="0" w:color="auto"/>
        <w:left w:val="none" w:sz="0" w:space="0" w:color="auto"/>
        <w:bottom w:val="none" w:sz="0" w:space="0" w:color="auto"/>
        <w:right w:val="none" w:sz="0" w:space="0" w:color="auto"/>
      </w:divBdr>
    </w:div>
    <w:div w:id="209223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55C9B-485C-495D-8AF8-BD881A637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466</Words>
  <Characters>2658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Elisa Campos</cp:lastModifiedBy>
  <cp:revision>3</cp:revision>
  <cp:lastPrinted>2019-10-30T17:56:00Z</cp:lastPrinted>
  <dcterms:created xsi:type="dcterms:W3CDTF">2019-10-30T17:59:00Z</dcterms:created>
  <dcterms:modified xsi:type="dcterms:W3CDTF">2019-10-30T18:10:00Z</dcterms:modified>
</cp:coreProperties>
</file>