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17B94" w14:textId="77777777" w:rsidR="00790D80" w:rsidRPr="00790D80" w:rsidRDefault="00790D80" w:rsidP="00790D80">
      <w:pPr>
        <w:ind w:left="-567"/>
        <w:jc w:val="center"/>
        <w:outlineLvl w:val="0"/>
        <w:rPr>
          <w:b/>
        </w:rPr>
      </w:pPr>
      <w:bookmarkStart w:id="0" w:name="_GoBack"/>
      <w:bookmarkEnd w:id="0"/>
      <w:r w:rsidRPr="00790D80">
        <w:rPr>
          <w:rFonts w:cs="Arial"/>
          <w:b/>
          <w:sz w:val="22"/>
          <w:szCs w:val="22"/>
        </w:rPr>
        <w:t>Instruments for the analysis of physical activity and/or sedentary behaviour policies and their description</w:t>
      </w:r>
    </w:p>
    <w:p w14:paraId="359EC644" w14:textId="77777777" w:rsidR="00F5460D" w:rsidRDefault="00F5460D"/>
    <w:tbl>
      <w:tblPr>
        <w:tblStyle w:val="TableGrid"/>
        <w:tblW w:w="5204" w:type="pct"/>
        <w:tblInd w:w="-572" w:type="dxa"/>
        <w:tblLayout w:type="fixed"/>
        <w:tblLook w:val="04A0" w:firstRow="1" w:lastRow="0" w:firstColumn="1" w:lastColumn="0" w:noHBand="0" w:noVBand="1"/>
      </w:tblPr>
      <w:tblGrid>
        <w:gridCol w:w="1766"/>
        <w:gridCol w:w="1636"/>
        <w:gridCol w:w="3119"/>
        <w:gridCol w:w="7998"/>
      </w:tblGrid>
      <w:tr w:rsidR="00790D80" w:rsidRPr="00225A69" w14:paraId="3B28ADAA" w14:textId="77777777" w:rsidTr="001B1B18">
        <w:trPr>
          <w:trHeight w:val="410"/>
        </w:trPr>
        <w:tc>
          <w:tcPr>
            <w:tcW w:w="1766" w:type="dxa"/>
            <w:shd w:val="clear" w:color="auto" w:fill="BFBFBF" w:themeFill="background1" w:themeFillShade="BF"/>
          </w:tcPr>
          <w:p w14:paraId="2728EEF4" w14:textId="77777777" w:rsidR="00790D80" w:rsidRPr="00225A69" w:rsidRDefault="00790D80" w:rsidP="001B1B18">
            <w:pPr>
              <w:adjustRightInd w:val="0"/>
              <w:jc w:val="center"/>
              <w:rPr>
                <w:b/>
                <w:color w:val="000000" w:themeColor="text1"/>
                <w:sz w:val="18"/>
                <w:szCs w:val="18"/>
              </w:rPr>
            </w:pPr>
            <w:r>
              <w:rPr>
                <w:b/>
                <w:color w:val="000000" w:themeColor="text1"/>
                <w:sz w:val="18"/>
                <w:szCs w:val="18"/>
              </w:rPr>
              <w:t>Instrument</w:t>
            </w:r>
          </w:p>
        </w:tc>
        <w:tc>
          <w:tcPr>
            <w:tcW w:w="1636" w:type="dxa"/>
            <w:shd w:val="clear" w:color="auto" w:fill="BFBFBF" w:themeFill="background1" w:themeFillShade="BF"/>
          </w:tcPr>
          <w:p w14:paraId="6863CEB8" w14:textId="77777777" w:rsidR="00790D80" w:rsidRDefault="00790D80" w:rsidP="001B1B18">
            <w:pPr>
              <w:adjustRightInd w:val="0"/>
              <w:jc w:val="center"/>
              <w:rPr>
                <w:rFonts w:cs="Arial"/>
                <w:b/>
                <w:color w:val="000000" w:themeColor="text1"/>
                <w:sz w:val="18"/>
                <w:szCs w:val="18"/>
              </w:rPr>
            </w:pPr>
            <w:r>
              <w:rPr>
                <w:rFonts w:cs="Arial"/>
                <w:b/>
                <w:color w:val="000000" w:themeColor="text1"/>
                <w:sz w:val="18"/>
                <w:szCs w:val="18"/>
              </w:rPr>
              <w:t>Author(s) and</w:t>
            </w:r>
          </w:p>
          <w:p w14:paraId="57FE5F01" w14:textId="77777777" w:rsidR="00790D80" w:rsidRPr="00225A69" w:rsidRDefault="00790D80" w:rsidP="001B1B18">
            <w:pPr>
              <w:ind w:left="31"/>
              <w:jc w:val="center"/>
              <w:rPr>
                <w:sz w:val="18"/>
                <w:szCs w:val="18"/>
              </w:rPr>
            </w:pPr>
            <w:r>
              <w:rPr>
                <w:rFonts w:cs="Arial"/>
                <w:b/>
                <w:color w:val="000000" w:themeColor="text1"/>
                <w:sz w:val="18"/>
                <w:szCs w:val="18"/>
              </w:rPr>
              <w:t>publication</w:t>
            </w:r>
          </w:p>
        </w:tc>
        <w:tc>
          <w:tcPr>
            <w:tcW w:w="3119" w:type="dxa"/>
            <w:shd w:val="clear" w:color="auto" w:fill="BFBFBF" w:themeFill="background1" w:themeFillShade="BF"/>
          </w:tcPr>
          <w:p w14:paraId="548F945C" w14:textId="77777777" w:rsidR="00790D80" w:rsidRPr="00225A69" w:rsidRDefault="00790D80" w:rsidP="001B1B18">
            <w:pPr>
              <w:adjustRightInd w:val="0"/>
              <w:jc w:val="center"/>
              <w:rPr>
                <w:sz w:val="18"/>
                <w:szCs w:val="18"/>
              </w:rPr>
            </w:pPr>
            <w:r w:rsidRPr="00225A69">
              <w:rPr>
                <w:b/>
                <w:color w:val="000000" w:themeColor="text1"/>
                <w:sz w:val="18"/>
                <w:szCs w:val="18"/>
              </w:rPr>
              <w:t>Short description of the publication(s) and the instrument</w:t>
            </w:r>
          </w:p>
        </w:tc>
        <w:tc>
          <w:tcPr>
            <w:tcW w:w="7997" w:type="dxa"/>
            <w:shd w:val="clear" w:color="auto" w:fill="BFBFBF" w:themeFill="background1" w:themeFillShade="BF"/>
          </w:tcPr>
          <w:p w14:paraId="233B75F3" w14:textId="77777777" w:rsidR="00790D80" w:rsidRPr="00225A69" w:rsidRDefault="00790D80" w:rsidP="001B1B18">
            <w:pPr>
              <w:pStyle w:val="ListParagraph"/>
              <w:adjustRightInd w:val="0"/>
              <w:spacing w:after="0" w:line="240" w:lineRule="auto"/>
              <w:ind w:left="0"/>
              <w:jc w:val="center"/>
              <w:rPr>
                <w:iCs/>
                <w:color w:val="000000" w:themeColor="text1"/>
                <w:sz w:val="18"/>
                <w:szCs w:val="18"/>
                <w:lang w:val="en-GB"/>
              </w:rPr>
            </w:pPr>
            <w:r w:rsidRPr="00225A69">
              <w:rPr>
                <w:b/>
                <w:color w:val="000000" w:themeColor="text1"/>
                <w:sz w:val="18"/>
                <w:szCs w:val="18"/>
                <w:lang w:val="en-GB"/>
              </w:rPr>
              <w:t>Detailed description and/or visual representation of the instrument</w:t>
            </w:r>
          </w:p>
        </w:tc>
      </w:tr>
      <w:tr w:rsidR="00790D80" w:rsidRPr="00225A69" w14:paraId="09511652" w14:textId="77777777" w:rsidTr="001B1B18">
        <w:tc>
          <w:tcPr>
            <w:tcW w:w="1766" w:type="dxa"/>
          </w:tcPr>
          <w:p w14:paraId="229B2A0D" w14:textId="77777777" w:rsidR="00790D80" w:rsidRPr="009A6303" w:rsidRDefault="00790D80" w:rsidP="001B1B18">
            <w:pPr>
              <w:ind w:left="31"/>
              <w:rPr>
                <w:rFonts w:cs="Arial"/>
                <w:sz w:val="18"/>
                <w:szCs w:val="18"/>
              </w:rPr>
            </w:pPr>
            <w:r w:rsidRPr="009A6303">
              <w:rPr>
                <w:i/>
                <w:iCs/>
                <w:color w:val="000000" w:themeColor="text1"/>
                <w:sz w:val="18"/>
                <w:szCs w:val="18"/>
              </w:rPr>
              <w:t>Policy principles for the promotion of healthy diets and physical activity</w:t>
            </w:r>
            <w:r w:rsidRPr="009A6303">
              <w:rPr>
                <w:iCs/>
                <w:color w:val="000000" w:themeColor="text1"/>
                <w:sz w:val="18"/>
                <w:szCs w:val="18"/>
              </w:rPr>
              <w:t xml:space="preserve"> </w:t>
            </w:r>
          </w:p>
          <w:p w14:paraId="35A8FFA7" w14:textId="77777777" w:rsidR="00790D80" w:rsidRPr="00225A69" w:rsidRDefault="00790D80" w:rsidP="001B1B18">
            <w:pPr>
              <w:ind w:left="31"/>
              <w:rPr>
                <w:sz w:val="18"/>
                <w:szCs w:val="18"/>
              </w:rPr>
            </w:pPr>
          </w:p>
        </w:tc>
        <w:tc>
          <w:tcPr>
            <w:tcW w:w="1636" w:type="dxa"/>
          </w:tcPr>
          <w:p w14:paraId="2F6475B9" w14:textId="77777777" w:rsidR="00790D80" w:rsidRPr="00225A69" w:rsidRDefault="00790D80" w:rsidP="001B1B18">
            <w:pPr>
              <w:ind w:left="31"/>
              <w:rPr>
                <w:sz w:val="18"/>
                <w:szCs w:val="18"/>
              </w:rPr>
            </w:pPr>
            <w:r w:rsidRPr="00225A69">
              <w:rPr>
                <w:sz w:val="18"/>
                <w:szCs w:val="18"/>
              </w:rPr>
              <w:t xml:space="preserve">- World Health Organization, 2003 </w:t>
            </w:r>
            <w:r w:rsidRPr="00225A69">
              <w:rPr>
                <w:sz w:val="18"/>
                <w:szCs w:val="18"/>
              </w:rPr>
              <w:fldChar w:fldCharType="begin"/>
            </w:r>
            <w:r>
              <w:rPr>
                <w:sz w:val="18"/>
                <w:szCs w:val="18"/>
              </w:rPr>
              <w:instrText xml:space="preserve"> ADDIN EN.CITE &lt;EndNote&gt;&lt;Cite&gt;&lt;Author&gt;World Health Organization&lt;/Author&gt;&lt;Year&gt;2003&lt;/Year&gt;&lt;RecNum&gt;57850&lt;/RecNum&gt;&lt;DisplayText&gt;[52]&lt;/DisplayText&gt;&lt;record&gt;&lt;rec-number&gt;57850&lt;/rec-number&gt;&lt;foreign-keys&gt;&lt;key app="EN" db-id="sde5espvaxdrr1estz4vptxjr0zrw0aax2rt" timestamp="1546561759"&gt;57850&lt;/key&gt;&lt;key app="ENWeb" db-id=""&gt;0&lt;/key&gt;&lt;/foreign-keys&gt;&lt;ref-type name="Report"&gt;27&lt;/ref-type&gt;&lt;contributors&gt;&lt;authors&gt;&lt;author&gt;World Health Organization,&lt;/author&gt;&lt;/authors&gt;&lt;/contributors&gt;&lt;titles&gt;&lt;title&gt;Diet, nutrition and the prevention of chronic diseases, Report of a Joint WHO/FAO Expert Consultation&lt;/title&gt;&lt;/titles&gt;&lt;dates&gt;&lt;year&gt;2003&lt;/year&gt;&lt;/dates&gt;&lt;pub-location&gt;Geneva&lt;/pub-location&gt;&lt;publisher&gt;World Health Organization&lt;/publisher&gt;&lt;urls&gt;&lt;/urls&gt;&lt;/record&gt;&lt;/Cite&gt;&lt;/EndNote&gt;</w:instrText>
            </w:r>
            <w:r w:rsidRPr="00225A69">
              <w:rPr>
                <w:sz w:val="18"/>
                <w:szCs w:val="18"/>
              </w:rPr>
              <w:fldChar w:fldCharType="separate"/>
            </w:r>
            <w:r>
              <w:rPr>
                <w:noProof/>
                <w:sz w:val="18"/>
                <w:szCs w:val="18"/>
              </w:rPr>
              <w:t>[52]</w:t>
            </w:r>
            <w:r w:rsidRPr="00225A69">
              <w:rPr>
                <w:sz w:val="18"/>
                <w:szCs w:val="18"/>
              </w:rPr>
              <w:fldChar w:fldCharType="end"/>
            </w:r>
          </w:p>
          <w:p w14:paraId="3C04FBB2" w14:textId="77777777" w:rsidR="00790D80" w:rsidRPr="00225A69" w:rsidRDefault="00790D80" w:rsidP="001B1B18">
            <w:pPr>
              <w:adjustRightInd w:val="0"/>
              <w:jc w:val="both"/>
              <w:rPr>
                <w:color w:val="000000" w:themeColor="text1"/>
                <w:sz w:val="18"/>
                <w:szCs w:val="18"/>
              </w:rPr>
            </w:pPr>
          </w:p>
        </w:tc>
        <w:tc>
          <w:tcPr>
            <w:tcW w:w="3119" w:type="dxa"/>
          </w:tcPr>
          <w:p w14:paraId="2638AC10" w14:textId="77777777" w:rsidR="00790D80" w:rsidRPr="00225A69" w:rsidRDefault="00790D80" w:rsidP="001B1B18">
            <w:pPr>
              <w:adjustRightInd w:val="0"/>
              <w:jc w:val="both"/>
              <w:rPr>
                <w:sz w:val="18"/>
                <w:szCs w:val="18"/>
              </w:rPr>
            </w:pPr>
            <w:r w:rsidRPr="00225A69">
              <w:rPr>
                <w:sz w:val="18"/>
                <w:szCs w:val="18"/>
              </w:rPr>
              <w:t>This publication is an extensive technical report of the WHO and the United Nation’s Food and Agriculture Organization expert consultation that took place in 2002 in Geneva, Switzerland. The consultation was about diet, nutrition, and the prevention of chronic diseases. The report mentions policy principles for the promotion of healthy diets and PA.</w:t>
            </w:r>
          </w:p>
        </w:tc>
        <w:tc>
          <w:tcPr>
            <w:tcW w:w="7997" w:type="dxa"/>
          </w:tcPr>
          <w:p w14:paraId="672DB7D4" w14:textId="77777777" w:rsidR="00790D80" w:rsidRPr="00225A69" w:rsidRDefault="00790D80" w:rsidP="001B1B18">
            <w:pPr>
              <w:pStyle w:val="ListParagraph"/>
              <w:adjustRightInd w:val="0"/>
              <w:spacing w:after="0" w:line="240" w:lineRule="auto"/>
              <w:ind w:left="0"/>
              <w:rPr>
                <w:iCs/>
                <w:color w:val="000000" w:themeColor="text1"/>
                <w:sz w:val="18"/>
                <w:szCs w:val="18"/>
                <w:lang w:val="en-GB"/>
              </w:rPr>
            </w:pPr>
            <w:r w:rsidRPr="00225A69">
              <w:rPr>
                <w:iCs/>
                <w:color w:val="000000" w:themeColor="text1"/>
                <w:sz w:val="18"/>
                <w:szCs w:val="18"/>
                <w:lang w:val="en-GB"/>
              </w:rPr>
              <w:t xml:space="preserve">“Policy principles for the promotion of healthy diets and physical activity: </w:t>
            </w:r>
          </w:p>
          <w:p w14:paraId="5FF22DEF" w14:textId="77777777" w:rsidR="00790D80" w:rsidRPr="00225A69" w:rsidRDefault="00790D80" w:rsidP="001B1B18">
            <w:pPr>
              <w:pStyle w:val="ListParagraph"/>
              <w:adjustRightInd w:val="0"/>
              <w:spacing w:after="0" w:line="240" w:lineRule="auto"/>
              <w:ind w:left="0"/>
              <w:rPr>
                <w:iCs/>
                <w:color w:val="000000" w:themeColor="text1"/>
                <w:sz w:val="18"/>
                <w:szCs w:val="18"/>
                <w:lang w:val="en-GB"/>
              </w:rPr>
            </w:pPr>
            <w:r w:rsidRPr="00225A69">
              <w:rPr>
                <w:iCs/>
                <w:color w:val="000000" w:themeColor="text1"/>
                <w:sz w:val="18"/>
                <w:szCs w:val="18"/>
                <w:lang w:val="en-GB"/>
              </w:rPr>
              <w:t xml:space="preserve">1) Strategies should be </w:t>
            </w:r>
            <w:r w:rsidRPr="00225A69">
              <w:rPr>
                <w:i/>
                <w:iCs/>
                <w:color w:val="000000" w:themeColor="text1"/>
                <w:sz w:val="18"/>
                <w:szCs w:val="18"/>
                <w:lang w:val="en-GB"/>
              </w:rPr>
              <w:t>comprehensive</w:t>
            </w:r>
            <w:r w:rsidRPr="00225A69">
              <w:rPr>
                <w:iCs/>
                <w:color w:val="000000" w:themeColor="text1"/>
                <w:sz w:val="18"/>
                <w:szCs w:val="18"/>
                <w:lang w:val="en-GB"/>
              </w:rPr>
              <w:t xml:space="preserve"> and address all major dietary and physical activity risks for chronic diseases together, alongside other risks - such as tobacco use - from a multisectoral perspective.</w:t>
            </w:r>
          </w:p>
          <w:p w14:paraId="68D91592" w14:textId="77777777" w:rsidR="00790D80" w:rsidRPr="00225A69" w:rsidRDefault="00790D80" w:rsidP="001B1B18">
            <w:pPr>
              <w:pStyle w:val="ListParagraph"/>
              <w:adjustRightInd w:val="0"/>
              <w:spacing w:after="0" w:line="240" w:lineRule="auto"/>
              <w:ind w:left="0"/>
              <w:rPr>
                <w:iCs/>
                <w:color w:val="000000" w:themeColor="text1"/>
                <w:sz w:val="18"/>
                <w:szCs w:val="18"/>
                <w:lang w:val="en-GB"/>
              </w:rPr>
            </w:pPr>
            <w:r w:rsidRPr="00225A69">
              <w:rPr>
                <w:iCs/>
                <w:color w:val="000000" w:themeColor="text1"/>
                <w:sz w:val="18"/>
                <w:szCs w:val="18"/>
                <w:lang w:val="en-GB"/>
              </w:rPr>
              <w:t xml:space="preserve">2) Each country should select what will constitute the </w:t>
            </w:r>
            <w:r w:rsidRPr="00225A69">
              <w:rPr>
                <w:i/>
                <w:iCs/>
                <w:color w:val="000000" w:themeColor="text1"/>
                <w:sz w:val="18"/>
                <w:szCs w:val="18"/>
                <w:lang w:val="en-GB"/>
              </w:rPr>
              <w:t>optimal mix of actions</w:t>
            </w:r>
            <w:r w:rsidRPr="00225A69">
              <w:rPr>
                <w:iCs/>
                <w:color w:val="000000" w:themeColor="text1"/>
                <w:sz w:val="18"/>
                <w:szCs w:val="18"/>
                <w:lang w:val="en-GB"/>
              </w:rPr>
              <w:t xml:space="preserve"> that are in accord with national capabilities, laws and economic realities.</w:t>
            </w:r>
          </w:p>
          <w:p w14:paraId="6B1D6385" w14:textId="77777777" w:rsidR="00790D80" w:rsidRPr="00225A69" w:rsidRDefault="00790D80" w:rsidP="001B1B18">
            <w:pPr>
              <w:pStyle w:val="ListParagraph"/>
              <w:adjustRightInd w:val="0"/>
              <w:spacing w:after="0" w:line="240" w:lineRule="auto"/>
              <w:ind w:left="0"/>
              <w:rPr>
                <w:iCs/>
                <w:color w:val="000000" w:themeColor="text1"/>
                <w:sz w:val="18"/>
                <w:szCs w:val="18"/>
                <w:lang w:val="en-GB"/>
              </w:rPr>
            </w:pPr>
            <w:r w:rsidRPr="00225A69">
              <w:rPr>
                <w:iCs/>
                <w:color w:val="000000" w:themeColor="text1"/>
                <w:sz w:val="18"/>
                <w:szCs w:val="18"/>
                <w:lang w:val="en-GB"/>
              </w:rPr>
              <w:t xml:space="preserve">3) </w:t>
            </w:r>
            <w:r w:rsidRPr="00225A69">
              <w:rPr>
                <w:i/>
                <w:iCs/>
                <w:color w:val="000000" w:themeColor="text1"/>
                <w:sz w:val="18"/>
                <w:szCs w:val="18"/>
                <w:lang w:val="en-GB"/>
              </w:rPr>
              <w:t>Governments have a central steering role</w:t>
            </w:r>
            <w:r w:rsidRPr="00225A69">
              <w:rPr>
                <w:iCs/>
                <w:color w:val="000000" w:themeColor="text1"/>
                <w:sz w:val="18"/>
                <w:szCs w:val="18"/>
                <w:lang w:val="en-GB"/>
              </w:rPr>
              <w:t xml:space="preserve"> in developing strategies, ensuring that actions are implemented and monitoring their impact over the long term.</w:t>
            </w:r>
          </w:p>
          <w:p w14:paraId="617FCB38" w14:textId="77777777" w:rsidR="00790D80" w:rsidRPr="00225A69" w:rsidRDefault="00790D80" w:rsidP="001B1B18">
            <w:pPr>
              <w:pStyle w:val="ListParagraph"/>
              <w:adjustRightInd w:val="0"/>
              <w:spacing w:after="0" w:line="240" w:lineRule="auto"/>
              <w:ind w:left="0"/>
              <w:rPr>
                <w:iCs/>
                <w:color w:val="000000" w:themeColor="text1"/>
                <w:sz w:val="18"/>
                <w:szCs w:val="18"/>
                <w:lang w:val="en-GB"/>
              </w:rPr>
            </w:pPr>
            <w:r w:rsidRPr="00225A69">
              <w:rPr>
                <w:iCs/>
                <w:color w:val="000000" w:themeColor="text1"/>
                <w:sz w:val="18"/>
                <w:szCs w:val="18"/>
                <w:lang w:val="en-GB"/>
              </w:rPr>
              <w:t xml:space="preserve">4) </w:t>
            </w:r>
            <w:r w:rsidRPr="00225A69">
              <w:rPr>
                <w:i/>
                <w:iCs/>
                <w:color w:val="000000" w:themeColor="text1"/>
                <w:sz w:val="18"/>
                <w:szCs w:val="18"/>
                <w:lang w:val="en-GB"/>
              </w:rPr>
              <w:t>Ministries of health have a crucial convening role</w:t>
            </w:r>
            <w:r w:rsidRPr="00225A69">
              <w:rPr>
                <w:iCs/>
                <w:color w:val="000000" w:themeColor="text1"/>
                <w:sz w:val="18"/>
                <w:szCs w:val="18"/>
                <w:lang w:val="en-GB"/>
              </w:rPr>
              <w:t xml:space="preserve"> - bringing together other ministries needed for effective policy design and implementation.</w:t>
            </w:r>
          </w:p>
          <w:p w14:paraId="7EA3FE61" w14:textId="77777777" w:rsidR="00790D80" w:rsidRPr="00225A69" w:rsidRDefault="00790D80" w:rsidP="001B1B18">
            <w:pPr>
              <w:pStyle w:val="ListParagraph"/>
              <w:adjustRightInd w:val="0"/>
              <w:spacing w:after="0" w:line="240" w:lineRule="auto"/>
              <w:ind w:left="0"/>
              <w:rPr>
                <w:iCs/>
                <w:color w:val="000000" w:themeColor="text1"/>
                <w:sz w:val="18"/>
                <w:szCs w:val="18"/>
                <w:lang w:val="en-GB"/>
              </w:rPr>
            </w:pPr>
            <w:r w:rsidRPr="00225A69">
              <w:rPr>
                <w:iCs/>
                <w:color w:val="000000" w:themeColor="text1"/>
                <w:sz w:val="18"/>
                <w:szCs w:val="18"/>
                <w:lang w:val="en-GB"/>
              </w:rPr>
              <w:t xml:space="preserve">5) </w:t>
            </w:r>
            <w:r w:rsidRPr="00225A69">
              <w:rPr>
                <w:i/>
                <w:iCs/>
                <w:color w:val="000000" w:themeColor="text1"/>
                <w:sz w:val="18"/>
                <w:szCs w:val="18"/>
                <w:lang w:val="en-GB"/>
              </w:rPr>
              <w:t xml:space="preserve">Governments need to work together with </w:t>
            </w:r>
            <w:r w:rsidRPr="00225A69">
              <w:rPr>
                <w:iCs/>
                <w:color w:val="000000" w:themeColor="text1"/>
                <w:sz w:val="18"/>
                <w:szCs w:val="18"/>
                <w:lang w:val="en-GB"/>
              </w:rPr>
              <w:t>the private sector, health professional bodies, consumer groups, academics, the research community and other nongovernmental bodies if sustained progress is to occur.</w:t>
            </w:r>
          </w:p>
          <w:p w14:paraId="7462C3AD" w14:textId="77777777" w:rsidR="00790D80" w:rsidRPr="00225A69" w:rsidRDefault="00790D80" w:rsidP="001B1B18">
            <w:pPr>
              <w:pStyle w:val="ListParagraph"/>
              <w:adjustRightInd w:val="0"/>
              <w:spacing w:after="0" w:line="240" w:lineRule="auto"/>
              <w:ind w:left="0"/>
              <w:rPr>
                <w:iCs/>
                <w:color w:val="000000" w:themeColor="text1"/>
                <w:sz w:val="18"/>
                <w:szCs w:val="18"/>
                <w:lang w:val="en-GB"/>
              </w:rPr>
            </w:pPr>
            <w:r w:rsidRPr="00225A69">
              <w:rPr>
                <w:iCs/>
                <w:color w:val="000000" w:themeColor="text1"/>
                <w:sz w:val="18"/>
                <w:szCs w:val="18"/>
                <w:lang w:val="en-GB"/>
              </w:rPr>
              <w:t xml:space="preserve">6) </w:t>
            </w:r>
            <w:r w:rsidRPr="00225A69">
              <w:rPr>
                <w:i/>
                <w:iCs/>
                <w:color w:val="000000" w:themeColor="text1"/>
                <w:sz w:val="18"/>
                <w:szCs w:val="18"/>
                <w:lang w:val="en-GB"/>
              </w:rPr>
              <w:t>A life-course perspective</w:t>
            </w:r>
            <w:r w:rsidRPr="00225A69">
              <w:rPr>
                <w:iCs/>
                <w:color w:val="000000" w:themeColor="text1"/>
                <w:sz w:val="18"/>
                <w:szCs w:val="18"/>
                <w:lang w:val="en-GB"/>
              </w:rPr>
              <w:t xml:space="preserve"> on chronic disease prevention and control is critical. This starts with maternal and child health, nutrition and care practices, and carries through to school and workplace environments, access to preventive health and primary care, as well as community based care for the elderly and disabled people.</w:t>
            </w:r>
          </w:p>
          <w:p w14:paraId="0BF9A82E" w14:textId="77777777" w:rsidR="00790D80" w:rsidRPr="00225A69" w:rsidRDefault="00790D80" w:rsidP="001B1B18">
            <w:pPr>
              <w:pStyle w:val="p1"/>
              <w:rPr>
                <w:rFonts w:asciiTheme="minorHAnsi" w:hAnsiTheme="minorHAnsi"/>
              </w:rPr>
            </w:pPr>
            <w:r w:rsidRPr="00225A69">
              <w:rPr>
                <w:rFonts w:asciiTheme="minorHAnsi" w:hAnsiTheme="minorHAnsi"/>
                <w:iCs/>
                <w:color w:val="000000" w:themeColor="text1"/>
                <w:lang w:val="en-GB"/>
              </w:rPr>
              <w:t xml:space="preserve">7) </w:t>
            </w:r>
            <w:r w:rsidRPr="00225A69">
              <w:rPr>
                <w:rFonts w:asciiTheme="minorHAnsi" w:hAnsiTheme="minorHAnsi"/>
              </w:rPr>
              <w:t xml:space="preserve">Strategies should explicitly address equality and diminish disparities; they should focus on the needs of the </w:t>
            </w:r>
            <w:r w:rsidRPr="00225A69">
              <w:rPr>
                <w:rFonts w:asciiTheme="minorHAnsi" w:hAnsiTheme="minorHAnsi"/>
                <w:i/>
              </w:rPr>
              <w:t>poorest communities and population groups</w:t>
            </w:r>
            <w:r w:rsidRPr="00225A69">
              <w:rPr>
                <w:rFonts w:asciiTheme="minorHAnsi" w:hAnsiTheme="minorHAnsi"/>
              </w:rPr>
              <w:t xml:space="preserve"> </w:t>
            </w:r>
            <w:r w:rsidRPr="00225A69">
              <w:rPr>
                <w:rFonts w:asciiTheme="minorHAnsi" w:hAnsiTheme="minorHAnsi"/>
                <w:iCs/>
                <w:color w:val="000000" w:themeColor="text1"/>
                <w:lang w:val="en-GB"/>
              </w:rPr>
              <w:t>- this requires a strong role for government. Furthermore, since women generally make decisions about household</w:t>
            </w:r>
          </w:p>
          <w:p w14:paraId="03B5A895" w14:textId="77777777" w:rsidR="00790D80" w:rsidRPr="00225A69" w:rsidRDefault="00790D80" w:rsidP="001B1B18">
            <w:pPr>
              <w:pStyle w:val="ListParagraph"/>
              <w:adjustRightInd w:val="0"/>
              <w:spacing w:after="0" w:line="240" w:lineRule="auto"/>
              <w:ind w:left="0"/>
              <w:rPr>
                <w:iCs/>
                <w:color w:val="000000" w:themeColor="text1"/>
                <w:sz w:val="18"/>
                <w:szCs w:val="18"/>
                <w:lang w:val="en-GB"/>
              </w:rPr>
            </w:pPr>
            <w:r w:rsidRPr="00225A69">
              <w:rPr>
                <w:iCs/>
                <w:color w:val="000000" w:themeColor="text1"/>
                <w:sz w:val="18"/>
                <w:szCs w:val="18"/>
                <w:lang w:val="en-GB"/>
              </w:rPr>
              <w:t xml:space="preserve">nutrition, strategies should be </w:t>
            </w:r>
            <w:r w:rsidRPr="00225A69">
              <w:rPr>
                <w:i/>
                <w:iCs/>
                <w:color w:val="000000" w:themeColor="text1"/>
                <w:sz w:val="18"/>
                <w:szCs w:val="18"/>
                <w:lang w:val="en-GB"/>
              </w:rPr>
              <w:t>gender</w:t>
            </w:r>
            <w:r w:rsidRPr="00225A69">
              <w:rPr>
                <w:iCs/>
                <w:color w:val="000000" w:themeColor="text1"/>
                <w:sz w:val="18"/>
                <w:szCs w:val="18"/>
                <w:lang w:val="en-GB"/>
              </w:rPr>
              <w:t xml:space="preserve"> sensitive.</w:t>
            </w:r>
          </w:p>
          <w:p w14:paraId="6B11149F" w14:textId="77777777" w:rsidR="00790D80" w:rsidRPr="00225A69" w:rsidRDefault="00790D80" w:rsidP="001B1B18">
            <w:pPr>
              <w:pStyle w:val="ListParagraph"/>
              <w:adjustRightInd w:val="0"/>
              <w:spacing w:after="0" w:line="240" w:lineRule="auto"/>
              <w:ind w:left="0"/>
              <w:rPr>
                <w:iCs/>
                <w:color w:val="000000" w:themeColor="text1"/>
                <w:sz w:val="18"/>
                <w:szCs w:val="18"/>
                <w:lang w:val="en-GB"/>
              </w:rPr>
            </w:pPr>
            <w:r w:rsidRPr="00225A69">
              <w:rPr>
                <w:iCs/>
                <w:color w:val="000000" w:themeColor="text1"/>
                <w:sz w:val="18"/>
                <w:szCs w:val="18"/>
                <w:lang w:val="en-GB"/>
              </w:rPr>
              <w:t xml:space="preserve">8) Strategies need to draw substantially on existing </w:t>
            </w:r>
            <w:r w:rsidRPr="00225A69">
              <w:rPr>
                <w:i/>
                <w:iCs/>
                <w:color w:val="000000" w:themeColor="text1"/>
                <w:sz w:val="18"/>
                <w:szCs w:val="18"/>
                <w:lang w:val="en-GB"/>
              </w:rPr>
              <w:t>international standards</w:t>
            </w:r>
            <w:r w:rsidRPr="00225A69">
              <w:rPr>
                <w:iCs/>
                <w:color w:val="000000" w:themeColor="text1"/>
                <w:sz w:val="18"/>
                <w:szCs w:val="18"/>
                <w:lang w:val="en-GB"/>
              </w:rPr>
              <w:t xml:space="preserve"> that provide a reference in international trade… WHO’s international leadership role in pushing forward the agenda on diet, physical activity and health is crucial.” </w:t>
            </w:r>
            <w:r w:rsidRPr="00225A69">
              <w:rPr>
                <w:sz w:val="18"/>
                <w:szCs w:val="18"/>
                <w:lang w:val="en-GB"/>
              </w:rPr>
              <w:t>p. 135-136</w:t>
            </w:r>
          </w:p>
        </w:tc>
      </w:tr>
      <w:tr w:rsidR="00790D80" w:rsidRPr="00225A69" w14:paraId="06D9831F" w14:textId="77777777" w:rsidTr="001B1B18">
        <w:tc>
          <w:tcPr>
            <w:tcW w:w="1766" w:type="dxa"/>
          </w:tcPr>
          <w:p w14:paraId="06D1F354" w14:textId="77777777" w:rsidR="00790D80" w:rsidRPr="002D0239" w:rsidRDefault="00790D80" w:rsidP="001B1B18">
            <w:pPr>
              <w:adjustRightInd w:val="0"/>
              <w:rPr>
                <w:rFonts w:cs="Arial"/>
                <w:i/>
                <w:color w:val="000000" w:themeColor="text1"/>
                <w:sz w:val="18"/>
                <w:szCs w:val="18"/>
                <w:lang w:val="en-AU"/>
              </w:rPr>
            </w:pPr>
            <w:r w:rsidRPr="009A6303">
              <w:rPr>
                <w:i/>
                <w:color w:val="000000" w:themeColor="text1"/>
                <w:sz w:val="18"/>
                <w:szCs w:val="18"/>
              </w:rPr>
              <w:t>Criteria for successful policy and action plans on physical activity</w:t>
            </w:r>
          </w:p>
          <w:p w14:paraId="3F707F15" w14:textId="77777777" w:rsidR="00790D80" w:rsidRPr="002D0239" w:rsidRDefault="00790D80" w:rsidP="001B1B18">
            <w:pPr>
              <w:adjustRightInd w:val="0"/>
              <w:rPr>
                <w:color w:val="000000" w:themeColor="text1"/>
                <w:sz w:val="18"/>
                <w:szCs w:val="18"/>
                <w:lang w:val="en-AU"/>
              </w:rPr>
            </w:pPr>
          </w:p>
        </w:tc>
        <w:tc>
          <w:tcPr>
            <w:tcW w:w="1636" w:type="dxa"/>
          </w:tcPr>
          <w:p w14:paraId="59C830DA" w14:textId="77777777" w:rsidR="00790D80" w:rsidRPr="00225A69" w:rsidRDefault="00790D80" w:rsidP="001B1B18">
            <w:pPr>
              <w:adjustRightInd w:val="0"/>
              <w:rPr>
                <w:color w:val="000000" w:themeColor="text1"/>
                <w:sz w:val="18"/>
                <w:szCs w:val="18"/>
                <w:lang w:val="de-AT"/>
              </w:rPr>
            </w:pPr>
            <w:r w:rsidRPr="00225A69">
              <w:rPr>
                <w:color w:val="000000" w:themeColor="text1"/>
                <w:sz w:val="18"/>
                <w:szCs w:val="18"/>
                <w:lang w:val="de-AT"/>
              </w:rPr>
              <w:t xml:space="preserve">- Bull et al., 2004 </w:t>
            </w:r>
            <w:r w:rsidRPr="00225A69">
              <w:rPr>
                <w:color w:val="000000" w:themeColor="text1"/>
                <w:sz w:val="18"/>
                <w:szCs w:val="18"/>
                <w:lang w:val="de-AT"/>
              </w:rPr>
              <w:fldChar w:fldCharType="begin"/>
            </w:r>
            <w:r>
              <w:rPr>
                <w:color w:val="000000" w:themeColor="text1"/>
                <w:sz w:val="18"/>
                <w:szCs w:val="18"/>
                <w:lang w:val="de-AT"/>
              </w:rPr>
              <w:instrText xml:space="preserve"> ADDIN EN.CITE &lt;EndNote&gt;&lt;Cite&gt;&lt;Author&gt;Bull&lt;/Author&gt;&lt;Year&gt;2004&lt;/Year&gt;&lt;RecNum&gt;57386&lt;/RecNum&gt;&lt;DisplayText&gt;[47]&lt;/DisplayText&gt;&lt;record&gt;&lt;rec-number&gt;57386&lt;/rec-number&gt;&lt;foreign-keys&gt;&lt;key app="EN" db-id="sde5espvaxdrr1estz4vptxjr0zrw0aax2rt" timestamp="1474532303"&gt;57386&lt;/key&gt;&lt;/foreign-keys&gt;&lt;ref-type name="Journal Article"&gt;17&lt;/ref-type&gt;&lt;contributors&gt;&lt;authors&gt;&lt;author&gt;Bull, F.&lt;/author&gt;&lt;author&gt;Bellew, B.&lt;/author&gt;&lt;author&gt;Schoeppe, S.&lt;/author&gt;&lt;author&gt;Bauman, A.&lt;/author&gt;&lt;/authors&gt;&lt;/contributors&gt;&lt;titles&gt;&lt;title&gt;Developments in National Physical Activity Policy: an international review and recommendations towards better practice&lt;/title&gt;&lt;secondary-title&gt;J Sci Med Sport&lt;/secondary-title&gt;&lt;/titles&gt;&lt;periodical&gt;&lt;full-title&gt;J Sci Med Sport&lt;/full-title&gt;&lt;abbr-1&gt;Journal of science and medicine in sport / Sports Medicine Australia&lt;/abbr-1&gt;&lt;/periodical&gt;&lt;pages&gt;93-104&lt;/pages&gt;&lt;volume&gt;7&lt;/volume&gt;&lt;number&gt;1&lt;/number&gt;&lt;dates&gt;&lt;year&gt;2004&lt;/year&gt;&lt;/dates&gt;&lt;isbn&gt;1440-2440&lt;/isbn&gt;&lt;urls&gt;&lt;/urls&gt;&lt;custom1&gt;11 Criteria for successful policy and action plans on physical activity / On WHO meetings&lt;/custom1&gt;&lt;custom3&gt;Australia, New Zealand/Brazil, Canada, the Netherlands, Scotland, Switzerland&lt;/custom3&gt;&lt;/record&gt;&lt;/Cite&gt;&lt;/EndNote&gt;</w:instrText>
            </w:r>
            <w:r w:rsidRPr="00225A69">
              <w:rPr>
                <w:color w:val="000000" w:themeColor="text1"/>
                <w:sz w:val="18"/>
                <w:szCs w:val="18"/>
                <w:lang w:val="de-AT"/>
              </w:rPr>
              <w:fldChar w:fldCharType="separate"/>
            </w:r>
            <w:r>
              <w:rPr>
                <w:noProof/>
                <w:color w:val="000000" w:themeColor="text1"/>
                <w:sz w:val="18"/>
                <w:szCs w:val="18"/>
                <w:lang w:val="de-AT"/>
              </w:rPr>
              <w:t>[47]</w:t>
            </w:r>
            <w:r w:rsidRPr="00225A69">
              <w:rPr>
                <w:color w:val="000000" w:themeColor="text1"/>
                <w:sz w:val="18"/>
                <w:szCs w:val="18"/>
                <w:lang w:val="de-AT"/>
              </w:rPr>
              <w:fldChar w:fldCharType="end"/>
            </w:r>
          </w:p>
          <w:p w14:paraId="70070E6F" w14:textId="77777777" w:rsidR="00790D80" w:rsidRPr="00225A69" w:rsidRDefault="00790D80" w:rsidP="001B1B18">
            <w:pPr>
              <w:adjustRightInd w:val="0"/>
              <w:rPr>
                <w:color w:val="000000" w:themeColor="text1"/>
                <w:sz w:val="18"/>
                <w:szCs w:val="18"/>
                <w:lang w:val="de-AT"/>
              </w:rPr>
            </w:pPr>
            <w:r w:rsidRPr="00225A69">
              <w:rPr>
                <w:color w:val="000000" w:themeColor="text1"/>
                <w:sz w:val="18"/>
                <w:szCs w:val="18"/>
                <w:lang w:val="de-AT"/>
              </w:rPr>
              <w:t xml:space="preserve">- Bull et al., 2004 </w:t>
            </w:r>
            <w:r w:rsidRPr="00225A69">
              <w:rPr>
                <w:color w:val="000000" w:themeColor="text1"/>
                <w:sz w:val="18"/>
                <w:szCs w:val="18"/>
                <w:lang w:val="de-AT"/>
              </w:rPr>
              <w:fldChar w:fldCharType="begin"/>
            </w:r>
            <w:r>
              <w:rPr>
                <w:color w:val="000000" w:themeColor="text1"/>
                <w:sz w:val="18"/>
                <w:szCs w:val="18"/>
                <w:lang w:val="de-AT"/>
              </w:rPr>
              <w:instrText xml:space="preserve"> ADDIN EN.CITE &lt;EndNote&gt;&lt;Cite&gt;&lt;Author&gt;Bull&lt;/Author&gt;&lt;Year&gt;2004&lt;/Year&gt;&lt;RecNum&gt;57675&lt;/RecNum&gt;&lt;DisplayText&gt;[58]&lt;/DisplayText&gt;&lt;record&gt;&lt;rec-number&gt;57675&lt;/rec-number&gt;&lt;foreign-keys&gt;&lt;key app="EN" db-id="sde5espvaxdrr1estz4vptxjr0zrw0aax2rt" timestamp="1507095196"&gt;57675&lt;/key&gt;&lt;key app="ENWeb" db-id=""&gt;0&lt;/key&gt;&lt;/foreign-keys&gt;&lt;ref-type name="Electronic Book"&gt;44&lt;/ref-type&gt;&lt;contributors&gt;&lt;authors&gt;&lt;author&gt;Bull, F.&lt;/author&gt;&lt;author&gt;Bauman, A.&lt;/author&gt;&lt;author&gt;Bellew, B.&lt;/author&gt;&lt;author&gt;Brown, W.&lt;/author&gt;&lt;/authors&gt;&lt;/contributors&gt;&lt;titles&gt;&lt;title&gt;Getting Australia Active II: An update of evidence on physical activity &lt;/title&gt;&lt;/titles&gt;&lt;dates&gt;&lt;year&gt;2004&lt;/year&gt;&lt;/dates&gt;&lt;pub-location&gt;Melbourne, Australia&lt;/pub-location&gt;&lt;publisher&gt;National Public Health Partnership,&lt;/publisher&gt;&lt;isbn&gt;0975007416&lt;/isbn&gt;&lt;urls&gt;&lt;/urls&gt;&lt;/record&gt;&lt;/Cite&gt;&lt;/EndNote&gt;</w:instrText>
            </w:r>
            <w:r w:rsidRPr="00225A69">
              <w:rPr>
                <w:color w:val="000000" w:themeColor="text1"/>
                <w:sz w:val="18"/>
                <w:szCs w:val="18"/>
                <w:lang w:val="de-AT"/>
              </w:rPr>
              <w:fldChar w:fldCharType="separate"/>
            </w:r>
            <w:r>
              <w:rPr>
                <w:noProof/>
                <w:color w:val="000000" w:themeColor="text1"/>
                <w:sz w:val="18"/>
                <w:szCs w:val="18"/>
                <w:lang w:val="de-AT"/>
              </w:rPr>
              <w:t>[58]</w:t>
            </w:r>
            <w:r w:rsidRPr="00225A69">
              <w:rPr>
                <w:color w:val="000000" w:themeColor="text1"/>
                <w:sz w:val="18"/>
                <w:szCs w:val="18"/>
                <w:lang w:val="de-AT"/>
              </w:rPr>
              <w:fldChar w:fldCharType="end"/>
            </w:r>
          </w:p>
          <w:p w14:paraId="59C1A019" w14:textId="77777777" w:rsidR="00790D80" w:rsidRPr="00225A69" w:rsidRDefault="00790D80" w:rsidP="001B1B18">
            <w:pPr>
              <w:adjustRightInd w:val="0"/>
              <w:rPr>
                <w:color w:val="000000" w:themeColor="text1"/>
                <w:sz w:val="18"/>
                <w:szCs w:val="18"/>
                <w:lang w:val="de-AT"/>
              </w:rPr>
            </w:pPr>
            <w:r w:rsidRPr="00225A69">
              <w:rPr>
                <w:color w:val="000000" w:themeColor="text1"/>
                <w:sz w:val="18"/>
                <w:szCs w:val="18"/>
                <w:lang w:val="de-AT"/>
              </w:rPr>
              <w:t>- Sch</w:t>
            </w:r>
            <w:r w:rsidRPr="00225A69">
              <w:rPr>
                <w:rFonts w:eastAsia="Times New Roman"/>
                <w:bCs/>
                <w:color w:val="000000" w:themeColor="text1"/>
                <w:sz w:val="18"/>
                <w:szCs w:val="18"/>
                <w:shd w:val="clear" w:color="auto" w:fill="FFFFFF"/>
                <w:lang w:val="de-AT"/>
              </w:rPr>
              <w:t>ö</w:t>
            </w:r>
            <w:r w:rsidRPr="00225A69">
              <w:rPr>
                <w:color w:val="000000" w:themeColor="text1"/>
                <w:sz w:val="18"/>
                <w:szCs w:val="18"/>
                <w:lang w:val="de-AT"/>
              </w:rPr>
              <w:t xml:space="preserve">ppe et al., 2004 </w:t>
            </w:r>
            <w:r w:rsidRPr="00225A69">
              <w:rPr>
                <w:color w:val="000000" w:themeColor="text1"/>
                <w:sz w:val="18"/>
                <w:szCs w:val="18"/>
              </w:rPr>
              <w:fldChar w:fldCharType="begin"/>
            </w:r>
            <w:r w:rsidRPr="002D0239">
              <w:rPr>
                <w:color w:val="000000" w:themeColor="text1"/>
                <w:sz w:val="18"/>
                <w:szCs w:val="18"/>
                <w:lang w:val="de-AT"/>
              </w:rPr>
              <w:instrText xml:space="preserve"> ADDIN EN.CITE &lt;EndNote&gt;&lt;Cite&gt;&lt;Author&gt;Schöppe&lt;/Author&gt;&lt;Year&gt;2004&lt;/Year&gt;&lt;RecNum&gt;57679&lt;/RecNum&gt;&lt;DisplayText&gt;[56]&lt;/DisplayText&gt;&lt;record&gt;&lt;rec-number&gt;57679&lt;/rec-number&gt;&lt;foreign-keys&gt;&lt;key app="EN" db-id="sde5espvaxdrr1estz4vptxjr0zrw0aax2rt" timestamp="1497489100"&gt;57679&lt;/key&gt;&lt;key app="ENWeb" db-id=""&gt;0&lt;/key&gt;&lt;/foreign-keys&gt;&lt;ref-type name="Report"&gt;27&lt;/ref-type&gt;&lt;contributors&gt;&lt;authors&gt;&lt;author&gt;Schöppe, S.&lt;/author&gt;&lt;author&gt;Bauman, A.&lt;/author&gt;&lt;author&gt;Bull, F.&lt;/author&gt;&lt;/authors&gt;&lt;/contributors&gt;&lt;titles&gt;&lt;title&gt;International Review of National Physical Activity Policy - A literature review&lt;/title&gt;&lt;/titles&gt;&lt;number&gt;Report No. CPAH04-0002&lt;/number&gt;&lt;dates&gt;&lt;year&gt;2004&lt;/year&gt;&lt;/dates&gt;&lt;pub-location&gt;Sydney&lt;/pub-location&gt;&lt;publisher&gt;NSW Centre for Physical Activity and Health&lt;/publisher&gt;&lt;urls&gt;&lt;/urls&gt;&lt;/record&gt;&lt;/Cite&gt;&lt;/EndNote&gt;</w:instrText>
            </w:r>
            <w:r w:rsidRPr="00225A69">
              <w:rPr>
                <w:color w:val="000000" w:themeColor="text1"/>
                <w:sz w:val="18"/>
                <w:szCs w:val="18"/>
              </w:rPr>
              <w:fldChar w:fldCharType="separate"/>
            </w:r>
            <w:r w:rsidRPr="002D0239">
              <w:rPr>
                <w:noProof/>
                <w:color w:val="000000" w:themeColor="text1"/>
                <w:sz w:val="18"/>
                <w:szCs w:val="18"/>
                <w:lang w:val="de-AT"/>
              </w:rPr>
              <w:t>[56]</w:t>
            </w:r>
            <w:r w:rsidRPr="00225A69">
              <w:rPr>
                <w:color w:val="000000" w:themeColor="text1"/>
                <w:sz w:val="18"/>
                <w:szCs w:val="18"/>
              </w:rPr>
              <w:fldChar w:fldCharType="end"/>
            </w:r>
          </w:p>
          <w:p w14:paraId="7427CEF2" w14:textId="77777777" w:rsidR="00790D80" w:rsidRPr="00225A69" w:rsidRDefault="00790D80" w:rsidP="001B1B18">
            <w:pPr>
              <w:adjustRightInd w:val="0"/>
              <w:jc w:val="both"/>
              <w:rPr>
                <w:color w:val="000000" w:themeColor="text1"/>
                <w:sz w:val="18"/>
                <w:szCs w:val="18"/>
                <w:lang w:val="de-AT"/>
              </w:rPr>
            </w:pPr>
          </w:p>
          <w:p w14:paraId="363B2163" w14:textId="77777777" w:rsidR="00790D80" w:rsidRPr="00225A69" w:rsidRDefault="00790D80" w:rsidP="001B1B18">
            <w:pPr>
              <w:adjustRightInd w:val="0"/>
              <w:jc w:val="both"/>
              <w:rPr>
                <w:color w:val="000000" w:themeColor="text1"/>
                <w:sz w:val="18"/>
                <w:szCs w:val="18"/>
                <w:lang w:val="de-AT"/>
              </w:rPr>
            </w:pPr>
          </w:p>
        </w:tc>
        <w:tc>
          <w:tcPr>
            <w:tcW w:w="3119" w:type="dxa"/>
          </w:tcPr>
          <w:p w14:paraId="157C9607" w14:textId="77777777" w:rsidR="00790D80" w:rsidRPr="00225A69" w:rsidRDefault="00790D80" w:rsidP="001B1B18">
            <w:pPr>
              <w:adjustRightInd w:val="0"/>
              <w:jc w:val="both"/>
              <w:rPr>
                <w:sz w:val="18"/>
                <w:szCs w:val="18"/>
              </w:rPr>
            </w:pPr>
            <w:r w:rsidRPr="00225A69">
              <w:rPr>
                <w:sz w:val="18"/>
                <w:szCs w:val="18"/>
              </w:rPr>
              <w:t xml:space="preserve">This study contains a journal article and two reports. It is an analysis of the development and the content of PA policy several countries around the world. The data on policies were extracted from articles, national policy documents, and grey literature obtained through an electronic literature search. PA policies of several countries around the world were assessed against 11 specific criteria for successful PA policy and action plans. </w:t>
            </w:r>
          </w:p>
        </w:tc>
        <w:tc>
          <w:tcPr>
            <w:tcW w:w="7997" w:type="dxa"/>
          </w:tcPr>
          <w:p w14:paraId="679453D2"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“Criteria for successful policy and action plans on physical activity: </w:t>
            </w:r>
          </w:p>
          <w:p w14:paraId="406091DB" w14:textId="77777777" w:rsidR="00790D80" w:rsidRPr="00225A69" w:rsidRDefault="00790D80" w:rsidP="001B1B18">
            <w:pPr>
              <w:pStyle w:val="ListParagraph"/>
              <w:numPr>
                <w:ilvl w:val="0"/>
                <w:numId w:val="5"/>
              </w:numPr>
              <w:adjustRightInd w:val="0"/>
              <w:spacing w:after="0" w:line="240" w:lineRule="auto"/>
              <w:rPr>
                <w:color w:val="000000" w:themeColor="text1"/>
                <w:sz w:val="18"/>
                <w:szCs w:val="18"/>
                <w:lang w:val="en-GB"/>
              </w:rPr>
            </w:pPr>
            <w:r w:rsidRPr="00225A69">
              <w:rPr>
                <w:i/>
                <w:iCs/>
                <w:color w:val="000000" w:themeColor="text1"/>
                <w:sz w:val="18"/>
                <w:szCs w:val="18"/>
                <w:lang w:val="en-GB"/>
              </w:rPr>
              <w:t xml:space="preserve">Consultation with </w:t>
            </w:r>
            <w:r w:rsidRPr="00225A69">
              <w:rPr>
                <w:color w:val="000000" w:themeColor="text1"/>
                <w:sz w:val="18"/>
                <w:szCs w:val="18"/>
                <w:lang w:val="en-GB"/>
              </w:rPr>
              <w:t>key stakeholders during development of policy and action plans;</w:t>
            </w:r>
          </w:p>
          <w:p w14:paraId="53C84DFB" w14:textId="77777777" w:rsidR="00790D80" w:rsidRPr="00225A69" w:rsidRDefault="00790D80" w:rsidP="001B1B18">
            <w:pPr>
              <w:pStyle w:val="ListParagraph"/>
              <w:numPr>
                <w:ilvl w:val="0"/>
                <w:numId w:val="5"/>
              </w:numPr>
              <w:adjustRightInd w:val="0"/>
              <w:spacing w:after="0" w:line="240" w:lineRule="auto"/>
              <w:rPr>
                <w:color w:val="000000" w:themeColor="text1"/>
                <w:sz w:val="18"/>
                <w:szCs w:val="18"/>
                <w:lang w:val="en-GB"/>
              </w:rPr>
            </w:pPr>
            <w:r w:rsidRPr="00225A69">
              <w:rPr>
                <w:color w:val="000000" w:themeColor="text1"/>
                <w:sz w:val="18"/>
                <w:szCs w:val="18"/>
                <w:lang w:val="en-GB"/>
              </w:rPr>
              <w:t xml:space="preserve">Adoption of a comprehensive approach using </w:t>
            </w:r>
            <w:r w:rsidRPr="00225A69">
              <w:rPr>
                <w:i/>
                <w:iCs/>
                <w:color w:val="000000" w:themeColor="text1"/>
                <w:sz w:val="18"/>
                <w:szCs w:val="18"/>
                <w:lang w:val="en-GB"/>
              </w:rPr>
              <w:t xml:space="preserve">multiple strategies </w:t>
            </w:r>
            <w:r w:rsidRPr="00225A69">
              <w:rPr>
                <w:color w:val="000000" w:themeColor="text1"/>
                <w:sz w:val="18"/>
                <w:szCs w:val="18"/>
                <w:lang w:val="en-GB"/>
              </w:rPr>
              <w:t>(eg, individual-oriented as well as environmental focused interventions) targeting different population groups;</w:t>
            </w:r>
          </w:p>
          <w:p w14:paraId="466484B4" w14:textId="77777777" w:rsidR="00790D80" w:rsidRPr="00225A69" w:rsidRDefault="00790D80" w:rsidP="001B1B18">
            <w:pPr>
              <w:pStyle w:val="ListParagraph"/>
              <w:numPr>
                <w:ilvl w:val="0"/>
                <w:numId w:val="5"/>
              </w:numPr>
              <w:adjustRightInd w:val="0"/>
              <w:spacing w:after="0" w:line="240" w:lineRule="auto"/>
              <w:rPr>
                <w:color w:val="000000" w:themeColor="text1"/>
                <w:sz w:val="18"/>
                <w:szCs w:val="18"/>
                <w:lang w:val="en-GB"/>
              </w:rPr>
            </w:pPr>
            <w:r w:rsidRPr="00225A69">
              <w:rPr>
                <w:color w:val="000000" w:themeColor="text1"/>
                <w:sz w:val="18"/>
                <w:szCs w:val="18"/>
                <w:lang w:val="en-GB"/>
              </w:rPr>
              <w:t xml:space="preserve">Working at </w:t>
            </w:r>
            <w:r w:rsidRPr="00225A69">
              <w:rPr>
                <w:i/>
                <w:iCs/>
                <w:color w:val="000000" w:themeColor="text1"/>
                <w:sz w:val="18"/>
                <w:szCs w:val="18"/>
                <w:lang w:val="en-GB"/>
              </w:rPr>
              <w:t xml:space="preserve">different levels </w:t>
            </w:r>
            <w:r w:rsidRPr="00225A69">
              <w:rPr>
                <w:color w:val="000000" w:themeColor="text1"/>
                <w:sz w:val="18"/>
                <w:szCs w:val="18"/>
                <w:lang w:val="en-GB"/>
              </w:rPr>
              <w:t>(local, state and national as well as individual whole community and physical environmental level);</w:t>
            </w:r>
          </w:p>
          <w:p w14:paraId="1943C429" w14:textId="77777777" w:rsidR="00790D80" w:rsidRPr="00225A69" w:rsidRDefault="00790D80" w:rsidP="001B1B18">
            <w:pPr>
              <w:pStyle w:val="ListParagraph"/>
              <w:numPr>
                <w:ilvl w:val="0"/>
                <w:numId w:val="5"/>
              </w:numPr>
              <w:adjustRightInd w:val="0"/>
              <w:spacing w:after="0" w:line="240" w:lineRule="auto"/>
              <w:rPr>
                <w:color w:val="000000" w:themeColor="text1"/>
                <w:sz w:val="18"/>
                <w:szCs w:val="18"/>
                <w:lang w:val="en-GB"/>
              </w:rPr>
            </w:pPr>
            <w:r w:rsidRPr="00225A69">
              <w:rPr>
                <w:color w:val="000000" w:themeColor="text1"/>
                <w:sz w:val="18"/>
                <w:szCs w:val="18"/>
                <w:lang w:val="en-GB"/>
              </w:rPr>
              <w:t xml:space="preserve">Development of policy and action plan across multiple agencies by </w:t>
            </w:r>
            <w:r w:rsidRPr="00225A69">
              <w:rPr>
                <w:i/>
                <w:iCs/>
                <w:color w:val="000000" w:themeColor="text1"/>
                <w:sz w:val="18"/>
                <w:szCs w:val="18"/>
                <w:lang w:val="en-GB"/>
              </w:rPr>
              <w:t xml:space="preserve">working through coalitions, alliances and partnerships </w:t>
            </w:r>
            <w:r w:rsidRPr="00225A69">
              <w:rPr>
                <w:color w:val="000000" w:themeColor="text1"/>
                <w:sz w:val="18"/>
                <w:szCs w:val="18"/>
                <w:lang w:val="en-GB"/>
              </w:rPr>
              <w:t>(eg, involving cross government, non-government as well as relevant private sector partners);</w:t>
            </w:r>
          </w:p>
          <w:p w14:paraId="57C91968" w14:textId="77777777" w:rsidR="00790D80" w:rsidRPr="00225A69" w:rsidRDefault="00790D80" w:rsidP="001B1B18">
            <w:pPr>
              <w:pStyle w:val="ListParagraph"/>
              <w:numPr>
                <w:ilvl w:val="0"/>
                <w:numId w:val="5"/>
              </w:numPr>
              <w:adjustRightInd w:val="0"/>
              <w:spacing w:after="0" w:line="240" w:lineRule="auto"/>
              <w:rPr>
                <w:color w:val="000000" w:themeColor="text1"/>
                <w:sz w:val="18"/>
                <w:szCs w:val="18"/>
                <w:lang w:val="en-GB"/>
              </w:rPr>
            </w:pPr>
            <w:r w:rsidRPr="00225A69">
              <w:rPr>
                <w:i/>
                <w:iCs/>
                <w:color w:val="000000" w:themeColor="text1"/>
                <w:sz w:val="18"/>
                <w:szCs w:val="18"/>
                <w:lang w:val="en-GB"/>
              </w:rPr>
              <w:t xml:space="preserve">Integration </w:t>
            </w:r>
            <w:r w:rsidRPr="00225A69">
              <w:rPr>
                <w:color w:val="000000" w:themeColor="text1"/>
                <w:sz w:val="18"/>
                <w:szCs w:val="18"/>
                <w:lang w:val="en-GB"/>
              </w:rPr>
              <w:t>of PA policy within other related agendas (eg, in the field of health, nutrition, transport, environment);</w:t>
            </w:r>
          </w:p>
          <w:p w14:paraId="58E093AE" w14:textId="77777777" w:rsidR="00790D80" w:rsidRPr="00225A69" w:rsidRDefault="00790D80" w:rsidP="001B1B18">
            <w:pPr>
              <w:pStyle w:val="ListParagraph"/>
              <w:numPr>
                <w:ilvl w:val="0"/>
                <w:numId w:val="5"/>
              </w:numPr>
              <w:adjustRightInd w:val="0"/>
              <w:spacing w:after="0" w:line="240" w:lineRule="auto"/>
              <w:rPr>
                <w:color w:val="000000" w:themeColor="text1"/>
                <w:sz w:val="18"/>
                <w:szCs w:val="18"/>
                <w:lang w:val="en-GB"/>
              </w:rPr>
            </w:pPr>
            <w:r w:rsidRPr="00225A69">
              <w:rPr>
                <w:i/>
                <w:iCs/>
                <w:color w:val="000000" w:themeColor="text1"/>
                <w:sz w:val="18"/>
                <w:szCs w:val="18"/>
                <w:lang w:val="en-GB"/>
              </w:rPr>
              <w:t xml:space="preserve">Stable base of support and sustainable resources </w:t>
            </w:r>
            <w:r w:rsidRPr="00225A69">
              <w:rPr>
                <w:color w:val="000000" w:themeColor="text1"/>
                <w:sz w:val="18"/>
                <w:szCs w:val="18"/>
                <w:lang w:val="en-GB"/>
              </w:rPr>
              <w:t>to implement the policy and action plan;</w:t>
            </w:r>
          </w:p>
          <w:p w14:paraId="3A8E5F71" w14:textId="77777777" w:rsidR="00790D80" w:rsidRPr="00225A69" w:rsidRDefault="00790D80" w:rsidP="001B1B18">
            <w:pPr>
              <w:pStyle w:val="ListParagraph"/>
              <w:numPr>
                <w:ilvl w:val="0"/>
                <w:numId w:val="5"/>
              </w:numPr>
              <w:adjustRightInd w:val="0"/>
              <w:spacing w:after="0" w:line="240" w:lineRule="auto"/>
              <w:rPr>
                <w:color w:val="000000" w:themeColor="text1"/>
                <w:sz w:val="18"/>
                <w:szCs w:val="18"/>
                <w:lang w:val="en-GB"/>
              </w:rPr>
            </w:pPr>
            <w:r w:rsidRPr="00225A69">
              <w:rPr>
                <w:color w:val="000000" w:themeColor="text1"/>
                <w:sz w:val="18"/>
                <w:szCs w:val="18"/>
                <w:lang w:val="en-GB"/>
              </w:rPr>
              <w:lastRenderedPageBreak/>
              <w:t xml:space="preserve">Development of an </w:t>
            </w:r>
            <w:r w:rsidRPr="00225A69">
              <w:rPr>
                <w:i/>
                <w:iCs/>
                <w:color w:val="000000" w:themeColor="text1"/>
                <w:sz w:val="18"/>
                <w:szCs w:val="18"/>
                <w:lang w:val="en-GB"/>
              </w:rPr>
              <w:t xml:space="preserve">Identity </w:t>
            </w:r>
            <w:r w:rsidRPr="00225A69">
              <w:rPr>
                <w:color w:val="000000" w:themeColor="text1"/>
                <w:sz w:val="18"/>
                <w:szCs w:val="18"/>
                <w:lang w:val="en-GB"/>
              </w:rPr>
              <w:t>for the policy and action plan by means of a logo, branding and/or slogan and/or key spokesperson or 'champion' for the initiatives as well as an advocacy / communication plan;</w:t>
            </w:r>
          </w:p>
          <w:p w14:paraId="02F034BE" w14:textId="77777777" w:rsidR="00790D80" w:rsidRPr="00225A69" w:rsidRDefault="00790D80" w:rsidP="001B1B18">
            <w:pPr>
              <w:pStyle w:val="ListParagraph"/>
              <w:numPr>
                <w:ilvl w:val="0"/>
                <w:numId w:val="5"/>
              </w:numPr>
              <w:adjustRightInd w:val="0"/>
              <w:spacing w:after="0" w:line="240" w:lineRule="auto"/>
              <w:rPr>
                <w:color w:val="000000" w:themeColor="text1"/>
                <w:sz w:val="18"/>
                <w:szCs w:val="18"/>
                <w:lang w:val="en-GB"/>
              </w:rPr>
            </w:pPr>
            <w:r w:rsidRPr="00225A69">
              <w:rPr>
                <w:color w:val="000000" w:themeColor="text1"/>
                <w:sz w:val="18"/>
                <w:szCs w:val="18"/>
                <w:lang w:val="en-GB"/>
              </w:rPr>
              <w:t xml:space="preserve">A clear statement of the </w:t>
            </w:r>
            <w:r w:rsidRPr="00225A69">
              <w:rPr>
                <w:i/>
                <w:iCs/>
                <w:color w:val="000000" w:themeColor="text1"/>
                <w:sz w:val="18"/>
                <w:szCs w:val="18"/>
                <w:lang w:val="en-GB"/>
              </w:rPr>
              <w:t xml:space="preserve">Timeframe </w:t>
            </w:r>
            <w:r w:rsidRPr="00225A69">
              <w:rPr>
                <w:color w:val="000000" w:themeColor="text1"/>
                <w:sz w:val="18"/>
                <w:szCs w:val="18"/>
                <w:lang w:val="en-GB"/>
              </w:rPr>
              <w:t>of the policy commitment and implementation of the action plan;</w:t>
            </w:r>
          </w:p>
          <w:p w14:paraId="54240376" w14:textId="77777777" w:rsidR="00790D80" w:rsidRPr="00225A69" w:rsidRDefault="00790D80" w:rsidP="001B1B18">
            <w:pPr>
              <w:pStyle w:val="ListParagraph"/>
              <w:numPr>
                <w:ilvl w:val="0"/>
                <w:numId w:val="5"/>
              </w:numPr>
              <w:adjustRightInd w:val="0"/>
              <w:spacing w:after="0" w:line="240" w:lineRule="auto"/>
              <w:rPr>
                <w:color w:val="000000" w:themeColor="text1"/>
                <w:sz w:val="18"/>
                <w:szCs w:val="18"/>
                <w:lang w:val="en-GB"/>
              </w:rPr>
            </w:pPr>
            <w:r w:rsidRPr="00225A69">
              <w:rPr>
                <w:color w:val="000000" w:themeColor="text1"/>
                <w:sz w:val="18"/>
                <w:szCs w:val="18"/>
                <w:lang w:val="en-GB"/>
              </w:rPr>
              <w:t xml:space="preserve">Specific plans and resources for </w:t>
            </w:r>
            <w:r w:rsidRPr="00225A69">
              <w:rPr>
                <w:i/>
                <w:iCs/>
                <w:color w:val="000000" w:themeColor="text1"/>
                <w:sz w:val="18"/>
                <w:szCs w:val="18"/>
                <w:lang w:val="en-GB"/>
              </w:rPr>
              <w:t xml:space="preserve">Evaluation </w:t>
            </w:r>
            <w:r w:rsidRPr="00225A69">
              <w:rPr>
                <w:color w:val="000000" w:themeColor="text1"/>
                <w:sz w:val="18"/>
                <w:szCs w:val="18"/>
                <w:lang w:val="en-GB"/>
              </w:rPr>
              <w:t>of the policy and action plan implementation (undertaking evidence based approaches supported by appropriate budget);</w:t>
            </w:r>
          </w:p>
          <w:p w14:paraId="04A5A6AE"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10) Development and/or maintenance of appropriate </w:t>
            </w:r>
            <w:r w:rsidRPr="00225A69">
              <w:rPr>
                <w:i/>
                <w:iCs/>
                <w:color w:val="000000" w:themeColor="text1"/>
                <w:sz w:val="18"/>
                <w:szCs w:val="18"/>
              </w:rPr>
              <w:t xml:space="preserve">Surveillance or Health Monitoring Systems </w:t>
            </w:r>
            <w:r w:rsidRPr="00225A69">
              <w:rPr>
                <w:color w:val="000000" w:themeColor="text1"/>
                <w:sz w:val="18"/>
                <w:szCs w:val="18"/>
              </w:rPr>
              <w:t>including measures of levels of physical (in)activity;</w:t>
            </w:r>
          </w:p>
          <w:p w14:paraId="61F81F66"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11) Statement of recognition of existing </w:t>
            </w:r>
            <w:r w:rsidRPr="00225A69">
              <w:rPr>
                <w:i/>
                <w:iCs/>
                <w:color w:val="000000" w:themeColor="text1"/>
                <w:sz w:val="18"/>
                <w:szCs w:val="18"/>
              </w:rPr>
              <w:t xml:space="preserve">National guidelines/recommendations on PA </w:t>
            </w:r>
            <w:r w:rsidRPr="00225A69">
              <w:rPr>
                <w:color w:val="000000" w:themeColor="text1"/>
                <w:sz w:val="18"/>
                <w:szCs w:val="18"/>
              </w:rPr>
              <w:t xml:space="preserve">or intent to develop them.”  </w:t>
            </w:r>
            <w:r w:rsidRPr="00225A69">
              <w:rPr>
                <w:color w:val="000000" w:themeColor="text1"/>
                <w:sz w:val="18"/>
                <w:szCs w:val="18"/>
              </w:rPr>
              <w:fldChar w:fldCharType="begin"/>
            </w:r>
            <w:r>
              <w:rPr>
                <w:color w:val="000000" w:themeColor="text1"/>
                <w:sz w:val="18"/>
                <w:szCs w:val="18"/>
              </w:rPr>
              <w:instrText xml:space="preserve"> ADDIN EN.CITE &lt;EndNote&gt;&lt;Cite&gt;&lt;Author&gt;Bull&lt;/Author&gt;&lt;Year&gt;2004&lt;/Year&gt;&lt;RecNum&gt;57386&lt;/RecNum&gt;&lt;DisplayText&gt;[47]&lt;/DisplayText&gt;&lt;record&gt;&lt;rec-number&gt;57386&lt;/rec-number&gt;&lt;foreign-keys&gt;&lt;key app="EN" db-id="sde5espvaxdrr1estz4vptxjr0zrw0aax2rt" timestamp="1474532303"&gt;57386&lt;/key&gt;&lt;/foreign-keys&gt;&lt;ref-type name="Journal Article"&gt;17&lt;/ref-type&gt;&lt;contributors&gt;&lt;authors&gt;&lt;author&gt;Bull, F.&lt;/author&gt;&lt;author&gt;Bellew, B.&lt;/author&gt;&lt;author&gt;Schoeppe, S.&lt;/author&gt;&lt;author&gt;Bauman, A.&lt;/author&gt;&lt;/authors&gt;&lt;/contributors&gt;&lt;titles&gt;&lt;title&gt;Developments in National Physical Activity Policy: an international review and recommendations towards better practice&lt;/title&gt;&lt;secondary-title&gt;J Sci Med Sport&lt;/secondary-title&gt;&lt;/titles&gt;&lt;periodical&gt;&lt;full-title&gt;J Sci Med Sport&lt;/full-title&gt;&lt;abbr-1&gt;Journal of science and medicine in sport / Sports Medicine Australia&lt;/abbr-1&gt;&lt;/periodical&gt;&lt;pages&gt;93-104&lt;/pages&gt;&lt;volume&gt;7&lt;/volume&gt;&lt;number&gt;1&lt;/number&gt;&lt;dates&gt;&lt;year&gt;2004&lt;/year&gt;&lt;/dates&gt;&lt;isbn&gt;1440-2440&lt;/isbn&gt;&lt;urls&gt;&lt;/urls&gt;&lt;custom1&gt;11 Criteria for successful policy and action plans on physical activity / On WHO meetings&lt;/custom1&gt;&lt;custom3&gt;Australia, New Zealand/Brazil, Canada, the Netherlands, Scotland, Switzerland&lt;/custom3&gt;&lt;/record&gt;&lt;/Cite&gt;&lt;/EndNote&gt;</w:instrText>
            </w:r>
            <w:r w:rsidRPr="00225A69">
              <w:rPr>
                <w:color w:val="000000" w:themeColor="text1"/>
                <w:sz w:val="18"/>
                <w:szCs w:val="18"/>
              </w:rPr>
              <w:fldChar w:fldCharType="separate"/>
            </w:r>
            <w:r>
              <w:rPr>
                <w:noProof/>
                <w:color w:val="000000" w:themeColor="text1"/>
                <w:sz w:val="18"/>
                <w:szCs w:val="18"/>
              </w:rPr>
              <w:t>[47]</w:t>
            </w:r>
            <w:r w:rsidRPr="00225A69">
              <w:rPr>
                <w:color w:val="000000" w:themeColor="text1"/>
                <w:sz w:val="18"/>
                <w:szCs w:val="18"/>
              </w:rPr>
              <w:fldChar w:fldCharType="end"/>
            </w:r>
            <w:r w:rsidRPr="00225A69">
              <w:rPr>
                <w:color w:val="000000" w:themeColor="text1"/>
                <w:sz w:val="18"/>
                <w:szCs w:val="18"/>
              </w:rPr>
              <w:t xml:space="preserve"> p. 96</w:t>
            </w:r>
          </w:p>
        </w:tc>
      </w:tr>
      <w:tr w:rsidR="00790D80" w:rsidRPr="00225A69" w14:paraId="05358EFB" w14:textId="77777777" w:rsidTr="001B1B18">
        <w:tc>
          <w:tcPr>
            <w:tcW w:w="1766" w:type="dxa"/>
          </w:tcPr>
          <w:p w14:paraId="6187E16D" w14:textId="77777777" w:rsidR="00790D80" w:rsidRPr="009A6303" w:rsidRDefault="00790D80" w:rsidP="001B1B18">
            <w:pPr>
              <w:adjustRightInd w:val="0"/>
              <w:ind w:left="31"/>
              <w:rPr>
                <w:rFonts w:cs="Arial"/>
                <w:i/>
                <w:color w:val="000000" w:themeColor="text1"/>
                <w:sz w:val="18"/>
                <w:szCs w:val="18"/>
              </w:rPr>
            </w:pPr>
            <w:r w:rsidRPr="009A6303">
              <w:rPr>
                <w:rFonts w:cs="Arial"/>
                <w:i/>
                <w:color w:val="000000" w:themeColor="text1"/>
                <w:sz w:val="18"/>
                <w:szCs w:val="18"/>
              </w:rPr>
              <w:lastRenderedPageBreak/>
              <w:t>A Comprehensive Physical Activity Policy Framework</w:t>
            </w:r>
          </w:p>
          <w:p w14:paraId="34DFF009" w14:textId="77777777" w:rsidR="00790D80" w:rsidRPr="00225A69" w:rsidRDefault="00790D80" w:rsidP="001B1B18">
            <w:pPr>
              <w:adjustRightInd w:val="0"/>
              <w:ind w:left="31"/>
              <w:rPr>
                <w:color w:val="000000" w:themeColor="text1"/>
                <w:sz w:val="18"/>
                <w:szCs w:val="18"/>
              </w:rPr>
            </w:pPr>
            <w:r w:rsidRPr="009A6303">
              <w:rPr>
                <w:rFonts w:cs="Arial"/>
                <w:i/>
                <w:color w:val="000000" w:themeColor="text1"/>
                <w:sz w:val="18"/>
                <w:szCs w:val="18"/>
              </w:rPr>
              <w:tab/>
            </w:r>
          </w:p>
        </w:tc>
        <w:tc>
          <w:tcPr>
            <w:tcW w:w="1636" w:type="dxa"/>
          </w:tcPr>
          <w:p w14:paraId="0E085028" w14:textId="77777777" w:rsidR="00790D80" w:rsidRPr="00225A69" w:rsidRDefault="00790D80" w:rsidP="001B1B18">
            <w:pPr>
              <w:adjustRightInd w:val="0"/>
              <w:ind w:left="31"/>
              <w:rPr>
                <w:color w:val="000000" w:themeColor="text1"/>
                <w:sz w:val="18"/>
                <w:szCs w:val="18"/>
              </w:rPr>
            </w:pPr>
            <w:r w:rsidRPr="00225A69">
              <w:rPr>
                <w:color w:val="000000" w:themeColor="text1"/>
                <w:sz w:val="18"/>
                <w:szCs w:val="18"/>
              </w:rPr>
              <w:t xml:space="preserve">- Shephard et al., 2004 </w:t>
            </w:r>
            <w:r w:rsidRPr="00225A69">
              <w:rPr>
                <w:color w:val="000000" w:themeColor="text1"/>
                <w:sz w:val="18"/>
                <w:szCs w:val="18"/>
              </w:rPr>
              <w:fldChar w:fldCharType="begin"/>
            </w:r>
            <w:r>
              <w:rPr>
                <w:color w:val="000000" w:themeColor="text1"/>
                <w:sz w:val="18"/>
                <w:szCs w:val="18"/>
              </w:rPr>
              <w:instrText xml:space="preserve"> ADDIN EN.CITE &lt;EndNote&gt;&lt;Cite&gt;&lt;Author&gt;Shephard&lt;/Author&gt;&lt;Year&gt;2004&lt;/Year&gt;&lt;RecNum&gt;57403&lt;/RecNum&gt;&lt;DisplayText&gt;[41]&lt;/DisplayText&gt;&lt;record&gt;&lt;rec-number&gt;57403&lt;/rec-number&gt;&lt;foreign-keys&gt;&lt;key app="EN" db-id="sde5espvaxdrr1estz4vptxjr0zrw0aax2rt" timestamp="1477041186"&gt;57403&lt;/key&gt;&lt;/foreign-keys&gt;&lt;ref-type name="Journal Article"&gt;17&lt;/ref-type&gt;&lt;contributors&gt;&lt;authors&gt;&lt;author&gt;Shephard, Roy J&lt;/author&gt;&lt;author&gt;Lankenau, Becky&lt;/author&gt;&lt;author&gt;Pratt, Michael&lt;/author&gt;&lt;author&gt;Neiman, Andrea&lt;/author&gt;&lt;author&gt;Puska, Pekka&lt;/author&gt;&lt;author&gt;Benaziza, Hamadi&lt;/author&gt;&lt;author&gt;Bauman, Adrian&lt;/author&gt;&lt;/authors&gt;&lt;/contributors&gt;&lt;titles&gt;&lt;title&gt;Physical Activity Policy Development: a synopsis of the WHO/CDC Consultation, September 29 through October 2, 2002, Atlanta, Georgia&lt;/title&gt;&lt;secondary-title&gt;Public Health Rep&lt;/secondary-title&gt;&lt;/titles&gt;&lt;periodical&gt;&lt;full-title&gt;Public Health Rep&lt;/full-title&gt;&lt;abbr-1&gt;Public health reports (Washington, D.C. : 1974)&lt;/abbr-1&gt;&lt;/periodical&gt;&lt;pages&gt;346-351&lt;/pages&gt;&lt;volume&gt;119&lt;/volume&gt;&lt;number&gt;3&lt;/number&gt;&lt;dates&gt;&lt;year&gt;2004&lt;/year&gt;&lt;/dates&gt;&lt;urls&gt;&lt;/urls&gt;&lt;/record&gt;&lt;/Cite&gt;&lt;/EndNote&gt;</w:instrText>
            </w:r>
            <w:r w:rsidRPr="00225A69">
              <w:rPr>
                <w:color w:val="000000" w:themeColor="text1"/>
                <w:sz w:val="18"/>
                <w:szCs w:val="18"/>
              </w:rPr>
              <w:fldChar w:fldCharType="separate"/>
            </w:r>
            <w:r>
              <w:rPr>
                <w:noProof/>
                <w:color w:val="000000" w:themeColor="text1"/>
                <w:sz w:val="18"/>
                <w:szCs w:val="18"/>
              </w:rPr>
              <w:t>[41]</w:t>
            </w:r>
            <w:r w:rsidRPr="00225A69">
              <w:rPr>
                <w:color w:val="000000" w:themeColor="text1"/>
                <w:sz w:val="18"/>
                <w:szCs w:val="18"/>
              </w:rPr>
              <w:fldChar w:fldCharType="end"/>
            </w:r>
          </w:p>
          <w:p w14:paraId="6FF7BB90"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ab/>
            </w:r>
          </w:p>
        </w:tc>
        <w:tc>
          <w:tcPr>
            <w:tcW w:w="3119" w:type="dxa"/>
          </w:tcPr>
          <w:p w14:paraId="0DE36386" w14:textId="77777777" w:rsidR="00790D80" w:rsidRPr="00225A69" w:rsidRDefault="00790D80" w:rsidP="001B1B18">
            <w:pPr>
              <w:adjustRightInd w:val="0"/>
              <w:jc w:val="both"/>
              <w:rPr>
                <w:rFonts w:cs="Arial"/>
                <w:color w:val="000000" w:themeColor="text1"/>
                <w:sz w:val="18"/>
                <w:szCs w:val="18"/>
              </w:rPr>
            </w:pPr>
            <w:r w:rsidRPr="00225A69">
              <w:rPr>
                <w:color w:val="000000" w:themeColor="text1"/>
                <w:sz w:val="18"/>
                <w:szCs w:val="18"/>
              </w:rPr>
              <w:t>This is a practice article on WHO/CDC consultation on PA policy development that took place in Atlanta, Georgia in 2002. The article outlines the context and outcomes of the consultation. It describes a comprehensive, six- stage PA policy framework.</w:t>
            </w:r>
          </w:p>
          <w:p w14:paraId="676DC7D8" w14:textId="77777777" w:rsidR="00790D80" w:rsidRPr="00225A69" w:rsidRDefault="00790D80" w:rsidP="001B1B18">
            <w:pPr>
              <w:adjustRightInd w:val="0"/>
              <w:jc w:val="both"/>
              <w:rPr>
                <w:color w:val="000000" w:themeColor="text1"/>
                <w:sz w:val="18"/>
                <w:szCs w:val="18"/>
              </w:rPr>
            </w:pPr>
          </w:p>
        </w:tc>
        <w:tc>
          <w:tcPr>
            <w:tcW w:w="7997" w:type="dxa"/>
          </w:tcPr>
          <w:p w14:paraId="7998A433" w14:textId="77777777" w:rsidR="00790D80" w:rsidRPr="00225A69" w:rsidRDefault="00790D80" w:rsidP="001B1B18">
            <w:pPr>
              <w:rPr>
                <w:color w:val="1A1A18"/>
                <w:sz w:val="18"/>
                <w:szCs w:val="18"/>
              </w:rPr>
            </w:pPr>
            <w:r w:rsidRPr="00225A69">
              <w:rPr>
                <w:noProof/>
                <w:color w:val="1A1A18"/>
                <w:sz w:val="18"/>
                <w:szCs w:val="18"/>
                <w:lang w:eastAsia="en-GB"/>
              </w:rPr>
              <w:drawing>
                <wp:inline distT="0" distB="0" distL="0" distR="0" wp14:anchorId="0A7E867C" wp14:editId="32F9F001">
                  <wp:extent cx="3911258" cy="294864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x stage framewor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27240" cy="2960689"/>
                          </a:xfrm>
                          <a:prstGeom prst="rect">
                            <a:avLst/>
                          </a:prstGeom>
                        </pic:spPr>
                      </pic:pic>
                    </a:graphicData>
                  </a:graphic>
                </wp:inline>
              </w:drawing>
            </w:r>
          </w:p>
          <w:p w14:paraId="6FE02698" w14:textId="77777777" w:rsidR="00790D80" w:rsidRPr="00225A69" w:rsidRDefault="00790D80" w:rsidP="001B1B18">
            <w:pPr>
              <w:rPr>
                <w:color w:val="1A1A18"/>
                <w:sz w:val="18"/>
                <w:szCs w:val="18"/>
              </w:rPr>
            </w:pPr>
            <w:r w:rsidRPr="00225A69">
              <w:rPr>
                <w:rFonts w:cs="Arial"/>
                <w:color w:val="000000" w:themeColor="text1"/>
                <w:sz w:val="18"/>
                <w:szCs w:val="18"/>
              </w:rPr>
              <w:t xml:space="preserve">A Comprehensive Physical Activity Policy Framework </w:t>
            </w:r>
            <w:r w:rsidRPr="00225A69">
              <w:rPr>
                <w:color w:val="1A1A18"/>
                <w:sz w:val="18"/>
                <w:szCs w:val="18"/>
              </w:rPr>
              <w:t>p. 348</w:t>
            </w:r>
          </w:p>
        </w:tc>
      </w:tr>
      <w:tr w:rsidR="00790D80" w:rsidRPr="00225A69" w14:paraId="1F2A9F53" w14:textId="77777777" w:rsidTr="001B1B18">
        <w:tc>
          <w:tcPr>
            <w:tcW w:w="1766" w:type="dxa"/>
            <w:tcBorders>
              <w:bottom w:val="single" w:sz="4" w:space="0" w:color="auto"/>
            </w:tcBorders>
          </w:tcPr>
          <w:p w14:paraId="72BAED1A" w14:textId="77777777" w:rsidR="00790D80" w:rsidRPr="009A6303" w:rsidRDefault="00790D80" w:rsidP="001B1B18">
            <w:pPr>
              <w:pStyle w:val="p1"/>
              <w:adjustRightInd w:val="0"/>
              <w:rPr>
                <w:rFonts w:asciiTheme="minorHAnsi" w:hAnsiTheme="minorHAnsi" w:cs="Arial"/>
                <w:color w:val="000000" w:themeColor="text1"/>
                <w:lang w:val="en-GB"/>
              </w:rPr>
            </w:pPr>
            <w:r w:rsidRPr="009A6303">
              <w:rPr>
                <w:rFonts w:asciiTheme="minorHAnsi" w:hAnsiTheme="minorHAnsi" w:cs="Arial"/>
                <w:i/>
                <w:color w:val="000000" w:themeColor="text1"/>
                <w:lang w:val="en-GB"/>
              </w:rPr>
              <w:t>Elements of national policy document</w:t>
            </w:r>
            <w:r>
              <w:rPr>
                <w:rFonts w:asciiTheme="minorHAnsi" w:hAnsiTheme="minorHAnsi" w:cs="Arial"/>
                <w:i/>
                <w:color w:val="000000" w:themeColor="text1"/>
                <w:lang w:val="en-GB"/>
              </w:rPr>
              <w:t>s</w:t>
            </w:r>
          </w:p>
          <w:p w14:paraId="0826E7F3" w14:textId="77777777" w:rsidR="00790D80" w:rsidRPr="00225A69" w:rsidRDefault="00790D80" w:rsidP="001B1B18">
            <w:pPr>
              <w:pStyle w:val="p1"/>
              <w:adjustRightInd w:val="0"/>
              <w:rPr>
                <w:rFonts w:asciiTheme="minorHAnsi" w:hAnsiTheme="minorHAnsi"/>
                <w:color w:val="000000" w:themeColor="text1"/>
                <w:lang w:val="en-GB"/>
              </w:rPr>
            </w:pPr>
          </w:p>
        </w:tc>
        <w:tc>
          <w:tcPr>
            <w:tcW w:w="1636" w:type="dxa"/>
            <w:tcBorders>
              <w:bottom w:val="single" w:sz="4" w:space="0" w:color="auto"/>
            </w:tcBorders>
          </w:tcPr>
          <w:p w14:paraId="579CFF29"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 Branca et al., 2007 </w:t>
            </w:r>
            <w:r w:rsidRPr="00225A69">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&lt;EndNote&gt;&lt;Cite&gt;&lt;Author&gt;Branca&lt;/Author&gt;&lt;Year&gt;2007&lt;/Year&gt;&lt;RecNum&gt;57651&lt;/RecNum&gt;&lt;DisplayText&gt;[49]&lt;/DisplayText&gt;&lt;record&gt;&lt;rec-number&gt;57651&lt;/rec-number&gt;&lt;foreign-keys&gt;&lt;key app="EN" db-id="sde5espvaxdrr1estz4vptxjr0zrw0aax2rt" timestamp="1497412316"&gt;57651&lt;/key&gt;&lt;/foreign-keys&gt;&lt;ref-type name="Book"&gt;6&lt;/ref-type&gt;&lt;contributors&gt;&lt;authors&gt;&lt;author&gt;Branca, Francesco&lt;/author&gt;&lt;author&gt;Nikogosian, Haik&lt;/author&gt;&lt;author&gt;Lobstein, Tim&lt;/author&gt;&lt;/authors&gt;&lt;/contributors&gt;&lt;titles&gt;&lt;title&gt;The challenge of obesity in the WHO European Region and the strategies for response: summary&lt;/title&gt;&lt;/titles&gt;&lt;dates&gt;&lt;year&gt;2007&lt;/year&gt;&lt;/dates&gt;&lt;pub-location&gt;Copenhagen&lt;/pub-location&gt;&lt;publisher&gt;World Health Organization&lt;/publisher&gt;&lt;isbn&gt;9289013885&lt;/isbn&gt;&lt;urls&gt;&lt;/urls&gt;&lt;/record&gt;&lt;/Cite&gt;&lt;/EndNote&gt;</w:instrText>
            </w:r>
            <w:r w:rsidRPr="00225A69">
              <w:rPr>
                <w:rFonts w:asciiTheme="minorHAnsi" w:hAnsiTheme="minorHAnsi"/>
                <w:color w:val="000000" w:themeColor="text1"/>
                <w:lang w:val="en-GB"/>
              </w:rPr>
              <w:fldChar w:fldCharType="separate"/>
            </w:r>
            <w:r>
              <w:rPr>
                <w:rFonts w:asciiTheme="minorHAnsi" w:hAnsiTheme="minorHAnsi"/>
                <w:noProof/>
                <w:color w:val="000000" w:themeColor="text1"/>
                <w:lang w:val="en-GB"/>
              </w:rPr>
              <w:t>[49]</w:t>
            </w:r>
            <w:r w:rsidRPr="00225A69">
              <w:rPr>
                <w:rFonts w:asciiTheme="minorHAnsi" w:hAnsiTheme="minorHAnsi"/>
                <w:color w:val="000000" w:themeColor="text1"/>
                <w:lang w:val="en-GB"/>
              </w:rPr>
              <w:fldChar w:fldCharType="end"/>
            </w:r>
          </w:p>
          <w:p w14:paraId="3CF5B657" w14:textId="77777777" w:rsidR="00790D80" w:rsidRPr="00225A69" w:rsidRDefault="00790D80" w:rsidP="001B1B18">
            <w:pPr>
              <w:pStyle w:val="p1"/>
              <w:adjustRightInd w:val="0"/>
              <w:rPr>
                <w:rFonts w:asciiTheme="minorHAnsi" w:hAnsiTheme="minorHAnsi"/>
                <w:b/>
                <w:color w:val="000000" w:themeColor="text1"/>
                <w:lang w:val="en-GB"/>
              </w:rPr>
            </w:pPr>
          </w:p>
        </w:tc>
        <w:tc>
          <w:tcPr>
            <w:tcW w:w="3119" w:type="dxa"/>
            <w:tcBorders>
              <w:bottom w:val="single" w:sz="4" w:space="0" w:color="auto"/>
            </w:tcBorders>
          </w:tcPr>
          <w:p w14:paraId="3960F768" w14:textId="77777777" w:rsidR="00790D80" w:rsidRPr="00225A69" w:rsidRDefault="00790D80" w:rsidP="001B1B18">
            <w:pPr>
              <w:adjustRightInd w:val="0"/>
              <w:rPr>
                <w:color w:val="000000" w:themeColor="text1"/>
                <w:sz w:val="18"/>
                <w:szCs w:val="18"/>
              </w:rPr>
            </w:pPr>
            <w:r w:rsidRPr="00225A69">
              <w:rPr>
                <w:rFonts w:cs="Times"/>
                <w:color w:val="000000" w:themeColor="text1"/>
                <w:sz w:val="18"/>
                <w:szCs w:val="18"/>
              </w:rPr>
              <w:t xml:space="preserve">This publication issued by the WHO Regional Office for Europe is about the obesity challenge in the WHO European Region. One of its chapters is related to </w:t>
            </w:r>
            <w:r w:rsidRPr="00225A69">
              <w:rPr>
                <w:rFonts w:cs="Times"/>
                <w:i/>
                <w:color w:val="000000" w:themeColor="text1"/>
                <w:sz w:val="18"/>
                <w:szCs w:val="18"/>
              </w:rPr>
              <w:t>National policies in the European Region</w:t>
            </w:r>
            <w:r w:rsidRPr="00225A69">
              <w:rPr>
                <w:rFonts w:cs="Times"/>
                <w:color w:val="000000" w:themeColor="text1"/>
                <w:sz w:val="18"/>
                <w:szCs w:val="18"/>
              </w:rPr>
              <w:t xml:space="preserve">. National policy documents on PA, obesity, and nutrition were analysed using </w:t>
            </w:r>
            <w:r w:rsidRPr="00225A69">
              <w:rPr>
                <w:color w:val="000000" w:themeColor="text1"/>
                <w:sz w:val="18"/>
                <w:szCs w:val="18"/>
              </w:rPr>
              <w:t xml:space="preserve">an analytical framework based on elements used in previous policy analyses and policy analysis tools. </w:t>
            </w:r>
          </w:p>
          <w:p w14:paraId="5800156A" w14:textId="77777777" w:rsidR="00790D80" w:rsidRPr="00225A69" w:rsidRDefault="00790D80" w:rsidP="001B1B18">
            <w:pPr>
              <w:adjustRightInd w:val="0"/>
              <w:rPr>
                <w:color w:val="000000" w:themeColor="text1"/>
                <w:sz w:val="18"/>
                <w:szCs w:val="18"/>
              </w:rPr>
            </w:pPr>
          </w:p>
        </w:tc>
        <w:tc>
          <w:tcPr>
            <w:tcW w:w="7997" w:type="dxa"/>
            <w:tcBorders>
              <w:bottom w:val="single" w:sz="4" w:space="0" w:color="auto"/>
            </w:tcBorders>
          </w:tcPr>
          <w:p w14:paraId="16426C09" w14:textId="77777777" w:rsidR="00790D80" w:rsidRPr="00225A69" w:rsidRDefault="00790D80" w:rsidP="001B1B18">
            <w:pPr>
              <w:adjustRightInd w:val="0"/>
              <w:jc w:val="both"/>
              <w:rPr>
                <w:i/>
                <w:iCs/>
                <w:color w:val="000000" w:themeColor="text1"/>
                <w:sz w:val="18"/>
                <w:szCs w:val="18"/>
              </w:rPr>
            </w:pPr>
            <w:r w:rsidRPr="00225A69">
              <w:rPr>
                <w:i/>
                <w:iCs/>
                <w:noProof/>
                <w:color w:val="000000" w:themeColor="text1"/>
                <w:sz w:val="18"/>
                <w:szCs w:val="18"/>
                <w:lang w:eastAsia="en-GB"/>
              </w:rPr>
              <w:drawing>
                <wp:inline distT="0" distB="0" distL="0" distR="0" wp14:anchorId="39792F9B" wp14:editId="79240D98">
                  <wp:extent cx="2446997" cy="1836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work_Branca et al.p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58363" cy="1845262"/>
                          </a:xfrm>
                          <a:prstGeom prst="rect">
                            <a:avLst/>
                          </a:prstGeom>
                        </pic:spPr>
                      </pic:pic>
                    </a:graphicData>
                  </a:graphic>
                </wp:inline>
              </w:drawing>
            </w:r>
          </w:p>
          <w:p w14:paraId="0D3757A9" w14:textId="77777777" w:rsidR="00790D80" w:rsidRPr="00225A69" w:rsidRDefault="00790D80" w:rsidP="001B1B18">
            <w:pPr>
              <w:adjustRightInd w:val="0"/>
              <w:jc w:val="both"/>
              <w:rPr>
                <w:color w:val="000000" w:themeColor="text1"/>
                <w:sz w:val="18"/>
                <w:szCs w:val="18"/>
              </w:rPr>
            </w:pPr>
            <w:r w:rsidRPr="00225A69">
              <w:rPr>
                <w:rFonts w:cs="Arial"/>
                <w:color w:val="000000" w:themeColor="text1"/>
                <w:sz w:val="18"/>
                <w:szCs w:val="18"/>
              </w:rPr>
              <w:t>Elements of national policy documents</w:t>
            </w:r>
            <w:r w:rsidRPr="00225A69">
              <w:rPr>
                <w:color w:val="000000" w:themeColor="text1"/>
                <w:sz w:val="18"/>
                <w:szCs w:val="18"/>
              </w:rPr>
              <w:t xml:space="preserve"> p. 260</w:t>
            </w:r>
          </w:p>
        </w:tc>
      </w:tr>
      <w:tr w:rsidR="00790D80" w:rsidRPr="00225A69" w14:paraId="2465733A" w14:textId="77777777" w:rsidTr="001B1B18">
        <w:trPr>
          <w:trHeight w:val="857"/>
        </w:trPr>
        <w:tc>
          <w:tcPr>
            <w:tcW w:w="1766" w:type="dxa"/>
          </w:tcPr>
          <w:p w14:paraId="412EFE15" w14:textId="77777777" w:rsidR="00790D80" w:rsidRPr="009A6303" w:rsidRDefault="00790D80" w:rsidP="001B1B18">
            <w:pPr>
              <w:pStyle w:val="p1"/>
              <w:adjustRightInd w:val="0"/>
              <w:rPr>
                <w:rFonts w:asciiTheme="minorHAnsi" w:hAnsiTheme="minorHAnsi" w:cs="Arial"/>
                <w:color w:val="000000" w:themeColor="text1"/>
                <w:lang w:val="en-GB"/>
              </w:rPr>
            </w:pPr>
            <w:r w:rsidRPr="009A6303">
              <w:rPr>
                <w:rFonts w:asciiTheme="minorHAnsi" w:hAnsiTheme="minorHAnsi"/>
                <w:i/>
                <w:color w:val="000000" w:themeColor="text1"/>
                <w:lang w:val="en-GB"/>
              </w:rPr>
              <w:t>Key principles that should guide member states in the development of national physical activity strategies</w:t>
            </w:r>
          </w:p>
          <w:p w14:paraId="42D637AE" w14:textId="77777777" w:rsidR="00790D80" w:rsidRPr="00225A69" w:rsidRDefault="00790D80" w:rsidP="001B1B18">
            <w:pPr>
              <w:pStyle w:val="p1"/>
              <w:adjustRightInd w:val="0"/>
              <w:rPr>
                <w:rFonts w:asciiTheme="minorHAnsi" w:hAnsiTheme="minorHAnsi"/>
                <w:color w:val="000000" w:themeColor="text1"/>
                <w:lang w:val="en-GB"/>
              </w:rPr>
            </w:pPr>
          </w:p>
        </w:tc>
        <w:tc>
          <w:tcPr>
            <w:tcW w:w="1636" w:type="dxa"/>
          </w:tcPr>
          <w:p w14:paraId="2F22F610"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 World Health Organization, 2007 </w:t>
            </w:r>
            <w:r w:rsidRPr="00225A69">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&lt;EndNote&gt;&lt;Cite&gt;&lt;Author&gt;World Health Organization&lt;/Author&gt;&lt;Year&gt;2007&lt;/Year&gt;&lt;RecNum&gt;57825&lt;/RecNum&gt;&lt;DisplayText&gt;[53]&lt;/DisplayText&gt;&lt;record&gt;&lt;rec-number&gt;57825&lt;/rec-number&gt;&lt;foreign-keys&gt;&lt;key app="EN" db-id="sde5espvaxdrr1estz4vptxjr0zrw0aax2rt" timestamp="1546561652"&gt;57825&lt;/key&gt;&lt;key app="ENWeb" db-id=""&gt;0&lt;/key&gt;&lt;/foreign-keys&gt;&lt;ref-type name="Electronic Book"&gt;44&lt;/ref-type&gt;&lt;contributors&gt;&lt;authors&gt;&lt;author&gt;World Health Organization,&lt;/author&gt;&lt;/authors&gt;&lt;/contributors&gt;&lt;titles&gt;&lt;title&gt;Steps to Health. A European Framework to Promote Physical Activity for Health &lt;/title&gt;&lt;/titles&gt;&lt;dates&gt;&lt;year&gt;2007&lt;/year&gt;&lt;/dates&gt;&lt;pub-location&gt;Copenhagen, Denmark&lt;/pub-location&gt;&lt;publisher&gt;WHO Regional Office for Europe&lt;/publisher&gt;&lt;urls&gt;&lt;/urls&gt;&lt;/record&gt;&lt;/Cite&gt;&lt;/EndNote&gt;</w:instrText>
            </w:r>
            <w:r w:rsidRPr="00225A69">
              <w:rPr>
                <w:rFonts w:asciiTheme="minorHAnsi" w:hAnsiTheme="minorHAnsi"/>
                <w:color w:val="000000" w:themeColor="text1"/>
                <w:lang w:val="en-GB"/>
              </w:rPr>
              <w:fldChar w:fldCharType="separate"/>
            </w:r>
            <w:r>
              <w:rPr>
                <w:rFonts w:asciiTheme="minorHAnsi" w:hAnsiTheme="minorHAnsi"/>
                <w:noProof/>
                <w:color w:val="000000" w:themeColor="text1"/>
                <w:lang w:val="en-GB"/>
              </w:rPr>
              <w:t>[53]</w:t>
            </w:r>
            <w:r w:rsidRPr="00225A69">
              <w:rPr>
                <w:rFonts w:asciiTheme="minorHAnsi" w:hAnsiTheme="minorHAnsi"/>
                <w:color w:val="000000" w:themeColor="text1"/>
                <w:lang w:val="en-GB"/>
              </w:rPr>
              <w:fldChar w:fldCharType="end"/>
            </w:r>
          </w:p>
          <w:p w14:paraId="6B469435" w14:textId="77777777" w:rsidR="00790D80" w:rsidRPr="00225A69" w:rsidRDefault="00790D80" w:rsidP="001B1B18">
            <w:pPr>
              <w:adjustRightInd w:val="0"/>
              <w:jc w:val="both"/>
              <w:rPr>
                <w:color w:val="000000" w:themeColor="text1"/>
                <w:sz w:val="18"/>
                <w:szCs w:val="18"/>
              </w:rPr>
            </w:pPr>
          </w:p>
          <w:p w14:paraId="0DB0B1A3" w14:textId="77777777" w:rsidR="00790D80" w:rsidRPr="00225A69" w:rsidRDefault="00790D80" w:rsidP="001B1B18">
            <w:pPr>
              <w:adjustRightInd w:val="0"/>
              <w:jc w:val="both"/>
              <w:rPr>
                <w:color w:val="000000" w:themeColor="text1"/>
                <w:sz w:val="18"/>
                <w:szCs w:val="18"/>
              </w:rPr>
            </w:pPr>
          </w:p>
        </w:tc>
        <w:tc>
          <w:tcPr>
            <w:tcW w:w="3119" w:type="dxa"/>
          </w:tcPr>
          <w:p w14:paraId="4E9B81C5" w14:textId="77777777" w:rsidR="00790D80" w:rsidRPr="00225A69" w:rsidRDefault="00790D80" w:rsidP="001B1B18">
            <w:pPr>
              <w:pStyle w:val="p1"/>
              <w:rPr>
                <w:rFonts w:asciiTheme="minorHAnsi" w:hAnsiTheme="minorHAnsi"/>
                <w:lang w:val="en-GB"/>
              </w:rPr>
            </w:pPr>
            <w:r w:rsidRPr="00225A69">
              <w:rPr>
                <w:rFonts w:asciiTheme="minorHAnsi" w:hAnsiTheme="minorHAnsi"/>
                <w:color w:val="000000" w:themeColor="text1"/>
                <w:lang w:val="en-GB"/>
              </w:rPr>
              <w:t xml:space="preserve">This publication issued by the WHO Regional Office for Europe provides a guidance for the WHO member states, policy-makers, and experts on designing and implementing PA-promoting policy and action. It provides seven key principles for successful PA strategies applicable at national and subnational levels. </w:t>
            </w:r>
          </w:p>
        </w:tc>
        <w:tc>
          <w:tcPr>
            <w:tcW w:w="7997" w:type="dxa"/>
          </w:tcPr>
          <w:p w14:paraId="3ECE4E50" w14:textId="77777777" w:rsidR="00790D80" w:rsidRPr="00225A69" w:rsidRDefault="00790D80" w:rsidP="001B1B18">
            <w:pPr>
              <w:pStyle w:val="p1"/>
              <w:rPr>
                <w:rFonts w:asciiTheme="minorHAnsi" w:hAnsiTheme="minorHAnsi"/>
              </w:rPr>
            </w:pPr>
            <w:r w:rsidRPr="00225A69">
              <w:rPr>
                <w:rFonts w:asciiTheme="minorHAnsi" w:hAnsiTheme="minorHAnsi"/>
                <w:color w:val="000000" w:themeColor="text1"/>
                <w:lang w:val="en-GB"/>
              </w:rPr>
              <w:t xml:space="preserve">1) Population health: </w:t>
            </w:r>
            <w:r w:rsidRPr="00225A69">
              <w:rPr>
                <w:rFonts w:asciiTheme="minorHAnsi" w:hAnsiTheme="minorHAnsi"/>
              </w:rPr>
              <w:t>The population health approach (PHA) focuses on improving the overall health status of the population and subpopulations, rather than on the individual. While the ultimate goal is to improve the health of individuals, the PHA emphasizes improving the broad conditions and environments that affect health and healthy choices. This includes addressing some of the root causes that lead to poor health outcomes, reducing inequities in health status between subpopulations, increasing awareness of healthy choices, and creating services and environments that promote and maintain health.</w:t>
            </w:r>
          </w:p>
          <w:p w14:paraId="0B9F348C"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2) Comprehensive: Strategies should include components such as public awareness, multiple physical activity interventions and patterns, leadership development, active infrastructure development and renewal, policies development, and partnership building. Strategies should consider initiatives in settings including the home/family, community, school, workplace and health care system. </w:t>
            </w:r>
            <w:r w:rsidRPr="00225A69">
              <w:rPr>
                <w:rFonts w:asciiTheme="minorHAnsi" w:hAnsiTheme="minorHAnsi"/>
              </w:rPr>
              <w:t>Strategies should focus on target groups, with an emphasis on the inactive, while not forgetting the general population and those already active.</w:t>
            </w:r>
          </w:p>
          <w:p w14:paraId="75AF9E65" w14:textId="77777777" w:rsidR="00790D80" w:rsidRPr="00225A69" w:rsidRDefault="00790D80" w:rsidP="001B1B18">
            <w:pPr>
              <w:pStyle w:val="p1"/>
              <w:rPr>
                <w:rFonts w:asciiTheme="minorHAnsi" w:hAnsiTheme="minorHAnsi"/>
              </w:rPr>
            </w:pPr>
            <w:r w:rsidRPr="00225A69">
              <w:rPr>
                <w:rFonts w:asciiTheme="minorHAnsi" w:hAnsiTheme="minorHAnsi"/>
                <w:color w:val="000000" w:themeColor="text1"/>
                <w:lang w:val="en-GB"/>
              </w:rPr>
              <w:t xml:space="preserve">3) Integrated: </w:t>
            </w:r>
            <w:r w:rsidRPr="00225A69">
              <w:rPr>
                <w:rFonts w:asciiTheme="minorHAnsi" w:hAnsiTheme="minorHAnsi"/>
              </w:rPr>
              <w:t xml:space="preserve">Many strategies are undertaken in isolation and do not benefit from the value and efficiencies of integrated approaches. </w:t>
            </w:r>
            <w:r w:rsidRPr="00225A69">
              <w:rPr>
                <w:rFonts w:asciiTheme="minorHAnsi" w:hAnsiTheme="minorHAnsi"/>
                <w:color w:val="000000" w:themeColor="text1"/>
                <w:lang w:val="en-GB"/>
              </w:rPr>
              <w:t>Integration should be both vertical and horizontal. Vertical integration includes a seamless flow of information and involvement at the national, regional and local levels. Horizontal integration between areas such as health, education, transport, urban planning, recreation, social services and sport is just as vital. </w:t>
            </w:r>
            <w:r w:rsidRPr="00225A69">
              <w:rPr>
                <w:rFonts w:asciiTheme="minorHAnsi" w:hAnsiTheme="minorHAnsi"/>
              </w:rPr>
              <w:t>National and regional strategies need to support efforts at the local level where the greatest capacity for impact exists.</w:t>
            </w:r>
          </w:p>
          <w:p w14:paraId="6D5C8A17" w14:textId="77777777" w:rsidR="00790D80" w:rsidRPr="00225A69" w:rsidRDefault="00790D80" w:rsidP="001B1B18">
            <w:pPr>
              <w:pStyle w:val="p1"/>
              <w:rPr>
                <w:rFonts w:asciiTheme="minorHAnsi" w:hAnsiTheme="minorHAnsi"/>
              </w:rPr>
            </w:pPr>
            <w:r w:rsidRPr="00225A69">
              <w:rPr>
                <w:rFonts w:asciiTheme="minorHAnsi" w:hAnsiTheme="minorHAnsi"/>
                <w:color w:val="000000" w:themeColor="text1"/>
                <w:lang w:val="en-GB"/>
              </w:rPr>
              <w:t xml:space="preserve">4) Complementary and collaborative: </w:t>
            </w:r>
            <w:r w:rsidRPr="00225A69">
              <w:rPr>
                <w:rFonts w:asciiTheme="minorHAnsi" w:hAnsiTheme="minorHAnsi"/>
              </w:rPr>
              <w:t xml:space="preserve">Physical activity is a leading lifestyle health determinant, and is a vital component in addressing obesity. </w:t>
            </w:r>
            <w:r w:rsidRPr="00225A69">
              <w:rPr>
                <w:rFonts w:asciiTheme="minorHAnsi" w:hAnsiTheme="minorHAnsi"/>
                <w:color w:val="000000" w:themeColor="text1"/>
                <w:lang w:val="en-GB"/>
              </w:rPr>
              <w:t>Physical activity strategies should be linked to those focused on healthy eating and other health and chronic disease risk factors; communication campaign messages should be complementary where appropriate. Strategies at all levels require collaborative approaches by governmental, voluntary and corporate sectors. T</w:t>
            </w:r>
            <w:r w:rsidRPr="00225A69">
              <w:rPr>
                <w:rFonts w:asciiTheme="minorHAnsi" w:hAnsiTheme="minorHAnsi"/>
              </w:rPr>
              <w:t>hose responsible for planning and implementing strategies should represent various sectors and areas, and seek out opportunities to act collaboratively.</w:t>
            </w:r>
          </w:p>
          <w:p w14:paraId="122A88DF" w14:textId="77777777" w:rsidR="00790D80" w:rsidRPr="00225A69" w:rsidRDefault="00790D80" w:rsidP="001B1B18">
            <w:pPr>
              <w:pStyle w:val="p1"/>
              <w:rPr>
                <w:rFonts w:asciiTheme="minorHAnsi" w:hAnsiTheme="minorHAnsi"/>
              </w:rPr>
            </w:pPr>
            <w:r w:rsidRPr="00225A69">
              <w:rPr>
                <w:rFonts w:asciiTheme="minorHAnsi" w:hAnsiTheme="minorHAnsi"/>
                <w:color w:val="000000" w:themeColor="text1"/>
                <w:lang w:val="en-GB"/>
              </w:rPr>
              <w:t>5) Sustainable: Political and organizational commitment to long-term physical activity strategies is required at all levels. Local strategies should be supported by national strategies, but should not be financially dependent on them. The most effective national supports include leadership development, resources and tools, research and evaluation, proportional contributions toward active infrastructure development, public policies that enable local action and collaboration, and communication campaigns that can be complemented by local efforts. </w:t>
            </w:r>
            <w:r w:rsidRPr="00225A69">
              <w:rPr>
                <w:rFonts w:asciiTheme="minorHAnsi" w:hAnsiTheme="minorHAnsi"/>
              </w:rPr>
              <w:t>Sustainability is rooted in local commitments to ongoing actions and investment in planning, programmes, facilities, open spaces and active transportation systems.</w:t>
            </w:r>
          </w:p>
          <w:p w14:paraId="04D197E0" w14:textId="77777777" w:rsidR="00790D80" w:rsidRPr="00225A69" w:rsidRDefault="00790D80" w:rsidP="001B1B18">
            <w:pPr>
              <w:pStyle w:val="p1"/>
              <w:rPr>
                <w:rFonts w:asciiTheme="minorHAnsi" w:hAnsiTheme="minorHAnsi"/>
              </w:rPr>
            </w:pPr>
            <w:r w:rsidRPr="00225A69">
              <w:rPr>
                <w:rFonts w:asciiTheme="minorHAnsi" w:hAnsiTheme="minorHAnsi"/>
                <w:color w:val="000000" w:themeColor="text1"/>
                <w:lang w:val="en-GB"/>
              </w:rPr>
              <w:t>6) Evidence-based and effective: National strategies need to identify clear outcomes that are based on measurable change. Their outcomes may include increasing the physical activity levels of the population and reducing obesity levels. Realistic targets should be set for these outcomes over specific time frames. Mechanisms need to be in place to monitor ongoing progress and to provide timely and meaningful data on the results.</w:t>
            </w:r>
            <w:r w:rsidRPr="00225A69">
              <w:rPr>
                <w:rFonts w:asciiTheme="minorHAnsi" w:hAnsiTheme="minorHAnsi"/>
              </w:rPr>
              <w:t xml:space="preserve"> The national strategy should integrate research and evaluation into its program and policy development, and help communities to carry out meaningful measurement and evaluation on their own. The results of evidence-based interventions and other related research should be synthesized and disseminated on an ongoing basis.</w:t>
            </w:r>
          </w:p>
          <w:p w14:paraId="77BC1D13" w14:textId="77777777" w:rsidR="00790D80" w:rsidRPr="00225A69" w:rsidRDefault="00790D80" w:rsidP="001B1B18">
            <w:pPr>
              <w:pStyle w:val="p1"/>
              <w:rPr>
                <w:rFonts w:asciiTheme="minorHAnsi" w:hAnsiTheme="minorHAnsi"/>
              </w:rPr>
            </w:pPr>
            <w:r w:rsidRPr="00225A69">
              <w:rPr>
                <w:rFonts w:asciiTheme="minorHAnsi" w:hAnsiTheme="minorHAnsi"/>
                <w:color w:val="000000" w:themeColor="text1"/>
                <w:lang w:val="en-GB"/>
              </w:rPr>
              <w:t xml:space="preserve">7) Communicated: National physical activity strategies should consider the development of high-profile communication campaigns that increase overall awareness of the benefits of physical activity and encourage behaviour change. </w:t>
            </w:r>
            <w:r w:rsidRPr="00225A69">
              <w:rPr>
                <w:rFonts w:asciiTheme="minorHAnsi" w:hAnsiTheme="minorHAnsi"/>
              </w:rPr>
              <w:t>The messages should be consistent and clear, with many targeted at key population segments. National communication strategies should support local campaigns and be flexible enough to be used on multiple channels. They should also create networks to allow communities to share plans and success stories. The Member States also need to develop mechanisms for ongoing communication and information sharing regarding their strategies.</w:t>
            </w:r>
          </w:p>
          <w:p w14:paraId="06B464A8"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p. 17-18</w:t>
            </w:r>
          </w:p>
          <w:p w14:paraId="51863328"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The publication also states recommendations for focused national commitment that should ensure that capacity is built up in terms of: “human resources with adequate skills and competencies; an organizational structure reflecting the importance of this health determinant; appropriate regulations, including legislation; national guidelines; a national action plan for physical activity; national programmes and campaigns; an intersectoral approach achieved through cooperation between different ministries; </w:t>
            </w:r>
            <w:r w:rsidRPr="00225A69">
              <w:rPr>
                <w:iCs/>
                <w:color w:val="000000" w:themeColor="text1"/>
                <w:sz w:val="18"/>
                <w:szCs w:val="18"/>
              </w:rPr>
              <w:t>e</w:t>
            </w:r>
            <w:r w:rsidRPr="00225A69">
              <w:rPr>
                <w:color w:val="000000" w:themeColor="text1"/>
                <w:sz w:val="18"/>
                <w:szCs w:val="18"/>
              </w:rPr>
              <w:t>conomic resources.” p. 20</w:t>
            </w:r>
          </w:p>
        </w:tc>
      </w:tr>
      <w:tr w:rsidR="00790D80" w:rsidRPr="00225A69" w14:paraId="1298A1D0" w14:textId="77777777" w:rsidTr="001B1B18">
        <w:tc>
          <w:tcPr>
            <w:tcW w:w="1766" w:type="dxa"/>
            <w:tcBorders>
              <w:bottom w:val="single" w:sz="4" w:space="0" w:color="auto"/>
            </w:tcBorders>
          </w:tcPr>
          <w:p w14:paraId="63024EE9" w14:textId="77777777" w:rsidR="00790D80" w:rsidRPr="00225A69" w:rsidRDefault="00790D80" w:rsidP="001B1B18">
            <w:pPr>
              <w:pStyle w:val="p1"/>
              <w:adjustRightInd w:val="0"/>
              <w:rPr>
                <w:rFonts w:asciiTheme="minorHAnsi" w:hAnsiTheme="minorHAnsi"/>
                <w:color w:val="000000" w:themeColor="text1"/>
                <w:lang w:val="en-GB"/>
              </w:rPr>
            </w:pPr>
            <w:r w:rsidRPr="009A6303">
              <w:rPr>
                <w:rFonts w:asciiTheme="minorHAnsi" w:eastAsia="Times New Roman" w:hAnsiTheme="minorHAnsi"/>
                <w:i/>
                <w:color w:val="000000" w:themeColor="text1"/>
              </w:rPr>
              <w:t>Important elements of successful physical activity policies and plans</w:t>
            </w:r>
          </w:p>
        </w:tc>
        <w:tc>
          <w:tcPr>
            <w:tcW w:w="1636" w:type="dxa"/>
            <w:tcBorders>
              <w:bottom w:val="single" w:sz="4" w:space="0" w:color="auto"/>
            </w:tcBorders>
          </w:tcPr>
          <w:p w14:paraId="6A9A2E7D"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 World Health Organization, 2007 </w:t>
            </w:r>
            <w:r w:rsidRPr="00225A69">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&lt;EndNote&gt;&lt;Cite&gt;&lt;Author&gt;World Health Organization&lt;/Author&gt;&lt;Year&gt;2007&lt;/Year&gt;&lt;RecNum&gt;57836&lt;/RecNum&gt;&lt;DisplayText&gt;[51]&lt;/DisplayText&gt;&lt;record&gt;&lt;rec-number&gt;57836&lt;/rec-number&gt;&lt;foreign-keys&gt;&lt;key app="EN" db-id="sde5espvaxdrr1estz4vptxjr0zrw0aax2rt" timestamp="1546561645"&gt;57836&lt;/key&gt;&lt;key app="ENWeb" db-id=""&gt;0&lt;/key&gt;&lt;/foreign-keys&gt;&lt;ref-type name="Generic"&gt;13&lt;/ref-type&gt;&lt;contributors&gt;&lt;authors&gt;&lt;author&gt;World Health Organization,&lt;/author&gt;&lt;/authors&gt;&lt;/contributors&gt;&lt;titles&gt;&lt;title&gt;A guide for population-based approaches to increasing levels of physical activity&lt;/title&gt;&lt;/titles&gt;&lt;dates&gt;&lt;year&gt;2007&lt;/year&gt;&lt;/dates&gt;&lt;pub-location&gt;Geneva, Switzerland&lt;/pub-location&gt;&lt;publisher&gt;World Health Organization&lt;/publisher&gt;&lt;urls&gt;&lt;/urls&gt;&lt;/record&gt;&lt;/Cite&gt;&lt;/EndNote&gt;</w:instrText>
            </w:r>
            <w:r w:rsidRPr="00225A69">
              <w:rPr>
                <w:rFonts w:asciiTheme="minorHAnsi" w:hAnsiTheme="minorHAnsi"/>
                <w:color w:val="000000" w:themeColor="text1"/>
                <w:lang w:val="en-GB"/>
              </w:rPr>
              <w:fldChar w:fldCharType="separate"/>
            </w:r>
            <w:r>
              <w:rPr>
                <w:rFonts w:asciiTheme="minorHAnsi" w:hAnsiTheme="minorHAnsi"/>
                <w:noProof/>
                <w:color w:val="000000" w:themeColor="text1"/>
                <w:lang w:val="en-GB"/>
              </w:rPr>
              <w:t>[51]</w:t>
            </w:r>
            <w:r w:rsidRPr="00225A69">
              <w:rPr>
                <w:rFonts w:asciiTheme="minorHAnsi" w:hAnsiTheme="minorHAnsi"/>
                <w:color w:val="000000" w:themeColor="text1"/>
                <w:lang w:val="en-GB"/>
              </w:rPr>
              <w:fldChar w:fldCharType="end"/>
            </w:r>
          </w:p>
          <w:p w14:paraId="37F65631" w14:textId="77777777" w:rsidR="00790D80" w:rsidRPr="00225A69" w:rsidRDefault="00790D80" w:rsidP="001B1B18">
            <w:pPr>
              <w:pStyle w:val="p1"/>
              <w:adjustRightInd w:val="0"/>
              <w:rPr>
                <w:rFonts w:asciiTheme="minorHAnsi" w:hAnsiTheme="minorHAnsi"/>
                <w:color w:val="000000" w:themeColor="text1"/>
                <w:lang w:val="en-GB"/>
              </w:rPr>
            </w:pPr>
          </w:p>
        </w:tc>
        <w:tc>
          <w:tcPr>
            <w:tcW w:w="3119" w:type="dxa"/>
            <w:tcBorders>
              <w:bottom w:val="single" w:sz="4" w:space="0" w:color="auto"/>
            </w:tcBorders>
          </w:tcPr>
          <w:p w14:paraId="0055550B"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This publication issued by the WHO is a guide that aims to provide guidance for an effective PA promotion and assist in the implementation and development of national PA plans. The guide was initially developed by the participants of the WHO workshop in 2005 in China. It contains 18 important elements of successful policies and plans for the WHO member states to into account when developing and/or implementing their PA policies. </w:t>
            </w:r>
          </w:p>
        </w:tc>
        <w:tc>
          <w:tcPr>
            <w:tcW w:w="7997" w:type="dxa"/>
            <w:tcBorders>
              <w:bottom w:val="single" w:sz="4" w:space="0" w:color="auto"/>
            </w:tcBorders>
          </w:tcPr>
          <w:p w14:paraId="64AC4629" w14:textId="77777777" w:rsidR="00790D80" w:rsidRPr="00225A69" w:rsidRDefault="00790D80" w:rsidP="001B1B18">
            <w:pPr>
              <w:adjustRightInd w:val="0"/>
              <w:rPr>
                <w:rFonts w:eastAsia="Times New Roman"/>
                <w:color w:val="000000" w:themeColor="text1"/>
                <w:sz w:val="18"/>
                <w:szCs w:val="18"/>
              </w:rPr>
            </w:pPr>
            <w:r w:rsidRPr="00225A69">
              <w:rPr>
                <w:rFonts w:eastAsia="Times New Roman"/>
                <w:color w:val="000000" w:themeColor="text1"/>
                <w:sz w:val="18"/>
                <w:szCs w:val="18"/>
              </w:rPr>
              <w:t xml:space="preserve">“Important elements of successful policies and plans: </w:t>
            </w:r>
          </w:p>
          <w:p w14:paraId="400C7175" w14:textId="77777777" w:rsidR="00790D80" w:rsidRPr="00225A69" w:rsidRDefault="00790D80" w:rsidP="001B1B18">
            <w:pPr>
              <w:pStyle w:val="ListParagraph"/>
              <w:numPr>
                <w:ilvl w:val="0"/>
                <w:numId w:val="4"/>
              </w:numPr>
              <w:adjustRightInd w:val="0"/>
              <w:spacing w:after="0" w:line="240" w:lineRule="auto"/>
              <w:rPr>
                <w:rFonts w:eastAsia="Times New Roman"/>
                <w:color w:val="000000" w:themeColor="text1"/>
                <w:sz w:val="18"/>
                <w:szCs w:val="18"/>
                <w:lang w:val="en-GB"/>
              </w:rPr>
            </w:pPr>
            <w:r w:rsidRPr="00225A69">
              <w:rPr>
                <w:rFonts w:eastAsia="Times New Roman"/>
                <w:color w:val="000000" w:themeColor="text1"/>
                <w:sz w:val="18"/>
                <w:szCs w:val="18"/>
                <w:lang w:val="en-GB"/>
              </w:rPr>
              <w:t>High-level political commitment;</w:t>
            </w:r>
          </w:p>
          <w:p w14:paraId="38696035" w14:textId="77777777" w:rsidR="00790D80" w:rsidRPr="00225A69" w:rsidRDefault="00790D80" w:rsidP="001B1B18">
            <w:pPr>
              <w:pStyle w:val="ListParagraph"/>
              <w:numPr>
                <w:ilvl w:val="0"/>
                <w:numId w:val="4"/>
              </w:numPr>
              <w:adjustRightInd w:val="0"/>
              <w:spacing w:after="0" w:line="240" w:lineRule="auto"/>
              <w:rPr>
                <w:rFonts w:eastAsia="Times New Roman"/>
                <w:color w:val="000000" w:themeColor="text1"/>
                <w:sz w:val="18"/>
                <w:szCs w:val="18"/>
                <w:lang w:val="en-GB"/>
              </w:rPr>
            </w:pPr>
            <w:r w:rsidRPr="00225A69">
              <w:rPr>
                <w:rFonts w:eastAsia="Times New Roman"/>
                <w:color w:val="000000" w:themeColor="text1"/>
                <w:sz w:val="18"/>
                <w:szCs w:val="18"/>
                <w:lang w:val="en-GB"/>
              </w:rPr>
              <w:t>Integration in national policies;</w:t>
            </w:r>
          </w:p>
          <w:p w14:paraId="3D9CAEC4" w14:textId="77777777" w:rsidR="00790D80" w:rsidRPr="00225A69" w:rsidRDefault="00790D80" w:rsidP="001B1B18">
            <w:pPr>
              <w:pStyle w:val="ListParagraph"/>
              <w:numPr>
                <w:ilvl w:val="0"/>
                <w:numId w:val="4"/>
              </w:numPr>
              <w:adjustRightInd w:val="0"/>
              <w:spacing w:after="0" w:line="240" w:lineRule="auto"/>
              <w:rPr>
                <w:rFonts w:eastAsia="Times New Roman"/>
                <w:color w:val="000000" w:themeColor="text1"/>
                <w:sz w:val="18"/>
                <w:szCs w:val="18"/>
                <w:lang w:val="en-GB"/>
              </w:rPr>
            </w:pPr>
            <w:r w:rsidRPr="00225A69">
              <w:rPr>
                <w:rFonts w:eastAsia="Times New Roman"/>
                <w:color w:val="000000" w:themeColor="text1"/>
                <w:sz w:val="18"/>
                <w:szCs w:val="18"/>
                <w:lang w:val="en-GB"/>
              </w:rPr>
              <w:t xml:space="preserve">Identification of national goals and objectives;  </w:t>
            </w:r>
          </w:p>
          <w:p w14:paraId="3EE9630E" w14:textId="77777777" w:rsidR="00790D80" w:rsidRPr="00225A69" w:rsidRDefault="00790D80" w:rsidP="001B1B18">
            <w:pPr>
              <w:pStyle w:val="ListParagraph"/>
              <w:numPr>
                <w:ilvl w:val="0"/>
                <w:numId w:val="4"/>
              </w:numPr>
              <w:adjustRightInd w:val="0"/>
              <w:spacing w:after="0" w:line="240" w:lineRule="auto"/>
              <w:rPr>
                <w:rFonts w:eastAsia="Times New Roman"/>
                <w:color w:val="000000" w:themeColor="text1"/>
                <w:sz w:val="18"/>
                <w:szCs w:val="18"/>
                <w:lang w:val="en-GB"/>
              </w:rPr>
            </w:pPr>
            <w:r w:rsidRPr="00225A69">
              <w:rPr>
                <w:rFonts w:eastAsia="Times New Roman"/>
                <w:color w:val="000000" w:themeColor="text1"/>
                <w:sz w:val="18"/>
                <w:szCs w:val="18"/>
                <w:lang w:val="en-GB"/>
              </w:rPr>
              <w:t xml:space="preserve">Overall health goals; </w:t>
            </w:r>
          </w:p>
          <w:p w14:paraId="1A89DF5D" w14:textId="77777777" w:rsidR="00790D80" w:rsidRPr="00225A69" w:rsidRDefault="00790D80" w:rsidP="001B1B18">
            <w:pPr>
              <w:pStyle w:val="ListParagraph"/>
              <w:numPr>
                <w:ilvl w:val="0"/>
                <w:numId w:val="4"/>
              </w:numPr>
              <w:adjustRightInd w:val="0"/>
              <w:spacing w:after="0" w:line="240" w:lineRule="auto"/>
              <w:rPr>
                <w:rFonts w:eastAsia="Times New Roman"/>
                <w:color w:val="000000" w:themeColor="text1"/>
                <w:sz w:val="18"/>
                <w:szCs w:val="18"/>
                <w:lang w:val="en-GB"/>
              </w:rPr>
            </w:pPr>
            <w:r w:rsidRPr="00225A69">
              <w:rPr>
                <w:rFonts w:eastAsia="Times New Roman"/>
                <w:color w:val="000000" w:themeColor="text1"/>
                <w:sz w:val="18"/>
                <w:szCs w:val="18"/>
                <w:lang w:val="en-GB"/>
              </w:rPr>
              <w:t xml:space="preserve">Objectives; </w:t>
            </w:r>
          </w:p>
          <w:p w14:paraId="364AAD01" w14:textId="77777777" w:rsidR="00790D80" w:rsidRPr="00225A69" w:rsidRDefault="00790D80" w:rsidP="001B1B18">
            <w:pPr>
              <w:pStyle w:val="ListParagraph"/>
              <w:numPr>
                <w:ilvl w:val="0"/>
                <w:numId w:val="4"/>
              </w:numPr>
              <w:adjustRightInd w:val="0"/>
              <w:spacing w:after="0" w:line="240" w:lineRule="auto"/>
              <w:rPr>
                <w:rFonts w:eastAsia="Times New Roman"/>
                <w:color w:val="000000" w:themeColor="text1"/>
                <w:sz w:val="18"/>
                <w:szCs w:val="18"/>
                <w:lang w:val="en-GB"/>
              </w:rPr>
            </w:pPr>
            <w:r w:rsidRPr="00225A69">
              <w:rPr>
                <w:rFonts w:eastAsia="Times New Roman"/>
                <w:color w:val="000000" w:themeColor="text1"/>
                <w:sz w:val="18"/>
                <w:szCs w:val="18"/>
                <w:lang w:val="en-GB"/>
              </w:rPr>
              <w:t>Funding;</w:t>
            </w:r>
          </w:p>
          <w:p w14:paraId="69DBDE5F" w14:textId="77777777" w:rsidR="00790D80" w:rsidRPr="00225A69" w:rsidRDefault="00790D80" w:rsidP="001B1B18">
            <w:pPr>
              <w:pStyle w:val="ListParagraph"/>
              <w:numPr>
                <w:ilvl w:val="0"/>
                <w:numId w:val="4"/>
              </w:numPr>
              <w:adjustRightInd w:val="0"/>
              <w:spacing w:after="0" w:line="240" w:lineRule="auto"/>
              <w:rPr>
                <w:rFonts w:eastAsia="Times New Roman"/>
                <w:color w:val="000000" w:themeColor="text1"/>
                <w:sz w:val="18"/>
                <w:szCs w:val="18"/>
                <w:lang w:val="en-GB"/>
              </w:rPr>
            </w:pPr>
            <w:r w:rsidRPr="00225A69">
              <w:rPr>
                <w:rFonts w:eastAsia="Times New Roman"/>
                <w:color w:val="000000" w:themeColor="text1"/>
                <w:sz w:val="18"/>
                <w:szCs w:val="18"/>
                <w:lang w:val="en-GB"/>
              </w:rPr>
              <w:t>Support from stakeholders;</w:t>
            </w:r>
          </w:p>
          <w:p w14:paraId="32EEC8A4" w14:textId="77777777" w:rsidR="00790D80" w:rsidRPr="00225A69" w:rsidRDefault="00790D80" w:rsidP="001B1B18">
            <w:pPr>
              <w:pStyle w:val="ListParagraph"/>
              <w:numPr>
                <w:ilvl w:val="0"/>
                <w:numId w:val="4"/>
              </w:numPr>
              <w:adjustRightInd w:val="0"/>
              <w:spacing w:after="0" w:line="240" w:lineRule="auto"/>
              <w:rPr>
                <w:rFonts w:eastAsia="Times New Roman"/>
                <w:color w:val="000000" w:themeColor="text1"/>
                <w:sz w:val="18"/>
                <w:szCs w:val="18"/>
                <w:lang w:val="en-GB"/>
              </w:rPr>
            </w:pPr>
            <w:r w:rsidRPr="00225A69">
              <w:rPr>
                <w:rFonts w:eastAsia="Times New Roman"/>
                <w:color w:val="000000" w:themeColor="text1"/>
                <w:sz w:val="18"/>
                <w:szCs w:val="18"/>
                <w:lang w:val="en-GB"/>
              </w:rPr>
              <w:t xml:space="preserve">Cultural sensitivity; </w:t>
            </w:r>
          </w:p>
          <w:p w14:paraId="0D940529" w14:textId="77777777" w:rsidR="00790D80" w:rsidRPr="00225A69" w:rsidRDefault="00790D80" w:rsidP="001B1B18">
            <w:pPr>
              <w:pStyle w:val="ListParagraph"/>
              <w:numPr>
                <w:ilvl w:val="0"/>
                <w:numId w:val="4"/>
              </w:numPr>
              <w:adjustRightInd w:val="0"/>
              <w:spacing w:after="0" w:line="240" w:lineRule="auto"/>
              <w:rPr>
                <w:rFonts w:eastAsia="Times New Roman"/>
                <w:color w:val="000000" w:themeColor="text1"/>
                <w:sz w:val="18"/>
                <w:szCs w:val="18"/>
                <w:lang w:val="en-GB"/>
              </w:rPr>
            </w:pPr>
            <w:r w:rsidRPr="00225A69">
              <w:rPr>
                <w:rFonts w:eastAsia="Times New Roman"/>
                <w:color w:val="000000" w:themeColor="text1"/>
                <w:sz w:val="18"/>
                <w:szCs w:val="18"/>
                <w:lang w:val="en-GB"/>
              </w:rPr>
              <w:t xml:space="preserve">Integration of physical activity within other related sectors; </w:t>
            </w:r>
          </w:p>
          <w:p w14:paraId="0296B79C" w14:textId="77777777" w:rsidR="00790D80" w:rsidRPr="00225A69" w:rsidRDefault="00790D80" w:rsidP="001B1B18">
            <w:pPr>
              <w:adjustRightInd w:val="0"/>
              <w:rPr>
                <w:rFonts w:eastAsia="Times New Roman"/>
                <w:color w:val="000000" w:themeColor="text1"/>
                <w:sz w:val="18"/>
                <w:szCs w:val="18"/>
              </w:rPr>
            </w:pPr>
            <w:r w:rsidRPr="00225A69">
              <w:rPr>
                <w:rFonts w:eastAsia="Times New Roman"/>
                <w:color w:val="000000" w:themeColor="text1"/>
                <w:sz w:val="18"/>
                <w:szCs w:val="18"/>
              </w:rPr>
              <w:t xml:space="preserve">10) A coordinating team;  </w:t>
            </w:r>
          </w:p>
          <w:p w14:paraId="6B0E9A9C" w14:textId="77777777" w:rsidR="00790D80" w:rsidRPr="00225A69" w:rsidRDefault="00790D80" w:rsidP="001B1B18">
            <w:pPr>
              <w:adjustRightInd w:val="0"/>
              <w:rPr>
                <w:rFonts w:eastAsia="Times New Roman"/>
                <w:color w:val="000000" w:themeColor="text1"/>
                <w:sz w:val="18"/>
                <w:szCs w:val="18"/>
              </w:rPr>
            </w:pPr>
            <w:r w:rsidRPr="00225A69">
              <w:rPr>
                <w:rFonts w:eastAsia="Times New Roman"/>
                <w:color w:val="000000" w:themeColor="text1"/>
                <w:sz w:val="18"/>
                <w:szCs w:val="18"/>
              </w:rPr>
              <w:t>11) Multiple intervention strategies;</w:t>
            </w:r>
          </w:p>
          <w:p w14:paraId="2A4E42B2" w14:textId="77777777" w:rsidR="00790D80" w:rsidRPr="00225A69" w:rsidRDefault="00790D80" w:rsidP="001B1B18">
            <w:pPr>
              <w:adjustRightInd w:val="0"/>
              <w:rPr>
                <w:rFonts w:eastAsia="Times New Roman"/>
                <w:color w:val="000000" w:themeColor="text1"/>
                <w:sz w:val="18"/>
                <w:szCs w:val="18"/>
              </w:rPr>
            </w:pPr>
            <w:r w:rsidRPr="00225A69">
              <w:rPr>
                <w:rFonts w:eastAsia="Times New Roman"/>
                <w:color w:val="000000" w:themeColor="text1"/>
                <w:sz w:val="18"/>
                <w:szCs w:val="18"/>
              </w:rPr>
              <w:t>12) Target whole population as well as specific population groups;</w:t>
            </w:r>
          </w:p>
          <w:p w14:paraId="17615FFD" w14:textId="77777777" w:rsidR="00790D80" w:rsidRPr="00225A69" w:rsidRDefault="00790D80" w:rsidP="001B1B18">
            <w:pPr>
              <w:adjustRightInd w:val="0"/>
              <w:rPr>
                <w:rFonts w:eastAsia="Times New Roman"/>
                <w:color w:val="000000" w:themeColor="text1"/>
                <w:sz w:val="18"/>
                <w:szCs w:val="18"/>
              </w:rPr>
            </w:pPr>
            <w:r w:rsidRPr="00225A69">
              <w:rPr>
                <w:rFonts w:eastAsia="Times New Roman"/>
                <w:color w:val="000000" w:themeColor="text1"/>
                <w:sz w:val="18"/>
                <w:szCs w:val="18"/>
              </w:rPr>
              <w:t>13) Clear identity;</w:t>
            </w:r>
          </w:p>
          <w:p w14:paraId="0DAC1EAA" w14:textId="77777777" w:rsidR="00790D80" w:rsidRPr="00225A69" w:rsidRDefault="00790D80" w:rsidP="001B1B18">
            <w:pPr>
              <w:adjustRightInd w:val="0"/>
              <w:rPr>
                <w:rFonts w:eastAsia="Times New Roman"/>
                <w:color w:val="000000" w:themeColor="text1"/>
                <w:sz w:val="18"/>
                <w:szCs w:val="18"/>
              </w:rPr>
            </w:pPr>
            <w:r w:rsidRPr="00225A69">
              <w:rPr>
                <w:rFonts w:eastAsia="Times New Roman"/>
                <w:color w:val="000000" w:themeColor="text1"/>
                <w:sz w:val="18"/>
                <w:szCs w:val="18"/>
              </w:rPr>
              <w:t xml:space="preserve">14) Implementation at different levels within “local reality”; </w:t>
            </w:r>
          </w:p>
          <w:p w14:paraId="1F212A9D" w14:textId="77777777" w:rsidR="00790D80" w:rsidRPr="00225A69" w:rsidRDefault="00790D80" w:rsidP="001B1B18">
            <w:pPr>
              <w:adjustRightInd w:val="0"/>
              <w:rPr>
                <w:rFonts w:eastAsia="Times New Roman"/>
                <w:color w:val="000000" w:themeColor="text1"/>
                <w:sz w:val="18"/>
                <w:szCs w:val="18"/>
              </w:rPr>
            </w:pPr>
            <w:r w:rsidRPr="00225A69">
              <w:rPr>
                <w:rFonts w:eastAsia="Times New Roman"/>
                <w:color w:val="000000" w:themeColor="text1"/>
                <w:sz w:val="18"/>
                <w:szCs w:val="18"/>
              </w:rPr>
              <w:t xml:space="preserve">15) Leadership and workforce development; </w:t>
            </w:r>
          </w:p>
          <w:p w14:paraId="566C8E1E" w14:textId="77777777" w:rsidR="00790D80" w:rsidRPr="00225A69" w:rsidRDefault="00790D80" w:rsidP="001B1B18">
            <w:pPr>
              <w:adjustRightInd w:val="0"/>
              <w:rPr>
                <w:rFonts w:eastAsia="Times New Roman"/>
                <w:color w:val="000000" w:themeColor="text1"/>
                <w:sz w:val="18"/>
                <w:szCs w:val="18"/>
              </w:rPr>
            </w:pPr>
            <w:r w:rsidRPr="00225A69">
              <w:rPr>
                <w:rFonts w:eastAsia="Times New Roman"/>
                <w:color w:val="000000" w:themeColor="text1"/>
                <w:sz w:val="18"/>
                <w:szCs w:val="18"/>
              </w:rPr>
              <w:t xml:space="preserve">16) Dissemination; </w:t>
            </w:r>
          </w:p>
          <w:p w14:paraId="1D9500DF" w14:textId="77777777" w:rsidR="00790D80" w:rsidRPr="00225A69" w:rsidRDefault="00790D80" w:rsidP="001B1B18">
            <w:pPr>
              <w:adjustRightInd w:val="0"/>
              <w:rPr>
                <w:rFonts w:eastAsia="Times New Roman"/>
                <w:color w:val="000000" w:themeColor="text1"/>
                <w:sz w:val="18"/>
                <w:szCs w:val="18"/>
              </w:rPr>
            </w:pPr>
            <w:r w:rsidRPr="00225A69">
              <w:rPr>
                <w:rFonts w:eastAsia="Times New Roman"/>
                <w:color w:val="000000" w:themeColor="text1"/>
                <w:sz w:val="18"/>
                <w:szCs w:val="18"/>
              </w:rPr>
              <w:t xml:space="preserve">17) Monitoring and evaluation; </w:t>
            </w:r>
          </w:p>
          <w:p w14:paraId="784F3B08" w14:textId="77777777" w:rsidR="00790D80" w:rsidRPr="00225A69" w:rsidRDefault="00790D80" w:rsidP="001B1B18">
            <w:pPr>
              <w:adjustRightInd w:val="0"/>
              <w:rPr>
                <w:rFonts w:eastAsia="Times New Roman"/>
                <w:color w:val="000000" w:themeColor="text1"/>
                <w:sz w:val="18"/>
                <w:szCs w:val="18"/>
              </w:rPr>
            </w:pPr>
            <w:r w:rsidRPr="00225A69">
              <w:rPr>
                <w:rFonts w:eastAsia="Times New Roman"/>
                <w:color w:val="000000" w:themeColor="text1"/>
                <w:sz w:val="18"/>
                <w:szCs w:val="18"/>
              </w:rPr>
              <w:t>18) National physical activity guidelines.” p. 3-8</w:t>
            </w:r>
          </w:p>
        </w:tc>
      </w:tr>
      <w:tr w:rsidR="00790D80" w:rsidRPr="00225A69" w14:paraId="2ED96E20" w14:textId="77777777" w:rsidTr="001B1B18">
        <w:tc>
          <w:tcPr>
            <w:tcW w:w="1766" w:type="dxa"/>
          </w:tcPr>
          <w:p w14:paraId="04845E71" w14:textId="77777777" w:rsidR="00790D80" w:rsidRPr="009A6303" w:rsidRDefault="00790D80" w:rsidP="001B1B18">
            <w:pPr>
              <w:pStyle w:val="p1"/>
              <w:adjustRightInd w:val="0"/>
              <w:rPr>
                <w:rFonts w:asciiTheme="minorHAnsi" w:hAnsiTheme="minorHAnsi" w:cs="Arial"/>
                <w:i/>
                <w:color w:val="000000" w:themeColor="text1"/>
                <w:lang w:val="en-GB"/>
              </w:rPr>
            </w:pPr>
            <w:r w:rsidRPr="009A6303">
              <w:rPr>
                <w:rFonts w:asciiTheme="minorHAnsi" w:hAnsiTheme="minorHAnsi"/>
                <w:i/>
                <w:color w:val="000000" w:themeColor="text1"/>
              </w:rPr>
              <w:t>HARDWIRED</w:t>
            </w:r>
            <w:r w:rsidRPr="009A6303">
              <w:rPr>
                <w:rFonts w:asciiTheme="minorHAnsi" w:hAnsiTheme="minorHAnsi" w:cs="Arial"/>
                <w:i/>
                <w:color w:val="000000" w:themeColor="text1"/>
                <w:lang w:val="en-GB"/>
              </w:rPr>
              <w:t xml:space="preserve"> </w:t>
            </w:r>
            <w:r w:rsidRPr="009A6303">
              <w:rPr>
                <w:rFonts w:asciiTheme="minorHAnsi" w:hAnsiTheme="minorHAnsi"/>
                <w:i/>
                <w:color w:val="000000" w:themeColor="text1"/>
              </w:rPr>
              <w:t xml:space="preserve">criteria for successful national physical activity policy </w:t>
            </w:r>
            <w:r w:rsidRPr="009A6303">
              <w:rPr>
                <w:rFonts w:asciiTheme="minorHAnsi" w:hAnsiTheme="minorHAnsi" w:cs="Arial"/>
                <w:color w:val="000000" w:themeColor="text1"/>
                <w:lang w:val="en-GB"/>
              </w:rPr>
              <w:fldChar w:fldCharType="begin"/>
            </w:r>
            <w:r>
              <w:rPr>
                <w:rFonts w:asciiTheme="minorHAnsi" w:hAnsiTheme="minorHAnsi" w:cs="Arial"/>
                <w:color w:val="000000" w:themeColor="text1"/>
                <w:lang w:val="en-GB"/>
              </w:rPr>
              <w:instrText xml:space="preserve"> ADDIN EN.CITE &lt;EndNote&gt;&lt;Cite&gt;&lt;Author&gt;Bellew&lt;/Author&gt;&lt;Year&gt;2008&lt;/Year&gt;&lt;RecNum&gt;57378&lt;/RecNum&gt;&lt;DisplayText&gt;[46]&lt;/DisplayText&gt;&lt;record&gt;&lt;rec-number&gt;57378&lt;/rec-number&gt;&lt;foreign-keys&gt;&lt;key app="EN" db-id="sde5espvaxdrr1estz4vptxjr0zrw0aax2rt" timestamp="1474531525"&gt;57378&lt;/key&gt;&lt;/foreign-keys&gt;&lt;ref-type name="Journal Article"&gt;17&lt;/ref-type&gt;&lt;contributors&gt;&lt;authors&gt;&lt;author&gt;Bellew, Bill&lt;/author&gt;&lt;author&gt;Schöeppe, Stephanie&lt;/author&gt;&lt;author&gt;Bull, Fiona C&lt;/author&gt;&lt;author&gt;Bauman, Adrian&lt;/author&gt;&lt;/authors&gt;&lt;/contributors&gt;&lt;titles&gt;&lt;title&gt;The rise and fall of Australian physical activity policy 1996–2006: a national review framed in an international context&lt;/title&gt;&lt;secondary-title&gt;Aust New Zealand Health Policy&lt;/secondary-title&gt;&lt;/titles&gt;&lt;periodical&gt;&lt;full-title&gt;Aust New Zealand Health Policy&lt;/full-title&gt;&lt;/periodical&gt;&lt;volume&gt;5&lt;/volume&gt;&lt;number&gt;18&lt;/number&gt;&lt;dates&gt;&lt;year&gt;2008&lt;/year&gt;&lt;/dates&gt;&lt;isbn&gt;1743-8462&lt;/isbn&gt;&lt;urls&gt;&lt;/urls&gt;&lt;custom1&gt;HARDWIRED, Literature and policy review, audit of relevant web sites, document searches and surveys of international stakeholders&lt;/custom1&gt;&lt;custom3&gt;Australia, New Zealand/Brazil, Canada, Finland,  the Netherlands, Scotland, Switzerland&lt;/custom3&gt;&lt;/record&gt;&lt;/Cite&gt;&lt;/EndNote&gt;</w:instrText>
            </w:r>
            <w:r w:rsidRPr="009A6303">
              <w:rPr>
                <w:rFonts w:asciiTheme="minorHAnsi" w:hAnsiTheme="minorHAnsi" w:cs="Arial"/>
                <w:color w:val="000000" w:themeColor="text1"/>
                <w:lang w:val="en-GB"/>
              </w:rPr>
              <w:fldChar w:fldCharType="end"/>
            </w:r>
          </w:p>
          <w:p w14:paraId="6527B92A" w14:textId="77777777" w:rsidR="00790D80" w:rsidRPr="00225A69" w:rsidRDefault="00790D80" w:rsidP="001B1B18">
            <w:pPr>
              <w:pStyle w:val="p1"/>
              <w:adjustRightInd w:val="0"/>
              <w:rPr>
                <w:rFonts w:asciiTheme="minorHAnsi" w:hAnsiTheme="minorHAnsi"/>
                <w:color w:val="000000" w:themeColor="text1"/>
                <w:lang w:val="en-GB"/>
              </w:rPr>
            </w:pPr>
          </w:p>
        </w:tc>
        <w:tc>
          <w:tcPr>
            <w:tcW w:w="1636" w:type="dxa"/>
          </w:tcPr>
          <w:p w14:paraId="3FF76F3A"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 Bellew et al., 2008 </w:t>
            </w:r>
            <w:r w:rsidRPr="00225A69">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&lt;EndNote&gt;&lt;Cite&gt;&lt;Author&gt;Bellew&lt;/Author&gt;&lt;Year&gt;2008&lt;/Year&gt;&lt;RecNum&gt;57378&lt;/RecNum&gt;&lt;DisplayText&gt;[46]&lt;/DisplayText&gt;&lt;record&gt;&lt;rec-number&gt;57378&lt;/rec-number&gt;&lt;foreign-keys&gt;&lt;key app="EN" db-id="sde5espvaxdrr1estz4vptxjr0zrw0aax2rt" timestamp="1474531525"&gt;57378&lt;/key&gt;&lt;/foreign-keys&gt;&lt;ref-type name="Journal Article"&gt;17&lt;/ref-type&gt;&lt;contributors&gt;&lt;authors&gt;&lt;author&gt;Bellew, Bill&lt;/author&gt;&lt;author&gt;Schöeppe, Stephanie&lt;/author&gt;&lt;author&gt;Bull, Fiona C&lt;/author&gt;&lt;author&gt;Bauman, Adrian&lt;/author&gt;&lt;/authors&gt;&lt;/contributors&gt;&lt;titles&gt;&lt;title&gt;The rise and fall of Australian physical activity policy 1996–2006: a national review framed in an international context&lt;/title&gt;&lt;secondary-title&gt;Aust New Zealand Health Policy&lt;/secondary-title&gt;&lt;/titles&gt;&lt;periodical&gt;&lt;full-title&gt;Aust New Zealand Health Policy&lt;/full-title&gt;&lt;/periodical&gt;&lt;volume&gt;5&lt;/volume&gt;&lt;number&gt;18&lt;/number&gt;&lt;dates&gt;&lt;year&gt;2008&lt;/year&gt;&lt;/dates&gt;&lt;isbn&gt;1743-8462&lt;/isbn&gt;&lt;urls&gt;&lt;/urls&gt;&lt;custom1&gt;HARDWIRED, Literature and policy review, audit of relevant web sites, document searches and surveys of international stakeholders&lt;/custom1&gt;&lt;custom3&gt;Australia, New Zealand/Brazil, Canada, Finland,  the Netherlands, Scotland, Switzerland&lt;/custom3&gt;&lt;/record&gt;&lt;/Cite&gt;&lt;/EndNote&gt;</w:instrText>
            </w:r>
            <w:r w:rsidRPr="00225A69">
              <w:rPr>
                <w:rFonts w:asciiTheme="minorHAnsi" w:hAnsiTheme="minorHAnsi"/>
                <w:color w:val="000000" w:themeColor="text1"/>
                <w:lang w:val="en-GB"/>
              </w:rPr>
              <w:fldChar w:fldCharType="separate"/>
            </w:r>
            <w:r>
              <w:rPr>
                <w:rFonts w:asciiTheme="minorHAnsi" w:hAnsiTheme="minorHAnsi"/>
                <w:noProof/>
                <w:color w:val="000000" w:themeColor="text1"/>
                <w:lang w:val="en-GB"/>
              </w:rPr>
              <w:t>[46]</w:t>
            </w:r>
            <w:r w:rsidRPr="00225A69">
              <w:rPr>
                <w:rFonts w:asciiTheme="minorHAnsi" w:hAnsiTheme="minorHAnsi"/>
                <w:color w:val="000000" w:themeColor="text1"/>
                <w:lang w:val="en-GB"/>
              </w:rPr>
              <w:fldChar w:fldCharType="end"/>
            </w:r>
          </w:p>
          <w:p w14:paraId="1272DE49" w14:textId="77777777" w:rsidR="00790D80" w:rsidRPr="00225A69" w:rsidRDefault="00790D80" w:rsidP="001B1B18">
            <w:pPr>
              <w:pStyle w:val="p1"/>
              <w:adjustRightInd w:val="0"/>
              <w:rPr>
                <w:rFonts w:asciiTheme="minorHAnsi" w:hAnsiTheme="minorHAnsi"/>
                <w:color w:val="000000" w:themeColor="text1"/>
                <w:lang w:val="en-GB"/>
              </w:rPr>
            </w:pPr>
          </w:p>
        </w:tc>
        <w:tc>
          <w:tcPr>
            <w:tcW w:w="3119" w:type="dxa"/>
          </w:tcPr>
          <w:p w14:paraId="5BC664AB" w14:textId="77777777" w:rsidR="00790D80" w:rsidRPr="00225A69" w:rsidRDefault="00790D80" w:rsidP="001B1B18">
            <w:pPr>
              <w:adjustRightInd w:val="0"/>
              <w:jc w:val="both"/>
              <w:rPr>
                <w:color w:val="000000" w:themeColor="text1"/>
                <w:sz w:val="18"/>
                <w:szCs w:val="18"/>
              </w:rPr>
            </w:pPr>
            <w:r w:rsidRPr="00225A69">
              <w:rPr>
                <w:rFonts w:cs="Times"/>
                <w:sz w:val="18"/>
                <w:szCs w:val="18"/>
              </w:rPr>
              <w:t xml:space="preserve">This journal article provides a comparison of Australian PA policy with international PA policies in seven countries assessed using nine </w:t>
            </w:r>
            <w:r w:rsidRPr="00225A69">
              <w:rPr>
                <w:color w:val="000000" w:themeColor="text1"/>
                <w:sz w:val="18"/>
                <w:szCs w:val="18"/>
              </w:rPr>
              <w:t>criteria for successful national physical activity policy,</w:t>
            </w:r>
            <w:r w:rsidRPr="00225A69">
              <w:rPr>
                <w:rFonts w:cs="Times"/>
                <w:sz w:val="18"/>
                <w:szCs w:val="18"/>
              </w:rPr>
              <w:t xml:space="preserve"> the so called HARDWIRED criteria. Literature and policy reviews were combined with questionnaires sent to purposively sampled experts. </w:t>
            </w:r>
          </w:p>
          <w:p w14:paraId="6510DF44" w14:textId="77777777" w:rsidR="00790D80" w:rsidRPr="00225A69" w:rsidRDefault="00790D80" w:rsidP="001B1B18">
            <w:pPr>
              <w:adjustRightInd w:val="0"/>
              <w:rPr>
                <w:color w:val="000000" w:themeColor="text1"/>
                <w:sz w:val="18"/>
                <w:szCs w:val="18"/>
              </w:rPr>
            </w:pPr>
          </w:p>
        </w:tc>
        <w:tc>
          <w:tcPr>
            <w:tcW w:w="7997" w:type="dxa"/>
          </w:tcPr>
          <w:p w14:paraId="53522A2A"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“Criteria for successful national physical activity policy (HARDWIRED):</w:t>
            </w:r>
          </w:p>
          <w:p w14:paraId="12286DC5" w14:textId="77777777" w:rsidR="00790D80" w:rsidRPr="00225A69" w:rsidRDefault="00790D80" w:rsidP="001B1B18">
            <w:pPr>
              <w:pStyle w:val="ListParagraph"/>
              <w:numPr>
                <w:ilvl w:val="0"/>
                <w:numId w:val="3"/>
              </w:numPr>
              <w:adjustRightInd w:val="0"/>
              <w:spacing w:after="0" w:line="240" w:lineRule="auto"/>
              <w:rPr>
                <w:color w:val="000000" w:themeColor="text1"/>
                <w:sz w:val="18"/>
                <w:szCs w:val="18"/>
                <w:lang w:val="en-GB"/>
              </w:rPr>
            </w:pPr>
            <w:r w:rsidRPr="00225A69">
              <w:rPr>
                <w:color w:val="000000" w:themeColor="text1"/>
                <w:sz w:val="18"/>
                <w:szCs w:val="18"/>
                <w:lang w:val="en-GB"/>
              </w:rPr>
              <w:t>Highly consultative in development;</w:t>
            </w:r>
          </w:p>
          <w:p w14:paraId="3407D03F" w14:textId="77777777" w:rsidR="00790D80" w:rsidRPr="00225A69" w:rsidRDefault="00790D80" w:rsidP="001B1B18">
            <w:pPr>
              <w:pStyle w:val="ListParagraph"/>
              <w:numPr>
                <w:ilvl w:val="0"/>
                <w:numId w:val="3"/>
              </w:numPr>
              <w:adjustRightInd w:val="0"/>
              <w:spacing w:after="0" w:line="240" w:lineRule="auto"/>
              <w:rPr>
                <w:color w:val="000000" w:themeColor="text1"/>
                <w:sz w:val="18"/>
                <w:szCs w:val="18"/>
                <w:lang w:val="en-GB"/>
              </w:rPr>
            </w:pPr>
            <w:r w:rsidRPr="00225A69">
              <w:rPr>
                <w:color w:val="000000" w:themeColor="text1"/>
                <w:sz w:val="18"/>
                <w:szCs w:val="18"/>
                <w:lang w:val="en-GB"/>
              </w:rPr>
              <w:t xml:space="preserve">Active through multi-strategic, multi-level, partnerships; </w:t>
            </w:r>
          </w:p>
          <w:p w14:paraId="2ACCC4C6" w14:textId="77777777" w:rsidR="00790D80" w:rsidRPr="00225A69" w:rsidRDefault="00790D80" w:rsidP="001B1B18">
            <w:pPr>
              <w:pStyle w:val="ListParagraph"/>
              <w:numPr>
                <w:ilvl w:val="0"/>
                <w:numId w:val="3"/>
              </w:numPr>
              <w:adjustRightInd w:val="0"/>
              <w:spacing w:after="0" w:line="240" w:lineRule="auto"/>
              <w:rPr>
                <w:color w:val="000000" w:themeColor="text1"/>
                <w:sz w:val="18"/>
                <w:szCs w:val="18"/>
                <w:lang w:val="en-GB"/>
              </w:rPr>
            </w:pPr>
            <w:r w:rsidRPr="00225A69">
              <w:rPr>
                <w:color w:val="000000" w:themeColor="text1"/>
                <w:sz w:val="18"/>
                <w:szCs w:val="18"/>
                <w:lang w:val="en-GB"/>
              </w:rPr>
              <w:t>Resourced adequately;</w:t>
            </w:r>
          </w:p>
          <w:p w14:paraId="0CA5A923" w14:textId="77777777" w:rsidR="00790D80" w:rsidRPr="00225A69" w:rsidRDefault="00790D80" w:rsidP="001B1B18">
            <w:pPr>
              <w:pStyle w:val="ListParagraph"/>
              <w:numPr>
                <w:ilvl w:val="0"/>
                <w:numId w:val="3"/>
              </w:numPr>
              <w:adjustRightInd w:val="0"/>
              <w:spacing w:after="0" w:line="240" w:lineRule="auto"/>
              <w:rPr>
                <w:color w:val="000000" w:themeColor="text1"/>
                <w:sz w:val="18"/>
                <w:szCs w:val="18"/>
                <w:lang w:val="en-GB"/>
              </w:rPr>
            </w:pPr>
            <w:r w:rsidRPr="00225A69">
              <w:rPr>
                <w:color w:val="000000" w:themeColor="text1"/>
                <w:sz w:val="18"/>
                <w:szCs w:val="18"/>
                <w:lang w:val="en-GB"/>
              </w:rPr>
              <w:t xml:space="preserve">Developed in stand-alone and synergistic policy modes; </w:t>
            </w:r>
          </w:p>
          <w:p w14:paraId="4A5668F3" w14:textId="77777777" w:rsidR="00790D80" w:rsidRPr="00225A69" w:rsidRDefault="00790D80" w:rsidP="001B1B18">
            <w:pPr>
              <w:pStyle w:val="ListParagraph"/>
              <w:numPr>
                <w:ilvl w:val="0"/>
                <w:numId w:val="3"/>
              </w:numPr>
              <w:adjustRightInd w:val="0"/>
              <w:spacing w:after="0" w:line="240" w:lineRule="auto"/>
              <w:rPr>
                <w:color w:val="000000" w:themeColor="text1"/>
                <w:sz w:val="18"/>
                <w:szCs w:val="18"/>
                <w:lang w:val="en-GB"/>
              </w:rPr>
            </w:pPr>
            <w:r w:rsidRPr="00225A69">
              <w:rPr>
                <w:color w:val="000000" w:themeColor="text1"/>
                <w:sz w:val="18"/>
                <w:szCs w:val="18"/>
                <w:lang w:val="en-GB"/>
              </w:rPr>
              <w:t>Widely communicated;</w:t>
            </w:r>
          </w:p>
          <w:p w14:paraId="700505D2" w14:textId="77777777" w:rsidR="00790D80" w:rsidRPr="00225A69" w:rsidRDefault="00790D80" w:rsidP="001B1B18">
            <w:pPr>
              <w:pStyle w:val="ListParagraph"/>
              <w:numPr>
                <w:ilvl w:val="0"/>
                <w:numId w:val="3"/>
              </w:numPr>
              <w:adjustRightInd w:val="0"/>
              <w:spacing w:after="0" w:line="240" w:lineRule="auto"/>
              <w:rPr>
                <w:color w:val="000000" w:themeColor="text1"/>
                <w:sz w:val="18"/>
                <w:szCs w:val="18"/>
                <w:lang w:val="en-GB"/>
              </w:rPr>
            </w:pPr>
            <w:r w:rsidRPr="00225A69">
              <w:rPr>
                <w:color w:val="000000" w:themeColor="text1"/>
                <w:sz w:val="18"/>
                <w:szCs w:val="18"/>
                <w:lang w:val="en-GB"/>
              </w:rPr>
              <w:t>Independently evaluated;</w:t>
            </w:r>
          </w:p>
          <w:p w14:paraId="0BBD3770" w14:textId="77777777" w:rsidR="00790D80" w:rsidRPr="00225A69" w:rsidRDefault="00790D80" w:rsidP="001B1B18">
            <w:pPr>
              <w:pStyle w:val="ListParagraph"/>
              <w:numPr>
                <w:ilvl w:val="0"/>
                <w:numId w:val="3"/>
              </w:numPr>
              <w:adjustRightInd w:val="0"/>
              <w:spacing w:after="0" w:line="240" w:lineRule="auto"/>
              <w:rPr>
                <w:color w:val="000000" w:themeColor="text1"/>
                <w:sz w:val="18"/>
                <w:szCs w:val="18"/>
                <w:lang w:val="en-GB"/>
              </w:rPr>
            </w:pPr>
            <w:r w:rsidRPr="00225A69">
              <w:rPr>
                <w:color w:val="000000" w:themeColor="text1"/>
                <w:sz w:val="18"/>
                <w:szCs w:val="18"/>
                <w:lang w:val="en-GB"/>
              </w:rPr>
              <w:t xml:space="preserve">Role-clarified and performance-delineated; </w:t>
            </w:r>
          </w:p>
          <w:p w14:paraId="750477C2" w14:textId="77777777" w:rsidR="00790D80" w:rsidRPr="00225A69" w:rsidRDefault="00790D80" w:rsidP="001B1B18">
            <w:pPr>
              <w:pStyle w:val="ListParagraph"/>
              <w:numPr>
                <w:ilvl w:val="0"/>
                <w:numId w:val="3"/>
              </w:numPr>
              <w:adjustRightInd w:val="0"/>
              <w:spacing w:after="0" w:line="240" w:lineRule="auto"/>
              <w:rPr>
                <w:color w:val="000000" w:themeColor="text1"/>
                <w:sz w:val="18"/>
                <w:szCs w:val="18"/>
                <w:lang w:val="en-GB"/>
              </w:rPr>
            </w:pPr>
            <w:r w:rsidRPr="00225A69">
              <w:rPr>
                <w:color w:val="000000" w:themeColor="text1"/>
                <w:sz w:val="18"/>
                <w:szCs w:val="18"/>
                <w:lang w:val="en-GB"/>
              </w:rPr>
              <w:t>Evidence-informed and Evidence-generating; and</w:t>
            </w:r>
          </w:p>
          <w:p w14:paraId="477356E5" w14:textId="77777777" w:rsidR="00790D80" w:rsidRPr="00225A69" w:rsidRDefault="00790D80" w:rsidP="001B1B18">
            <w:pPr>
              <w:pStyle w:val="ListParagraph"/>
              <w:numPr>
                <w:ilvl w:val="0"/>
                <w:numId w:val="3"/>
              </w:numPr>
              <w:adjustRightInd w:val="0"/>
              <w:spacing w:after="0" w:line="240" w:lineRule="auto"/>
              <w:jc w:val="both"/>
              <w:rPr>
                <w:color w:val="000000" w:themeColor="text1"/>
                <w:sz w:val="18"/>
                <w:szCs w:val="18"/>
                <w:lang w:val="en-GB"/>
              </w:rPr>
            </w:pPr>
            <w:r w:rsidRPr="00225A69">
              <w:rPr>
                <w:color w:val="000000" w:themeColor="text1"/>
                <w:sz w:val="18"/>
                <w:szCs w:val="18"/>
                <w:lang w:val="en-GB"/>
              </w:rPr>
              <w:t>Defined national guidelines for health enhancing physical activity.” p. 2</w:t>
            </w:r>
          </w:p>
        </w:tc>
      </w:tr>
      <w:tr w:rsidR="00790D80" w:rsidRPr="00225A69" w14:paraId="6CD5FF76" w14:textId="77777777" w:rsidTr="001B1B18">
        <w:tc>
          <w:tcPr>
            <w:tcW w:w="1766" w:type="dxa"/>
          </w:tcPr>
          <w:p w14:paraId="6662A0C8" w14:textId="77777777" w:rsidR="00790D80" w:rsidRPr="009A6303" w:rsidRDefault="00790D80" w:rsidP="001B1B18">
            <w:pPr>
              <w:pStyle w:val="p1"/>
              <w:adjustRightInd w:val="0"/>
              <w:rPr>
                <w:rFonts w:asciiTheme="minorHAnsi" w:hAnsiTheme="minorHAnsi" w:cs="Arial"/>
                <w:color w:val="000000" w:themeColor="text1"/>
                <w:lang w:val="en-GB"/>
              </w:rPr>
            </w:pPr>
            <w:r w:rsidRPr="009A6303">
              <w:rPr>
                <w:rFonts w:asciiTheme="minorHAnsi" w:hAnsiTheme="minorHAnsi" w:cs="Arial"/>
                <w:i/>
                <w:color w:val="000000" w:themeColor="text1"/>
                <w:lang w:val="en-GB"/>
              </w:rPr>
              <w:t>Eight aspects identified as being relevant for effective physical activity policies</w:t>
            </w:r>
            <w:r w:rsidRPr="009A6303">
              <w:rPr>
                <w:rFonts w:asciiTheme="minorHAnsi" w:hAnsiTheme="minorHAnsi" w:cs="Arial"/>
                <w:color w:val="000000" w:themeColor="text1"/>
                <w:lang w:val="en-GB"/>
              </w:rPr>
              <w:t xml:space="preserve"> </w:t>
            </w:r>
          </w:p>
          <w:p w14:paraId="70BF0CB8" w14:textId="77777777" w:rsidR="00790D80" w:rsidRPr="00225A69" w:rsidRDefault="00790D80" w:rsidP="001B1B18">
            <w:pPr>
              <w:pStyle w:val="p1"/>
              <w:adjustRightInd w:val="0"/>
              <w:rPr>
                <w:rFonts w:asciiTheme="minorHAnsi" w:hAnsiTheme="minorHAnsi"/>
                <w:color w:val="000000" w:themeColor="text1"/>
                <w:lang w:val="en-GB"/>
              </w:rPr>
            </w:pPr>
          </w:p>
        </w:tc>
        <w:tc>
          <w:tcPr>
            <w:tcW w:w="1636" w:type="dxa"/>
          </w:tcPr>
          <w:p w14:paraId="6C57D68B"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 Daugbjerg et al., 2009 </w:t>
            </w:r>
            <w:r w:rsidRPr="00225A69">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&lt;EndNote&gt;&lt;Cite&gt;&lt;Author&gt;Daugbjerg&lt;/Author&gt;&lt;Year&gt;2009&lt;/Year&gt;&lt;RecNum&gt;57380&lt;/RecNum&gt;&lt;DisplayText&gt;[40]&lt;/DisplayText&gt;&lt;record&gt;&lt;rec-number&gt;57380&lt;/rec-number&gt;&lt;foreign-keys&gt;&lt;key app="EN" db-id="sde5espvaxdrr1estz4vptxjr0zrw0aax2rt" timestamp="1474531757"&gt;57380&lt;/key&gt;&lt;/foreign-keys&gt;&lt;ref-type name="Journal Article"&gt;17&lt;/ref-type&gt;&lt;contributors&gt;&lt;authors&gt;&lt;author&gt;Daugbjerg, Signe B&lt;/author&gt;&lt;author&gt;Kahlmeier, Sonja&lt;/author&gt;&lt;author&gt;Racioppi, Francesca&lt;/author&gt;&lt;author&gt;Martin-Diener, Eva&lt;/author&gt;&lt;author&gt;Martin, Brian&lt;/author&gt;&lt;author&gt;Oja, Pekka&lt;/author&gt;&lt;author&gt;Bull, Fiona&lt;/author&gt;&lt;/authors&gt;&lt;/contributors&gt;&lt;titles&gt;&lt;title&gt;Promotion of physical activity in the European region: content analysis of 27 national policy documents&lt;/title&gt;&lt;secondary-title&gt;J Phys Act Health&lt;/secondary-title&gt;&lt;/titles&gt;&lt;periodical&gt;&lt;full-title&gt;J Phys Act Health&lt;/full-title&gt;&lt;abbr-1&gt;Journal of physical activity &amp;amp; health&lt;/abbr-1&gt;&lt;/periodical&gt;&lt;pages&gt;805-817&lt;/pages&gt;&lt;volume&gt;6&lt;/volume&gt;&lt;number&gt;6&lt;/number&gt;&lt;dates&gt;&lt;year&gt;2009&lt;/year&gt;&lt;/dates&gt;&lt;isbn&gt;1543-3080&lt;/isbn&gt;&lt;urls&gt;&lt;/urls&gt;&lt;custom1&gt;Content analysis, 14 Europen countries&lt;/custom1&gt;&lt;custom3&gt;Czech Republic, Denmark, Finland, Germany, Hungary, Iceland, Ireland, the Netherlands, Norway, Portugal, Sweden, Switzerland, Spain, United Kingdom&lt;/custom3&gt;&lt;/record&gt;&lt;/Cite&gt;&lt;/EndNote&gt;</w:instrText>
            </w:r>
            <w:r w:rsidRPr="00225A69">
              <w:rPr>
                <w:rFonts w:asciiTheme="minorHAnsi" w:hAnsiTheme="minorHAnsi"/>
                <w:color w:val="000000" w:themeColor="text1"/>
                <w:lang w:val="en-GB"/>
              </w:rPr>
              <w:fldChar w:fldCharType="separate"/>
            </w:r>
            <w:r>
              <w:rPr>
                <w:rFonts w:asciiTheme="minorHAnsi" w:hAnsiTheme="minorHAnsi"/>
                <w:noProof/>
                <w:color w:val="000000" w:themeColor="text1"/>
                <w:lang w:val="en-GB"/>
              </w:rPr>
              <w:t>[40]</w:t>
            </w:r>
            <w:r w:rsidRPr="00225A69">
              <w:rPr>
                <w:rFonts w:asciiTheme="minorHAnsi" w:hAnsiTheme="minorHAnsi"/>
                <w:color w:val="000000" w:themeColor="text1"/>
                <w:lang w:val="en-GB"/>
              </w:rPr>
              <w:fldChar w:fldCharType="end"/>
            </w:r>
          </w:p>
          <w:p w14:paraId="00CE7B53" w14:textId="77777777" w:rsidR="00790D80" w:rsidRPr="00225A69" w:rsidRDefault="00790D80" w:rsidP="001B1B18">
            <w:pPr>
              <w:pStyle w:val="p1"/>
              <w:adjustRightInd w:val="0"/>
              <w:rPr>
                <w:rFonts w:asciiTheme="minorHAnsi" w:hAnsiTheme="minorHAnsi"/>
                <w:color w:val="000000" w:themeColor="text1"/>
                <w:lang w:val="en-GB"/>
              </w:rPr>
            </w:pPr>
          </w:p>
        </w:tc>
        <w:tc>
          <w:tcPr>
            <w:tcW w:w="3119" w:type="dxa"/>
          </w:tcPr>
          <w:p w14:paraId="0C5DD721"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lang w:val="en-GB"/>
              </w:rPr>
              <w:t xml:space="preserve">This journal article is a content analysis of 27 policy documents from 14 countries in the European region. The documents were analysed based on eight </w:t>
            </w:r>
            <w:r w:rsidRPr="00225A69">
              <w:rPr>
                <w:rFonts w:asciiTheme="minorHAnsi" w:hAnsiTheme="minorHAnsi"/>
                <w:color w:val="000000" w:themeColor="text1"/>
                <w:lang w:val="en-GB"/>
              </w:rPr>
              <w:t xml:space="preserve">aspects being relevant for effective PA policies. </w:t>
            </w:r>
          </w:p>
          <w:p w14:paraId="0712B468"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 </w:t>
            </w:r>
          </w:p>
        </w:tc>
        <w:tc>
          <w:tcPr>
            <w:tcW w:w="7997" w:type="dxa"/>
          </w:tcPr>
          <w:p w14:paraId="739FA739"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Aspects “identified as being relevant for effective physical activity policies:</w:t>
            </w:r>
          </w:p>
          <w:p w14:paraId="4EDF290F" w14:textId="77777777" w:rsidR="00790D80" w:rsidRPr="00225A69" w:rsidRDefault="00790D80" w:rsidP="001B1B18">
            <w:pPr>
              <w:pStyle w:val="ListParagraph"/>
              <w:numPr>
                <w:ilvl w:val="0"/>
                <w:numId w:val="2"/>
              </w:numPr>
              <w:adjustRightInd w:val="0"/>
              <w:spacing w:line="240" w:lineRule="auto"/>
              <w:rPr>
                <w:color w:val="000000" w:themeColor="text1"/>
                <w:sz w:val="18"/>
                <w:szCs w:val="18"/>
                <w:lang w:val="en-GB"/>
              </w:rPr>
            </w:pPr>
            <w:r w:rsidRPr="00225A69">
              <w:rPr>
                <w:color w:val="000000" w:themeColor="text1"/>
                <w:sz w:val="18"/>
                <w:szCs w:val="18"/>
                <w:lang w:val="en-GB"/>
              </w:rPr>
              <w:t>Sectors and institutions involved: involvement of different sectors in the preparation and implementation of the policy. Important partners include various sectors of the national government, subnational authorities, municipalities, nongovernmental organizations, the private sector, the media, associations, educational institutions, employers, etc.;</w:t>
            </w:r>
          </w:p>
          <w:p w14:paraId="62370388" w14:textId="77777777" w:rsidR="00790D80" w:rsidRPr="00225A69" w:rsidRDefault="00790D80" w:rsidP="001B1B18">
            <w:pPr>
              <w:pStyle w:val="ListParagraph"/>
              <w:numPr>
                <w:ilvl w:val="0"/>
                <w:numId w:val="2"/>
              </w:numPr>
              <w:adjustRightInd w:val="0"/>
              <w:spacing w:line="240" w:lineRule="auto"/>
              <w:rPr>
                <w:color w:val="000000" w:themeColor="text1"/>
                <w:sz w:val="18"/>
                <w:szCs w:val="18"/>
                <w:lang w:val="en-GB"/>
              </w:rPr>
            </w:pPr>
            <w:r w:rsidRPr="00225A69">
              <w:rPr>
                <w:color w:val="000000" w:themeColor="text1"/>
                <w:sz w:val="18"/>
                <w:szCs w:val="18"/>
                <w:lang w:val="en-GB"/>
              </w:rPr>
              <w:t>Implementation: implementation plan for the policy and a clear definition of the body or bodies responsible for the implementation;</w:t>
            </w:r>
          </w:p>
          <w:p w14:paraId="738F6580" w14:textId="77777777" w:rsidR="00790D80" w:rsidRPr="00225A69" w:rsidRDefault="00790D80" w:rsidP="001B1B18">
            <w:pPr>
              <w:pStyle w:val="ListParagraph"/>
              <w:numPr>
                <w:ilvl w:val="0"/>
                <w:numId w:val="2"/>
              </w:numPr>
              <w:adjustRightInd w:val="0"/>
              <w:spacing w:line="240" w:lineRule="auto"/>
              <w:rPr>
                <w:color w:val="000000" w:themeColor="text1"/>
                <w:sz w:val="18"/>
                <w:szCs w:val="18"/>
                <w:lang w:val="en-GB"/>
              </w:rPr>
            </w:pPr>
            <w:r w:rsidRPr="00225A69">
              <w:rPr>
                <w:color w:val="000000" w:themeColor="text1"/>
                <w:sz w:val="18"/>
                <w:szCs w:val="18"/>
                <w:lang w:val="en-GB"/>
              </w:rPr>
              <w:t>Legal status: legally binding or nonbinding; formally adopted by government or not;</w:t>
            </w:r>
          </w:p>
          <w:p w14:paraId="5F35CB52" w14:textId="77777777" w:rsidR="00790D80" w:rsidRPr="00225A69" w:rsidRDefault="00790D80" w:rsidP="001B1B18">
            <w:pPr>
              <w:pStyle w:val="ListParagraph"/>
              <w:numPr>
                <w:ilvl w:val="0"/>
                <w:numId w:val="2"/>
              </w:numPr>
              <w:adjustRightInd w:val="0"/>
              <w:spacing w:line="240" w:lineRule="auto"/>
              <w:rPr>
                <w:color w:val="000000" w:themeColor="text1"/>
                <w:sz w:val="18"/>
                <w:szCs w:val="18"/>
                <w:lang w:val="en-GB"/>
              </w:rPr>
            </w:pPr>
            <w:r w:rsidRPr="00225A69">
              <w:rPr>
                <w:color w:val="000000" w:themeColor="text1"/>
                <w:sz w:val="18"/>
                <w:szCs w:val="18"/>
                <w:lang w:val="en-GB"/>
              </w:rPr>
              <w:t>Target groups: clearly identified population groups targeted by the policy;</w:t>
            </w:r>
          </w:p>
          <w:p w14:paraId="2DC5F151" w14:textId="77777777" w:rsidR="00790D80" w:rsidRPr="00225A69" w:rsidRDefault="00790D80" w:rsidP="001B1B18">
            <w:pPr>
              <w:pStyle w:val="ListParagraph"/>
              <w:numPr>
                <w:ilvl w:val="0"/>
                <w:numId w:val="2"/>
              </w:numPr>
              <w:adjustRightInd w:val="0"/>
              <w:spacing w:line="240" w:lineRule="auto"/>
              <w:rPr>
                <w:color w:val="000000" w:themeColor="text1"/>
                <w:sz w:val="18"/>
                <w:szCs w:val="18"/>
                <w:lang w:val="en-GB"/>
              </w:rPr>
            </w:pPr>
            <w:r w:rsidRPr="00225A69">
              <w:rPr>
                <w:color w:val="000000" w:themeColor="text1"/>
                <w:sz w:val="18"/>
                <w:szCs w:val="18"/>
                <w:lang w:val="en-GB"/>
              </w:rPr>
              <w:t>Goals and targets: physical activity goals or targets were specified for certain population groups and time periods;</w:t>
            </w:r>
          </w:p>
          <w:p w14:paraId="1DC772D1" w14:textId="77777777" w:rsidR="00790D80" w:rsidRPr="00225A69" w:rsidRDefault="00790D80" w:rsidP="001B1B18">
            <w:pPr>
              <w:pStyle w:val="ListParagraph"/>
              <w:numPr>
                <w:ilvl w:val="0"/>
                <w:numId w:val="2"/>
              </w:numPr>
              <w:adjustRightInd w:val="0"/>
              <w:spacing w:line="240" w:lineRule="auto"/>
              <w:rPr>
                <w:color w:val="000000" w:themeColor="text1"/>
                <w:sz w:val="18"/>
                <w:szCs w:val="18"/>
                <w:lang w:val="en-GB"/>
              </w:rPr>
            </w:pPr>
            <w:r w:rsidRPr="00225A69">
              <w:rPr>
                <w:color w:val="000000" w:themeColor="text1"/>
                <w:sz w:val="18"/>
                <w:szCs w:val="18"/>
                <w:lang w:val="en-GB"/>
              </w:rPr>
              <w:t>Timeframe: clear timeframe specified for the implementation of the policy;</w:t>
            </w:r>
          </w:p>
          <w:p w14:paraId="078C6CDC" w14:textId="77777777" w:rsidR="00790D80" w:rsidRPr="00225A69" w:rsidRDefault="00790D80" w:rsidP="001B1B18">
            <w:pPr>
              <w:pStyle w:val="ListParagraph"/>
              <w:numPr>
                <w:ilvl w:val="0"/>
                <w:numId w:val="2"/>
              </w:numPr>
              <w:adjustRightInd w:val="0"/>
              <w:spacing w:line="240" w:lineRule="auto"/>
              <w:rPr>
                <w:color w:val="000000" w:themeColor="text1"/>
                <w:sz w:val="18"/>
                <w:szCs w:val="18"/>
                <w:lang w:val="en-GB"/>
              </w:rPr>
            </w:pPr>
            <w:r w:rsidRPr="00225A69">
              <w:rPr>
                <w:color w:val="000000" w:themeColor="text1"/>
                <w:sz w:val="18"/>
                <w:szCs w:val="18"/>
                <w:lang w:val="en-GB"/>
              </w:rPr>
              <w:t>Budget: specified budget allocated to the implement of the policy;</w:t>
            </w:r>
          </w:p>
          <w:p w14:paraId="3138D87D" w14:textId="77777777" w:rsidR="00790D80" w:rsidRPr="00225A69" w:rsidRDefault="00790D80" w:rsidP="001B1B18">
            <w:pPr>
              <w:pStyle w:val="ListParagraph"/>
              <w:numPr>
                <w:ilvl w:val="0"/>
                <w:numId w:val="2"/>
              </w:numPr>
              <w:adjustRightInd w:val="0"/>
              <w:spacing w:after="0" w:line="240" w:lineRule="auto"/>
              <w:rPr>
                <w:color w:val="000000" w:themeColor="text1"/>
                <w:sz w:val="18"/>
                <w:szCs w:val="18"/>
                <w:lang w:val="en-GB"/>
              </w:rPr>
            </w:pPr>
            <w:r w:rsidRPr="00225A69">
              <w:rPr>
                <w:color w:val="000000" w:themeColor="text1"/>
                <w:sz w:val="18"/>
                <w:szCs w:val="18"/>
                <w:lang w:val="en-GB"/>
              </w:rPr>
              <w:t>Evaluation and surveillance: development or continuation of an evaluation on the implementation and results of the policy; surveillance or monitoring system to measure physical activity.” p. 807</w:t>
            </w:r>
          </w:p>
        </w:tc>
      </w:tr>
      <w:tr w:rsidR="00790D80" w:rsidRPr="00225A69" w14:paraId="146BAEA6" w14:textId="77777777" w:rsidTr="001B1B18">
        <w:trPr>
          <w:trHeight w:val="3540"/>
        </w:trPr>
        <w:tc>
          <w:tcPr>
            <w:tcW w:w="1766" w:type="dxa"/>
          </w:tcPr>
          <w:p w14:paraId="68B639B7" w14:textId="77777777" w:rsidR="00790D80" w:rsidRPr="009A6303" w:rsidRDefault="00790D80" w:rsidP="001B1B18">
            <w:pPr>
              <w:ind w:left="540" w:hanging="540"/>
              <w:rPr>
                <w:i/>
                <w:sz w:val="18"/>
                <w:szCs w:val="18"/>
              </w:rPr>
            </w:pPr>
            <w:r w:rsidRPr="009A6303">
              <w:rPr>
                <w:i/>
                <w:sz w:val="18"/>
                <w:szCs w:val="18"/>
              </w:rPr>
              <w:t>A graphical, computer-</w:t>
            </w:r>
          </w:p>
          <w:p w14:paraId="31D11865" w14:textId="77777777" w:rsidR="00790D80" w:rsidRPr="009A6303" w:rsidRDefault="00790D80" w:rsidP="001B1B18">
            <w:pPr>
              <w:ind w:left="540" w:hanging="540"/>
              <w:rPr>
                <w:i/>
                <w:sz w:val="18"/>
                <w:szCs w:val="18"/>
              </w:rPr>
            </w:pPr>
            <w:r w:rsidRPr="009A6303">
              <w:rPr>
                <w:i/>
                <w:sz w:val="18"/>
                <w:szCs w:val="18"/>
              </w:rPr>
              <w:t>based decision-</w:t>
            </w:r>
          </w:p>
          <w:p w14:paraId="3DA19848" w14:textId="77777777" w:rsidR="00790D80" w:rsidRPr="009A6303" w:rsidRDefault="00790D80" w:rsidP="001B1B18">
            <w:pPr>
              <w:ind w:left="540" w:hanging="540"/>
              <w:rPr>
                <w:i/>
                <w:sz w:val="18"/>
                <w:szCs w:val="18"/>
              </w:rPr>
            </w:pPr>
            <w:r w:rsidRPr="009A6303">
              <w:rPr>
                <w:i/>
                <w:sz w:val="18"/>
                <w:szCs w:val="18"/>
              </w:rPr>
              <w:t xml:space="preserve">support tool to help </w:t>
            </w:r>
          </w:p>
          <w:p w14:paraId="7B5BE7D5" w14:textId="77777777" w:rsidR="00790D80" w:rsidRPr="009A6303" w:rsidRDefault="00790D80" w:rsidP="001B1B18">
            <w:pPr>
              <w:ind w:left="540" w:hanging="540"/>
              <w:rPr>
                <w:i/>
                <w:sz w:val="18"/>
                <w:szCs w:val="18"/>
              </w:rPr>
            </w:pPr>
            <w:r w:rsidRPr="009A6303">
              <w:rPr>
                <w:i/>
                <w:sz w:val="18"/>
                <w:szCs w:val="18"/>
              </w:rPr>
              <w:t xml:space="preserve">decision makers </w:t>
            </w:r>
          </w:p>
          <w:p w14:paraId="0FD9C2E1" w14:textId="77777777" w:rsidR="00790D80" w:rsidRPr="009A6303" w:rsidRDefault="00790D80" w:rsidP="001B1B18">
            <w:pPr>
              <w:ind w:left="540" w:hanging="540"/>
              <w:rPr>
                <w:i/>
                <w:sz w:val="18"/>
                <w:szCs w:val="18"/>
              </w:rPr>
            </w:pPr>
            <w:r w:rsidRPr="009A6303">
              <w:rPr>
                <w:i/>
                <w:sz w:val="18"/>
                <w:szCs w:val="18"/>
              </w:rPr>
              <w:t xml:space="preserve">evaluate policy </w:t>
            </w:r>
          </w:p>
          <w:p w14:paraId="3015E5D1" w14:textId="77777777" w:rsidR="00790D80" w:rsidRPr="009A6303" w:rsidRDefault="00790D80" w:rsidP="001B1B18">
            <w:pPr>
              <w:ind w:left="540" w:hanging="540"/>
              <w:rPr>
                <w:i/>
                <w:sz w:val="18"/>
                <w:szCs w:val="18"/>
              </w:rPr>
            </w:pPr>
            <w:r w:rsidRPr="009A6303">
              <w:rPr>
                <w:i/>
                <w:sz w:val="18"/>
                <w:szCs w:val="18"/>
              </w:rPr>
              <w:t xml:space="preserve">options relating to </w:t>
            </w:r>
          </w:p>
          <w:p w14:paraId="531E3F9E" w14:textId="77777777" w:rsidR="00790D80" w:rsidRPr="00225A69" w:rsidRDefault="00790D80" w:rsidP="001B1B18">
            <w:pPr>
              <w:pStyle w:val="p1"/>
              <w:adjustRightInd w:val="0"/>
              <w:rPr>
                <w:rFonts w:asciiTheme="minorHAnsi" w:hAnsiTheme="minorHAnsi"/>
                <w:color w:val="000000" w:themeColor="text1"/>
                <w:lang w:val="en-GB"/>
              </w:rPr>
            </w:pPr>
            <w:r w:rsidRPr="009A6303">
              <w:rPr>
                <w:rFonts w:asciiTheme="minorHAnsi" w:hAnsiTheme="minorHAnsi"/>
                <w:i/>
              </w:rPr>
              <w:t>physical activity</w:t>
            </w:r>
          </w:p>
        </w:tc>
        <w:tc>
          <w:tcPr>
            <w:tcW w:w="1636" w:type="dxa"/>
          </w:tcPr>
          <w:p w14:paraId="4A7B6F2F"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 Yancey et al., 2010 </w:t>
            </w:r>
            <w:r w:rsidRPr="00225A69">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&lt;EndNote&gt;&lt;Cite&gt;&lt;Author&gt;Yancey&lt;/Author&gt;&lt;Year&gt;2010&lt;/Year&gt;&lt;RecNum&gt;57889&lt;/RecNum&gt;&lt;DisplayText&gt;[45]&lt;/DisplayText&gt;&lt;record&gt;&lt;rec-number&gt;57889&lt;/rec-number&gt;&lt;foreign-keys&gt;&lt;key app="EN" db-id="sde5espvaxdrr1estz4vptxjr0zrw0aax2rt" timestamp="1546561624"&gt;57889&lt;/key&gt;&lt;key app="ENWeb" db-id=""&gt;0&lt;/key&gt;&lt;/foreign-keys&gt;&lt;ref-type name="Journal Article"&gt;17&lt;/ref-type&gt;&lt;contributors&gt;&lt;authors&gt;&lt;author&gt;Yancey, A. K.&lt;/author&gt;&lt;author&gt;Cole, B. L.&lt;/author&gt;&lt;author&gt;McCarthy, W. J.&lt;/author&gt;&lt;/authors&gt;&lt;/contributors&gt;&lt;auth-address&gt;Department of Health Services, University of California Los Angeles, Los Angeles, California 90095, USA. ayancey@ucla.edu&lt;/auth-address&gt;&lt;titles&gt;&lt;title&gt;A graphical, computer-based decision-support tool to help decision makers evaluate policy options relating to physical activity&lt;/title&gt;&lt;secondary-title&gt;Am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medicine&lt;/abbr-1&gt;&lt;/alt-periodical&gt;&lt;pages&gt;273-9&lt;/pages&gt;&lt;volume&gt;39&lt;/volume&gt;&lt;number&gt;3&lt;/number&gt;&lt;edition&gt;2010/08/17&lt;/edition&gt;&lt;keywords&gt;&lt;keyword&gt;Decision Making&lt;/keyword&gt;&lt;keyword&gt;*Decision Support Techniques&lt;/keyword&gt;&lt;keyword&gt;Exercise&lt;/keyword&gt;&lt;keyword&gt;*Health Policy&lt;/keyword&gt;&lt;keyword&gt;Health Promotion/methods&lt;/keyword&gt;&lt;keyword&gt;Humans&lt;/keyword&gt;&lt;keyword&gt;*Motor Activity&lt;/keyword&gt;&lt;keyword&gt;Pilot Projects&lt;/keyword&gt;&lt;keyword&gt;Program Evaluation/methods&lt;/keyword&gt;&lt;keyword&gt;Software&lt;/keyword&gt;&lt;/keywords&gt;&lt;dates&gt;&lt;year&gt;2010&lt;/year&gt;&lt;pub-dates&gt;&lt;date&gt;Sep&lt;/date&gt;&lt;/pub-dates&gt;&lt;/dates&gt;&lt;isbn&gt;0749-3797&lt;/isbn&gt;&lt;accession-num&gt;20709260&lt;/accession-num&gt;&lt;urls&gt;&lt;/urls&gt;&lt;electronic-resource-num&gt;10.1016/j.amepre.2010.05.013&lt;/electronic-resource-num&gt;&lt;remote-database-provider&gt;NLM&lt;/remote-database-provider&gt;&lt;language&gt;eng&lt;/language&gt;&lt;/record&gt;&lt;/Cite&gt;&lt;/EndNote&gt;</w:instrText>
            </w:r>
            <w:r w:rsidRPr="00225A69">
              <w:rPr>
                <w:rFonts w:asciiTheme="minorHAnsi" w:hAnsiTheme="minorHAnsi"/>
                <w:color w:val="000000" w:themeColor="text1"/>
                <w:lang w:val="en-GB"/>
              </w:rPr>
              <w:fldChar w:fldCharType="separate"/>
            </w:r>
            <w:r>
              <w:rPr>
                <w:rFonts w:asciiTheme="minorHAnsi" w:hAnsiTheme="minorHAnsi"/>
                <w:noProof/>
                <w:color w:val="000000" w:themeColor="text1"/>
                <w:lang w:val="en-GB"/>
              </w:rPr>
              <w:t>[45]</w:t>
            </w:r>
            <w:r w:rsidRPr="00225A69">
              <w:rPr>
                <w:rFonts w:asciiTheme="minorHAnsi" w:hAnsiTheme="minorHAnsi"/>
                <w:color w:val="000000" w:themeColor="text1"/>
                <w:lang w:val="en-GB"/>
              </w:rPr>
              <w:fldChar w:fldCharType="end"/>
            </w:r>
          </w:p>
        </w:tc>
        <w:tc>
          <w:tcPr>
            <w:tcW w:w="3119" w:type="dxa"/>
          </w:tcPr>
          <w:p w14:paraId="7C652F4B" w14:textId="77777777" w:rsidR="00790D80" w:rsidRPr="00225A69" w:rsidRDefault="00790D80" w:rsidP="001B1B18">
            <w:pPr>
              <w:rPr>
                <w:color w:val="000000" w:themeColor="text1"/>
                <w:sz w:val="18"/>
                <w:szCs w:val="18"/>
              </w:rPr>
            </w:pPr>
            <w:r w:rsidRPr="00225A69">
              <w:rPr>
                <w:color w:val="000000" w:themeColor="text1"/>
                <w:sz w:val="18"/>
                <w:szCs w:val="18"/>
              </w:rPr>
              <w:t>This study described the development of a computer-based Decision-Support Tool. It was developed as a response to a request from the California Department of Health Services to provide assistance on assessment of policies for PA promotion. The tool is designed to support policy makers to systematically weigh, compare, and synthesise evidence specific to public-health relevant policies and interventions.</w:t>
            </w:r>
          </w:p>
        </w:tc>
        <w:tc>
          <w:tcPr>
            <w:tcW w:w="7997" w:type="dxa"/>
          </w:tcPr>
          <w:p w14:paraId="50D44C8D"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Decision Support tools for public health policies and interventions and its criteria:</w:t>
            </w:r>
          </w:p>
          <w:p w14:paraId="7B89A43F"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“Feasibility:</w:t>
            </w:r>
          </w:p>
          <w:p w14:paraId="6A6EFBB9"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1) Low start-up costs</w:t>
            </w:r>
          </w:p>
          <w:p w14:paraId="3EBBC558"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2) Quickly implementable</w:t>
            </w:r>
          </w:p>
          <w:p w14:paraId="448E9257"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3) Political will/community receptivity</w:t>
            </w:r>
          </w:p>
          <w:p w14:paraId="2C90F77D"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4) Reliability, consistency </w:t>
            </w:r>
          </w:p>
          <w:p w14:paraId="50732EC1"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5) Likelihood of sustainability</w:t>
            </w:r>
          </w:p>
          <w:p w14:paraId="6DD592BA"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6) Availability of critical adjuncts to realize effects</w:t>
            </w:r>
          </w:p>
          <w:p w14:paraId="356AEA00"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7) User-specified Feasibility criteria</w:t>
            </w:r>
          </w:p>
          <w:p w14:paraId="619FC25D"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Evidence:</w:t>
            </w:r>
          </w:p>
          <w:p w14:paraId="48F044BF"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8) Quality and quantity of scientific evidence</w:t>
            </w:r>
          </w:p>
          <w:p w14:paraId="448A40DB"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Population impact: </w:t>
            </w:r>
          </w:p>
          <w:p w14:paraId="06E6F9DD"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9) Short-term efficacy</w:t>
            </w:r>
          </w:p>
          <w:p w14:paraId="660C40C4"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10) Effectiveness in general population</w:t>
            </w:r>
          </w:p>
          <w:p w14:paraId="7F1D82DB"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11) Effectiveness in target population (specificity)</w:t>
            </w:r>
          </w:p>
          <w:p w14:paraId="2A31FBBA" w14:textId="77777777" w:rsidR="00790D80" w:rsidRPr="00225A69" w:rsidRDefault="00790D80" w:rsidP="001B1B18">
            <w:pPr>
              <w:rPr>
                <w:rFonts w:eastAsia="Times New Roman"/>
                <w:color w:val="000000" w:themeColor="text1"/>
                <w:sz w:val="18"/>
                <w:szCs w:val="18"/>
              </w:rPr>
            </w:pPr>
            <w:r w:rsidRPr="00225A69">
              <w:rPr>
                <w:rFonts w:eastAsia="Times New Roman"/>
                <w:color w:val="000000" w:themeColor="text1"/>
                <w:sz w:val="18"/>
                <w:szCs w:val="18"/>
              </w:rPr>
              <w:t xml:space="preserve">12) Effectiveness in saving aggregate Quality-Adjusted Life-Years (QALYs) </w:t>
            </w:r>
          </w:p>
          <w:p w14:paraId="5A92E543" w14:textId="77777777" w:rsidR="00790D80" w:rsidRPr="00225A69" w:rsidRDefault="00790D80" w:rsidP="001B1B18">
            <w:pPr>
              <w:rPr>
                <w:rFonts w:eastAsia="Times New Roman"/>
                <w:color w:val="000000" w:themeColor="text1"/>
                <w:sz w:val="18"/>
                <w:szCs w:val="18"/>
              </w:rPr>
            </w:pPr>
            <w:r w:rsidRPr="00225A69">
              <w:rPr>
                <w:rFonts w:eastAsia="Times New Roman"/>
                <w:color w:val="000000" w:themeColor="text1"/>
                <w:sz w:val="18"/>
                <w:szCs w:val="18"/>
              </w:rPr>
              <w:t>13) Secondary health benefits (e.g. improved nutrition from increased physical activity)</w:t>
            </w:r>
          </w:p>
          <w:p w14:paraId="50721B3F" w14:textId="77777777" w:rsidR="00790D80" w:rsidRPr="00225A69" w:rsidRDefault="00790D80" w:rsidP="001B1B18">
            <w:pPr>
              <w:rPr>
                <w:rFonts w:eastAsia="Times New Roman"/>
                <w:color w:val="000000" w:themeColor="text1"/>
                <w:sz w:val="18"/>
                <w:szCs w:val="18"/>
              </w:rPr>
            </w:pPr>
            <w:r w:rsidRPr="00225A69">
              <w:rPr>
                <w:rFonts w:eastAsia="Times New Roman"/>
                <w:color w:val="000000" w:themeColor="text1"/>
                <w:sz w:val="18"/>
                <w:szCs w:val="18"/>
              </w:rPr>
              <w:t>14) Potential Dose Effects</w:t>
            </w:r>
          </w:p>
          <w:p w14:paraId="448C2CE8" w14:textId="77777777" w:rsidR="00790D80" w:rsidRPr="00225A69" w:rsidRDefault="00790D80" w:rsidP="001B1B18">
            <w:pPr>
              <w:rPr>
                <w:rFonts w:eastAsia="Times New Roman"/>
                <w:color w:val="000000" w:themeColor="text1"/>
                <w:sz w:val="18"/>
                <w:szCs w:val="18"/>
              </w:rPr>
            </w:pPr>
            <w:r w:rsidRPr="00225A69">
              <w:rPr>
                <w:rFonts w:eastAsia="Times New Roman"/>
                <w:color w:val="000000" w:themeColor="text1"/>
                <w:sz w:val="18"/>
                <w:szCs w:val="18"/>
              </w:rPr>
              <w:t>15) Cost-effectiveness</w:t>
            </w:r>
          </w:p>
          <w:p w14:paraId="50A3A522" w14:textId="77777777" w:rsidR="00790D80" w:rsidRPr="00225A69" w:rsidRDefault="00790D80" w:rsidP="001B1B18">
            <w:pPr>
              <w:rPr>
                <w:rFonts w:eastAsia="Times New Roman"/>
                <w:color w:val="000000" w:themeColor="text1"/>
                <w:sz w:val="18"/>
                <w:szCs w:val="18"/>
              </w:rPr>
            </w:pPr>
            <w:r w:rsidRPr="00225A69">
              <w:rPr>
                <w:rFonts w:eastAsia="Times New Roman"/>
                <w:color w:val="000000" w:themeColor="text1"/>
                <w:sz w:val="18"/>
                <w:szCs w:val="18"/>
              </w:rPr>
              <w:t>16) Potential cumulative effects as part of a larger, coordinated strategy</w:t>
            </w:r>
          </w:p>
          <w:p w14:paraId="3102F5ED" w14:textId="77777777" w:rsidR="00790D80" w:rsidRPr="00225A69" w:rsidRDefault="00790D80" w:rsidP="001B1B18">
            <w:pPr>
              <w:rPr>
                <w:rFonts w:eastAsia="Times New Roman"/>
                <w:color w:val="000000" w:themeColor="text1"/>
                <w:sz w:val="18"/>
                <w:szCs w:val="18"/>
              </w:rPr>
            </w:pPr>
            <w:r w:rsidRPr="00225A69">
              <w:rPr>
                <w:rFonts w:eastAsia="Times New Roman"/>
                <w:color w:val="000000" w:themeColor="text1"/>
                <w:sz w:val="18"/>
                <w:szCs w:val="18"/>
              </w:rPr>
              <w:t>17) User-specified Impact criteria</w:t>
            </w:r>
          </w:p>
          <w:p w14:paraId="59A14024" w14:textId="77777777" w:rsidR="00790D80" w:rsidRPr="00225A69" w:rsidRDefault="00790D80" w:rsidP="001B1B18">
            <w:pPr>
              <w:rPr>
                <w:rFonts w:eastAsia="Times New Roman"/>
                <w:color w:val="000000" w:themeColor="text1"/>
                <w:sz w:val="18"/>
                <w:szCs w:val="18"/>
              </w:rPr>
            </w:pPr>
            <w:r w:rsidRPr="00225A69">
              <w:rPr>
                <w:rFonts w:eastAsia="Times New Roman"/>
                <w:color w:val="000000" w:themeColor="text1"/>
                <w:sz w:val="18"/>
                <w:szCs w:val="18"/>
              </w:rPr>
              <w:t>Disparities reduction:</w:t>
            </w:r>
          </w:p>
          <w:p w14:paraId="1A268404" w14:textId="77777777" w:rsidR="00790D80" w:rsidRPr="00225A69" w:rsidRDefault="00790D80" w:rsidP="001B1B18">
            <w:pPr>
              <w:rPr>
                <w:rFonts w:eastAsia="Times New Roman"/>
                <w:color w:val="000000" w:themeColor="text1"/>
                <w:sz w:val="18"/>
                <w:szCs w:val="18"/>
              </w:rPr>
            </w:pPr>
            <w:r w:rsidRPr="00225A69">
              <w:rPr>
                <w:rFonts w:eastAsia="Times New Roman"/>
                <w:color w:val="000000" w:themeColor="text1"/>
                <w:sz w:val="18"/>
                <w:szCs w:val="18"/>
              </w:rPr>
              <w:t>18) Magnitude of aggregate health effects (benefits) in high-risk or target populations</w:t>
            </w:r>
          </w:p>
          <w:p w14:paraId="52A3463F"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19) Reductions in existing disparities due to differential utilization or uptake </w:t>
            </w:r>
          </w:p>
          <w:p w14:paraId="5CCAD2F3"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20) Proximal and distal distributional effects on different population segments </w:t>
            </w:r>
          </w:p>
          <w:p w14:paraId="6C0B9BFA"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21) User-specified disparities reduction criteria” p. 275</w:t>
            </w:r>
          </w:p>
        </w:tc>
      </w:tr>
      <w:tr w:rsidR="00790D80" w:rsidRPr="00225A69" w14:paraId="52A893D5" w14:textId="77777777" w:rsidTr="001B1B18">
        <w:trPr>
          <w:trHeight w:val="5301"/>
        </w:trPr>
        <w:tc>
          <w:tcPr>
            <w:tcW w:w="1766" w:type="dxa"/>
          </w:tcPr>
          <w:p w14:paraId="0217CE48" w14:textId="77777777" w:rsidR="00790D80" w:rsidRPr="009A6303" w:rsidRDefault="00790D80" w:rsidP="001B1B18">
            <w:pPr>
              <w:rPr>
                <w:color w:val="000000" w:themeColor="text1"/>
                <w:sz w:val="18"/>
                <w:szCs w:val="18"/>
              </w:rPr>
            </w:pPr>
            <w:r w:rsidRPr="009A6303">
              <w:rPr>
                <w:i/>
                <w:color w:val="000000" w:themeColor="text1"/>
                <w:sz w:val="18"/>
                <w:szCs w:val="18"/>
              </w:rPr>
              <w:t>Analysis of Determinants of Policy Impact (ADEPT) Model</w:t>
            </w:r>
            <w:r w:rsidRPr="009A6303">
              <w:rPr>
                <w:color w:val="000000" w:themeColor="text1"/>
                <w:sz w:val="18"/>
                <w:szCs w:val="18"/>
              </w:rPr>
              <w:t xml:space="preserve"> </w:t>
            </w:r>
          </w:p>
          <w:p w14:paraId="66514791" w14:textId="77777777" w:rsidR="00790D80" w:rsidRPr="002D0239" w:rsidRDefault="00790D80" w:rsidP="001B1B18">
            <w:pPr>
              <w:pStyle w:val="p1"/>
              <w:adjustRightInd w:val="0"/>
              <w:rPr>
                <w:rFonts w:asciiTheme="minorHAnsi" w:hAnsiTheme="minorHAnsi"/>
                <w:color w:val="000000" w:themeColor="text1"/>
                <w:lang w:val="en-AU"/>
              </w:rPr>
            </w:pPr>
          </w:p>
        </w:tc>
        <w:tc>
          <w:tcPr>
            <w:tcW w:w="1636" w:type="dxa"/>
          </w:tcPr>
          <w:p w14:paraId="57337459" w14:textId="77777777" w:rsidR="00790D80" w:rsidRPr="00225A69" w:rsidRDefault="00790D80" w:rsidP="001B1B18">
            <w:pPr>
              <w:pStyle w:val="p1"/>
              <w:adjustRightInd w:val="0"/>
              <w:rPr>
                <w:rFonts w:asciiTheme="minorHAnsi" w:hAnsiTheme="minorHAnsi"/>
                <w:color w:val="000000" w:themeColor="text1"/>
                <w:lang w:val="de-AT"/>
              </w:rPr>
            </w:pPr>
            <w:r w:rsidRPr="00225A69">
              <w:rPr>
                <w:rFonts w:asciiTheme="minorHAnsi" w:hAnsiTheme="minorHAnsi"/>
                <w:color w:val="000000" w:themeColor="text1"/>
                <w:lang w:val="de-AT"/>
              </w:rPr>
              <w:t xml:space="preserve">- Rütten et al., 2010 </w:t>
            </w:r>
            <w:r w:rsidRPr="00225A69">
              <w:rPr>
                <w:rFonts w:asciiTheme="minorHAnsi" w:hAnsiTheme="minorHAnsi"/>
                <w:color w:val="000000" w:themeColor="text1"/>
                <w:lang w:val="en-GB"/>
              </w:rPr>
              <w:fldChar w:fldCharType="begin"/>
            </w:r>
            <w:r w:rsidRPr="002D0239">
              <w:rPr>
                <w:rFonts w:asciiTheme="minorHAnsi" w:hAnsiTheme="minorHAnsi"/>
                <w:color w:val="000000" w:themeColor="text1"/>
                <w:lang w:val="de-AT"/>
              </w:rPr>
              <w:instrText xml:space="preserve"> ADDIN EN.CITE &lt;EndNote&gt;&lt;Cite&gt;&lt;Author&gt;Rütten&lt;/Author&gt;&lt;Year&gt;2010&lt;/Year&gt;&lt;RecNum&gt;57851&lt;/RecNum&gt;&lt;DisplayText&gt;[44]&lt;/DisplayText&gt;&lt;record&gt;&lt;rec-number&gt;57851&lt;/rec-number&gt;&lt;foreign-keys&gt;&lt;key app="EN" db-id="sde5espvaxdrr1estz4vptxjr0zrw0aax2rt" timestamp="1546561715"&gt;57851&lt;/key&gt;&lt;key app="ENWeb" db-id=""&gt;0&lt;/key&gt;&lt;/foreign-keys&gt;&lt;ref-type name="Journal Article"&gt;17&lt;/ref-type&gt;&lt;contributors&gt;&lt;authors&gt;&lt;author&gt;Rütten, Alfred&lt;/author&gt;&lt;author&gt;Gelius, Peter&lt;/author&gt;&lt;author&gt;Abu-Omar, Karim&lt;/author&gt;&lt;/authors&gt;&lt;/contributors&gt;&lt;titles&gt;&lt;title&gt;Policy development and implementation in health promotion—from theory to practice: the ADEPT model&lt;/title&gt;&lt;secondary-title&gt;Health promotion international&lt;/secondary-title&gt;&lt;/titles&gt;&lt;periodical&gt;&lt;full-title&gt;Health Promot Int&lt;/full-title&gt;&lt;abbr-1&gt;Health promotion international&lt;/abbr-1&gt;&lt;/periodical&gt;&lt;pages&gt;322-329&lt;/pages&gt;&lt;volume&gt;26&lt;/volume&gt;&lt;number&gt;3&lt;/number&gt;&lt;dates&gt;&lt;year&gt;2010&lt;/year&gt;&lt;/dates&gt;&lt;isbn&gt;1460-2245&lt;/isbn&gt;&lt;urls&gt;&lt;/urls&gt;&lt;/record&gt;&lt;/Cite&gt;&lt;/EndNote&gt;</w:instrText>
            </w:r>
            <w:r w:rsidRPr="00225A69">
              <w:rPr>
                <w:rFonts w:asciiTheme="minorHAnsi" w:hAnsiTheme="minorHAnsi"/>
                <w:color w:val="000000" w:themeColor="text1"/>
                <w:lang w:val="en-GB"/>
              </w:rPr>
              <w:fldChar w:fldCharType="separate"/>
            </w:r>
            <w:r w:rsidRPr="002D0239">
              <w:rPr>
                <w:rFonts w:asciiTheme="minorHAnsi" w:hAnsiTheme="minorHAnsi"/>
                <w:noProof/>
                <w:color w:val="000000" w:themeColor="text1"/>
                <w:lang w:val="de-AT"/>
              </w:rPr>
              <w:t>[44]</w:t>
            </w:r>
            <w:r w:rsidRPr="00225A69">
              <w:rPr>
                <w:rFonts w:asciiTheme="minorHAnsi" w:hAnsiTheme="minorHAnsi"/>
                <w:color w:val="000000" w:themeColor="text1"/>
                <w:lang w:val="en-GB"/>
              </w:rPr>
              <w:fldChar w:fldCharType="end"/>
            </w:r>
          </w:p>
          <w:p w14:paraId="6C034FAC" w14:textId="77777777" w:rsidR="00790D80" w:rsidRPr="00225A69" w:rsidRDefault="00790D80" w:rsidP="001B1B18">
            <w:pPr>
              <w:pStyle w:val="p1"/>
              <w:adjustRightInd w:val="0"/>
              <w:rPr>
                <w:rFonts w:asciiTheme="minorHAnsi" w:hAnsiTheme="minorHAnsi"/>
                <w:color w:val="000000" w:themeColor="text1"/>
                <w:lang w:val="de-AT"/>
              </w:rPr>
            </w:pPr>
            <w:r w:rsidRPr="00225A69">
              <w:rPr>
                <w:rFonts w:asciiTheme="minorHAnsi" w:hAnsiTheme="minorHAnsi"/>
                <w:color w:val="000000" w:themeColor="text1"/>
                <w:lang w:val="de-AT"/>
              </w:rPr>
              <w:t xml:space="preserve">- Rütten et al., 2012 </w:t>
            </w:r>
            <w:r w:rsidRPr="00225A69">
              <w:rPr>
                <w:rFonts w:asciiTheme="minorHAnsi" w:hAnsiTheme="minorHAnsi"/>
                <w:color w:val="000000" w:themeColor="text1"/>
                <w:lang w:val="en-GB"/>
              </w:rPr>
              <w:fldChar w:fldCharType="begin">
                <w:fldData xml:space="preserve">PEVuZE5vdGU+PENpdGU+PEF1dGhvcj5Sw7x0dGVuPC9BdXRob3I+PFllYXI+MjAxMjwvWWVhcj48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</w:fldData>
              </w:fldChar>
            </w:r>
            <w:r w:rsidRPr="002D0239">
              <w:rPr>
                <w:rFonts w:asciiTheme="minorHAnsi" w:hAnsiTheme="minorHAnsi"/>
                <w:color w:val="000000" w:themeColor="text1"/>
                <w:lang w:val="de-AT"/>
              </w:rPr>
              <w:instrText xml:space="preserve"> ADDIN EN.CITE </w:instrText>
            </w:r>
            <w:r>
              <w:rPr>
                <w:rFonts w:asciiTheme="minorHAnsi" w:hAnsiTheme="minorHAnsi"/>
                <w:color w:val="000000" w:themeColor="text1"/>
                <w:lang w:val="en-GB"/>
              </w:rPr>
              <w:fldChar w:fldCharType="begin">
                <w:fldData xml:space="preserve">PEVuZE5vdGU+PENpdGU+PEF1dGhvcj5Sw7x0dGVuPC9BdXRob3I+PFllYXI+MjAxMjwvWWVhcj48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</w:fldData>
              </w:fldChar>
            </w:r>
            <w:r w:rsidRPr="002D0239">
              <w:rPr>
                <w:rFonts w:asciiTheme="minorHAnsi" w:hAnsiTheme="minorHAnsi"/>
                <w:color w:val="000000" w:themeColor="text1"/>
                <w:lang w:val="de-AT"/>
              </w:rPr>
              <w:instrText xml:space="preserve"> ADDIN EN.CITE.DATA </w:instrText>
            </w:r>
            <w:r>
              <w:rPr>
                <w:rFonts w:asciiTheme="minorHAnsi" w:hAnsiTheme="minorHAnsi"/>
                <w:color w:val="000000" w:themeColor="text1"/>
                <w:lang w:val="en-GB"/>
              </w:rPr>
            </w:r>
            <w:r>
              <w:rPr>
                <w:rFonts w:asciiTheme="minorHAnsi" w:hAnsiTheme="minorHAnsi"/>
                <w:color w:val="000000" w:themeColor="text1"/>
                <w:lang w:val="en-GB"/>
              </w:rPr>
              <w:fldChar w:fldCharType="end"/>
            </w:r>
            <w:r w:rsidRPr="00225A69">
              <w:rPr>
                <w:rFonts w:asciiTheme="minorHAnsi" w:hAnsiTheme="minorHAnsi"/>
                <w:color w:val="000000" w:themeColor="text1"/>
                <w:lang w:val="en-GB"/>
              </w:rPr>
            </w:r>
            <w:r w:rsidRPr="00225A69">
              <w:rPr>
                <w:rFonts w:asciiTheme="minorHAnsi" w:hAnsiTheme="minorHAnsi"/>
                <w:color w:val="000000" w:themeColor="text1"/>
                <w:lang w:val="en-GB"/>
              </w:rPr>
              <w:fldChar w:fldCharType="separate"/>
            </w:r>
            <w:r w:rsidRPr="002D0239">
              <w:rPr>
                <w:rFonts w:asciiTheme="minorHAnsi" w:hAnsiTheme="minorHAnsi"/>
                <w:noProof/>
                <w:color w:val="000000" w:themeColor="text1"/>
                <w:lang w:val="de-AT"/>
              </w:rPr>
              <w:t>[43]</w:t>
            </w:r>
            <w:r w:rsidRPr="00225A69">
              <w:rPr>
                <w:rFonts w:asciiTheme="minorHAnsi" w:hAnsiTheme="minorHAnsi"/>
                <w:color w:val="000000" w:themeColor="text1"/>
                <w:lang w:val="en-GB"/>
              </w:rPr>
              <w:fldChar w:fldCharType="end"/>
            </w:r>
          </w:p>
          <w:p w14:paraId="5614756A" w14:textId="77777777" w:rsidR="00790D80" w:rsidRPr="00225A69" w:rsidRDefault="00790D80" w:rsidP="001B1B18">
            <w:pPr>
              <w:adjustRightInd w:val="0"/>
              <w:jc w:val="both"/>
              <w:rPr>
                <w:color w:val="000000" w:themeColor="text1"/>
                <w:sz w:val="18"/>
                <w:szCs w:val="18"/>
                <w:lang w:val="de-AT"/>
              </w:rPr>
            </w:pPr>
          </w:p>
          <w:p w14:paraId="69E94E21" w14:textId="77777777" w:rsidR="00790D80" w:rsidRPr="00225A69" w:rsidRDefault="00790D80" w:rsidP="001B1B18">
            <w:pPr>
              <w:adjustRightInd w:val="0"/>
              <w:rPr>
                <w:color w:val="000000" w:themeColor="text1"/>
                <w:sz w:val="18"/>
                <w:szCs w:val="18"/>
                <w:lang w:val="de-AT"/>
              </w:rPr>
            </w:pPr>
          </w:p>
        </w:tc>
        <w:tc>
          <w:tcPr>
            <w:tcW w:w="3119" w:type="dxa"/>
          </w:tcPr>
          <w:p w14:paraId="36673409"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In Rütten et al., 2010 The Analysis of Determinants of Policy Impact (ADEPT) approach is presented. The ADEPT model aims to explain and influence policy impact implementation and policy development using four determinants: obligations, goals, resources, and opportunities. It is a theory-based tool for influencing and understanding policy processes in health promotion.  An empirical testing of the ADEPT model was conducted using a quantitative survey of policy makers from six European countries and from four health promotion policy fields. </w:t>
            </w:r>
          </w:p>
          <w:p w14:paraId="30441443"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Rütten et al., 2012 study tested a theoretical model to develop and assess policies for PA promotion among older adults. For this study, a short 14-item List for Policy Assessment in Health Promotion version of the original questionnaire, was used for PA policy assessment. The questionnaire assessed policy-maker’s perceptions of the organisational resources, goals, opportunities and obligations in the area of PA promotion. </w:t>
            </w:r>
          </w:p>
          <w:p w14:paraId="3ECA23C2" w14:textId="77777777" w:rsidR="00790D80" w:rsidRPr="00225A69" w:rsidRDefault="00790D80" w:rsidP="001B1B18">
            <w:pPr>
              <w:adjustRightInd w:val="0"/>
              <w:rPr>
                <w:color w:val="000000" w:themeColor="text1"/>
                <w:sz w:val="18"/>
                <w:szCs w:val="18"/>
              </w:rPr>
            </w:pPr>
          </w:p>
        </w:tc>
        <w:tc>
          <w:tcPr>
            <w:tcW w:w="7997" w:type="dxa"/>
          </w:tcPr>
          <w:p w14:paraId="6BCAA603"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“List of items of items operationalizing ADEPT:</w:t>
            </w:r>
          </w:p>
          <w:p w14:paraId="584FA771" w14:textId="77777777" w:rsidR="00790D80" w:rsidRPr="00225A69" w:rsidRDefault="00790D80" w:rsidP="001B1B18">
            <w:pPr>
              <w:rPr>
                <w:color w:val="000000" w:themeColor="text1"/>
                <w:sz w:val="18"/>
                <w:szCs w:val="18"/>
              </w:rPr>
            </w:pPr>
            <w:r w:rsidRPr="00225A69">
              <w:rPr>
                <w:color w:val="000000" w:themeColor="text1"/>
                <w:sz w:val="18"/>
                <w:szCs w:val="18"/>
              </w:rPr>
              <w:t xml:space="preserve">Policy determinants </w:t>
            </w:r>
          </w:p>
          <w:p w14:paraId="02D778B0" w14:textId="77777777" w:rsidR="00790D80" w:rsidRPr="00225A69" w:rsidRDefault="00790D80" w:rsidP="001B1B18">
            <w:pPr>
              <w:ind w:left="314"/>
              <w:rPr>
                <w:color w:val="000000" w:themeColor="text1"/>
                <w:sz w:val="18"/>
                <w:szCs w:val="18"/>
              </w:rPr>
            </w:pPr>
            <w:r w:rsidRPr="00225A69">
              <w:rPr>
                <w:color w:val="000000" w:themeColor="text1"/>
                <w:sz w:val="18"/>
                <w:szCs w:val="18"/>
              </w:rPr>
              <w:t>Goals</w:t>
            </w:r>
          </w:p>
          <w:p w14:paraId="1F3DBB3A" w14:textId="77777777" w:rsidR="00790D80" w:rsidRPr="00225A69" w:rsidRDefault="00790D80" w:rsidP="001B1B18">
            <w:pPr>
              <w:ind w:left="456"/>
              <w:rPr>
                <w:color w:val="000000" w:themeColor="text1"/>
                <w:sz w:val="18"/>
                <w:szCs w:val="18"/>
              </w:rPr>
            </w:pPr>
            <w:r w:rsidRPr="00225A69">
              <w:rPr>
                <w:color w:val="000000" w:themeColor="text1"/>
                <w:sz w:val="18"/>
                <w:szCs w:val="18"/>
              </w:rPr>
              <w:t>The goals are officially spelled out</w:t>
            </w:r>
          </w:p>
          <w:p w14:paraId="1E4457E6" w14:textId="77777777" w:rsidR="00790D80" w:rsidRPr="00225A69" w:rsidRDefault="00790D80" w:rsidP="001B1B18">
            <w:pPr>
              <w:ind w:left="456"/>
              <w:rPr>
                <w:color w:val="000000" w:themeColor="text1"/>
                <w:sz w:val="18"/>
                <w:szCs w:val="18"/>
              </w:rPr>
            </w:pPr>
            <w:r w:rsidRPr="00225A69">
              <w:rPr>
                <w:color w:val="000000" w:themeColor="text1"/>
                <w:sz w:val="18"/>
                <w:szCs w:val="18"/>
              </w:rPr>
              <w:t>The goals are concrete enough</w:t>
            </w:r>
          </w:p>
          <w:p w14:paraId="3EECC309" w14:textId="77777777" w:rsidR="00790D80" w:rsidRPr="00225A69" w:rsidRDefault="00790D80" w:rsidP="001B1B18">
            <w:pPr>
              <w:ind w:left="456"/>
              <w:rPr>
                <w:color w:val="000000" w:themeColor="text1"/>
                <w:sz w:val="18"/>
                <w:szCs w:val="18"/>
              </w:rPr>
            </w:pPr>
            <w:r w:rsidRPr="00225A69">
              <w:rPr>
                <w:color w:val="000000" w:themeColor="text1"/>
                <w:sz w:val="18"/>
                <w:szCs w:val="18"/>
              </w:rPr>
              <w:t>The action centers on improving the health of the population</w:t>
            </w:r>
          </w:p>
          <w:p w14:paraId="1C02F7C1" w14:textId="77777777" w:rsidR="00790D80" w:rsidRPr="00225A69" w:rsidRDefault="00790D80" w:rsidP="001B1B18">
            <w:pPr>
              <w:ind w:left="314"/>
              <w:rPr>
                <w:color w:val="000000" w:themeColor="text1"/>
                <w:sz w:val="18"/>
                <w:szCs w:val="18"/>
              </w:rPr>
            </w:pPr>
            <w:r w:rsidRPr="00225A69">
              <w:rPr>
                <w:color w:val="000000" w:themeColor="text1"/>
                <w:sz w:val="18"/>
                <w:szCs w:val="18"/>
              </w:rPr>
              <w:t>Obligations</w:t>
            </w:r>
          </w:p>
          <w:p w14:paraId="38E76588" w14:textId="77777777" w:rsidR="00790D80" w:rsidRPr="00225A69" w:rsidRDefault="00790D80" w:rsidP="001B1B18">
            <w:pPr>
              <w:ind w:left="456"/>
              <w:rPr>
                <w:color w:val="000000" w:themeColor="text1"/>
                <w:sz w:val="18"/>
                <w:szCs w:val="18"/>
              </w:rPr>
            </w:pPr>
            <w:proofErr w:type="gramStart"/>
            <w:r w:rsidRPr="00225A69">
              <w:rPr>
                <w:color w:val="000000" w:themeColor="text1"/>
                <w:sz w:val="18"/>
                <w:szCs w:val="18"/>
              </w:rPr>
              <w:t>Personally</w:t>
            </w:r>
            <w:proofErr w:type="gramEnd"/>
            <w:r w:rsidRPr="00225A69">
              <w:rPr>
                <w:color w:val="000000" w:themeColor="text1"/>
                <w:sz w:val="18"/>
                <w:szCs w:val="18"/>
              </w:rPr>
              <w:t xml:space="preserve"> I feel obliged to do something in this field </w:t>
            </w:r>
          </w:p>
          <w:p w14:paraId="202ED1A6" w14:textId="77777777" w:rsidR="00790D80" w:rsidRPr="00225A69" w:rsidRDefault="00790D80" w:rsidP="001B1B18">
            <w:pPr>
              <w:ind w:left="456"/>
              <w:rPr>
                <w:color w:val="000000" w:themeColor="text1"/>
                <w:sz w:val="18"/>
                <w:szCs w:val="18"/>
              </w:rPr>
            </w:pPr>
            <w:r w:rsidRPr="00225A69">
              <w:rPr>
                <w:color w:val="000000" w:themeColor="text1"/>
                <w:sz w:val="18"/>
                <w:szCs w:val="18"/>
              </w:rPr>
              <w:t>The action is part of my professional duties</w:t>
            </w:r>
          </w:p>
          <w:p w14:paraId="3F2D8C78" w14:textId="77777777" w:rsidR="00790D80" w:rsidRPr="00225A69" w:rsidRDefault="00790D80" w:rsidP="001B1B18">
            <w:pPr>
              <w:ind w:left="456"/>
              <w:rPr>
                <w:color w:val="000000" w:themeColor="text1"/>
                <w:sz w:val="18"/>
                <w:szCs w:val="18"/>
              </w:rPr>
            </w:pPr>
            <w:r w:rsidRPr="00225A69">
              <w:rPr>
                <w:color w:val="000000" w:themeColor="text1"/>
                <w:sz w:val="18"/>
                <w:szCs w:val="18"/>
              </w:rPr>
              <w:t>Scientific results demand the action</w:t>
            </w:r>
          </w:p>
          <w:p w14:paraId="5172B627" w14:textId="77777777" w:rsidR="00790D80" w:rsidRPr="00225A69" w:rsidRDefault="00790D80" w:rsidP="001B1B18">
            <w:pPr>
              <w:ind w:left="456"/>
              <w:rPr>
                <w:color w:val="000000" w:themeColor="text1"/>
                <w:sz w:val="18"/>
                <w:szCs w:val="18"/>
              </w:rPr>
            </w:pPr>
            <w:r w:rsidRPr="00225A69">
              <w:rPr>
                <w:color w:val="000000" w:themeColor="text1"/>
                <w:sz w:val="18"/>
                <w:szCs w:val="18"/>
              </w:rPr>
              <w:t>We are obliged to the population to act in this area</w:t>
            </w:r>
          </w:p>
          <w:p w14:paraId="38C2D8D9" w14:textId="77777777" w:rsidR="00790D80" w:rsidRPr="00225A69" w:rsidRDefault="00790D80" w:rsidP="001B1B18">
            <w:pPr>
              <w:ind w:left="314"/>
              <w:rPr>
                <w:color w:val="000000" w:themeColor="text1"/>
                <w:sz w:val="18"/>
                <w:szCs w:val="18"/>
              </w:rPr>
            </w:pPr>
            <w:r w:rsidRPr="00225A69">
              <w:rPr>
                <w:color w:val="000000" w:themeColor="text1"/>
                <w:sz w:val="18"/>
                <w:szCs w:val="18"/>
              </w:rPr>
              <w:t>Resources</w:t>
            </w:r>
          </w:p>
          <w:p w14:paraId="2605DF24" w14:textId="77777777" w:rsidR="00790D80" w:rsidRPr="00225A69" w:rsidRDefault="00790D80" w:rsidP="001B1B18">
            <w:pPr>
              <w:ind w:left="456"/>
              <w:rPr>
                <w:color w:val="000000" w:themeColor="text1"/>
                <w:sz w:val="18"/>
                <w:szCs w:val="18"/>
              </w:rPr>
            </w:pPr>
            <w:r w:rsidRPr="00225A69">
              <w:rPr>
                <w:color w:val="000000" w:themeColor="text1"/>
                <w:sz w:val="18"/>
                <w:szCs w:val="18"/>
              </w:rPr>
              <w:t xml:space="preserve">There </w:t>
            </w:r>
            <w:proofErr w:type="gramStart"/>
            <w:r w:rsidRPr="00225A69">
              <w:rPr>
                <w:color w:val="000000" w:themeColor="text1"/>
                <w:sz w:val="18"/>
                <w:szCs w:val="18"/>
              </w:rPr>
              <w:t>is</w:t>
            </w:r>
            <w:proofErr w:type="gramEnd"/>
            <w:r w:rsidRPr="00225A69">
              <w:rPr>
                <w:color w:val="000000" w:themeColor="text1"/>
                <w:sz w:val="18"/>
                <w:szCs w:val="18"/>
              </w:rPr>
              <w:t xml:space="preserve"> enough personnel</w:t>
            </w:r>
          </w:p>
          <w:p w14:paraId="4A4E278B" w14:textId="77777777" w:rsidR="00790D80" w:rsidRPr="00225A69" w:rsidRDefault="00790D80" w:rsidP="001B1B18">
            <w:pPr>
              <w:ind w:left="456"/>
              <w:rPr>
                <w:color w:val="000000" w:themeColor="text1"/>
                <w:sz w:val="18"/>
                <w:szCs w:val="18"/>
              </w:rPr>
            </w:pPr>
            <w:r w:rsidRPr="00225A69">
              <w:rPr>
                <w:color w:val="000000" w:themeColor="text1"/>
                <w:sz w:val="18"/>
                <w:szCs w:val="18"/>
              </w:rPr>
              <w:t xml:space="preserve">My organization has the necessary capacities </w:t>
            </w:r>
          </w:p>
          <w:p w14:paraId="334FD391" w14:textId="77777777" w:rsidR="00790D80" w:rsidRPr="00225A69" w:rsidRDefault="00790D80" w:rsidP="001B1B18">
            <w:pPr>
              <w:ind w:left="456"/>
              <w:rPr>
                <w:color w:val="000000" w:themeColor="text1"/>
                <w:sz w:val="18"/>
                <w:szCs w:val="18"/>
              </w:rPr>
            </w:pPr>
            <w:r w:rsidRPr="00225A69">
              <w:rPr>
                <w:color w:val="000000" w:themeColor="text1"/>
                <w:sz w:val="18"/>
                <w:szCs w:val="18"/>
              </w:rPr>
              <w:t>There are sufficient financial resources</w:t>
            </w:r>
          </w:p>
          <w:p w14:paraId="187433E0" w14:textId="77777777" w:rsidR="00790D80" w:rsidRPr="00225A69" w:rsidRDefault="00790D80" w:rsidP="001B1B18">
            <w:pPr>
              <w:ind w:left="314"/>
              <w:rPr>
                <w:color w:val="000000" w:themeColor="text1"/>
                <w:sz w:val="18"/>
                <w:szCs w:val="18"/>
              </w:rPr>
            </w:pPr>
            <w:r w:rsidRPr="00225A69">
              <w:rPr>
                <w:color w:val="000000" w:themeColor="text1"/>
                <w:sz w:val="18"/>
                <w:szCs w:val="18"/>
              </w:rPr>
              <w:t>Organizational opportunities</w:t>
            </w:r>
          </w:p>
          <w:p w14:paraId="3CF6D5D1" w14:textId="77777777" w:rsidR="00790D80" w:rsidRPr="00225A69" w:rsidRDefault="00790D80" w:rsidP="001B1B18">
            <w:pPr>
              <w:ind w:left="456"/>
              <w:rPr>
                <w:color w:val="000000" w:themeColor="text1"/>
                <w:sz w:val="18"/>
                <w:szCs w:val="18"/>
              </w:rPr>
            </w:pPr>
            <w:r w:rsidRPr="00225A69">
              <w:rPr>
                <w:color w:val="000000" w:themeColor="text1"/>
                <w:sz w:val="18"/>
                <w:szCs w:val="18"/>
              </w:rPr>
              <w:t xml:space="preserve">My own involvement has worsened/improved </w:t>
            </w:r>
          </w:p>
          <w:p w14:paraId="64758AAA" w14:textId="77777777" w:rsidR="00790D80" w:rsidRPr="00225A69" w:rsidRDefault="00790D80" w:rsidP="001B1B18">
            <w:pPr>
              <w:ind w:left="456"/>
              <w:rPr>
                <w:color w:val="000000" w:themeColor="text1"/>
                <w:sz w:val="18"/>
                <w:szCs w:val="18"/>
              </w:rPr>
            </w:pPr>
            <w:r w:rsidRPr="00225A69">
              <w:rPr>
                <w:color w:val="000000" w:themeColor="text1"/>
                <w:sz w:val="18"/>
                <w:szCs w:val="18"/>
              </w:rPr>
              <w:t>The co-operation within my organization has worsened/improved</w:t>
            </w:r>
          </w:p>
          <w:p w14:paraId="0C559080" w14:textId="77777777" w:rsidR="00790D80" w:rsidRPr="00225A69" w:rsidRDefault="00790D80" w:rsidP="001B1B18">
            <w:pPr>
              <w:ind w:left="314"/>
              <w:rPr>
                <w:color w:val="000000" w:themeColor="text1"/>
                <w:sz w:val="18"/>
                <w:szCs w:val="18"/>
              </w:rPr>
            </w:pPr>
            <w:r w:rsidRPr="00225A69">
              <w:rPr>
                <w:color w:val="000000" w:themeColor="text1"/>
                <w:sz w:val="18"/>
                <w:szCs w:val="18"/>
              </w:rPr>
              <w:t>Political opportunities</w:t>
            </w:r>
          </w:p>
          <w:p w14:paraId="499531D3" w14:textId="77777777" w:rsidR="00790D80" w:rsidRPr="00225A69" w:rsidRDefault="00790D80" w:rsidP="001B1B18">
            <w:pPr>
              <w:ind w:left="456"/>
              <w:rPr>
                <w:color w:val="000000" w:themeColor="text1"/>
                <w:sz w:val="18"/>
                <w:szCs w:val="18"/>
              </w:rPr>
            </w:pPr>
            <w:r w:rsidRPr="00225A69">
              <w:rPr>
                <w:color w:val="000000" w:themeColor="text1"/>
                <w:sz w:val="18"/>
                <w:szCs w:val="18"/>
              </w:rPr>
              <w:t>The political climate has worsened/improved</w:t>
            </w:r>
          </w:p>
          <w:p w14:paraId="7BA555BF" w14:textId="77777777" w:rsidR="00790D80" w:rsidRPr="00225A69" w:rsidRDefault="00790D80" w:rsidP="001B1B18">
            <w:pPr>
              <w:ind w:left="456"/>
              <w:rPr>
                <w:color w:val="000000" w:themeColor="text1"/>
                <w:sz w:val="18"/>
                <w:szCs w:val="18"/>
              </w:rPr>
            </w:pPr>
            <w:r w:rsidRPr="00225A69">
              <w:rPr>
                <w:color w:val="000000" w:themeColor="text1"/>
                <w:sz w:val="18"/>
                <w:szCs w:val="18"/>
              </w:rPr>
              <w:t>The support from other sectors has worsened/ improved</w:t>
            </w:r>
          </w:p>
          <w:p w14:paraId="10D78863" w14:textId="77777777" w:rsidR="00790D80" w:rsidRPr="00225A69" w:rsidRDefault="00790D80" w:rsidP="001B1B18">
            <w:pPr>
              <w:ind w:left="456"/>
              <w:rPr>
                <w:color w:val="000000" w:themeColor="text1"/>
                <w:sz w:val="18"/>
                <w:szCs w:val="18"/>
              </w:rPr>
            </w:pPr>
            <w:r w:rsidRPr="00225A69">
              <w:rPr>
                <w:color w:val="000000" w:themeColor="text1"/>
                <w:sz w:val="18"/>
                <w:szCs w:val="18"/>
              </w:rPr>
              <w:t>The co-operation between political levels involved has worsened/improved</w:t>
            </w:r>
          </w:p>
          <w:p w14:paraId="3797E527" w14:textId="77777777" w:rsidR="00790D80" w:rsidRPr="00225A69" w:rsidRDefault="00790D80" w:rsidP="001B1B18">
            <w:pPr>
              <w:ind w:left="456"/>
              <w:rPr>
                <w:color w:val="000000" w:themeColor="text1"/>
                <w:sz w:val="18"/>
                <w:szCs w:val="18"/>
              </w:rPr>
            </w:pPr>
            <w:r w:rsidRPr="00225A69">
              <w:rPr>
                <w:color w:val="000000" w:themeColor="text1"/>
                <w:sz w:val="18"/>
                <w:szCs w:val="18"/>
              </w:rPr>
              <w:t>The co-operation between public and private organizations has worsened/improved</w:t>
            </w:r>
          </w:p>
          <w:p w14:paraId="593EE2EE" w14:textId="77777777" w:rsidR="00790D80" w:rsidRPr="00225A69" w:rsidRDefault="00790D80" w:rsidP="001B1B18">
            <w:pPr>
              <w:ind w:left="456"/>
              <w:rPr>
                <w:color w:val="000000" w:themeColor="text1"/>
                <w:sz w:val="18"/>
                <w:szCs w:val="18"/>
              </w:rPr>
            </w:pPr>
            <w:r w:rsidRPr="00225A69">
              <w:rPr>
                <w:color w:val="000000" w:themeColor="text1"/>
                <w:sz w:val="18"/>
                <w:szCs w:val="18"/>
              </w:rPr>
              <w:t>The lobby for the action has worsened/improved</w:t>
            </w:r>
          </w:p>
          <w:p w14:paraId="5C94B587" w14:textId="77777777" w:rsidR="00790D80" w:rsidRPr="00225A69" w:rsidRDefault="00790D80" w:rsidP="001B1B18">
            <w:pPr>
              <w:ind w:left="314"/>
              <w:rPr>
                <w:color w:val="000000" w:themeColor="text1"/>
                <w:sz w:val="18"/>
                <w:szCs w:val="18"/>
              </w:rPr>
            </w:pPr>
            <w:r w:rsidRPr="00225A69">
              <w:rPr>
                <w:color w:val="000000" w:themeColor="text1"/>
                <w:sz w:val="18"/>
                <w:szCs w:val="18"/>
              </w:rPr>
              <w:t>Public opportunities</w:t>
            </w:r>
          </w:p>
          <w:p w14:paraId="5004D98E" w14:textId="77777777" w:rsidR="00790D80" w:rsidRPr="00225A69" w:rsidRDefault="00790D80" w:rsidP="001B1B18">
            <w:pPr>
              <w:ind w:left="456"/>
              <w:rPr>
                <w:color w:val="000000" w:themeColor="text1"/>
                <w:sz w:val="18"/>
                <w:szCs w:val="18"/>
              </w:rPr>
            </w:pPr>
            <w:r w:rsidRPr="00225A69">
              <w:rPr>
                <w:color w:val="000000" w:themeColor="text1"/>
                <w:sz w:val="18"/>
                <w:szCs w:val="18"/>
              </w:rPr>
              <w:t>The involvement of the population has worsened/ improved</w:t>
            </w:r>
          </w:p>
          <w:p w14:paraId="651AEA6F" w14:textId="77777777" w:rsidR="00790D80" w:rsidRPr="00225A69" w:rsidRDefault="00790D80" w:rsidP="001B1B18">
            <w:pPr>
              <w:ind w:left="456"/>
              <w:rPr>
                <w:color w:val="000000" w:themeColor="text1"/>
                <w:sz w:val="18"/>
                <w:szCs w:val="18"/>
              </w:rPr>
            </w:pPr>
            <w:r w:rsidRPr="00225A69">
              <w:rPr>
                <w:color w:val="000000" w:themeColor="text1"/>
                <w:sz w:val="18"/>
                <w:szCs w:val="18"/>
              </w:rPr>
              <w:t>The population supports the action</w:t>
            </w:r>
          </w:p>
          <w:p w14:paraId="54A099F6" w14:textId="77777777" w:rsidR="00790D80" w:rsidRPr="00225A69" w:rsidRDefault="00790D80" w:rsidP="001B1B18">
            <w:pPr>
              <w:ind w:left="456"/>
              <w:rPr>
                <w:color w:val="000000" w:themeColor="text1"/>
                <w:sz w:val="18"/>
                <w:szCs w:val="18"/>
              </w:rPr>
            </w:pPr>
            <w:r w:rsidRPr="00225A69">
              <w:rPr>
                <w:color w:val="000000" w:themeColor="text1"/>
                <w:sz w:val="18"/>
                <w:szCs w:val="18"/>
              </w:rPr>
              <w:t>The media’s interest has worsened/improved</w:t>
            </w:r>
          </w:p>
          <w:p w14:paraId="303F52F3" w14:textId="77777777" w:rsidR="00790D80" w:rsidRPr="00225A69" w:rsidRDefault="00790D80" w:rsidP="001B1B18">
            <w:pPr>
              <w:rPr>
                <w:color w:val="000000" w:themeColor="text1"/>
                <w:sz w:val="18"/>
                <w:szCs w:val="18"/>
              </w:rPr>
            </w:pPr>
            <w:r w:rsidRPr="00225A69">
              <w:rPr>
                <w:color w:val="000000" w:themeColor="text1"/>
                <w:sz w:val="18"/>
                <w:szCs w:val="18"/>
              </w:rPr>
              <w:t xml:space="preserve">Policy impact </w:t>
            </w:r>
          </w:p>
          <w:p w14:paraId="085E134A" w14:textId="77777777" w:rsidR="00790D80" w:rsidRPr="00225A69" w:rsidRDefault="00790D80" w:rsidP="001B1B18">
            <w:pPr>
              <w:ind w:left="314"/>
              <w:rPr>
                <w:color w:val="000000" w:themeColor="text1"/>
                <w:sz w:val="18"/>
                <w:szCs w:val="18"/>
              </w:rPr>
            </w:pPr>
            <w:r w:rsidRPr="00225A69">
              <w:rPr>
                <w:color w:val="000000" w:themeColor="text1"/>
                <w:sz w:val="18"/>
                <w:szCs w:val="18"/>
              </w:rPr>
              <w:t>Outcome</w:t>
            </w:r>
          </w:p>
          <w:p w14:paraId="1C16BDA6" w14:textId="77777777" w:rsidR="00790D80" w:rsidRPr="00225A69" w:rsidRDefault="00790D80" w:rsidP="001B1B18">
            <w:pPr>
              <w:ind w:left="456"/>
              <w:rPr>
                <w:color w:val="000000" w:themeColor="text1"/>
                <w:sz w:val="18"/>
                <w:szCs w:val="18"/>
              </w:rPr>
            </w:pPr>
            <w:r w:rsidRPr="00225A69">
              <w:rPr>
                <w:color w:val="000000" w:themeColor="text1"/>
                <w:sz w:val="18"/>
                <w:szCs w:val="18"/>
              </w:rPr>
              <w:t>The action has achieved the intended behavior change in the population</w:t>
            </w:r>
          </w:p>
          <w:p w14:paraId="2F7652E3" w14:textId="77777777" w:rsidR="00790D80" w:rsidRPr="00225A69" w:rsidRDefault="00790D80" w:rsidP="001B1B18">
            <w:pPr>
              <w:ind w:left="456"/>
              <w:rPr>
                <w:color w:val="000000" w:themeColor="text1"/>
                <w:sz w:val="18"/>
                <w:szCs w:val="18"/>
              </w:rPr>
            </w:pPr>
            <w:r w:rsidRPr="00225A69">
              <w:rPr>
                <w:color w:val="000000" w:themeColor="text1"/>
                <w:sz w:val="18"/>
                <w:szCs w:val="18"/>
              </w:rPr>
              <w:t xml:space="preserve">Considering cost-benefits, the action was worthwhile </w:t>
            </w:r>
          </w:p>
          <w:p w14:paraId="6956902D" w14:textId="77777777" w:rsidR="00790D80" w:rsidRPr="00225A69" w:rsidRDefault="00790D80" w:rsidP="001B1B18">
            <w:pPr>
              <w:ind w:left="456"/>
              <w:rPr>
                <w:color w:val="000000" w:themeColor="text1"/>
                <w:sz w:val="18"/>
                <w:szCs w:val="18"/>
              </w:rPr>
            </w:pPr>
            <w:proofErr w:type="gramStart"/>
            <w:r w:rsidRPr="00225A69">
              <w:rPr>
                <w:color w:val="000000" w:themeColor="text1"/>
                <w:sz w:val="18"/>
                <w:szCs w:val="18"/>
              </w:rPr>
              <w:t>Personally</w:t>
            </w:r>
            <w:proofErr w:type="gramEnd"/>
            <w:r w:rsidRPr="00225A69">
              <w:rPr>
                <w:color w:val="000000" w:themeColor="text1"/>
                <w:sz w:val="18"/>
                <w:szCs w:val="18"/>
              </w:rPr>
              <w:t xml:space="preserve"> I am satisfied with the results</w:t>
            </w:r>
          </w:p>
          <w:p w14:paraId="38E5F3A7" w14:textId="77777777" w:rsidR="00790D80" w:rsidRPr="00225A69" w:rsidRDefault="00790D80" w:rsidP="001B1B18">
            <w:pPr>
              <w:ind w:left="314"/>
              <w:rPr>
                <w:color w:val="000000" w:themeColor="text1"/>
                <w:sz w:val="18"/>
                <w:szCs w:val="18"/>
              </w:rPr>
            </w:pPr>
            <w:r w:rsidRPr="00225A69">
              <w:rPr>
                <w:color w:val="000000" w:themeColor="text1"/>
                <w:sz w:val="18"/>
                <w:szCs w:val="18"/>
              </w:rPr>
              <w:t>Output</w:t>
            </w:r>
          </w:p>
          <w:p w14:paraId="68C11752" w14:textId="77777777" w:rsidR="00790D80" w:rsidRPr="00225A69" w:rsidRDefault="00790D80" w:rsidP="001B1B18">
            <w:pPr>
              <w:ind w:left="456"/>
              <w:rPr>
                <w:color w:val="000000" w:themeColor="text1"/>
                <w:sz w:val="18"/>
                <w:szCs w:val="18"/>
              </w:rPr>
            </w:pPr>
            <w:r w:rsidRPr="00225A69">
              <w:rPr>
                <w:color w:val="000000" w:themeColor="text1"/>
                <w:sz w:val="18"/>
                <w:szCs w:val="18"/>
              </w:rPr>
              <w:t xml:space="preserve">Various programs were implemented” </w:t>
            </w:r>
            <w:r w:rsidRPr="00225A69">
              <w:rPr>
                <w:color w:val="000000" w:themeColor="text1"/>
                <w:sz w:val="18"/>
                <w:szCs w:val="18"/>
              </w:rPr>
              <w:fldChar w:fldCharType="begin"/>
            </w:r>
            <w:r>
              <w:rPr>
                <w:color w:val="000000" w:themeColor="text1"/>
                <w:sz w:val="18"/>
                <w:szCs w:val="18"/>
              </w:rPr>
              <w:instrText xml:space="preserve"> ADDIN EN.CITE &lt;EndNote&gt;&lt;Cite&gt;&lt;Author&gt;Rütten&lt;/Author&gt;&lt;Year&gt;2010&lt;/Year&gt;&lt;RecNum&gt;57851&lt;/RecNum&gt;&lt;DisplayText&gt;[44]&lt;/DisplayText&gt;&lt;record&gt;&lt;rec-number&gt;57851&lt;/rec-number&gt;&lt;foreign-keys&gt;&lt;key app="EN" db-id="sde5espvaxdrr1estz4vptxjr0zrw0aax2rt" timestamp="1546561715"&gt;57851&lt;/key&gt;&lt;key app="ENWeb" db-id=""&gt;0&lt;/key&gt;&lt;/foreign-keys&gt;&lt;ref-type name="Journal Article"&gt;17&lt;/ref-type&gt;&lt;contributors&gt;&lt;authors&gt;&lt;author&gt;Rütten, Alfred&lt;/author&gt;&lt;author&gt;Gelius, Peter&lt;/author&gt;&lt;author&gt;Abu-Omar, Karim&lt;/author&gt;&lt;/authors&gt;&lt;/contributors&gt;&lt;titles&gt;&lt;title&gt;Policy development and implementation in health promotion—from theory to practice: the ADEPT model&lt;/title&gt;&lt;secondary-title&gt;Health promotion international&lt;/secondary-title&gt;&lt;/titles&gt;&lt;periodical&gt;&lt;full-title&gt;Health Promot Int&lt;/full-title&gt;&lt;abbr-1&gt;Health promotion international&lt;/abbr-1&gt;&lt;/periodical&gt;&lt;pages&gt;322-329&lt;/pages&gt;&lt;volume&gt;26&lt;/volume&gt;&lt;number&gt;3&lt;/number&gt;&lt;dates&gt;&lt;year&gt;2010&lt;/year&gt;&lt;/dates&gt;&lt;isbn&gt;1460-2245&lt;/isbn&gt;&lt;urls&gt;&lt;/urls&gt;&lt;/record&gt;&lt;/Cite&gt;&lt;/EndNote&gt;</w:instrText>
            </w:r>
            <w:r w:rsidRPr="00225A69">
              <w:rPr>
                <w:color w:val="000000" w:themeColor="text1"/>
                <w:sz w:val="18"/>
                <w:szCs w:val="18"/>
              </w:rPr>
              <w:fldChar w:fldCharType="separate"/>
            </w:r>
            <w:r>
              <w:rPr>
                <w:noProof/>
                <w:color w:val="000000" w:themeColor="text1"/>
                <w:sz w:val="18"/>
                <w:szCs w:val="18"/>
              </w:rPr>
              <w:t>[44]</w:t>
            </w:r>
            <w:r w:rsidRPr="00225A69">
              <w:rPr>
                <w:color w:val="000000" w:themeColor="text1"/>
                <w:sz w:val="18"/>
                <w:szCs w:val="18"/>
              </w:rPr>
              <w:fldChar w:fldCharType="end"/>
            </w:r>
            <w:r w:rsidRPr="00225A69">
              <w:rPr>
                <w:color w:val="000000" w:themeColor="text1"/>
                <w:sz w:val="18"/>
                <w:szCs w:val="18"/>
              </w:rPr>
              <w:t xml:space="preserve"> p. 325</w:t>
            </w:r>
          </w:p>
        </w:tc>
      </w:tr>
      <w:tr w:rsidR="00790D80" w:rsidRPr="00225A69" w14:paraId="203592A8" w14:textId="77777777" w:rsidTr="001B1B18">
        <w:tc>
          <w:tcPr>
            <w:tcW w:w="1766" w:type="dxa"/>
          </w:tcPr>
          <w:p w14:paraId="283C3390" w14:textId="77777777" w:rsidR="00790D80" w:rsidRPr="009A6303" w:rsidRDefault="00790D80" w:rsidP="001B1B18">
            <w:pPr>
              <w:pStyle w:val="p1"/>
              <w:adjustRightInd w:val="0"/>
              <w:rPr>
                <w:rFonts w:asciiTheme="minorHAnsi" w:hAnsiTheme="minorHAnsi" w:cs="Arial"/>
                <w:color w:val="000000" w:themeColor="text1"/>
                <w:lang w:val="en-GB"/>
              </w:rPr>
            </w:pPr>
            <w:r w:rsidRPr="009A6303">
              <w:rPr>
                <w:rFonts w:asciiTheme="minorHAnsi" w:hAnsiTheme="minorHAnsi" w:cs="Arial"/>
                <w:i/>
                <w:color w:val="000000" w:themeColor="text1"/>
                <w:lang w:val="en-GB"/>
              </w:rPr>
              <w:t>Categories for the content analysis of policies</w:t>
            </w:r>
            <w:r w:rsidRPr="009A6303">
              <w:rPr>
                <w:rFonts w:asciiTheme="minorHAnsi" w:hAnsiTheme="minorHAnsi" w:cs="Arial"/>
                <w:color w:val="000000" w:themeColor="text1"/>
                <w:lang w:val="en-GB"/>
              </w:rPr>
              <w:t xml:space="preserve"> </w:t>
            </w:r>
          </w:p>
          <w:p w14:paraId="2892E558" w14:textId="77777777" w:rsidR="00790D80" w:rsidRPr="00225A69" w:rsidRDefault="00790D80" w:rsidP="001B1B18">
            <w:pPr>
              <w:pStyle w:val="p1"/>
              <w:adjustRightInd w:val="0"/>
              <w:rPr>
                <w:rFonts w:asciiTheme="minorHAnsi" w:hAnsiTheme="minorHAnsi"/>
                <w:color w:val="000000" w:themeColor="text1"/>
                <w:lang w:val="en-GB"/>
              </w:rPr>
            </w:pPr>
          </w:p>
        </w:tc>
        <w:tc>
          <w:tcPr>
            <w:tcW w:w="1636" w:type="dxa"/>
          </w:tcPr>
          <w:p w14:paraId="26752621"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 World Health Organization, 2011 </w:t>
            </w:r>
            <w:r w:rsidRPr="00225A69">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&lt;EndNote&gt;&lt;Cite&gt;&lt;Author&gt;World Health Organization&lt;/Author&gt;&lt;Year&gt;2011&lt;/Year&gt;&lt;RecNum&gt;57835&lt;/RecNum&gt;&lt;DisplayText&gt;[50]&lt;/DisplayText&gt;&lt;record&gt;&lt;rec-number&gt;57835&lt;/rec-number&gt;&lt;foreign-keys&gt;&lt;key app="EN" db-id="sde5espvaxdrr1estz4vptxjr0zrw0aax2rt" timestamp="1546561635"&gt;57835&lt;/key&gt;&lt;key app="ENWeb" db-id=""&gt;0&lt;/key&gt;&lt;/foreign-keys&gt;&lt;ref-type name="Report"&gt;27&lt;/ref-type&gt;&lt;contributors&gt;&lt;authors&gt;&lt;author&gt;World Health Organization,&lt;/author&gt;&lt;/authors&gt;&lt;/contributors&gt;&lt;titles&gt;&lt;title&gt;Promoting sport and enhancing health in European Union countries: a policy content analysis to support action&lt;/title&gt;&lt;/titles&gt;&lt;dates&gt;&lt;year&gt;2011&lt;/year&gt;&lt;/dates&gt;&lt;pub-location&gt;Copenhagen&lt;/pub-location&gt;&lt;publisher&gt;World Health Organization, Regional Office for Europe&lt;/publisher&gt;&lt;urls&gt;&lt;/urls&gt;&lt;/record&gt;&lt;/Cite&gt;&lt;/EndNote&gt;</w:instrText>
            </w:r>
            <w:r w:rsidRPr="00225A69">
              <w:rPr>
                <w:rFonts w:asciiTheme="minorHAnsi" w:hAnsiTheme="minorHAnsi"/>
                <w:color w:val="000000" w:themeColor="text1"/>
                <w:lang w:val="en-GB"/>
              </w:rPr>
              <w:fldChar w:fldCharType="separate"/>
            </w:r>
            <w:r>
              <w:rPr>
                <w:rFonts w:asciiTheme="minorHAnsi" w:hAnsiTheme="minorHAnsi"/>
                <w:noProof/>
                <w:color w:val="000000" w:themeColor="text1"/>
                <w:lang w:val="en-GB"/>
              </w:rPr>
              <w:t>[50]</w:t>
            </w:r>
            <w:r w:rsidRPr="00225A69">
              <w:rPr>
                <w:rFonts w:asciiTheme="minorHAnsi" w:hAnsiTheme="minorHAnsi"/>
                <w:color w:val="000000" w:themeColor="text1"/>
                <w:lang w:val="en-GB"/>
              </w:rPr>
              <w:fldChar w:fldCharType="end"/>
            </w:r>
            <w:r w:rsidRPr="00225A69">
              <w:rPr>
                <w:rFonts w:asciiTheme="minorHAnsi" w:hAnsiTheme="minorHAnsi"/>
                <w:color w:val="000000" w:themeColor="text1"/>
                <w:lang w:val="en-GB"/>
              </w:rPr>
              <w:t xml:space="preserve"> </w:t>
            </w:r>
          </w:p>
          <w:p w14:paraId="77448C90"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 Christiansen et al., 2014 </w:t>
            </w:r>
            <w:r w:rsidRPr="00225A69">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&lt;EndNote&gt;&lt;Cite&gt;&lt;Author&gt;Christiansen&lt;/Author&gt;&lt;Year&gt;2014&lt;/Year&gt;&lt;RecNum&gt;57379&lt;/RecNum&gt;&lt;DisplayText&gt;[39]&lt;/DisplayText&gt;&lt;record&gt;&lt;rec-number&gt;57379&lt;/rec-number&gt;&lt;foreign-keys&gt;&lt;key app="EN" db-id="sde5espvaxdrr1estz4vptxjr0zrw0aax2rt" timestamp="1474531627"&gt;57379&lt;/key&gt;&lt;/foreign-keys&gt;&lt;ref-type name="Journal Article"&gt;17&lt;/ref-type&gt;&lt;contributors&gt;&lt;authors&gt;&lt;author&gt;Christiansen, NV&lt;/author&gt;&lt;author&gt;Kahlmeier, S&lt;/author&gt;&lt;author&gt;Racioppi, F&lt;/author&gt;&lt;/authors&gt;&lt;/contributors&gt;&lt;titles&gt;&lt;title&gt;Sport promotion policies in the European Union: results of a contents analysis&lt;/title&gt;&lt;secondary-title&gt;Scand J Med Sci Sports&lt;/secondary-title&gt;&lt;/titles&gt;&lt;periodical&gt;&lt;full-title&gt;Scand J Med Sci Sports&lt;/full-title&gt;&lt;abbr-1&gt;Scandinavian journal of medicine &amp;amp; science in sports&lt;/abbr-1&gt;&lt;/periodical&gt;&lt;pages&gt;428-438&lt;/pages&gt;&lt;volume&gt;24&lt;/volume&gt;&lt;number&gt;2&lt;/number&gt;&lt;dates&gt;&lt;year&gt;2014&lt;/year&gt;&lt;/dates&gt;&lt;isbn&gt;1600-0838&lt;/isbn&gt;&lt;urls&gt;&lt;/urls&gt;&lt;custom1&gt;Systematic content analysis of policies, 15 EU member states&lt;/custom1&gt;&lt;custom3&gt;Belgium, Bulgaria, Czech Republic, Estonia, Finland, Hungary, Ireland, Latvia, Lithuania, Malta, the Netherlands, Poland, Slovakia, Slovenia, United Kingdom&lt;/custom3&gt;&lt;/record&gt;&lt;/Cite&gt;&lt;/EndNote&gt;</w:instrText>
            </w:r>
            <w:r w:rsidRPr="00225A69">
              <w:rPr>
                <w:rFonts w:asciiTheme="minorHAnsi" w:hAnsiTheme="minorHAnsi"/>
                <w:color w:val="000000" w:themeColor="text1"/>
                <w:lang w:val="en-GB"/>
              </w:rPr>
              <w:fldChar w:fldCharType="separate"/>
            </w:r>
            <w:r>
              <w:rPr>
                <w:rFonts w:asciiTheme="minorHAnsi" w:hAnsiTheme="minorHAnsi"/>
                <w:noProof/>
                <w:color w:val="000000" w:themeColor="text1"/>
                <w:lang w:val="en-GB"/>
              </w:rPr>
              <w:t>[39]</w:t>
            </w:r>
            <w:r w:rsidRPr="00225A69">
              <w:rPr>
                <w:rFonts w:asciiTheme="minorHAnsi" w:hAnsiTheme="minorHAnsi"/>
                <w:color w:val="000000" w:themeColor="text1"/>
                <w:lang w:val="en-GB"/>
              </w:rPr>
              <w:fldChar w:fldCharType="end"/>
            </w:r>
            <w:r w:rsidRPr="00225A69">
              <w:rPr>
                <w:rFonts w:asciiTheme="minorHAnsi" w:hAnsiTheme="minorHAnsi"/>
                <w:color w:val="000000" w:themeColor="text1"/>
                <w:lang w:val="en-GB"/>
              </w:rPr>
              <w:t xml:space="preserve"> </w:t>
            </w:r>
          </w:p>
          <w:p w14:paraId="1BD16295" w14:textId="77777777" w:rsidR="00790D80" w:rsidRPr="00225A69" w:rsidRDefault="00790D80" w:rsidP="001B1B18">
            <w:pPr>
              <w:pStyle w:val="p1"/>
              <w:adjustRightInd w:val="0"/>
              <w:rPr>
                <w:rFonts w:asciiTheme="minorHAnsi" w:hAnsiTheme="minorHAnsi"/>
                <w:color w:val="000000" w:themeColor="text1"/>
                <w:lang w:val="en-GB"/>
              </w:rPr>
            </w:pPr>
          </w:p>
          <w:p w14:paraId="4ABFA1C1" w14:textId="77777777" w:rsidR="00790D80" w:rsidRPr="00225A69" w:rsidRDefault="00790D80" w:rsidP="001B1B18">
            <w:pPr>
              <w:pStyle w:val="p1"/>
              <w:adjustRightInd w:val="0"/>
              <w:rPr>
                <w:rFonts w:asciiTheme="minorHAnsi" w:hAnsiTheme="minorHAnsi"/>
                <w:color w:val="000000" w:themeColor="text1"/>
                <w:lang w:val="en-GB"/>
              </w:rPr>
            </w:pPr>
          </w:p>
          <w:p w14:paraId="34AD48B9" w14:textId="77777777" w:rsidR="00790D80" w:rsidRPr="00225A69" w:rsidRDefault="00790D80" w:rsidP="001B1B18">
            <w:pPr>
              <w:pStyle w:val="p2"/>
              <w:adjustRightInd w:val="0"/>
              <w:rPr>
                <w:rFonts w:asciiTheme="minorHAnsi" w:hAnsiTheme="minorHAnsi"/>
                <w:color w:val="000000" w:themeColor="text1"/>
                <w:lang w:val="en-GB"/>
              </w:rPr>
            </w:pPr>
            <w:r w:rsidRPr="00225A69">
              <w:rPr>
                <w:rStyle w:val="apple-tab-span"/>
                <w:rFonts w:asciiTheme="minorHAnsi" w:hAnsiTheme="minorHAnsi"/>
                <w:color w:val="000000" w:themeColor="text1"/>
                <w:lang w:val="en-GB"/>
              </w:rPr>
              <w:tab/>
            </w:r>
          </w:p>
          <w:p w14:paraId="76CBB25A" w14:textId="77777777" w:rsidR="00790D80" w:rsidRPr="00225A69" w:rsidRDefault="00790D80" w:rsidP="001B1B18">
            <w:pPr>
              <w:adjustRightInd w:val="0"/>
              <w:jc w:val="both"/>
              <w:rPr>
                <w:color w:val="000000" w:themeColor="text1"/>
                <w:sz w:val="18"/>
                <w:szCs w:val="18"/>
              </w:rPr>
            </w:pPr>
          </w:p>
        </w:tc>
        <w:tc>
          <w:tcPr>
            <w:tcW w:w="3119" w:type="dxa"/>
          </w:tcPr>
          <w:p w14:paraId="7F861C08" w14:textId="77777777" w:rsidR="00790D80" w:rsidRPr="00225A69" w:rsidRDefault="00790D80" w:rsidP="001B1B18">
            <w:pPr>
              <w:rPr>
                <w:sz w:val="18"/>
                <w:szCs w:val="18"/>
              </w:rPr>
            </w:pPr>
            <w:r w:rsidRPr="00225A69">
              <w:rPr>
                <w:sz w:val="18"/>
                <w:szCs w:val="18"/>
              </w:rPr>
              <w:t xml:space="preserve">The study contains one journal article and one WHO publication. It used policy content analysis of EU member states’ national (and subnational if no national available) policy documents related to HEPA and sport. The content analysis </w:t>
            </w:r>
            <w:r w:rsidRPr="00225A69">
              <w:rPr>
                <w:color w:val="000000" w:themeColor="text1"/>
                <w:sz w:val="18"/>
                <w:szCs w:val="18"/>
              </w:rPr>
              <w:t xml:space="preserve">grid was developed based on Daugbjerg et al. (2009) and Bellew et al (2008). The grid was complemented with indicators relating specifically to sport. </w:t>
            </w:r>
          </w:p>
        </w:tc>
        <w:tc>
          <w:tcPr>
            <w:tcW w:w="7997" w:type="dxa"/>
          </w:tcPr>
          <w:p w14:paraId="56EE4A21"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“The following categories used for the content analysis of the policies: </w:t>
            </w:r>
          </w:p>
          <w:p w14:paraId="0E9EAB22" w14:textId="77777777" w:rsidR="00790D80" w:rsidRPr="00225A69" w:rsidRDefault="00790D80" w:rsidP="001B1B18">
            <w:pPr>
              <w:pStyle w:val="ListParagraph"/>
              <w:numPr>
                <w:ilvl w:val="0"/>
                <w:numId w:val="1"/>
              </w:numPr>
              <w:adjustRightInd w:val="0"/>
              <w:spacing w:after="0" w:line="240" w:lineRule="auto"/>
              <w:rPr>
                <w:color w:val="000000" w:themeColor="text1"/>
                <w:sz w:val="18"/>
                <w:szCs w:val="18"/>
                <w:lang w:val="en-GB"/>
              </w:rPr>
            </w:pPr>
            <w:r w:rsidRPr="00225A69">
              <w:rPr>
                <w:color w:val="000000" w:themeColor="text1"/>
                <w:sz w:val="18"/>
                <w:szCs w:val="18"/>
                <w:lang w:val="en-GB"/>
              </w:rPr>
              <w:t>General information – information about country of origin, language, issuing body and publication year</w:t>
            </w:r>
          </w:p>
          <w:p w14:paraId="7817F457" w14:textId="77777777" w:rsidR="00790D80" w:rsidRPr="00225A69" w:rsidRDefault="00790D80" w:rsidP="001B1B18">
            <w:pPr>
              <w:pStyle w:val="ListParagraph"/>
              <w:numPr>
                <w:ilvl w:val="0"/>
                <w:numId w:val="1"/>
              </w:numPr>
              <w:adjustRightInd w:val="0"/>
              <w:spacing w:after="0" w:line="240" w:lineRule="auto"/>
              <w:rPr>
                <w:color w:val="000000" w:themeColor="text1"/>
                <w:sz w:val="18"/>
                <w:szCs w:val="18"/>
                <w:lang w:val="en-GB"/>
              </w:rPr>
            </w:pPr>
            <w:r w:rsidRPr="00225A69">
              <w:rPr>
                <w:color w:val="000000" w:themeColor="text1"/>
                <w:sz w:val="18"/>
                <w:szCs w:val="18"/>
                <w:lang w:val="en-GB"/>
              </w:rPr>
              <w:t>Timeframe – was a clear timeframe specified for the implementation of the document;</w:t>
            </w:r>
          </w:p>
          <w:p w14:paraId="4A05A843" w14:textId="77777777" w:rsidR="00790D80" w:rsidRPr="00225A69" w:rsidRDefault="00790D80" w:rsidP="001B1B18">
            <w:pPr>
              <w:pStyle w:val="ListParagraph"/>
              <w:numPr>
                <w:ilvl w:val="0"/>
                <w:numId w:val="1"/>
              </w:numPr>
              <w:adjustRightInd w:val="0"/>
              <w:spacing w:after="0" w:line="240" w:lineRule="auto"/>
              <w:rPr>
                <w:color w:val="000000" w:themeColor="text1"/>
                <w:sz w:val="18"/>
                <w:szCs w:val="18"/>
                <w:lang w:val="en-GB"/>
              </w:rPr>
            </w:pPr>
            <w:r w:rsidRPr="00225A69">
              <w:rPr>
                <w:color w:val="000000" w:themeColor="text1"/>
                <w:sz w:val="18"/>
                <w:szCs w:val="18"/>
                <w:lang w:val="en-GB"/>
              </w:rPr>
              <w:t>Stakeholder involvement in the development phase – the process of involving different stakeholders in the development of the strategies;</w:t>
            </w:r>
          </w:p>
          <w:p w14:paraId="5614F984" w14:textId="77777777" w:rsidR="00790D80" w:rsidRPr="00225A69" w:rsidRDefault="00790D80" w:rsidP="001B1B18">
            <w:pPr>
              <w:pStyle w:val="ListParagraph"/>
              <w:numPr>
                <w:ilvl w:val="0"/>
                <w:numId w:val="1"/>
              </w:numPr>
              <w:adjustRightInd w:val="0"/>
              <w:spacing w:after="0" w:line="240" w:lineRule="auto"/>
              <w:rPr>
                <w:color w:val="000000" w:themeColor="text1"/>
                <w:sz w:val="18"/>
                <w:szCs w:val="18"/>
                <w:lang w:val="en-GB"/>
              </w:rPr>
            </w:pPr>
            <w:r w:rsidRPr="00225A69">
              <w:rPr>
                <w:color w:val="000000" w:themeColor="text1"/>
                <w:sz w:val="18"/>
                <w:szCs w:val="18"/>
                <w:lang w:val="en-GB"/>
              </w:rPr>
              <w:t>Reference to other national/international documents or physical activity guidelines – whether reference was made to other national or international documents;</w:t>
            </w:r>
          </w:p>
          <w:p w14:paraId="7DB51B5C" w14:textId="77777777" w:rsidR="00790D80" w:rsidRPr="00225A69" w:rsidRDefault="00790D80" w:rsidP="001B1B18">
            <w:pPr>
              <w:pStyle w:val="ListParagraph"/>
              <w:numPr>
                <w:ilvl w:val="0"/>
                <w:numId w:val="1"/>
              </w:numPr>
              <w:adjustRightInd w:val="0"/>
              <w:spacing w:after="0" w:line="240" w:lineRule="auto"/>
              <w:rPr>
                <w:color w:val="000000" w:themeColor="text1"/>
                <w:sz w:val="18"/>
                <w:szCs w:val="18"/>
                <w:lang w:val="en-GB"/>
              </w:rPr>
            </w:pPr>
            <w:r w:rsidRPr="00225A69">
              <w:rPr>
                <w:color w:val="000000" w:themeColor="text1"/>
                <w:sz w:val="18"/>
                <w:szCs w:val="18"/>
                <w:lang w:val="en-GB"/>
              </w:rPr>
              <w:t>Sport participation and health-enhancing physical activity – whether goals and targets were set for increasing sport participation and/or health-enhancing physical activity levels;</w:t>
            </w:r>
          </w:p>
          <w:p w14:paraId="27E79388" w14:textId="77777777" w:rsidR="00790D80" w:rsidRPr="00225A69" w:rsidRDefault="00790D80" w:rsidP="001B1B18">
            <w:pPr>
              <w:pStyle w:val="ListParagraph"/>
              <w:numPr>
                <w:ilvl w:val="0"/>
                <w:numId w:val="1"/>
              </w:numPr>
              <w:adjustRightInd w:val="0"/>
              <w:spacing w:after="0" w:line="240" w:lineRule="auto"/>
              <w:rPr>
                <w:color w:val="000000" w:themeColor="text1"/>
                <w:sz w:val="18"/>
                <w:szCs w:val="18"/>
                <w:lang w:val="en-GB"/>
              </w:rPr>
            </w:pPr>
            <w:r w:rsidRPr="00225A69">
              <w:rPr>
                <w:color w:val="000000" w:themeColor="text1"/>
                <w:sz w:val="18"/>
                <w:szCs w:val="18"/>
                <w:lang w:val="en-GB"/>
              </w:rPr>
              <w:t>Elite sport and sport for all – whether elite sport and/or sport for all were addressed in the strategy;</w:t>
            </w:r>
          </w:p>
          <w:p w14:paraId="7A138CAA" w14:textId="77777777" w:rsidR="00790D80" w:rsidRPr="00225A69" w:rsidRDefault="00790D80" w:rsidP="001B1B18">
            <w:pPr>
              <w:pStyle w:val="ListParagraph"/>
              <w:numPr>
                <w:ilvl w:val="0"/>
                <w:numId w:val="1"/>
              </w:numPr>
              <w:adjustRightInd w:val="0"/>
              <w:spacing w:after="0" w:line="240" w:lineRule="auto"/>
              <w:rPr>
                <w:color w:val="000000" w:themeColor="text1"/>
                <w:sz w:val="18"/>
                <w:szCs w:val="18"/>
                <w:lang w:val="en-GB"/>
              </w:rPr>
            </w:pPr>
            <w:r w:rsidRPr="00225A69">
              <w:rPr>
                <w:color w:val="000000" w:themeColor="text1"/>
                <w:sz w:val="18"/>
                <w:szCs w:val="18"/>
                <w:lang w:val="en-GB"/>
              </w:rPr>
              <w:t>Infrastructure – whether sport infrastructure was addressed in the strategy;</w:t>
            </w:r>
          </w:p>
          <w:p w14:paraId="5B0841CE" w14:textId="77777777" w:rsidR="00790D80" w:rsidRPr="00225A69" w:rsidRDefault="00790D80" w:rsidP="001B1B18">
            <w:pPr>
              <w:pStyle w:val="ListParagraph"/>
              <w:numPr>
                <w:ilvl w:val="0"/>
                <w:numId w:val="1"/>
              </w:numPr>
              <w:adjustRightInd w:val="0"/>
              <w:spacing w:after="0" w:line="240" w:lineRule="auto"/>
              <w:rPr>
                <w:color w:val="000000" w:themeColor="text1"/>
                <w:sz w:val="18"/>
                <w:szCs w:val="18"/>
                <w:lang w:val="en-GB"/>
              </w:rPr>
            </w:pPr>
            <w:r w:rsidRPr="00225A69">
              <w:rPr>
                <w:color w:val="000000" w:themeColor="text1"/>
                <w:sz w:val="18"/>
                <w:szCs w:val="18"/>
                <w:lang w:val="en-GB"/>
              </w:rPr>
              <w:t>Target groups – which population groups were targeted by the strategy;</w:t>
            </w:r>
          </w:p>
          <w:p w14:paraId="66D152FA" w14:textId="77777777" w:rsidR="00790D80" w:rsidRPr="00225A69" w:rsidRDefault="00790D80" w:rsidP="001B1B18">
            <w:pPr>
              <w:pStyle w:val="ListParagraph"/>
              <w:numPr>
                <w:ilvl w:val="0"/>
                <w:numId w:val="1"/>
              </w:numPr>
              <w:adjustRightInd w:val="0"/>
              <w:spacing w:after="0" w:line="240" w:lineRule="auto"/>
              <w:rPr>
                <w:color w:val="000000" w:themeColor="text1"/>
                <w:sz w:val="18"/>
                <w:szCs w:val="18"/>
                <w:lang w:val="en-GB"/>
              </w:rPr>
            </w:pPr>
            <w:r w:rsidRPr="00225A69">
              <w:rPr>
                <w:color w:val="000000" w:themeColor="text1"/>
                <w:sz w:val="18"/>
                <w:szCs w:val="18"/>
                <w:lang w:val="en-GB"/>
              </w:rPr>
              <w:t>Settings – which settings are addressed (e.g. schools, workplaces);</w:t>
            </w:r>
          </w:p>
          <w:p w14:paraId="0769242E" w14:textId="77777777" w:rsidR="00790D80" w:rsidRPr="00225A69" w:rsidRDefault="00790D80" w:rsidP="001B1B18">
            <w:pPr>
              <w:pStyle w:val="ListParagraph"/>
              <w:numPr>
                <w:ilvl w:val="0"/>
                <w:numId w:val="1"/>
              </w:numPr>
              <w:adjustRightInd w:val="0"/>
              <w:spacing w:after="0" w:line="240" w:lineRule="auto"/>
              <w:ind w:left="172"/>
              <w:rPr>
                <w:color w:val="000000" w:themeColor="text1"/>
                <w:sz w:val="18"/>
                <w:szCs w:val="18"/>
                <w:lang w:val="en-GB"/>
              </w:rPr>
            </w:pPr>
            <w:r w:rsidRPr="00225A69">
              <w:rPr>
                <w:color w:val="000000" w:themeColor="text1"/>
                <w:sz w:val="18"/>
                <w:szCs w:val="18"/>
                <w:lang w:val="en-GB"/>
              </w:rPr>
              <w:t>Implementation – the body responsible for implementation, whether other roles and responsibilities were outlined, and whether local-level implementation was addressed</w:t>
            </w:r>
          </w:p>
          <w:p w14:paraId="679DA6A4"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11) Budget – whether a specified budget was allocated to implement the policy; and</w:t>
            </w:r>
          </w:p>
          <w:p w14:paraId="260EC8AE"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12) Evaluation – whether the strategy had an evaluation plan and whether the main responsibility for evaluation was clarified.”  </w:t>
            </w:r>
            <w:r w:rsidRPr="00225A69">
              <w:rPr>
                <w:color w:val="000000" w:themeColor="text1"/>
                <w:sz w:val="18"/>
                <w:szCs w:val="18"/>
              </w:rPr>
              <w:fldChar w:fldCharType="begin"/>
            </w:r>
            <w:r>
              <w:rPr>
                <w:color w:val="000000" w:themeColor="text1"/>
                <w:sz w:val="18"/>
                <w:szCs w:val="18"/>
              </w:rPr>
              <w:instrText xml:space="preserve"> ADDIN EN.CITE &lt;EndNote&gt;&lt;Cite&gt;&lt;Author&gt;Christiansen&lt;/Author&gt;&lt;Year&gt;2014&lt;/Year&gt;&lt;RecNum&gt;57379&lt;/RecNum&gt;&lt;DisplayText&gt;[39]&lt;/DisplayText&gt;&lt;record&gt;&lt;rec-number&gt;57379&lt;/rec-number&gt;&lt;foreign-keys&gt;&lt;key app="EN" db-id="sde5espvaxdrr1estz4vptxjr0zrw0aax2rt" timestamp="1474531627"&gt;57379&lt;/key&gt;&lt;/foreign-keys&gt;&lt;ref-type name="Journal Article"&gt;17&lt;/ref-type&gt;&lt;contributors&gt;&lt;authors&gt;&lt;author&gt;Christiansen, NV&lt;/author&gt;&lt;author&gt;Kahlmeier, S&lt;/author&gt;&lt;author&gt;Racioppi, F&lt;/author&gt;&lt;/authors&gt;&lt;/contributors&gt;&lt;titles&gt;&lt;title&gt;Sport promotion policies in the European Union: results of a contents analysis&lt;/title&gt;&lt;secondary-title&gt;Scand J Med Sci Sports&lt;/secondary-title&gt;&lt;/titles&gt;&lt;periodical&gt;&lt;full-title&gt;Scand J Med Sci Sports&lt;/full-title&gt;&lt;abbr-1&gt;Scandinavian journal of medicine &amp;amp; science in sports&lt;/abbr-1&gt;&lt;/periodical&gt;&lt;pages&gt;428-438&lt;/pages&gt;&lt;volume&gt;24&lt;/volume&gt;&lt;number&gt;2&lt;/number&gt;&lt;dates&gt;&lt;year&gt;2014&lt;/year&gt;&lt;/dates&gt;&lt;isbn&gt;1600-0838&lt;/isbn&gt;&lt;urls&gt;&lt;/urls&gt;&lt;custom1&gt;Systematic content analysis of policies, 15 EU member states&lt;/custom1&gt;&lt;custom3&gt;Belgium, Bulgaria, Czech Republic, Estonia, Finland, Hungary, Ireland, Latvia, Lithuania, Malta, the Netherlands, Poland, Slovakia, Slovenia, United Kingdom&lt;/custom3&gt;&lt;/record&gt;&lt;/Cite&gt;&lt;/EndNote&gt;</w:instrText>
            </w:r>
            <w:r w:rsidRPr="00225A69">
              <w:rPr>
                <w:color w:val="000000" w:themeColor="text1"/>
                <w:sz w:val="18"/>
                <w:szCs w:val="18"/>
              </w:rPr>
              <w:fldChar w:fldCharType="separate"/>
            </w:r>
            <w:r>
              <w:rPr>
                <w:noProof/>
                <w:color w:val="000000" w:themeColor="text1"/>
                <w:sz w:val="18"/>
                <w:szCs w:val="18"/>
              </w:rPr>
              <w:t>[39]</w:t>
            </w:r>
            <w:r w:rsidRPr="00225A69">
              <w:rPr>
                <w:color w:val="000000" w:themeColor="text1"/>
                <w:sz w:val="18"/>
                <w:szCs w:val="18"/>
              </w:rPr>
              <w:fldChar w:fldCharType="end"/>
            </w:r>
            <w:r w:rsidRPr="00225A69">
              <w:rPr>
                <w:color w:val="000000" w:themeColor="text1"/>
                <w:sz w:val="18"/>
                <w:szCs w:val="18"/>
              </w:rPr>
              <w:t xml:space="preserve"> p. 53-54</w:t>
            </w:r>
          </w:p>
        </w:tc>
      </w:tr>
      <w:tr w:rsidR="00790D80" w:rsidRPr="00225A69" w14:paraId="1BE80853" w14:textId="77777777" w:rsidTr="001B1B18">
        <w:tc>
          <w:tcPr>
            <w:tcW w:w="1766" w:type="dxa"/>
          </w:tcPr>
          <w:p w14:paraId="4247E988" w14:textId="77777777" w:rsidR="00790D80" w:rsidRPr="009A6303" w:rsidRDefault="00790D80" w:rsidP="001B1B18">
            <w:pPr>
              <w:pStyle w:val="p1"/>
              <w:adjustRightInd w:val="0"/>
              <w:rPr>
                <w:rFonts w:asciiTheme="minorHAnsi" w:hAnsiTheme="minorHAnsi" w:cs="Arial"/>
                <w:color w:val="000000" w:themeColor="text1"/>
                <w:lang w:val="en-GB"/>
              </w:rPr>
            </w:pPr>
            <w:r>
              <w:rPr>
                <w:rFonts w:asciiTheme="minorHAnsi" w:hAnsiTheme="minorHAnsi" w:cs="Arial"/>
                <w:i/>
                <w:color w:val="000000" w:themeColor="text1"/>
                <w:lang w:val="en-GB"/>
              </w:rPr>
              <w:t>Health-enhancing p</w:t>
            </w:r>
            <w:r w:rsidRPr="009A6303">
              <w:rPr>
                <w:rFonts w:asciiTheme="minorHAnsi" w:hAnsiTheme="minorHAnsi" w:cs="Arial"/>
                <w:i/>
                <w:color w:val="000000" w:themeColor="text1"/>
                <w:lang w:val="en-GB"/>
              </w:rPr>
              <w:t xml:space="preserve">hysical activity </w:t>
            </w:r>
            <w:r>
              <w:rPr>
                <w:rFonts w:asciiTheme="minorHAnsi" w:hAnsiTheme="minorHAnsi" w:cs="Arial"/>
                <w:i/>
                <w:color w:val="000000" w:themeColor="text1"/>
                <w:lang w:val="en-GB"/>
              </w:rPr>
              <w:t xml:space="preserve">(HEPA) </w:t>
            </w:r>
            <w:r w:rsidRPr="009A6303">
              <w:rPr>
                <w:rFonts w:asciiTheme="minorHAnsi" w:hAnsiTheme="minorHAnsi" w:cs="Arial"/>
                <w:i/>
                <w:color w:val="000000" w:themeColor="text1"/>
                <w:lang w:val="en-GB"/>
              </w:rPr>
              <w:t>policy audit tool</w:t>
            </w:r>
            <w:r>
              <w:rPr>
                <w:rFonts w:asciiTheme="minorHAnsi" w:hAnsiTheme="minorHAnsi" w:cs="Arial"/>
                <w:i/>
                <w:color w:val="000000" w:themeColor="text1"/>
                <w:lang w:val="en-GB"/>
              </w:rPr>
              <w:t xml:space="preserve"> (PAT)</w:t>
            </w:r>
          </w:p>
          <w:p w14:paraId="5BD6F094" w14:textId="77777777" w:rsidR="00790D80" w:rsidRPr="00225A69" w:rsidRDefault="00790D80" w:rsidP="001B1B18">
            <w:pPr>
              <w:pStyle w:val="p1"/>
              <w:adjustRightInd w:val="0"/>
              <w:rPr>
                <w:rFonts w:asciiTheme="minorHAnsi" w:hAnsiTheme="minorHAnsi"/>
                <w:color w:val="000000" w:themeColor="text1"/>
                <w:lang w:val="en-GB"/>
              </w:rPr>
            </w:pPr>
          </w:p>
        </w:tc>
        <w:tc>
          <w:tcPr>
            <w:tcW w:w="1636" w:type="dxa"/>
          </w:tcPr>
          <w:p w14:paraId="5FD8465D" w14:textId="77777777" w:rsidR="00790D80" w:rsidRPr="00424E55" w:rsidRDefault="00790D80" w:rsidP="001B1B18">
            <w:pPr>
              <w:pStyle w:val="p1"/>
              <w:adjustRightInd w:val="0"/>
              <w:rPr>
                <w:rFonts w:asciiTheme="minorHAnsi" w:hAnsiTheme="minorHAnsi"/>
                <w:color w:val="000000" w:themeColor="text1"/>
                <w:lang w:val="en-GB"/>
              </w:rPr>
            </w:pPr>
            <w:r w:rsidRPr="00424E55">
              <w:rPr>
                <w:rFonts w:asciiTheme="minorHAnsi" w:hAnsiTheme="minorHAnsi"/>
                <w:color w:val="000000" w:themeColor="text1"/>
                <w:lang w:val="en-GB"/>
              </w:rPr>
              <w:t xml:space="preserve">- Bull et al., 2014 </w:t>
            </w:r>
            <w:r w:rsidRPr="00424E55">
              <w:rPr>
                <w:rFonts w:asciiTheme="minorHAnsi" w:hAnsiTheme="minorHAnsi"/>
                <w:color w:val="000000" w:themeColor="text1"/>
                <w:lang w:val="en-GB"/>
              </w:rPr>
              <w:fldChar w:fldCharType="begin"/>
            </w:r>
            <w:r w:rsidRPr="00424E55">
              <w:rPr>
                <w:rFonts w:asciiTheme="minorHAnsi" w:hAnsiTheme="minorHAnsi"/>
                <w:color w:val="000000" w:themeColor="text1"/>
                <w:lang w:val="en-GB"/>
              </w:rPr>
              <w:instrText xml:space="preserve"> ADDIN EN.CITE &lt;EndNote&gt;&lt;Cite&gt;&lt;Author&gt;Bull&lt;/Author&gt;&lt;Year&gt;2014&lt;/Year&gt;&lt;RecNum&gt;57371&lt;/RecNum&gt;&lt;DisplayText&gt;[17]&lt;/DisplayText&gt;&lt;record&gt;&lt;rec-number&gt;57371&lt;/rec-number&gt;&lt;foreign-keys&gt;&lt;key app="EN" db-id="sde5espvaxdrr1estz4vptxjr0zrw0aax2rt" timestamp="1546561680"&gt;57371&lt;/key&gt;&lt;key app="ENWeb" db-id=""&gt;0&lt;/key&gt;&lt;/foreign-keys&gt;&lt;ref-type name="Journal Article"&gt;17&lt;/ref-type&gt;&lt;contributors&gt;&lt;authors&gt;&lt;author&gt;Bull, F.&lt;/author&gt;&lt;author&gt;Milton, K.&lt;/author&gt;&lt;author&gt;Kahlmeier, S.&lt;/author&gt;&lt;/authors&gt;&lt;/contributors&gt;&lt;titles&gt;&lt;title&gt;National policy on physical activity: the development of a policy audit tool&lt;/title&gt;&lt;secondary-title&gt;J Phys Act Health&lt;/secondary-title&gt;&lt;/titles&gt;&lt;periodical&gt;&lt;full-title&gt;J Phys Act Health&lt;/full-title&gt;&lt;abbr-1&gt;Journal of physical activity &amp;amp; health&lt;/abbr-1&gt;&lt;/periodical&gt;&lt;pages&gt;233-40&lt;/pages&gt;&lt;volume&gt;11&lt;/volume&gt;&lt;number&gt;2&lt;/number&gt;&lt;dates&gt;&lt;year&gt;2014&lt;/year&gt;&lt;/dates&gt;&lt;urls&gt;&lt;/urls&gt;&lt;custom1&gt;PAT (policy audit tool), 7 European countries&lt;/custom1&gt;&lt;custom3&gt;Finland, Italy, the Netherlands, Norway, Portugal, Slovenia, Switzerland &lt;/custom3&gt;&lt;/record&gt;&lt;/Cite&gt;&lt;/EndNote&gt;</w:instrText>
            </w:r>
            <w:r w:rsidRPr="00424E55">
              <w:rPr>
                <w:rFonts w:asciiTheme="minorHAnsi" w:hAnsiTheme="minorHAnsi"/>
                <w:color w:val="000000" w:themeColor="text1"/>
                <w:lang w:val="en-GB"/>
              </w:rPr>
              <w:fldChar w:fldCharType="separate"/>
            </w:r>
            <w:r w:rsidRPr="00424E55">
              <w:rPr>
                <w:rFonts w:asciiTheme="minorHAnsi" w:hAnsiTheme="minorHAnsi"/>
                <w:noProof/>
                <w:color w:val="000000" w:themeColor="text1"/>
                <w:lang w:val="en-GB"/>
              </w:rPr>
              <w:t>[17]</w:t>
            </w:r>
            <w:r w:rsidRPr="00424E55">
              <w:rPr>
                <w:rFonts w:asciiTheme="minorHAnsi" w:hAnsiTheme="minorHAnsi"/>
                <w:color w:val="000000" w:themeColor="text1"/>
                <w:lang w:val="en-GB"/>
              </w:rPr>
              <w:fldChar w:fldCharType="end"/>
            </w:r>
          </w:p>
          <w:p w14:paraId="07104D82" w14:textId="77777777" w:rsidR="00790D80" w:rsidRPr="00424E55" w:rsidRDefault="00790D80" w:rsidP="001B1B18">
            <w:pPr>
              <w:pStyle w:val="p1"/>
              <w:adjustRightInd w:val="0"/>
              <w:rPr>
                <w:rFonts w:asciiTheme="minorHAnsi" w:hAnsiTheme="minorHAnsi"/>
                <w:color w:val="000000" w:themeColor="text1"/>
                <w:lang w:val="en-GB"/>
              </w:rPr>
            </w:pPr>
            <w:r w:rsidRPr="00424E55">
              <w:rPr>
                <w:rFonts w:asciiTheme="minorHAnsi" w:hAnsiTheme="minorHAnsi"/>
                <w:color w:val="000000" w:themeColor="text1"/>
                <w:lang w:val="en-GB"/>
              </w:rPr>
              <w:t xml:space="preserve">- Bull et al., 2014 </w:t>
            </w:r>
            <w:r w:rsidRPr="00424E55">
              <w:rPr>
                <w:rFonts w:asciiTheme="minorHAnsi" w:hAnsiTheme="minorHAnsi"/>
                <w:color w:val="000000" w:themeColor="text1"/>
                <w:lang w:val="en-GB"/>
              </w:rPr>
              <w:fldChar w:fldCharType="begin"/>
            </w:r>
            <w:r w:rsidRPr="00424E55">
              <w:rPr>
                <w:rFonts w:asciiTheme="minorHAnsi" w:hAnsiTheme="minorHAnsi"/>
                <w:color w:val="000000" w:themeColor="text1"/>
                <w:lang w:val="en-GB"/>
              </w:rPr>
              <w:instrText xml:space="preserve"> ADDIN EN.CITE &lt;EndNote&gt;&lt;Cite&gt;&lt;Author&gt;Bull&lt;/Author&gt;&lt;Year&gt;2014&lt;/Year&gt;&lt;RecNum&gt;57382&lt;/RecNum&gt;&lt;DisplayText&gt;[42]&lt;/DisplayText&gt;&lt;record&gt;&lt;rec-number&gt;57382&lt;/rec-number&gt;&lt;foreign-keys&gt;&lt;key app="EN" db-id="sde5espvaxdrr1estz4vptxjr0zrw0aax2rt" timestamp="1474531914"&gt;57382&lt;/key&gt;&lt;/foreign-keys&gt;&lt;ref-type name="Journal Article"&gt;17&lt;/ref-type&gt;&lt;contributors&gt;&lt;authors&gt;&lt;author&gt;Bull, F.&lt;/author&gt;&lt;author&gt;Milton, K.&lt;/author&gt;&lt;author&gt;Kahlmeier, S.&lt;/author&gt;&lt;author&gt;Arlotti, A.&lt;/author&gt;&lt;author&gt;Juričan, A.&lt;/author&gt;&lt;author&gt;Belander, O.&lt;/author&gt;&lt;author&gt;Martin, B.&lt;/author&gt;&lt;author&gt;Martin-Diener, E.&lt;/author&gt;&lt;author&gt;Marques, A.&lt;/author&gt;&lt;author&gt;Mota, J.&lt;/author&gt;&lt;/authors&gt;&lt;/contributors&gt;&lt;titles&gt;&lt;title&gt;Turning the tide: national policy approaches to increasing physical activity in seven European countries&lt;/title&gt;&lt;secondary-title&gt;Br J Sports Med&lt;/secondary-title&gt;&lt;/titles&gt;&lt;periodical&gt;&lt;full-title&gt;Br J Sports Med&lt;/full-title&gt;&lt;abbr-1&gt;British journal of sports medicine&lt;/abbr-1&gt;&lt;/periodical&gt;&lt;pages&gt;749-756&lt;/pages&gt;&lt;volume&gt;49&lt;/volume&gt;&lt;number&gt;11&lt;/number&gt;&lt;dates&gt;&lt;year&gt;2014&lt;/year&gt;&lt;/dates&gt;&lt;isbn&gt;1473-0480&lt;/isbn&gt;&lt;urls&gt;&lt;/urls&gt;&lt;custom1&gt;PAT (policy audit tool), 7 European countries&lt;/custom1&gt;&lt;custom3&gt;Finland, Italy, the Netherlands, Norway, Portugal, Slovenia, Switzerland&lt;/custom3&gt;&lt;/record&gt;&lt;/Cite&gt;&lt;/EndNote&gt;</w:instrText>
            </w:r>
            <w:r w:rsidRPr="00424E55">
              <w:rPr>
                <w:rFonts w:asciiTheme="minorHAnsi" w:hAnsiTheme="minorHAnsi"/>
                <w:color w:val="000000" w:themeColor="text1"/>
                <w:lang w:val="en-GB"/>
              </w:rPr>
              <w:fldChar w:fldCharType="separate"/>
            </w:r>
            <w:r w:rsidRPr="00424E55">
              <w:rPr>
                <w:rFonts w:asciiTheme="minorHAnsi" w:hAnsiTheme="minorHAnsi"/>
                <w:noProof/>
                <w:color w:val="000000" w:themeColor="text1"/>
                <w:lang w:val="en-GB"/>
              </w:rPr>
              <w:t>[42]</w:t>
            </w:r>
            <w:r w:rsidRPr="00424E55">
              <w:rPr>
                <w:rFonts w:asciiTheme="minorHAnsi" w:hAnsiTheme="minorHAnsi"/>
                <w:color w:val="000000" w:themeColor="text1"/>
                <w:lang w:val="en-GB"/>
              </w:rPr>
              <w:fldChar w:fldCharType="end"/>
            </w:r>
          </w:p>
          <w:p w14:paraId="177A2109" w14:textId="77777777" w:rsidR="00790D80" w:rsidRPr="00424E55" w:rsidRDefault="00790D80" w:rsidP="001B1B18">
            <w:pPr>
              <w:pStyle w:val="p1"/>
              <w:adjustRightInd w:val="0"/>
              <w:rPr>
                <w:rFonts w:asciiTheme="minorHAnsi" w:hAnsiTheme="minorHAnsi"/>
                <w:color w:val="000000" w:themeColor="text1"/>
                <w:lang w:val="en-GB"/>
              </w:rPr>
            </w:pPr>
            <w:r w:rsidRPr="00424E55">
              <w:rPr>
                <w:rFonts w:asciiTheme="minorHAnsi" w:hAnsiTheme="minorHAnsi"/>
                <w:color w:val="000000" w:themeColor="text1"/>
                <w:lang w:val="en-GB"/>
              </w:rPr>
              <w:t xml:space="preserve">- Bull et al., 2014 </w:t>
            </w:r>
            <w:r w:rsidRPr="00424E55">
              <w:rPr>
                <w:rFonts w:asciiTheme="minorHAnsi" w:hAnsiTheme="minorHAnsi"/>
                <w:color w:val="000000" w:themeColor="text1"/>
                <w:lang w:val="en-GB"/>
              </w:rPr>
              <w:fldChar w:fldCharType="begin"/>
            </w:r>
            <w:r w:rsidRPr="00424E55">
              <w:rPr>
                <w:rFonts w:asciiTheme="minorHAnsi" w:hAnsiTheme="minorHAnsi"/>
                <w:color w:val="000000" w:themeColor="text1"/>
                <w:lang w:val="en-GB"/>
              </w:rPr>
              <w:instrText xml:space="preserve"> ADDIN EN.CITE &lt;EndNote&gt;&lt;Cite&gt;&lt;Author&gt;Bull&lt;/Author&gt;&lt;Year&gt;2014&lt;/Year&gt;&lt;RecNum&gt;57676&lt;/RecNum&gt;&lt;DisplayText&gt;[54]&lt;/DisplayText&gt;&lt;record&gt;&lt;rec-number&gt;57676&lt;/rec-number&gt;&lt;foreign-keys&gt;&lt;key app="EN" db-id="sde5espvaxdrr1estz4vptxjr0zrw0aax2rt" timestamp="1499244354"&gt;57676&lt;/key&gt;&lt;key app="ENWeb" db-id=""&gt;0&lt;/key&gt;&lt;/foreign-keys&gt;&lt;ref-type name="Report"&gt;27&lt;/ref-type&gt;&lt;contributors&gt;&lt;authors&gt;&lt;author&gt;Bull, F.&lt;/author&gt;&lt;author&gt;Milton, K.&lt;/author&gt;&lt;author&gt;Kahlmeier, S. &lt;/author&gt;&lt;author&gt;Arlotti, A. &lt;/author&gt;&lt;author&gt;Backovic-Jurican, A. &lt;/author&gt;&lt;author&gt;Belander, O.&lt;/author&gt;&lt;author&gt;Berlic, N. &lt;/author&gt;&lt;author&gt;Colitti, S. &lt;/author&gt;&lt;author&gt;Martin, B. &lt;/author&gt;&lt;author&gt;Martin, E. &lt;/author&gt;&lt;author&gt;Kalkman, I. &lt;/author&gt;&lt;author&gt;Marques, AI. &lt;/author&gt;&lt;author&gt;Meerwaldt, JW. &lt;/author&gt;&lt;author&gt;Mota, J. &lt;/author&gt;&lt;author&gt;Pereira, M. &lt;/author&gt;&lt;author&gt;Poličnik, R. &lt;/author&gt;&lt;author&gt;Santos, R. &lt;/author&gt;&lt;author&gt;Vasankari, T. &lt;/author&gt;&lt;author&gt;Vlasveld, A.&lt;/author&gt;&lt;/authors&gt;&lt;/contributors&gt;&lt;titles&gt;&lt;title&gt;National Policy Approaches to Promoting Physical Activity: Seven Case Studies from Europe. Final Technical Report&lt;/title&gt;&lt;/titles&gt;&lt;dates&gt;&lt;year&gt;2014&lt;/year&gt;&lt;/dates&gt;&lt;pub-location&gt;Perth&lt;/pub-location&gt;&lt;publisher&gt;The School of Population Health, The University of Western Australia&lt;/publisher&gt;&lt;urls&gt;&lt;/urls&gt;&lt;/record&gt;&lt;/Cite&gt;&lt;/EndNote&gt;</w:instrText>
            </w:r>
            <w:r w:rsidRPr="00424E55">
              <w:rPr>
                <w:rFonts w:asciiTheme="minorHAnsi" w:hAnsiTheme="minorHAnsi"/>
                <w:color w:val="000000" w:themeColor="text1"/>
                <w:lang w:val="en-GB"/>
              </w:rPr>
              <w:fldChar w:fldCharType="separate"/>
            </w:r>
            <w:r w:rsidRPr="00424E55">
              <w:rPr>
                <w:rFonts w:asciiTheme="minorHAnsi" w:hAnsiTheme="minorHAnsi"/>
                <w:noProof/>
                <w:color w:val="000000" w:themeColor="text1"/>
                <w:lang w:val="en-GB"/>
              </w:rPr>
              <w:t>[54]</w:t>
            </w:r>
            <w:r w:rsidRPr="00424E55">
              <w:rPr>
                <w:rFonts w:asciiTheme="minorHAnsi" w:hAnsiTheme="minorHAnsi"/>
                <w:color w:val="000000" w:themeColor="text1"/>
                <w:lang w:val="en-GB"/>
              </w:rPr>
              <w:fldChar w:fldCharType="end"/>
            </w:r>
          </w:p>
          <w:p w14:paraId="43522193" w14:textId="77777777" w:rsidR="00790D80" w:rsidRPr="00225A69" w:rsidRDefault="00790D80" w:rsidP="001B1B18">
            <w:pPr>
              <w:pStyle w:val="p1"/>
              <w:adjustRightInd w:val="0"/>
              <w:rPr>
                <w:rFonts w:asciiTheme="minorHAnsi" w:hAnsiTheme="minorHAnsi"/>
                <w:color w:val="000000" w:themeColor="text1"/>
                <w:lang w:val="en-GB"/>
              </w:rPr>
            </w:pPr>
            <w:r w:rsidRPr="00424E55">
              <w:rPr>
                <w:rFonts w:asciiTheme="minorHAnsi" w:hAnsiTheme="minorHAnsi"/>
                <w:color w:val="000000" w:themeColor="text1"/>
                <w:lang w:val="en-GB"/>
              </w:rPr>
              <w:t xml:space="preserve">- Bull et al., 2014 </w:t>
            </w:r>
            <w:r w:rsidRPr="00424E55">
              <w:rPr>
                <w:rFonts w:asciiTheme="minorHAnsi" w:hAnsiTheme="minorHAnsi"/>
                <w:color w:val="000000" w:themeColor="text1"/>
                <w:lang w:val="en-GB"/>
              </w:rPr>
              <w:fldChar w:fldCharType="begin"/>
            </w:r>
            <w:r w:rsidRPr="00424E55">
              <w:rPr>
                <w:rFonts w:asciiTheme="minorHAnsi" w:hAnsiTheme="minorHAnsi"/>
                <w:color w:val="000000" w:themeColor="text1"/>
                <w:lang w:val="en-GB"/>
              </w:rPr>
              <w:instrText xml:space="preserve"> ADDIN EN.CITE &lt;EndNote&gt;&lt;Cite&gt;&lt;Author&gt;Bull&lt;/Author&gt;&lt;Year&gt;2014&lt;/Year&gt;&lt;RecNum&gt;57677&lt;/RecNum&gt;&lt;DisplayText&gt;[55]&lt;/DisplayText&gt;&lt;record&gt;&lt;rec-number&gt;57677&lt;/rec-number&gt;&lt;foreign-keys&gt;&lt;key app="EN" db-id="sde5espvaxdrr1estz4vptxjr0zrw0aax2rt" timestamp="1499244354"&gt;57677&lt;/key&gt;&lt;key app="ENWeb" db-id=""&gt;0&lt;/key&gt;&lt;/foreign-keys&gt;&lt;ref-type name="Report"&gt;27&lt;/ref-type&gt;&lt;contributors&gt;&lt;authors&gt;&lt;author&gt;Bull, F.&lt;/author&gt;&lt;author&gt;Milton, K.&lt;/author&gt;&lt;author&gt;Kahlmeier, S. &lt;/author&gt;&lt;author&gt;Arlotti, A. &lt;/author&gt;&lt;author&gt;Backovic-Jurican, A. &lt;/author&gt;&lt;author&gt;Belander, O.&lt;/author&gt;&lt;author&gt;Berlic, N. &lt;/author&gt;&lt;author&gt;Colitti, S. &lt;/author&gt;&lt;author&gt;Martin, B. &lt;/author&gt;&lt;author&gt;Martin, E. &lt;/author&gt;&lt;author&gt;Kalkman, I. &lt;/author&gt;&lt;author&gt;Marques, AI. &lt;/author&gt;&lt;author&gt;Meerwaldt, JW. &lt;/author&gt;&lt;author&gt;Mota, J. &lt;/author&gt;&lt;author&gt;Pereira, M. &lt;/author&gt;&lt;author&gt;Poličnik, R. &lt;/author&gt;&lt;author&gt;Santos, R. &lt;/author&gt;&lt;author&gt;Vasankari, T. &lt;/author&gt;&lt;author&gt;Vlasveld, A.&lt;/author&gt;&lt;/authors&gt;&lt;/contributors&gt;&lt;titles&gt;&lt;title&gt;National Policy Approaches to Promoting Physical Activity: Seven Case Studies from Europe. Final Technical Report 2: full country case studies&lt;/title&gt;&lt;/titles&gt;&lt;dates&gt;&lt;year&gt;2014&lt;/year&gt;&lt;/dates&gt;&lt;pub-location&gt;Perth&lt;/pub-location&gt;&lt;publisher&gt;The School of Population Health, The University of Western Australia&lt;/publisher&gt;&lt;urls&gt;&lt;/urls&gt;&lt;/record&gt;&lt;/Cite&gt;&lt;/EndNote&gt;</w:instrText>
            </w:r>
            <w:r w:rsidRPr="00424E55">
              <w:rPr>
                <w:rFonts w:asciiTheme="minorHAnsi" w:hAnsiTheme="minorHAnsi"/>
                <w:color w:val="000000" w:themeColor="text1"/>
                <w:lang w:val="en-GB"/>
              </w:rPr>
              <w:fldChar w:fldCharType="separate"/>
            </w:r>
            <w:r w:rsidRPr="00424E55">
              <w:rPr>
                <w:rFonts w:asciiTheme="minorHAnsi" w:hAnsiTheme="minorHAnsi"/>
                <w:noProof/>
                <w:color w:val="000000" w:themeColor="text1"/>
                <w:lang w:val="en-GB"/>
              </w:rPr>
              <w:t>[55]</w:t>
            </w:r>
            <w:r w:rsidRPr="00424E55">
              <w:rPr>
                <w:rFonts w:asciiTheme="minorHAnsi" w:hAnsiTheme="minorHAnsi"/>
                <w:color w:val="000000" w:themeColor="text1"/>
                <w:lang w:val="en-GB"/>
              </w:rPr>
              <w:fldChar w:fldCharType="end"/>
            </w:r>
          </w:p>
          <w:p w14:paraId="40DECCEF" w14:textId="77777777" w:rsidR="00790D80" w:rsidRPr="00225A69" w:rsidRDefault="00790D80" w:rsidP="001B1B18">
            <w:pPr>
              <w:pStyle w:val="p1"/>
              <w:adjustRightInd w:val="0"/>
              <w:rPr>
                <w:rFonts w:asciiTheme="minorHAnsi" w:hAnsiTheme="minorHAnsi"/>
                <w:color w:val="000000" w:themeColor="text1"/>
                <w:lang w:val="en-GB"/>
              </w:rPr>
            </w:pPr>
            <w:r>
              <w:rPr>
                <w:rFonts w:asciiTheme="minorHAnsi" w:hAnsiTheme="minorHAnsi"/>
                <w:color w:val="000000" w:themeColor="text1"/>
                <w:lang w:val="en-GB"/>
              </w:rPr>
              <w:t xml:space="preserve">- Bull et al., 2015 </w:t>
            </w:r>
            <w:r>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&lt;EndNote&gt;&lt;Cite&gt;&lt;Author&gt;Bull&lt;/Author&gt;&lt;Year&gt;2015&lt;/Year&gt;&lt;RecNum&gt;57837&lt;/RecNum&gt;&lt;DisplayText&gt;[33]&lt;/DisplayText&gt;&lt;record&gt;&lt;rec-number&gt;57837&lt;/rec-number&gt;&lt;foreign-keys&gt;&lt;key app="EN" db-id="sde5espvaxdrr1estz4vptxjr0zrw0aax2rt" timestamp="1546561687"&gt;57837&lt;/key&gt;&lt;key app="ENWeb" db-id=""&gt;0&lt;/key&gt;&lt;/foreign-keys&gt;&lt;ref-type name="Generic"&gt;13&lt;/ref-type&gt;&lt;contributors&gt;&lt;authors&gt;&lt;author&gt;Bull, F.&lt;/author&gt;&lt;author&gt;Milton, K.&lt;/author&gt;&lt;author&gt;Kahlmeier, S. &lt;/author&gt;&lt;/authors&gt;&lt;/contributors&gt;&lt;titles&gt;&lt;title&gt;Health-enhancing physical activity (HEPA) policy audit tool (PAT) - Version 2&lt;/title&gt;&lt;/titles&gt;&lt;dates&gt;&lt;year&gt;2015&lt;/year&gt;&lt;/dates&gt;&lt;pub-location&gt;Copenhagen&lt;/pub-location&gt;&lt;publisher&gt;World Health Organization, Regional Office for Europe&lt;/publisher&gt;&lt;urls&gt;&lt;related-urls&gt;&lt;url&gt;http://www.euro.who.int/__data/assets/pdf_file/0010/286795/Health-enhancing_physical_activityHEPApolicy_audit_toolPATVersion_2.pdf?ua=1&lt;/url&gt;&lt;/related-urls&gt;&lt;/urls&gt;&lt;/record&gt;&lt;/Cite&gt;&lt;/EndNote&gt;</w:instrText>
            </w:r>
            <w:r>
              <w:rPr>
                <w:rFonts w:asciiTheme="minorHAnsi" w:hAnsiTheme="minorHAnsi"/>
                <w:color w:val="000000" w:themeColor="text1"/>
                <w:lang w:val="en-GB"/>
              </w:rPr>
              <w:fldChar w:fldCharType="separate"/>
            </w:r>
            <w:r>
              <w:rPr>
                <w:rFonts w:asciiTheme="minorHAnsi" w:hAnsiTheme="minorHAnsi"/>
                <w:noProof/>
                <w:color w:val="000000" w:themeColor="text1"/>
                <w:lang w:val="en-GB"/>
              </w:rPr>
              <w:t>[33]</w:t>
            </w:r>
            <w:r>
              <w:rPr>
                <w:rFonts w:asciiTheme="minorHAnsi" w:hAnsiTheme="minorHAnsi"/>
                <w:color w:val="000000" w:themeColor="text1"/>
                <w:lang w:val="en-GB"/>
              </w:rPr>
              <w:fldChar w:fldCharType="end"/>
            </w:r>
          </w:p>
          <w:p w14:paraId="3E68C012" w14:textId="77777777" w:rsidR="00790D80" w:rsidRPr="00225A69" w:rsidRDefault="00790D80" w:rsidP="001B1B18">
            <w:pPr>
              <w:pStyle w:val="p1"/>
              <w:adjustRightInd w:val="0"/>
              <w:rPr>
                <w:rFonts w:asciiTheme="minorHAnsi" w:hAnsiTheme="minorHAnsi"/>
                <w:color w:val="000000" w:themeColor="text1"/>
                <w:lang w:val="en-GB"/>
              </w:rPr>
            </w:pPr>
          </w:p>
        </w:tc>
        <w:tc>
          <w:tcPr>
            <w:tcW w:w="3119" w:type="dxa"/>
          </w:tcPr>
          <w:p w14:paraId="539D44CF" w14:textId="77777777" w:rsidR="00790D80" w:rsidRPr="00225A69" w:rsidRDefault="00790D80" w:rsidP="001B1B18">
            <w:pPr>
              <w:adjustRightInd w:val="0"/>
              <w:rPr>
                <w:color w:val="000000" w:themeColor="text1"/>
                <w:sz w:val="18"/>
                <w:szCs w:val="18"/>
              </w:rPr>
            </w:pPr>
            <w:r w:rsidRPr="00225A69">
              <w:rPr>
                <w:sz w:val="18"/>
                <w:szCs w:val="18"/>
              </w:rPr>
              <w:t xml:space="preserve">The study contains two journal articles and two technical reports. It compared the development processes, content, and implementation of HEPA policies in seven EU countries (Finland, Italy, the Netherlands, Norway, Portugal, Slovenia, Switzerland). The data was collected using a 27-item instrument for PA policy audit - Health Enhancing Physical Activity Policy Audit Tool (HEPA PAT). For each country, a leading academic, a representative of relevant institute or (sub)national government official, was in charge for completion of the HEPA PAT. Directed content analysis was used to analyse collected data. A full description of the development of the HEPA PAT was described in one of the </w:t>
            </w:r>
            <w:r w:rsidRPr="00225A69">
              <w:rPr>
                <w:color w:val="000000" w:themeColor="text1"/>
                <w:sz w:val="18"/>
                <w:szCs w:val="18"/>
              </w:rPr>
              <w:t>journal articles. The HEPA PAT is structured around 17 criteria identified as successful elements for policy approaches to PA.</w:t>
            </w:r>
          </w:p>
          <w:p w14:paraId="5365A3F9" w14:textId="77777777" w:rsidR="00790D80" w:rsidRPr="00225A69" w:rsidRDefault="00790D80" w:rsidP="001B1B18">
            <w:pPr>
              <w:adjustRightInd w:val="0"/>
              <w:jc w:val="both"/>
              <w:rPr>
                <w:color w:val="000000" w:themeColor="text1"/>
                <w:sz w:val="18"/>
                <w:szCs w:val="18"/>
              </w:rPr>
            </w:pPr>
          </w:p>
          <w:p w14:paraId="7D505B13" w14:textId="77777777" w:rsidR="00790D80" w:rsidRPr="00225A69" w:rsidRDefault="00790D80" w:rsidP="001B1B18">
            <w:pPr>
              <w:adjustRightInd w:val="0"/>
              <w:jc w:val="both"/>
              <w:rPr>
                <w:color w:val="000000" w:themeColor="text1"/>
                <w:sz w:val="18"/>
                <w:szCs w:val="18"/>
              </w:rPr>
            </w:pPr>
          </w:p>
        </w:tc>
        <w:tc>
          <w:tcPr>
            <w:tcW w:w="7997" w:type="dxa"/>
          </w:tcPr>
          <w:p w14:paraId="0EC2DD05" w14:textId="77777777" w:rsidR="00790D80" w:rsidRPr="00225A69" w:rsidRDefault="00790D80" w:rsidP="001B1B18">
            <w:pPr>
              <w:adjustRightInd w:val="0"/>
              <w:jc w:val="both"/>
              <w:rPr>
                <w:color w:val="000000" w:themeColor="text1"/>
                <w:sz w:val="18"/>
                <w:szCs w:val="18"/>
              </w:rPr>
            </w:pPr>
            <w:r w:rsidRPr="00225A69">
              <w:rPr>
                <w:color w:val="000000" w:themeColor="text1"/>
                <w:sz w:val="18"/>
                <w:szCs w:val="18"/>
              </w:rPr>
              <w:t xml:space="preserve">Eleven sections of the HEPA PAT: </w:t>
            </w:r>
          </w:p>
          <w:p w14:paraId="64A5B8B2" w14:textId="77777777" w:rsidR="00790D80" w:rsidRPr="00225A69" w:rsidRDefault="00790D80" w:rsidP="001B1B18">
            <w:pPr>
              <w:adjustRightInd w:val="0"/>
              <w:jc w:val="both"/>
              <w:rPr>
                <w:color w:val="000000" w:themeColor="text1"/>
                <w:sz w:val="18"/>
                <w:szCs w:val="18"/>
              </w:rPr>
            </w:pPr>
            <w:r w:rsidRPr="00225A69">
              <w:rPr>
                <w:color w:val="000000" w:themeColor="text1"/>
                <w:sz w:val="18"/>
                <w:szCs w:val="18"/>
              </w:rPr>
              <w:t>“1) Background information and country context, including government structure</w:t>
            </w:r>
          </w:p>
          <w:p w14:paraId="44AB6120" w14:textId="77777777" w:rsidR="00790D80" w:rsidRPr="00225A69" w:rsidRDefault="00790D80" w:rsidP="001B1B18">
            <w:pPr>
              <w:rPr>
                <w:color w:val="1A1A18"/>
                <w:sz w:val="18"/>
                <w:szCs w:val="18"/>
              </w:rPr>
            </w:pPr>
            <w:r w:rsidRPr="00225A69">
              <w:rPr>
                <w:color w:val="1A1A18"/>
                <w:sz w:val="18"/>
                <w:szCs w:val="18"/>
              </w:rPr>
              <w:t xml:space="preserve">(e.g. Please provide a brief overview of the </w:t>
            </w:r>
            <w:r w:rsidRPr="00225A69">
              <w:rPr>
                <w:bCs/>
                <w:color w:val="1A1A18"/>
                <w:sz w:val="18"/>
                <w:szCs w:val="18"/>
              </w:rPr>
              <w:t xml:space="preserve">government structure </w:t>
            </w:r>
            <w:r w:rsidRPr="00225A69">
              <w:rPr>
                <w:color w:val="1A1A18"/>
                <w:sz w:val="18"/>
                <w:szCs w:val="18"/>
              </w:rPr>
              <w:t>in your country)</w:t>
            </w:r>
          </w:p>
          <w:p w14:paraId="7DB9E801" w14:textId="77777777" w:rsidR="00790D80" w:rsidRPr="00225A69" w:rsidRDefault="00790D80" w:rsidP="001B1B18">
            <w:pPr>
              <w:adjustRightInd w:val="0"/>
              <w:jc w:val="both"/>
              <w:rPr>
                <w:color w:val="000000" w:themeColor="text1"/>
                <w:sz w:val="18"/>
                <w:szCs w:val="18"/>
              </w:rPr>
            </w:pPr>
            <w:r w:rsidRPr="00225A69">
              <w:rPr>
                <w:color w:val="000000" w:themeColor="text1"/>
                <w:sz w:val="18"/>
                <w:szCs w:val="18"/>
              </w:rPr>
              <w:t>2) Leadership and partnerships for HEPA promotion</w:t>
            </w:r>
          </w:p>
          <w:p w14:paraId="60067755" w14:textId="77777777" w:rsidR="00790D80" w:rsidRPr="00225A69" w:rsidRDefault="00790D80" w:rsidP="001B1B18">
            <w:pPr>
              <w:rPr>
                <w:color w:val="1A1A18"/>
                <w:sz w:val="18"/>
                <w:szCs w:val="18"/>
              </w:rPr>
            </w:pPr>
            <w:r w:rsidRPr="00225A69">
              <w:rPr>
                <w:color w:val="1A1A18"/>
                <w:sz w:val="18"/>
                <w:szCs w:val="18"/>
              </w:rPr>
              <w:t xml:space="preserve">(e.g. Please state any agency(ies) providing </w:t>
            </w:r>
            <w:r w:rsidRPr="00225A69">
              <w:rPr>
                <w:bCs/>
                <w:color w:val="1A1A18"/>
                <w:sz w:val="18"/>
                <w:szCs w:val="18"/>
              </w:rPr>
              <w:t xml:space="preserve">leadership for HEPA promotion </w:t>
            </w:r>
            <w:r w:rsidRPr="00225A69">
              <w:rPr>
                <w:color w:val="1A1A18"/>
                <w:sz w:val="18"/>
                <w:szCs w:val="18"/>
              </w:rPr>
              <w:t xml:space="preserve">at the </w:t>
            </w:r>
            <w:r w:rsidRPr="00225A69">
              <w:rPr>
                <w:bCs/>
                <w:color w:val="1A1A18"/>
                <w:sz w:val="18"/>
                <w:szCs w:val="18"/>
              </w:rPr>
              <w:t xml:space="preserve">national level </w:t>
            </w:r>
            <w:r w:rsidRPr="00225A69">
              <w:rPr>
                <w:color w:val="1A1A18"/>
                <w:sz w:val="18"/>
                <w:szCs w:val="18"/>
              </w:rPr>
              <w:t>in your country.)</w:t>
            </w:r>
          </w:p>
          <w:p w14:paraId="731CD337" w14:textId="77777777" w:rsidR="00790D80" w:rsidRPr="00225A69" w:rsidRDefault="00790D80" w:rsidP="001B1B18">
            <w:pPr>
              <w:pStyle w:val="p1"/>
              <w:rPr>
                <w:rFonts w:asciiTheme="minorHAnsi" w:hAnsiTheme="minorHAnsi"/>
                <w:color w:val="000000" w:themeColor="text1"/>
                <w:lang w:val="en-GB"/>
              </w:rPr>
            </w:pPr>
            <w:r w:rsidRPr="00225A69">
              <w:rPr>
                <w:rFonts w:asciiTheme="minorHAnsi" w:hAnsiTheme="minorHAnsi"/>
                <w:color w:val="000000" w:themeColor="text1"/>
                <w:lang w:val="en-GB"/>
              </w:rPr>
              <w:t>3) Key policy documents and their development process, including country history of physical activity policy</w:t>
            </w:r>
          </w:p>
          <w:p w14:paraId="33DFCEEE" w14:textId="77777777" w:rsidR="00790D80" w:rsidRPr="00225A69" w:rsidRDefault="00790D80" w:rsidP="001B1B18">
            <w:pPr>
              <w:pStyle w:val="p1"/>
              <w:rPr>
                <w:rFonts w:asciiTheme="minorHAnsi" w:hAnsiTheme="minorHAnsi"/>
                <w:color w:val="1A1A18"/>
                <w:lang w:val="en-GB"/>
              </w:rPr>
            </w:pPr>
            <w:r w:rsidRPr="00225A69">
              <w:rPr>
                <w:rFonts w:asciiTheme="minorHAnsi" w:hAnsiTheme="minorHAnsi"/>
                <w:color w:val="000000" w:themeColor="text1"/>
                <w:lang w:val="en-GB"/>
              </w:rPr>
              <w:t xml:space="preserve">(e.g. </w:t>
            </w:r>
            <w:r w:rsidRPr="00225A69">
              <w:rPr>
                <w:rFonts w:asciiTheme="minorHAnsi" w:hAnsiTheme="minorHAnsi"/>
                <w:color w:val="1A1A18"/>
                <w:lang w:val="en-GB"/>
              </w:rPr>
              <w:t xml:space="preserve">Please describe any </w:t>
            </w:r>
            <w:r w:rsidRPr="00225A69">
              <w:rPr>
                <w:rFonts w:asciiTheme="minorHAnsi" w:hAnsiTheme="minorHAnsi"/>
                <w:bCs/>
                <w:color w:val="1A1A18"/>
                <w:lang w:val="en-GB"/>
              </w:rPr>
              <w:t xml:space="preserve">key past policy documents </w:t>
            </w:r>
            <w:r w:rsidRPr="00225A69">
              <w:rPr>
                <w:rFonts w:asciiTheme="minorHAnsi" w:hAnsiTheme="minorHAnsi"/>
                <w:color w:val="1A1A18"/>
                <w:lang w:val="en-GB"/>
              </w:rPr>
              <w:t xml:space="preserve">and </w:t>
            </w:r>
            <w:r w:rsidRPr="00225A69">
              <w:rPr>
                <w:rFonts w:asciiTheme="minorHAnsi" w:hAnsiTheme="minorHAnsi"/>
                <w:bCs/>
                <w:color w:val="1A1A18"/>
                <w:lang w:val="en-GB"/>
              </w:rPr>
              <w:t xml:space="preserve">past events </w:t>
            </w:r>
            <w:r w:rsidRPr="00225A69">
              <w:rPr>
                <w:rFonts w:asciiTheme="minorHAnsi" w:hAnsiTheme="minorHAnsi"/>
                <w:color w:val="1A1A18"/>
                <w:lang w:val="en-GB"/>
              </w:rPr>
              <w:t xml:space="preserve">that have led to the current context of HEPA promotion in your country) </w:t>
            </w:r>
          </w:p>
          <w:p w14:paraId="2C12544F" w14:textId="77777777" w:rsidR="00790D80" w:rsidRPr="00225A69" w:rsidRDefault="00790D80" w:rsidP="001B1B18">
            <w:pPr>
              <w:adjustRightInd w:val="0"/>
              <w:jc w:val="both"/>
              <w:rPr>
                <w:color w:val="000000" w:themeColor="text1"/>
                <w:sz w:val="18"/>
                <w:szCs w:val="18"/>
              </w:rPr>
            </w:pPr>
            <w:r w:rsidRPr="00225A69">
              <w:rPr>
                <w:color w:val="000000" w:themeColor="text1"/>
                <w:sz w:val="18"/>
                <w:szCs w:val="18"/>
              </w:rPr>
              <w:t>4) Scope and content of relevant policies and examples of implementation</w:t>
            </w:r>
          </w:p>
          <w:p w14:paraId="563917FD" w14:textId="77777777" w:rsidR="00790D80" w:rsidRPr="00225A69" w:rsidRDefault="00790D80" w:rsidP="001B1B18">
            <w:pPr>
              <w:rPr>
                <w:color w:val="1A1A18"/>
                <w:sz w:val="18"/>
                <w:szCs w:val="18"/>
              </w:rPr>
            </w:pPr>
            <w:r w:rsidRPr="00225A69">
              <w:rPr>
                <w:color w:val="1A1A18"/>
                <w:sz w:val="18"/>
                <w:szCs w:val="18"/>
              </w:rPr>
              <w:t xml:space="preserve">(e.g. Considering all the key physical activity policy documents listed in Question 7, please indicate which </w:t>
            </w:r>
            <w:r w:rsidRPr="00225A69">
              <w:rPr>
                <w:bCs/>
                <w:color w:val="1A1A18"/>
                <w:sz w:val="18"/>
                <w:szCs w:val="18"/>
              </w:rPr>
              <w:t>settings are included for the delivery of specific HEPA actions.</w:t>
            </w:r>
            <w:r w:rsidRPr="00225A69">
              <w:rPr>
                <w:color w:val="1A1A18"/>
                <w:sz w:val="18"/>
                <w:szCs w:val="18"/>
              </w:rPr>
              <w:t>)</w:t>
            </w:r>
          </w:p>
          <w:p w14:paraId="675A3513" w14:textId="77777777" w:rsidR="00790D80" w:rsidRPr="00225A69" w:rsidRDefault="00790D80" w:rsidP="001B1B18">
            <w:pPr>
              <w:adjustRightInd w:val="0"/>
              <w:jc w:val="both"/>
              <w:rPr>
                <w:color w:val="000000" w:themeColor="text1"/>
                <w:sz w:val="18"/>
                <w:szCs w:val="18"/>
              </w:rPr>
            </w:pPr>
            <w:r w:rsidRPr="00225A69">
              <w:rPr>
                <w:color w:val="000000" w:themeColor="text1"/>
                <w:sz w:val="18"/>
                <w:szCs w:val="18"/>
              </w:rPr>
              <w:t>5) Recommendations, goals and targets</w:t>
            </w:r>
          </w:p>
          <w:p w14:paraId="0AB316E3" w14:textId="77777777" w:rsidR="00790D80" w:rsidRPr="00225A69" w:rsidRDefault="00790D80" w:rsidP="001B1B18">
            <w:pPr>
              <w:pStyle w:val="p1"/>
              <w:rPr>
                <w:rFonts w:asciiTheme="minorHAnsi" w:hAnsiTheme="minorHAnsi"/>
                <w:color w:val="1A1A18"/>
                <w:lang w:val="en-GB"/>
              </w:rPr>
            </w:pPr>
            <w:r w:rsidRPr="00225A69">
              <w:rPr>
                <w:rFonts w:asciiTheme="minorHAnsi" w:hAnsiTheme="minorHAnsi"/>
                <w:color w:val="000000" w:themeColor="text1"/>
                <w:lang w:val="en-GB"/>
              </w:rPr>
              <w:t xml:space="preserve">(e.g. </w:t>
            </w:r>
            <w:r w:rsidRPr="00225A69">
              <w:rPr>
                <w:rFonts w:asciiTheme="minorHAnsi" w:hAnsiTheme="minorHAnsi"/>
                <w:color w:val="1A1A18"/>
                <w:lang w:val="en-GB"/>
              </w:rPr>
              <w:t xml:space="preserve">Does your country have any </w:t>
            </w:r>
            <w:r w:rsidRPr="00225A69">
              <w:rPr>
                <w:rFonts w:asciiTheme="minorHAnsi" w:hAnsiTheme="minorHAnsi"/>
                <w:bCs/>
                <w:color w:val="1A1A18"/>
                <w:lang w:val="en-GB"/>
              </w:rPr>
              <w:t>national recommendations on physical activity and health</w:t>
            </w:r>
            <w:r w:rsidRPr="00225A69">
              <w:rPr>
                <w:rFonts w:asciiTheme="minorHAnsi" w:hAnsiTheme="minorHAnsi"/>
                <w:color w:val="1A1A18"/>
                <w:lang w:val="en-GB"/>
              </w:rPr>
              <w:t>?)</w:t>
            </w:r>
          </w:p>
          <w:p w14:paraId="1381B50B" w14:textId="77777777" w:rsidR="00790D80" w:rsidRPr="00225A69" w:rsidRDefault="00790D80" w:rsidP="001B1B18">
            <w:pPr>
              <w:adjustRightInd w:val="0"/>
              <w:jc w:val="both"/>
              <w:rPr>
                <w:color w:val="000000" w:themeColor="text1"/>
                <w:sz w:val="18"/>
                <w:szCs w:val="18"/>
              </w:rPr>
            </w:pPr>
            <w:r w:rsidRPr="00225A69">
              <w:rPr>
                <w:color w:val="000000" w:themeColor="text1"/>
                <w:sz w:val="18"/>
                <w:szCs w:val="18"/>
              </w:rPr>
              <w:t>6) Surveillance</w:t>
            </w:r>
          </w:p>
          <w:p w14:paraId="720B31C6" w14:textId="77777777" w:rsidR="00790D80" w:rsidRPr="00225A69" w:rsidRDefault="00790D80" w:rsidP="001B1B18">
            <w:pPr>
              <w:rPr>
                <w:color w:val="1A1A18"/>
                <w:sz w:val="18"/>
                <w:szCs w:val="18"/>
              </w:rPr>
            </w:pPr>
            <w:r w:rsidRPr="00225A69">
              <w:rPr>
                <w:color w:val="1A1A18"/>
                <w:sz w:val="18"/>
                <w:szCs w:val="18"/>
              </w:rPr>
              <w:t xml:space="preserve">(e.g. Does your country have a </w:t>
            </w:r>
            <w:r w:rsidRPr="00225A69">
              <w:rPr>
                <w:bCs/>
                <w:color w:val="1A1A18"/>
                <w:sz w:val="18"/>
                <w:szCs w:val="18"/>
              </w:rPr>
              <w:t xml:space="preserve">health surveillance or monitoring system </w:t>
            </w:r>
            <w:r w:rsidRPr="00225A69">
              <w:rPr>
                <w:color w:val="1A1A18"/>
                <w:sz w:val="18"/>
                <w:szCs w:val="18"/>
              </w:rPr>
              <w:t>that includes measures of physical activity or sedentary behaviour?)</w:t>
            </w:r>
          </w:p>
          <w:p w14:paraId="32815D69" w14:textId="77777777" w:rsidR="00790D80" w:rsidRPr="00225A69" w:rsidRDefault="00790D80" w:rsidP="001B1B18">
            <w:pPr>
              <w:adjustRightInd w:val="0"/>
              <w:jc w:val="both"/>
              <w:rPr>
                <w:color w:val="000000" w:themeColor="text1"/>
                <w:sz w:val="18"/>
                <w:szCs w:val="18"/>
              </w:rPr>
            </w:pPr>
            <w:r w:rsidRPr="00225A69">
              <w:rPr>
                <w:color w:val="000000" w:themeColor="text1"/>
                <w:sz w:val="18"/>
                <w:szCs w:val="18"/>
              </w:rPr>
              <w:t>7) Evaluation of relevant policies</w:t>
            </w:r>
          </w:p>
          <w:p w14:paraId="27E94EF3" w14:textId="77777777" w:rsidR="00790D80" w:rsidRPr="00225A69" w:rsidRDefault="00790D80" w:rsidP="001B1B18">
            <w:pPr>
              <w:rPr>
                <w:color w:val="1A1A18"/>
                <w:sz w:val="18"/>
                <w:szCs w:val="18"/>
              </w:rPr>
            </w:pPr>
            <w:r w:rsidRPr="00225A69">
              <w:rPr>
                <w:color w:val="1A1A18"/>
                <w:sz w:val="18"/>
                <w:szCs w:val="18"/>
              </w:rPr>
              <w:t xml:space="preserve">(e.g. Has your country undertaken </w:t>
            </w:r>
            <w:r w:rsidRPr="00225A69">
              <w:rPr>
                <w:bCs/>
                <w:color w:val="1A1A18"/>
                <w:sz w:val="18"/>
                <w:szCs w:val="18"/>
              </w:rPr>
              <w:t>evaluation of any of the national policies or action plans listed in Question 7?</w:t>
            </w:r>
            <w:r w:rsidRPr="00225A69">
              <w:rPr>
                <w:color w:val="1A1A18"/>
                <w:sz w:val="18"/>
                <w:szCs w:val="18"/>
              </w:rPr>
              <w:t>)</w:t>
            </w:r>
          </w:p>
          <w:p w14:paraId="3C8696E5" w14:textId="77777777" w:rsidR="00790D80" w:rsidRPr="00225A69" w:rsidRDefault="00790D80" w:rsidP="001B1B18">
            <w:pPr>
              <w:adjustRightInd w:val="0"/>
              <w:jc w:val="both"/>
              <w:rPr>
                <w:color w:val="000000" w:themeColor="text1"/>
                <w:sz w:val="18"/>
                <w:szCs w:val="18"/>
              </w:rPr>
            </w:pPr>
            <w:r w:rsidRPr="00225A69">
              <w:rPr>
                <w:color w:val="000000" w:themeColor="text1"/>
                <w:sz w:val="18"/>
                <w:szCs w:val="18"/>
              </w:rPr>
              <w:t>8) Funding and political commitment</w:t>
            </w:r>
          </w:p>
          <w:p w14:paraId="1257A822" w14:textId="77777777" w:rsidR="00790D80" w:rsidRPr="00225A69" w:rsidRDefault="00790D80" w:rsidP="001B1B18">
            <w:pPr>
              <w:rPr>
                <w:color w:val="1A1A18"/>
                <w:sz w:val="18"/>
                <w:szCs w:val="18"/>
              </w:rPr>
            </w:pPr>
            <w:r w:rsidRPr="00225A69">
              <w:rPr>
                <w:color w:val="1A1A18"/>
                <w:sz w:val="18"/>
                <w:szCs w:val="18"/>
              </w:rPr>
              <w:t xml:space="preserve">(e.g. Within each of the sectors listed, is </w:t>
            </w:r>
            <w:r w:rsidRPr="00225A69">
              <w:rPr>
                <w:bCs/>
                <w:color w:val="1A1A18"/>
                <w:sz w:val="18"/>
                <w:szCs w:val="18"/>
              </w:rPr>
              <w:t xml:space="preserve">funding </w:t>
            </w:r>
            <w:r w:rsidRPr="00225A69">
              <w:rPr>
                <w:color w:val="1A1A18"/>
                <w:sz w:val="18"/>
                <w:szCs w:val="18"/>
              </w:rPr>
              <w:t xml:space="preserve">specifically allocated or “ring-fenced” for the delivery of physical activity- related policy or action plans </w:t>
            </w:r>
            <w:r w:rsidRPr="00225A69">
              <w:rPr>
                <w:bCs/>
                <w:color w:val="1A1A18"/>
                <w:sz w:val="18"/>
                <w:szCs w:val="18"/>
              </w:rPr>
              <w:t>at the national level</w:t>
            </w:r>
            <w:r w:rsidRPr="00225A69">
              <w:rPr>
                <w:color w:val="1A1A18"/>
                <w:sz w:val="18"/>
                <w:szCs w:val="18"/>
              </w:rPr>
              <w:t>?)</w:t>
            </w:r>
          </w:p>
          <w:p w14:paraId="47D9EB21" w14:textId="77777777" w:rsidR="00790D80" w:rsidRPr="00225A69" w:rsidRDefault="00790D80" w:rsidP="001B1B18">
            <w:pPr>
              <w:adjustRightInd w:val="0"/>
              <w:jc w:val="both"/>
              <w:rPr>
                <w:color w:val="000000" w:themeColor="text1"/>
                <w:sz w:val="18"/>
                <w:szCs w:val="18"/>
              </w:rPr>
            </w:pPr>
            <w:r w:rsidRPr="00225A69">
              <w:rPr>
                <w:color w:val="000000" w:themeColor="text1"/>
                <w:sz w:val="18"/>
                <w:szCs w:val="18"/>
              </w:rPr>
              <w:t>9) Capacity building through a national network</w:t>
            </w:r>
          </w:p>
          <w:p w14:paraId="0E1E3578" w14:textId="77777777" w:rsidR="00790D80" w:rsidRPr="00225A69" w:rsidRDefault="00790D80" w:rsidP="001B1B18">
            <w:pPr>
              <w:pStyle w:val="p1"/>
              <w:rPr>
                <w:rFonts w:asciiTheme="minorHAnsi" w:hAnsiTheme="minorHAnsi"/>
                <w:color w:val="1A1A18"/>
                <w:lang w:val="en-GB"/>
              </w:rPr>
            </w:pPr>
            <w:r w:rsidRPr="00225A69">
              <w:rPr>
                <w:rFonts w:asciiTheme="minorHAnsi" w:hAnsiTheme="minorHAnsi"/>
                <w:color w:val="000000" w:themeColor="text1"/>
                <w:lang w:val="en-GB"/>
              </w:rPr>
              <w:t xml:space="preserve">(e.g. </w:t>
            </w:r>
            <w:r w:rsidRPr="00225A69">
              <w:rPr>
                <w:rFonts w:asciiTheme="minorHAnsi" w:hAnsiTheme="minorHAnsi"/>
                <w:color w:val="1A1A18"/>
                <w:lang w:val="en-GB"/>
              </w:rPr>
              <w:t xml:space="preserve">Does any professional </w:t>
            </w:r>
            <w:r w:rsidRPr="00225A69">
              <w:rPr>
                <w:rFonts w:asciiTheme="minorHAnsi" w:hAnsiTheme="minorHAnsi"/>
                <w:bCs/>
                <w:color w:val="1A1A18"/>
                <w:lang w:val="en-GB"/>
              </w:rPr>
              <w:t xml:space="preserve">network or system exist in your country that links and/or supports professionals </w:t>
            </w:r>
            <w:r w:rsidRPr="00225A69">
              <w:rPr>
                <w:rFonts w:asciiTheme="minorHAnsi" w:hAnsiTheme="minorHAnsi"/>
                <w:color w:val="1A1A18"/>
                <w:lang w:val="en-GB"/>
              </w:rPr>
              <w:t>interested or currently working in physical activity or related areas?)</w:t>
            </w:r>
          </w:p>
          <w:p w14:paraId="37F60653" w14:textId="77777777" w:rsidR="00790D80" w:rsidRPr="00225A69" w:rsidRDefault="00790D80" w:rsidP="001B1B18">
            <w:pPr>
              <w:adjustRightInd w:val="0"/>
              <w:jc w:val="both"/>
              <w:rPr>
                <w:color w:val="000000" w:themeColor="text1"/>
                <w:sz w:val="18"/>
                <w:szCs w:val="18"/>
              </w:rPr>
            </w:pPr>
            <w:r w:rsidRPr="00225A69">
              <w:rPr>
                <w:color w:val="000000" w:themeColor="text1"/>
                <w:sz w:val="18"/>
                <w:szCs w:val="18"/>
              </w:rPr>
              <w:t xml:space="preserve">10) Experience of policy implementation, progress and remaining challenges </w:t>
            </w:r>
          </w:p>
          <w:p w14:paraId="745D6DCC" w14:textId="77777777" w:rsidR="00790D80" w:rsidRPr="00225A69" w:rsidRDefault="00790D80" w:rsidP="001B1B18">
            <w:pPr>
              <w:adjustRightInd w:val="0"/>
              <w:jc w:val="both"/>
              <w:rPr>
                <w:color w:val="000000" w:themeColor="text1"/>
                <w:sz w:val="18"/>
                <w:szCs w:val="18"/>
              </w:rPr>
            </w:pPr>
            <w:r w:rsidRPr="00225A69">
              <w:rPr>
                <w:color w:val="000000" w:themeColor="text1"/>
                <w:sz w:val="18"/>
                <w:szCs w:val="18"/>
              </w:rPr>
              <w:t xml:space="preserve">(e.g. What do you think are the areas of greatest progress in national HEPA promotion in your country in recent years?) </w:t>
            </w:r>
          </w:p>
          <w:p w14:paraId="3F4A2E89" w14:textId="77777777" w:rsidR="00790D80" w:rsidRPr="00BD7235" w:rsidRDefault="00790D80" w:rsidP="001B1B18">
            <w:pPr>
              <w:pStyle w:val="p1"/>
              <w:rPr>
                <w:rFonts w:asciiTheme="minorHAnsi" w:hAnsiTheme="minorHAnsi"/>
                <w:color w:val="1A1A18"/>
                <w:lang w:val="en-GB"/>
              </w:rPr>
            </w:pPr>
            <w:r w:rsidRPr="00225A69">
              <w:rPr>
                <w:rFonts w:asciiTheme="minorHAnsi" w:hAnsiTheme="minorHAnsi"/>
                <w:color w:val="000000" w:themeColor="text1"/>
                <w:lang w:val="en-GB"/>
              </w:rPr>
              <w:t xml:space="preserve">11) Summary </w:t>
            </w:r>
            <w:r w:rsidRPr="00225A69">
              <w:rPr>
                <w:rFonts w:asciiTheme="minorHAnsi" w:hAnsiTheme="minorHAnsi"/>
                <w:color w:val="1A1A18"/>
                <w:lang w:val="en-GB"/>
              </w:rPr>
              <w:t xml:space="preserve">of the process undertaken to complete an assessment using the HEPA PAT” </w:t>
            </w:r>
            <w:r w:rsidRPr="00225A69">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&lt;EndNote&gt;&lt;Cite&gt;&lt;Author&gt;Bull&lt;/Author&gt;&lt;Year&gt;2015&lt;/Year&gt;&lt;RecNum&gt;57837&lt;/RecNum&gt;&lt;DisplayText&gt;[33]&lt;/DisplayText&gt;&lt;record&gt;&lt;rec-number&gt;57837&lt;/rec-number&gt;&lt;foreign-keys&gt;&lt;key app="EN" db-id="sde5espvaxdrr1estz4vptxjr0zrw0aax2rt" timestamp="1546561687"&gt;57837&lt;/key&gt;&lt;key app="ENWeb" db-id=""&gt;0&lt;/key&gt;&lt;/foreign-keys&gt;&lt;ref-type name="Generic"&gt;13&lt;/ref-type&gt;&lt;contributors&gt;&lt;authors&gt;&lt;author&gt;Bull, F.&lt;/author&gt;&lt;author&gt;Milton, K.&lt;/author&gt;&lt;author&gt;Kahlmeier, S. &lt;/author&gt;&lt;/authors&gt;&lt;/contributors&gt;&lt;titles&gt;&lt;title&gt;Health-enhancing physical activity (HEPA) policy audit tool (PAT) - Version 2&lt;/title&gt;&lt;/titles&gt;&lt;dates&gt;&lt;year&gt;2015&lt;/year&gt;&lt;/dates&gt;&lt;pub-location&gt;Copenhagen&lt;/pub-location&gt;&lt;publisher&gt;World Health Organization, Regional Office for Europe&lt;/publisher&gt;&lt;urls&gt;&lt;related-urls&gt;&lt;url&gt;http://www.euro.who.int/__data/assets/pdf_file/0010/286795/Health-enhancing_physical_activityHEPApolicy_audit_toolPATVersion_2.pdf?ua=1&lt;/url&gt;&lt;/related-urls&gt;&lt;/urls&gt;&lt;/record&gt;&lt;/Cite&gt;&lt;/EndNote&gt;</w:instrText>
            </w:r>
            <w:r w:rsidRPr="00225A69">
              <w:rPr>
                <w:rFonts w:asciiTheme="minorHAnsi" w:hAnsiTheme="minorHAnsi"/>
                <w:color w:val="000000" w:themeColor="text1"/>
                <w:lang w:val="en-GB"/>
              </w:rPr>
              <w:fldChar w:fldCharType="separate"/>
            </w:r>
            <w:r>
              <w:rPr>
                <w:rFonts w:asciiTheme="minorHAnsi" w:hAnsiTheme="minorHAnsi"/>
                <w:noProof/>
                <w:color w:val="000000" w:themeColor="text1"/>
                <w:lang w:val="en-GB"/>
              </w:rPr>
              <w:t>[33]</w:t>
            </w:r>
            <w:r w:rsidRPr="00225A69">
              <w:rPr>
                <w:rFonts w:asciiTheme="minorHAnsi" w:hAnsiTheme="minorHAnsi"/>
                <w:color w:val="000000" w:themeColor="text1"/>
                <w:lang w:val="en-GB"/>
              </w:rPr>
              <w:fldChar w:fldCharType="end"/>
            </w:r>
            <w:r w:rsidRPr="00225A69">
              <w:rPr>
                <w:rFonts w:asciiTheme="minorHAnsi" w:hAnsiTheme="minorHAnsi"/>
                <w:color w:val="000000" w:themeColor="text1"/>
                <w:lang w:val="en-GB"/>
              </w:rPr>
              <w:t xml:space="preserve"> p. 2</w:t>
            </w:r>
          </w:p>
        </w:tc>
      </w:tr>
      <w:tr w:rsidR="00790D80" w:rsidRPr="00225A69" w14:paraId="523B03FE" w14:textId="77777777" w:rsidTr="001B1B18">
        <w:tc>
          <w:tcPr>
            <w:tcW w:w="1766" w:type="dxa"/>
          </w:tcPr>
          <w:p w14:paraId="2F9427BA" w14:textId="77777777" w:rsidR="00790D80" w:rsidRPr="00147356" w:rsidRDefault="00790D80" w:rsidP="001B1B18">
            <w:pPr>
              <w:adjustRightInd w:val="0"/>
              <w:rPr>
                <w:sz w:val="18"/>
                <w:szCs w:val="18"/>
              </w:rPr>
            </w:pPr>
            <w:r w:rsidRPr="00147356">
              <w:rPr>
                <w:i/>
                <w:color w:val="000000" w:themeColor="text1"/>
                <w:sz w:val="18"/>
                <w:szCs w:val="18"/>
              </w:rPr>
              <w:t>Government Strategies and Investments</w:t>
            </w:r>
            <w:r w:rsidRPr="00147356">
              <w:rPr>
                <w:color w:val="000000" w:themeColor="text1"/>
                <w:sz w:val="18"/>
                <w:szCs w:val="18"/>
              </w:rPr>
              <w:t xml:space="preserve"> </w:t>
            </w:r>
            <w:r w:rsidRPr="00147356">
              <w:rPr>
                <w:i/>
                <w:color w:val="000000" w:themeColor="text1"/>
                <w:sz w:val="18"/>
                <w:szCs w:val="18"/>
              </w:rPr>
              <w:t>indicator for Active Healthy Kids Report cards</w:t>
            </w:r>
          </w:p>
        </w:tc>
        <w:tc>
          <w:tcPr>
            <w:tcW w:w="1636" w:type="dxa"/>
          </w:tcPr>
          <w:p w14:paraId="61C4E0A9" w14:textId="77777777" w:rsidR="00790D80" w:rsidRPr="00225A69" w:rsidRDefault="00790D80" w:rsidP="001B1B18">
            <w:pPr>
              <w:adjustRightInd w:val="0"/>
              <w:rPr>
                <w:sz w:val="18"/>
                <w:szCs w:val="18"/>
              </w:rPr>
            </w:pPr>
            <w:r w:rsidRPr="00225A69">
              <w:rPr>
                <w:sz w:val="18"/>
                <w:szCs w:val="18"/>
              </w:rPr>
              <w:t xml:space="preserve">- Tremblay et al., 2014 </w:t>
            </w:r>
            <w:r w:rsidRPr="00225A69">
              <w:rPr>
                <w:sz w:val="18"/>
                <w:szCs w:val="18"/>
              </w:rPr>
              <w:fldChar w:fldCharType="begin">
                <w:fldData xml:space="preserve">PEVuZE5vdGU+PENpdGU+PEF1dGhvcj5UcmVtYmxheTwvQXV0aG9yPjxZZWFyPjIwMTQ8L1llYXI+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</w:fldData>
              </w:fldChar>
            </w:r>
            <w:r>
              <w:rPr>
                <w:sz w:val="18"/>
                <w:szCs w:val="18"/>
              </w:rPr>
              <w:instrText xml:space="preserve"> ADDIN EN.CITE </w:instrText>
            </w:r>
            <w:r>
              <w:rPr>
                <w:sz w:val="18"/>
                <w:szCs w:val="18"/>
              </w:rPr>
              <w:fldChar w:fldCharType="begin">
                <w:fldData xml:space="preserve">PEVuZE5vdGU+PENpdGU+PEF1dGhvcj5UcmVtYmxheTwvQXV0aG9yPjxZZWFyPjIwMTQ8L1llYXI+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</w:fldData>
              </w:fldChar>
            </w:r>
            <w:r>
              <w:rPr>
                <w:sz w:val="18"/>
                <w:szCs w:val="18"/>
              </w:rPr>
              <w:instrText xml:space="preserve"> ADDIN EN.CITE.DATA </w:instrText>
            </w:r>
            <w:r>
              <w:rPr>
                <w:sz w:val="18"/>
                <w:szCs w:val="18"/>
              </w:rPr>
            </w:r>
            <w:r>
              <w:rPr>
                <w:sz w:val="18"/>
                <w:szCs w:val="18"/>
              </w:rPr>
              <w:fldChar w:fldCharType="end"/>
            </w:r>
            <w:r w:rsidRPr="00225A69">
              <w:rPr>
                <w:sz w:val="18"/>
                <w:szCs w:val="18"/>
              </w:rPr>
            </w:r>
            <w:r w:rsidRPr="00225A69">
              <w:rPr>
                <w:sz w:val="18"/>
                <w:szCs w:val="18"/>
              </w:rPr>
              <w:fldChar w:fldCharType="separate"/>
            </w:r>
            <w:r>
              <w:rPr>
                <w:noProof/>
                <w:sz w:val="18"/>
                <w:szCs w:val="18"/>
              </w:rPr>
              <w:t>[38]</w:t>
            </w:r>
            <w:r w:rsidRPr="00225A69">
              <w:rPr>
                <w:sz w:val="18"/>
                <w:szCs w:val="18"/>
              </w:rPr>
              <w:fldChar w:fldCharType="end"/>
            </w:r>
          </w:p>
          <w:p w14:paraId="58EBA848" w14:textId="77777777" w:rsidR="00790D80" w:rsidRPr="00225A69" w:rsidRDefault="00790D80" w:rsidP="001B1B18">
            <w:pPr>
              <w:pStyle w:val="p1"/>
              <w:adjustRightInd w:val="0"/>
              <w:rPr>
                <w:rFonts w:asciiTheme="minorHAnsi" w:hAnsiTheme="minorHAnsi"/>
                <w:color w:val="000000" w:themeColor="text1"/>
                <w:lang w:val="en-GB"/>
              </w:rPr>
            </w:pPr>
          </w:p>
        </w:tc>
        <w:tc>
          <w:tcPr>
            <w:tcW w:w="3119" w:type="dxa"/>
          </w:tcPr>
          <w:p w14:paraId="63A3B9C8" w14:textId="77777777" w:rsidR="00790D80" w:rsidRPr="00225A69" w:rsidRDefault="00790D80" w:rsidP="001B1B18">
            <w:pPr>
              <w:adjustRightInd w:val="0"/>
              <w:rPr>
                <w:sz w:val="18"/>
                <w:szCs w:val="18"/>
              </w:rPr>
            </w:pPr>
            <w:r w:rsidRPr="00225A69">
              <w:rPr>
                <w:sz w:val="18"/>
                <w:szCs w:val="18"/>
              </w:rPr>
              <w:t xml:space="preserve">This journal article contains consolidated findings of Report Cards (RC) on PA in children and youth. The RCs include an assessment of wide range of PA indicators for children and youth. </w:t>
            </w:r>
            <w:r w:rsidRPr="00225A69">
              <w:rPr>
                <w:rFonts w:eastAsia="Times New Roman"/>
                <w:sz w:val="18"/>
                <w:szCs w:val="18"/>
                <w:shd w:val="clear" w:color="auto" w:fill="FFFFFF"/>
              </w:rPr>
              <w:t xml:space="preserve">Each indicator was assessed according to its respective benchmarks </w:t>
            </w:r>
            <w:r w:rsidRPr="00225A69">
              <w:rPr>
                <w:sz w:val="18"/>
                <w:szCs w:val="18"/>
              </w:rPr>
              <w:t>by the group of experts in charge of their country’s RC.</w:t>
            </w:r>
          </w:p>
        </w:tc>
        <w:tc>
          <w:tcPr>
            <w:tcW w:w="7997" w:type="dxa"/>
          </w:tcPr>
          <w:p w14:paraId="1B1B0F84"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Benchmarks used to guide the </w:t>
            </w:r>
            <w:r w:rsidRPr="00225A69">
              <w:rPr>
                <w:rFonts w:asciiTheme="minorHAnsi" w:hAnsiTheme="minorHAnsi"/>
                <w:i/>
                <w:color w:val="000000" w:themeColor="text1"/>
                <w:lang w:val="en-GB"/>
              </w:rPr>
              <w:t>Government Strategies and Investments</w:t>
            </w:r>
            <w:r w:rsidRPr="00225A69">
              <w:rPr>
                <w:rFonts w:asciiTheme="minorHAnsi" w:hAnsiTheme="minorHAnsi"/>
                <w:color w:val="000000" w:themeColor="text1"/>
                <w:lang w:val="en-GB"/>
              </w:rPr>
              <w:t xml:space="preserve"> indicator:</w:t>
            </w:r>
          </w:p>
          <w:p w14:paraId="782EF6F8"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“1) Evidence of leadership and commitment in providing physical activity opportunities for all children and youth.</w:t>
            </w:r>
          </w:p>
          <w:p w14:paraId="3CC574E4"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2) Allocated funds and resources for the implementation of physical activity promotion strategies and initiatives for all children and youth.</w:t>
            </w:r>
          </w:p>
          <w:p w14:paraId="7E221EC6"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3) Demonstrated progress through the key stages of public policy making, that is policy agenda, policy formation, policy implementation, policy evaluation, and decisions about the future.” p. S116</w:t>
            </w:r>
          </w:p>
          <w:p w14:paraId="7E038ADC" w14:textId="77777777" w:rsidR="00790D80" w:rsidRPr="00225A69"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Indicators and benchmark tools are available at: </w:t>
            </w:r>
          </w:p>
          <w:p w14:paraId="68F320B7" w14:textId="77777777" w:rsidR="00790D80" w:rsidRPr="00225A69" w:rsidRDefault="007B185C" w:rsidP="001B1B18">
            <w:pPr>
              <w:pStyle w:val="p1"/>
              <w:adjustRightInd w:val="0"/>
              <w:rPr>
                <w:rFonts w:asciiTheme="minorHAnsi" w:hAnsiTheme="minorHAnsi"/>
                <w:color w:val="000000" w:themeColor="text1"/>
                <w:lang w:val="en-GB"/>
              </w:rPr>
            </w:pPr>
            <w:hyperlink r:id="rId8" w:history="1">
              <w:r w:rsidR="00790D80" w:rsidRPr="00225A69">
                <w:rPr>
                  <w:rStyle w:val="Hyperlink"/>
                  <w:rFonts w:asciiTheme="minorHAnsi" w:hAnsiTheme="minorHAnsi"/>
                </w:rPr>
                <w:t>https://www.activehealthykids.org/tools/</w:t>
              </w:r>
            </w:hyperlink>
          </w:p>
        </w:tc>
      </w:tr>
      <w:tr w:rsidR="00790D80" w:rsidRPr="00225A69" w14:paraId="48419C70" w14:textId="77777777" w:rsidTr="001B1B18">
        <w:trPr>
          <w:trHeight w:val="2520"/>
        </w:trPr>
        <w:tc>
          <w:tcPr>
            <w:tcW w:w="1766" w:type="dxa"/>
          </w:tcPr>
          <w:p w14:paraId="3D14F640" w14:textId="77777777" w:rsidR="00790D80" w:rsidRPr="009A6303" w:rsidRDefault="00790D80" w:rsidP="001B1B18">
            <w:pPr>
              <w:pBdr>
                <w:top w:val="nil"/>
                <w:left w:val="nil"/>
                <w:bottom w:val="nil"/>
                <w:right w:val="nil"/>
                <w:between w:val="nil"/>
                <w:bar w:val="nil"/>
              </w:pBdr>
              <w:ind w:right="-1875"/>
              <w:rPr>
                <w:rFonts w:eastAsia="MS Mincho"/>
                <w:i/>
                <w:sz w:val="18"/>
                <w:szCs w:val="18"/>
              </w:rPr>
            </w:pPr>
            <w:r w:rsidRPr="009A6303">
              <w:rPr>
                <w:rFonts w:eastAsia="MS Mincho"/>
                <w:i/>
                <w:sz w:val="18"/>
                <w:szCs w:val="18"/>
              </w:rPr>
              <w:t xml:space="preserve">Questionnaire on </w:t>
            </w:r>
          </w:p>
          <w:p w14:paraId="6837B9F5" w14:textId="77777777" w:rsidR="00790D80" w:rsidRPr="009A6303" w:rsidRDefault="00790D80" w:rsidP="001B1B18">
            <w:pPr>
              <w:pBdr>
                <w:top w:val="nil"/>
                <w:left w:val="nil"/>
                <w:bottom w:val="nil"/>
                <w:right w:val="nil"/>
                <w:between w:val="nil"/>
                <w:bar w:val="nil"/>
              </w:pBdr>
              <w:ind w:right="-1875"/>
              <w:rPr>
                <w:rFonts w:eastAsia="MS Mincho"/>
                <w:i/>
                <w:sz w:val="18"/>
                <w:szCs w:val="18"/>
              </w:rPr>
            </w:pPr>
            <w:r w:rsidRPr="009A6303">
              <w:rPr>
                <w:rFonts w:eastAsia="MS Mincho"/>
                <w:i/>
                <w:sz w:val="18"/>
                <w:szCs w:val="18"/>
              </w:rPr>
              <w:t xml:space="preserve">the monitoring </w:t>
            </w:r>
          </w:p>
          <w:p w14:paraId="3CE5DB7F" w14:textId="77777777" w:rsidR="00790D80" w:rsidRPr="009A6303" w:rsidRDefault="00790D80" w:rsidP="001B1B18">
            <w:pPr>
              <w:pBdr>
                <w:top w:val="nil"/>
                <w:left w:val="nil"/>
                <w:bottom w:val="nil"/>
                <w:right w:val="nil"/>
                <w:between w:val="nil"/>
                <w:bar w:val="nil"/>
              </w:pBdr>
              <w:ind w:right="-1875"/>
              <w:rPr>
                <w:rFonts w:eastAsia="MS Mincho"/>
                <w:i/>
                <w:sz w:val="18"/>
                <w:szCs w:val="18"/>
              </w:rPr>
            </w:pPr>
            <w:r w:rsidRPr="009A6303">
              <w:rPr>
                <w:rFonts w:eastAsia="MS Mincho"/>
                <w:i/>
                <w:sz w:val="18"/>
                <w:szCs w:val="18"/>
              </w:rPr>
              <w:t xml:space="preserve">framework for </w:t>
            </w:r>
          </w:p>
          <w:p w14:paraId="59227BC4" w14:textId="77777777" w:rsidR="00790D80" w:rsidRPr="009A6303" w:rsidRDefault="00790D80" w:rsidP="001B1B18">
            <w:pPr>
              <w:pBdr>
                <w:top w:val="nil"/>
                <w:left w:val="nil"/>
                <w:bottom w:val="nil"/>
                <w:right w:val="nil"/>
                <w:between w:val="nil"/>
                <w:bar w:val="nil"/>
              </w:pBdr>
              <w:ind w:right="-1875"/>
              <w:rPr>
                <w:rFonts w:eastAsia="MS Mincho"/>
                <w:i/>
                <w:sz w:val="18"/>
                <w:szCs w:val="18"/>
              </w:rPr>
            </w:pPr>
            <w:r w:rsidRPr="009A6303">
              <w:rPr>
                <w:rFonts w:eastAsia="MS Mincho"/>
                <w:i/>
                <w:sz w:val="18"/>
                <w:szCs w:val="18"/>
              </w:rPr>
              <w:t xml:space="preserve">the implementation </w:t>
            </w:r>
          </w:p>
          <w:p w14:paraId="1AF2E5DF" w14:textId="77777777" w:rsidR="00790D80" w:rsidRPr="009A6303" w:rsidRDefault="00790D80" w:rsidP="001B1B18">
            <w:pPr>
              <w:pBdr>
                <w:top w:val="nil"/>
                <w:left w:val="nil"/>
                <w:bottom w:val="nil"/>
                <w:right w:val="nil"/>
                <w:between w:val="nil"/>
                <w:bar w:val="nil"/>
              </w:pBdr>
              <w:ind w:right="-1875"/>
              <w:rPr>
                <w:rFonts w:eastAsia="MS Mincho"/>
                <w:i/>
                <w:sz w:val="18"/>
                <w:szCs w:val="18"/>
              </w:rPr>
            </w:pPr>
            <w:r w:rsidRPr="009A6303">
              <w:rPr>
                <w:rFonts w:eastAsia="MS Mincho"/>
                <w:i/>
                <w:sz w:val="18"/>
                <w:szCs w:val="18"/>
              </w:rPr>
              <w:t xml:space="preserve">of policies to </w:t>
            </w:r>
          </w:p>
          <w:p w14:paraId="7369636A" w14:textId="77777777" w:rsidR="00790D80" w:rsidRPr="00225A69" w:rsidRDefault="00790D80" w:rsidP="001B1B18">
            <w:pPr>
              <w:pStyle w:val="p1"/>
              <w:adjustRightInd w:val="0"/>
              <w:rPr>
                <w:rFonts w:asciiTheme="minorHAnsi" w:hAnsiTheme="minorHAnsi"/>
                <w:color w:val="000000" w:themeColor="text1"/>
                <w:lang w:val="en-GB"/>
              </w:rPr>
            </w:pPr>
            <w:r w:rsidRPr="009A6303">
              <w:rPr>
                <w:rFonts w:asciiTheme="minorHAnsi" w:eastAsia="MS Mincho" w:hAnsiTheme="minorHAnsi"/>
                <w:i/>
              </w:rPr>
              <w:t>promote health-enhancing physical activity in the EU and WHO European Region</w:t>
            </w:r>
            <w:r w:rsidRPr="009A6303">
              <w:rPr>
                <w:rFonts w:asciiTheme="minorHAnsi" w:hAnsiTheme="minorHAnsi" w:cs="Arial"/>
                <w:color w:val="000000" w:themeColor="text1"/>
              </w:rPr>
              <w:t xml:space="preserve"> 2015</w:t>
            </w:r>
          </w:p>
        </w:tc>
        <w:tc>
          <w:tcPr>
            <w:tcW w:w="1636" w:type="dxa"/>
          </w:tcPr>
          <w:p w14:paraId="2D17DDAF" w14:textId="77777777" w:rsidR="00790D80" w:rsidRDefault="00790D80" w:rsidP="001B1B18">
            <w:pPr>
              <w:pStyle w:val="p1"/>
              <w:adjustRightInd w:val="0"/>
              <w:rPr>
                <w:rFonts w:asciiTheme="minorHAnsi" w:hAnsiTheme="minorHAnsi"/>
                <w:color w:val="000000" w:themeColor="text1"/>
                <w:lang w:val="en-GB"/>
              </w:rPr>
            </w:pPr>
            <w:r w:rsidRPr="00225A69">
              <w:rPr>
                <w:rFonts w:asciiTheme="minorHAnsi" w:hAnsiTheme="minorHAnsi"/>
                <w:color w:val="000000" w:themeColor="text1"/>
                <w:lang w:val="en-GB"/>
              </w:rPr>
              <w:t xml:space="preserve">- World Health Organization, 2015 </w:t>
            </w:r>
            <w:r w:rsidRPr="00225A69">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&lt;EndNote&gt;&lt;Cite&gt;&lt;Author&gt;World Health Organization&lt;/Author&gt;&lt;Year&gt;2015&lt;/Year&gt;&lt;RecNum&gt;57668&lt;/RecNum&gt;&lt;DisplayText&gt;[48]&lt;/DisplayText&gt;&lt;record&gt;&lt;rec-number&gt;57668&lt;/rec-number&gt;&lt;foreign-keys&gt;&lt;key app="EN" db-id="sde5espvaxdrr1estz4vptxjr0zrw0aax2rt" timestamp="1497421398"&gt;57668&lt;/key&gt;&lt;/foreign-keys&gt;&lt;ref-type name="Report"&gt;27&lt;/ref-type&gt;&lt;contributors&gt;&lt;authors&gt;&lt;author&gt;World Health Organization,&lt;/author&gt;&lt;/authors&gt;&lt;/contributors&gt;&lt;titles&gt;&lt;title&gt;Factsheets on Health-Enhanching Physical Activity in the 28 European Union Member States of the WHO European Region&lt;/title&gt;&lt;/titles&gt;&lt;dates&gt;&lt;year&gt;2015&lt;/year&gt;&lt;/dates&gt;&lt;pub-location&gt;Copenhagen&lt;/pub-location&gt;&lt;publisher&gt;World Health Organization, Regional Office for Europe&lt;/publisher&gt;&lt;urls&gt;&lt;/urls&gt;&lt;/record&gt;&lt;/Cite&gt;&lt;/EndNote&gt;</w:instrText>
            </w:r>
            <w:r w:rsidRPr="00225A69">
              <w:rPr>
                <w:rFonts w:asciiTheme="minorHAnsi" w:hAnsiTheme="minorHAnsi"/>
                <w:color w:val="000000" w:themeColor="text1"/>
                <w:lang w:val="en-GB"/>
              </w:rPr>
              <w:fldChar w:fldCharType="separate"/>
            </w:r>
            <w:r>
              <w:rPr>
                <w:rFonts w:asciiTheme="minorHAnsi" w:hAnsiTheme="minorHAnsi"/>
                <w:noProof/>
                <w:color w:val="000000" w:themeColor="text1"/>
                <w:lang w:val="en-GB"/>
              </w:rPr>
              <w:t>[48]</w:t>
            </w:r>
            <w:r w:rsidRPr="00225A69">
              <w:rPr>
                <w:rFonts w:asciiTheme="minorHAnsi" w:hAnsiTheme="minorHAnsi"/>
                <w:color w:val="000000" w:themeColor="text1"/>
                <w:lang w:val="en-GB"/>
              </w:rPr>
              <w:fldChar w:fldCharType="end"/>
            </w:r>
          </w:p>
          <w:p w14:paraId="07A045F0" w14:textId="77777777" w:rsidR="00790D80" w:rsidRPr="00225A69" w:rsidRDefault="00790D80" w:rsidP="001B1B18">
            <w:pPr>
              <w:pStyle w:val="p1"/>
              <w:adjustRightInd w:val="0"/>
              <w:rPr>
                <w:rFonts w:asciiTheme="minorHAnsi" w:hAnsiTheme="minorHAnsi"/>
                <w:color w:val="000000" w:themeColor="text1"/>
                <w:lang w:val="en-GB"/>
              </w:rPr>
            </w:pPr>
            <w:r>
              <w:rPr>
                <w:rFonts w:asciiTheme="minorHAnsi" w:hAnsiTheme="minorHAnsi"/>
                <w:color w:val="000000" w:themeColor="text1"/>
                <w:lang w:val="en-GB"/>
              </w:rPr>
              <w:t xml:space="preserve">- European Physical Activity Focal Points Network, 2015 </w:t>
            </w:r>
            <w:r>
              <w:rPr>
                <w:rFonts w:asciiTheme="minorHAnsi" w:hAnsiTheme="minorHAnsi"/>
                <w:color w:val="000000" w:themeColor="text1"/>
                <w:lang w:val="en-GB"/>
              </w:rPr>
              <w:fldChar w:fldCharType="begin"/>
            </w:r>
            <w:r>
              <w:rPr>
                <w:rFonts w:asciiTheme="minorHAnsi" w:hAnsiTheme="minorHAnsi"/>
                <w:color w:val="000000" w:themeColor="text1"/>
                <w:lang w:val="en-GB"/>
              </w:rPr>
              <w:instrText xml:space="preserve"> ADDIN EN.CITE &lt;EndNote&gt;&lt;Cite&gt;&lt;Author&gt;European Physical Activity Focal Points Network&lt;/Author&gt;&lt;Year&gt;2015&lt;/Year&gt;&lt;RecNum&gt;57901&lt;/RecNum&gt;&lt;DisplayText&gt;[59]&lt;/DisplayText&gt;&lt;record&gt;&lt;rec-number&gt;57901&lt;/rec-number&gt;&lt;foreign-keys&gt;&lt;key app="EN" db-id="sde5espvaxdrr1estz4vptxjr0zrw0aax2rt" timestamp="1546561860"&gt;57901&lt;/key&gt;&lt;key app="ENWeb" db-id=""&gt;0&lt;/key&gt;&lt;/foreign-keys&gt;&lt;ref-type name="Generic"&gt;13&lt;/ref-type&gt;&lt;contributors&gt;&lt;authors&gt;&lt;author&gt;European Physical Activity Focal Points Network,&lt;/author&gt;&lt;/authors&gt;&lt;/contributors&gt;&lt;titles&gt;&lt;title&gt;Questionnaire on the monitoring framework for the implementation of policies to promote health-enhancing physical activity in the EU and WHO European Region &lt;/title&gt;&lt;/titles&gt;&lt;dates&gt;&lt;year&gt;2015&lt;/year&gt;&lt;/dates&gt;&lt;publisher&gt;European Physical Activity Focal Points Network&lt;/publisher&gt;&lt;urls&gt;&lt;/urls&gt;&lt;/record&gt;&lt;/Cite&gt;&lt;/EndNote&gt;</w:instrText>
            </w:r>
            <w:r>
              <w:rPr>
                <w:rFonts w:asciiTheme="minorHAnsi" w:hAnsiTheme="minorHAnsi"/>
                <w:color w:val="000000" w:themeColor="text1"/>
                <w:lang w:val="en-GB"/>
              </w:rPr>
              <w:fldChar w:fldCharType="separate"/>
            </w:r>
            <w:r>
              <w:rPr>
                <w:rFonts w:asciiTheme="minorHAnsi" w:hAnsiTheme="minorHAnsi"/>
                <w:noProof/>
                <w:color w:val="000000" w:themeColor="text1"/>
                <w:lang w:val="en-GB"/>
              </w:rPr>
              <w:t>[59]</w:t>
            </w:r>
            <w:r>
              <w:rPr>
                <w:rFonts w:asciiTheme="minorHAnsi" w:hAnsiTheme="minorHAnsi"/>
                <w:color w:val="000000" w:themeColor="text1"/>
                <w:lang w:val="en-GB"/>
              </w:rPr>
              <w:fldChar w:fldCharType="end"/>
            </w:r>
          </w:p>
        </w:tc>
        <w:tc>
          <w:tcPr>
            <w:tcW w:w="3119" w:type="dxa"/>
          </w:tcPr>
          <w:p w14:paraId="2AA7C6FB" w14:textId="77777777" w:rsidR="00790D80" w:rsidRPr="00225A69" w:rsidRDefault="00790D80" w:rsidP="001B1B18">
            <w:pPr>
              <w:adjustRightInd w:val="0"/>
              <w:jc w:val="both"/>
              <w:rPr>
                <w:color w:val="000000" w:themeColor="text1"/>
                <w:sz w:val="18"/>
                <w:szCs w:val="18"/>
              </w:rPr>
            </w:pPr>
            <w:r w:rsidRPr="00225A69">
              <w:rPr>
                <w:sz w:val="18"/>
                <w:szCs w:val="18"/>
              </w:rPr>
              <w:t>This publication issued by the WHO Regional Office for Europe contains country factsheets related to HEPA promotion in the EU. It is an overview of information related to monitoring, surveillance, and policy response. The WHO/EU PA focal points provided and validated PA-related data for their countries. For each member state a “country profile” was created from the data collected using a questionnaire on 23 HEPA indicators.</w:t>
            </w:r>
          </w:p>
          <w:p w14:paraId="018946E8" w14:textId="77777777" w:rsidR="00790D80" w:rsidRPr="00225A69" w:rsidRDefault="00790D80" w:rsidP="001B1B18">
            <w:pPr>
              <w:adjustRightInd w:val="0"/>
              <w:jc w:val="both"/>
              <w:rPr>
                <w:color w:val="000000" w:themeColor="text1"/>
                <w:sz w:val="18"/>
                <w:szCs w:val="18"/>
              </w:rPr>
            </w:pPr>
          </w:p>
          <w:p w14:paraId="0A71DCD8" w14:textId="77777777" w:rsidR="00790D80" w:rsidRPr="00225A69" w:rsidRDefault="00790D80" w:rsidP="001B1B18">
            <w:pPr>
              <w:adjustRightInd w:val="0"/>
              <w:jc w:val="both"/>
              <w:rPr>
                <w:color w:val="000000" w:themeColor="text1"/>
                <w:sz w:val="18"/>
                <w:szCs w:val="18"/>
              </w:rPr>
            </w:pPr>
          </w:p>
        </w:tc>
        <w:tc>
          <w:tcPr>
            <w:tcW w:w="7997" w:type="dxa"/>
          </w:tcPr>
          <w:p w14:paraId="4D32048A" w14:textId="77777777" w:rsidR="00790D80" w:rsidRPr="00225A69" w:rsidRDefault="00790D80" w:rsidP="001B1B18">
            <w:pPr>
              <w:pBdr>
                <w:top w:val="nil"/>
                <w:left w:val="nil"/>
                <w:bottom w:val="nil"/>
                <w:right w:val="nil"/>
                <w:between w:val="nil"/>
                <w:bar w:val="nil"/>
              </w:pBdr>
              <w:ind w:right="-1875"/>
              <w:rPr>
                <w:rFonts w:eastAsia="MS Mincho"/>
                <w:i/>
                <w:sz w:val="18"/>
                <w:szCs w:val="18"/>
              </w:rPr>
            </w:pPr>
            <w:r w:rsidRPr="00225A69">
              <w:rPr>
                <w:rFonts w:eastAsia="MS Mincho"/>
                <w:sz w:val="18"/>
                <w:szCs w:val="18"/>
              </w:rPr>
              <w:t xml:space="preserve">Indicators of the </w:t>
            </w:r>
            <w:r w:rsidRPr="00225A69">
              <w:rPr>
                <w:rFonts w:eastAsia="MS Mincho"/>
                <w:i/>
                <w:sz w:val="18"/>
                <w:szCs w:val="18"/>
              </w:rPr>
              <w:t xml:space="preserve">Questionnaire on the monitoring framework for the implementation of policies to </w:t>
            </w:r>
          </w:p>
          <w:p w14:paraId="12E4FEB6" w14:textId="77777777" w:rsidR="00790D80" w:rsidRPr="00225A69" w:rsidRDefault="00790D80" w:rsidP="001B1B18">
            <w:pPr>
              <w:pBdr>
                <w:top w:val="nil"/>
                <w:left w:val="nil"/>
                <w:bottom w:val="nil"/>
                <w:right w:val="nil"/>
                <w:between w:val="nil"/>
                <w:bar w:val="nil"/>
              </w:pBdr>
              <w:ind w:right="-1875"/>
              <w:rPr>
                <w:rFonts w:eastAsia="MS Mincho"/>
                <w:sz w:val="18"/>
                <w:szCs w:val="18"/>
              </w:rPr>
            </w:pPr>
            <w:r w:rsidRPr="00225A69">
              <w:rPr>
                <w:rFonts w:eastAsia="MS Mincho"/>
                <w:i/>
                <w:sz w:val="18"/>
                <w:szCs w:val="18"/>
              </w:rPr>
              <w:t>promote health-enhancing physical activity in the EU and WHO European Region</w:t>
            </w:r>
            <w:r w:rsidRPr="00225A69">
              <w:rPr>
                <w:rFonts w:eastAsia="MS Mincho"/>
                <w:sz w:val="18"/>
                <w:szCs w:val="18"/>
              </w:rPr>
              <w:t>:</w:t>
            </w:r>
          </w:p>
          <w:p w14:paraId="760C3C5E" w14:textId="77777777" w:rsidR="00790D80" w:rsidRPr="00225A69" w:rsidRDefault="00790D80" w:rsidP="001B1B18">
            <w:pPr>
              <w:pBdr>
                <w:top w:val="nil"/>
                <w:left w:val="nil"/>
                <w:bottom w:val="nil"/>
                <w:right w:val="nil"/>
                <w:between w:val="nil"/>
                <w:bar w:val="nil"/>
              </w:pBdr>
              <w:ind w:right="-1875"/>
              <w:rPr>
                <w:rFonts w:eastAsia="MS Mincho"/>
                <w:sz w:val="18"/>
                <w:szCs w:val="18"/>
              </w:rPr>
            </w:pPr>
            <w:r w:rsidRPr="00225A69">
              <w:rPr>
                <w:rFonts w:eastAsia="MS Mincho"/>
                <w:sz w:val="18"/>
                <w:szCs w:val="18"/>
              </w:rPr>
              <w:t>“Indicator 1: National recommendation on physical activity for health</w:t>
            </w:r>
          </w:p>
          <w:p w14:paraId="4E74E173" w14:textId="77777777" w:rsidR="00790D80" w:rsidRPr="00225A69" w:rsidRDefault="00790D80" w:rsidP="001B1B18">
            <w:pPr>
              <w:pBdr>
                <w:top w:val="nil"/>
                <w:left w:val="nil"/>
                <w:bottom w:val="nil"/>
                <w:right w:val="nil"/>
                <w:between w:val="nil"/>
                <w:bar w:val="nil"/>
              </w:pBdr>
              <w:ind w:right="-1875"/>
              <w:rPr>
                <w:rFonts w:cs="Arial"/>
                <w:i/>
                <w:sz w:val="18"/>
                <w:szCs w:val="18"/>
              </w:rPr>
            </w:pPr>
            <w:r w:rsidRPr="00225A69">
              <w:rPr>
                <w:rFonts w:eastAsia="MS Mincho"/>
                <w:sz w:val="18"/>
                <w:szCs w:val="18"/>
              </w:rPr>
              <w:t xml:space="preserve">(e.g. </w:t>
            </w:r>
            <w:r w:rsidRPr="00225A69">
              <w:rPr>
                <w:rFonts w:cs="Arial"/>
                <w:i/>
                <w:sz w:val="18"/>
                <w:szCs w:val="18"/>
              </w:rPr>
              <w:t xml:space="preserve">Does a national recommendation on physical activity and health exist in your </w:t>
            </w:r>
          </w:p>
          <w:p w14:paraId="74F9E9FE" w14:textId="77777777" w:rsidR="00790D80" w:rsidRPr="00225A69" w:rsidRDefault="00790D80" w:rsidP="001B1B18">
            <w:pPr>
              <w:pBdr>
                <w:top w:val="nil"/>
                <w:left w:val="nil"/>
                <w:bottom w:val="nil"/>
                <w:right w:val="nil"/>
                <w:between w:val="nil"/>
                <w:bar w:val="nil"/>
              </w:pBdr>
              <w:ind w:right="-1875"/>
              <w:rPr>
                <w:rFonts w:cs="Arial"/>
                <w:i/>
                <w:sz w:val="18"/>
                <w:szCs w:val="18"/>
              </w:rPr>
            </w:pPr>
            <w:r w:rsidRPr="00225A69">
              <w:rPr>
                <w:rFonts w:cs="Arial"/>
                <w:i/>
                <w:sz w:val="18"/>
                <w:szCs w:val="18"/>
              </w:rPr>
              <w:t xml:space="preserve">country, i.e. an officially adopted statement on the duration, intensity and frequency of </w:t>
            </w:r>
          </w:p>
          <w:p w14:paraId="3292A0B9" w14:textId="77777777" w:rsidR="00790D80" w:rsidRPr="00225A69" w:rsidRDefault="00790D80" w:rsidP="001B1B18">
            <w:pPr>
              <w:pBdr>
                <w:top w:val="nil"/>
                <w:left w:val="nil"/>
                <w:bottom w:val="nil"/>
                <w:right w:val="nil"/>
                <w:between w:val="nil"/>
                <w:bar w:val="nil"/>
              </w:pBdr>
              <w:ind w:right="-1875"/>
              <w:rPr>
                <w:rFonts w:eastAsia="Arial" w:cs="Arial"/>
                <w:sz w:val="18"/>
                <w:szCs w:val="18"/>
              </w:rPr>
            </w:pPr>
            <w:r w:rsidRPr="00225A69">
              <w:rPr>
                <w:rFonts w:cs="Arial"/>
                <w:i/>
                <w:sz w:val="18"/>
                <w:szCs w:val="18"/>
              </w:rPr>
              <w:t>physical activity behavior that the population should reach?)</w:t>
            </w:r>
          </w:p>
          <w:p w14:paraId="3E2C9EF7" w14:textId="77777777" w:rsidR="00790D80" w:rsidRPr="00225A69" w:rsidRDefault="00790D80" w:rsidP="001B1B18">
            <w:pPr>
              <w:pBdr>
                <w:top w:val="nil"/>
                <w:left w:val="nil"/>
                <w:bottom w:val="nil"/>
                <w:right w:val="nil"/>
                <w:between w:val="nil"/>
                <w:bar w:val="nil"/>
              </w:pBdr>
              <w:rPr>
                <w:rFonts w:eastAsia="MS Mincho"/>
                <w:sz w:val="18"/>
                <w:szCs w:val="18"/>
              </w:rPr>
            </w:pPr>
            <w:r w:rsidRPr="00225A69">
              <w:rPr>
                <w:rFonts w:eastAsia="MS Mincho"/>
                <w:sz w:val="18"/>
                <w:szCs w:val="18"/>
              </w:rPr>
              <w:t>Indicator 4: National government coordination mechanism and leadership on HEPA promotion</w:t>
            </w:r>
          </w:p>
          <w:p w14:paraId="50DB47B1"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MS Mincho"/>
                <w:sz w:val="18"/>
                <w:szCs w:val="18"/>
              </w:rPr>
              <w:t xml:space="preserve">(e.g. </w:t>
            </w:r>
            <w:r w:rsidRPr="00225A69">
              <w:rPr>
                <w:rFonts w:cs="Arial"/>
                <w:i/>
                <w:sz w:val="18"/>
                <w:szCs w:val="18"/>
              </w:rPr>
              <w:t>Has a specific coordinating mechanism (e.g. working group, advisory board, coordinating institution etc.) been developed for HEPA promotion in your country?</w:t>
            </w:r>
          </w:p>
          <w:p w14:paraId="075A229A"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Indicator 5: Funding allocated specifically to HEPA promotion</w:t>
            </w:r>
          </w:p>
          <w:p w14:paraId="27EE247F"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cs="Arial"/>
                <w:i/>
                <w:sz w:val="18"/>
                <w:szCs w:val="18"/>
              </w:rPr>
              <w:t>(e.g. What is the yearly funding (in national currency) allocated specifically to HEPA promotion?)</w:t>
            </w:r>
          </w:p>
          <w:p w14:paraId="75FAD89A"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MS Mincho"/>
                <w:sz w:val="18"/>
                <w:szCs w:val="18"/>
              </w:rPr>
              <w:t>Indicator 6*: National Sport for All policy or action plan</w:t>
            </w:r>
          </w:p>
          <w:p w14:paraId="33547C30" w14:textId="77777777" w:rsidR="00790D80" w:rsidRPr="00225A69" w:rsidRDefault="00790D80" w:rsidP="001B1B18">
            <w:pPr>
              <w:pBdr>
                <w:top w:val="nil"/>
                <w:left w:val="nil"/>
                <w:bottom w:val="nil"/>
                <w:right w:val="nil"/>
                <w:between w:val="nil"/>
                <w:bar w:val="nil"/>
              </w:pBdr>
              <w:rPr>
                <w:rFonts w:eastAsia="MS Mincho"/>
                <w:sz w:val="18"/>
                <w:szCs w:val="18"/>
              </w:rPr>
            </w:pPr>
            <w:r w:rsidRPr="00225A69">
              <w:rPr>
                <w:rFonts w:eastAsia="MS Mincho"/>
                <w:sz w:val="18"/>
                <w:szCs w:val="18"/>
              </w:rPr>
              <w:t>Indicator 9*: Target groups addressed by the national HEPA policy</w:t>
            </w:r>
          </w:p>
          <w:p w14:paraId="4B2D1B2C"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MS Mincho"/>
                <w:sz w:val="18"/>
                <w:szCs w:val="18"/>
              </w:rPr>
              <w:t>Indicator 22*: National HEPA policies that include a plan for evaluation</w:t>
            </w:r>
          </w:p>
          <w:p w14:paraId="1C7849BE" w14:textId="77777777" w:rsidR="00790D80" w:rsidRPr="00225A69" w:rsidRDefault="00790D80" w:rsidP="001B1B18">
            <w:pPr>
              <w:rPr>
                <w:rFonts w:eastAsia="MS Mincho"/>
                <w:sz w:val="18"/>
                <w:szCs w:val="18"/>
              </w:rPr>
            </w:pPr>
            <w:r w:rsidRPr="00225A69">
              <w:rPr>
                <w:rFonts w:cs="Arial"/>
                <w:i/>
                <w:sz w:val="18"/>
                <w:szCs w:val="18"/>
                <w:u w:val="single"/>
              </w:rPr>
              <w:t xml:space="preserve">(e.g. </w:t>
            </w:r>
            <w:r w:rsidRPr="00225A69">
              <w:rPr>
                <w:rFonts w:cs="Arial"/>
                <w:i/>
                <w:sz w:val="18"/>
                <w:szCs w:val="18"/>
              </w:rPr>
              <w:t xml:space="preserve">Does your country have a national policy and/or a national action plan on Sport for All </w:t>
            </w:r>
            <w:proofErr w:type="gramStart"/>
            <w:r w:rsidRPr="00225A69">
              <w:rPr>
                <w:rFonts w:cs="Arial"/>
                <w:i/>
                <w:sz w:val="18"/>
                <w:szCs w:val="18"/>
              </w:rPr>
              <w:t>promotion?;</w:t>
            </w:r>
            <w:proofErr w:type="gramEnd"/>
            <w:r w:rsidRPr="00225A69">
              <w:rPr>
                <w:rFonts w:cs="Arial"/>
                <w:i/>
                <w:sz w:val="18"/>
                <w:szCs w:val="18"/>
              </w:rPr>
              <w:t xml:space="preserve"> Which target groups does/do the national HEPA promotion policy/policies address, especially regarding groups in particular need of physical activity?; What is the percentage of national HEPA policies that include a clear intention or plan for evaluation?</w:t>
            </w:r>
            <w:r w:rsidRPr="00225A69">
              <w:rPr>
                <w:rFonts w:cs="Arial"/>
                <w:sz w:val="18"/>
                <w:szCs w:val="18"/>
              </w:rPr>
              <w:t xml:space="preserve">) </w:t>
            </w:r>
          </w:p>
          <w:p w14:paraId="4DB1C0EF"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Indicator 10: Monitoring and surveillance of physical activity</w:t>
            </w:r>
          </w:p>
          <w:p w14:paraId="37437288"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cs="Arial"/>
                <w:i/>
                <w:sz w:val="18"/>
                <w:szCs w:val="18"/>
              </w:rPr>
              <w:t>(e.g. Does your country have an established surveillance or health monitoring system that includes population-based measures of physical activity?)</w:t>
            </w:r>
          </w:p>
          <w:p w14:paraId="318D9FDA"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Indicator 11: Counseling on physical activity</w:t>
            </w:r>
          </w:p>
          <w:p w14:paraId="213A3CDF" w14:textId="77777777" w:rsidR="00790D80" w:rsidRPr="00225A69" w:rsidRDefault="00790D80" w:rsidP="001B1B18">
            <w:pPr>
              <w:pBdr>
                <w:top w:val="nil"/>
                <w:left w:val="nil"/>
                <w:bottom w:val="nil"/>
                <w:right w:val="nil"/>
                <w:between w:val="nil"/>
                <w:bar w:val="nil"/>
              </w:pBdr>
              <w:rPr>
                <w:rFonts w:cs="Arial"/>
                <w:i/>
                <w:sz w:val="18"/>
                <w:szCs w:val="18"/>
              </w:rPr>
            </w:pPr>
            <w:r w:rsidRPr="00225A69">
              <w:rPr>
                <w:rFonts w:eastAsia="Arial" w:cs="Arial"/>
                <w:sz w:val="18"/>
                <w:szCs w:val="18"/>
              </w:rPr>
              <w:t xml:space="preserve">(e.g. </w:t>
            </w:r>
            <w:r w:rsidRPr="00225A69">
              <w:rPr>
                <w:rFonts w:cs="Arial"/>
                <w:i/>
                <w:sz w:val="18"/>
                <w:szCs w:val="18"/>
              </w:rPr>
              <w:t>Does a programme or scheme to promote counseling on physical activity by health professionals exist in your country?)</w:t>
            </w:r>
          </w:p>
          <w:p w14:paraId="523E0636" w14:textId="77777777" w:rsidR="00790D80" w:rsidRPr="00225A69" w:rsidRDefault="00790D80" w:rsidP="001B1B18">
            <w:pPr>
              <w:pBdr>
                <w:top w:val="nil"/>
                <w:left w:val="nil"/>
                <w:bottom w:val="nil"/>
                <w:right w:val="nil"/>
                <w:between w:val="nil"/>
                <w:bar w:val="nil"/>
              </w:pBdr>
              <w:rPr>
                <w:rFonts w:cs="Arial"/>
                <w:i/>
                <w:sz w:val="18"/>
                <w:szCs w:val="18"/>
              </w:rPr>
            </w:pPr>
            <w:r w:rsidRPr="00225A69">
              <w:rPr>
                <w:rFonts w:cs="Arial"/>
                <w:i/>
                <w:sz w:val="18"/>
                <w:szCs w:val="18"/>
              </w:rPr>
              <w:t xml:space="preserve">Indicator 12: Training on physical activity in curriculum for health professionals </w:t>
            </w:r>
          </w:p>
          <w:p w14:paraId="30811F3C" w14:textId="77777777" w:rsidR="00790D80" w:rsidRPr="00225A69" w:rsidRDefault="00790D80" w:rsidP="001B1B18">
            <w:pPr>
              <w:pBdr>
                <w:top w:val="nil"/>
                <w:left w:val="nil"/>
                <w:bottom w:val="nil"/>
                <w:right w:val="nil"/>
                <w:between w:val="nil"/>
                <w:bar w:val="nil"/>
              </w:pBdr>
              <w:rPr>
                <w:rFonts w:cs="Arial"/>
                <w:i/>
                <w:sz w:val="18"/>
                <w:szCs w:val="18"/>
              </w:rPr>
            </w:pPr>
            <w:r w:rsidRPr="00225A69">
              <w:rPr>
                <w:rFonts w:cs="Arial"/>
                <w:i/>
                <w:sz w:val="18"/>
                <w:szCs w:val="18"/>
              </w:rPr>
              <w:t>(e.g. Is physical activity and health (health effects, determinants, effective interventions etc.) taught in a module of the curriculum of health professionals, incl. e.g. nurses, doctors, physiotherapists?)</w:t>
            </w:r>
          </w:p>
          <w:p w14:paraId="6497FD90"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Indicator 13: Physical education in primary and secondary schools</w:t>
            </w:r>
          </w:p>
          <w:p w14:paraId="35E76311"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cs="Arial"/>
                <w:i/>
                <w:sz w:val="18"/>
                <w:szCs w:val="18"/>
              </w:rPr>
              <w:t>(e.g. What is the number of hours of physical education provided in primary schools?)</w:t>
            </w:r>
          </w:p>
          <w:p w14:paraId="08D05048"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Indicator 14: Schemes for school-related physical activity promotion</w:t>
            </w:r>
          </w:p>
          <w:p w14:paraId="3AA48A1C"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 xml:space="preserve">(e.g. </w:t>
            </w:r>
            <w:r w:rsidRPr="00225A69">
              <w:rPr>
                <w:rFonts w:cs="Arial"/>
                <w:i/>
                <w:sz w:val="18"/>
                <w:szCs w:val="18"/>
              </w:rPr>
              <w:t xml:space="preserve">Does your country have a national scheme for active school breaks (i.e. breaks </w:t>
            </w:r>
            <w:r w:rsidRPr="00225A69">
              <w:rPr>
                <w:rFonts w:cs="Arial"/>
                <w:i/>
                <w:sz w:val="18"/>
                <w:szCs w:val="18"/>
                <w:u w:val="single"/>
              </w:rPr>
              <w:t>between</w:t>
            </w:r>
            <w:r w:rsidRPr="00225A69">
              <w:rPr>
                <w:rFonts w:cs="Arial"/>
                <w:i/>
                <w:sz w:val="18"/>
                <w:szCs w:val="18"/>
              </w:rPr>
              <w:t xml:space="preserve"> school lessons)?)</w:t>
            </w:r>
          </w:p>
          <w:p w14:paraId="5553379A"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Indicator 16: Schemes promoting active travel to school</w:t>
            </w:r>
          </w:p>
          <w:p w14:paraId="7488EA35"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 xml:space="preserve">(e.g. </w:t>
            </w:r>
            <w:r w:rsidRPr="00225A69">
              <w:rPr>
                <w:rFonts w:cs="Arial"/>
                <w:i/>
                <w:sz w:val="18"/>
                <w:szCs w:val="18"/>
              </w:rPr>
              <w:t>Does a national scheme exist to promote active travel to school (e.g. walking buses, cycling)?)</w:t>
            </w:r>
          </w:p>
          <w:p w14:paraId="438DD63C"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Indicator 17: Level of cycling and walking</w:t>
            </w:r>
          </w:p>
          <w:p w14:paraId="336093B0"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cs="Arial"/>
                <w:i/>
                <w:sz w:val="18"/>
                <w:szCs w:val="18"/>
              </w:rPr>
              <w:t>(e.g. Does your country use tax incentives to promote active transport (such as congestion charges, increased parking fees or motor vehicle taxes)?)</w:t>
            </w:r>
          </w:p>
          <w:p w14:paraId="1B0EA340"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Indicator 19: Schemes to promote active travel to work</w:t>
            </w:r>
          </w:p>
          <w:p w14:paraId="1B999FB3"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cs="Arial"/>
                <w:i/>
                <w:sz w:val="18"/>
                <w:szCs w:val="18"/>
              </w:rPr>
              <w:t>(e.g. Does a national scheme exist to promote active travel to work (e.g. walking, cycling)?)</w:t>
            </w:r>
          </w:p>
          <w:p w14:paraId="6F905A82"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Indicator 20: Schemes to promote physical activity at the workplace</w:t>
            </w:r>
          </w:p>
          <w:p w14:paraId="0FED2E2E"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 xml:space="preserve">(e.g. </w:t>
            </w:r>
            <w:r w:rsidRPr="00225A69">
              <w:rPr>
                <w:rFonts w:cs="Arial"/>
                <w:i/>
                <w:sz w:val="18"/>
                <w:szCs w:val="18"/>
              </w:rPr>
              <w:t>Does a national scheme exist to promote physical activity at the work place?)</w:t>
            </w:r>
          </w:p>
          <w:p w14:paraId="1911656B"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eastAsia="Arial" w:cs="Arial"/>
                <w:sz w:val="18"/>
                <w:szCs w:val="18"/>
              </w:rPr>
              <w:t>Indicator 21: Schemes for community interventions to promote physical activity in older adults</w:t>
            </w:r>
          </w:p>
          <w:p w14:paraId="4B6C7105" w14:textId="77777777" w:rsidR="00790D80" w:rsidRPr="00225A69" w:rsidRDefault="00790D80" w:rsidP="001B1B18">
            <w:pPr>
              <w:pBdr>
                <w:top w:val="nil"/>
                <w:left w:val="nil"/>
                <w:bottom w:val="nil"/>
                <w:right w:val="nil"/>
                <w:between w:val="nil"/>
                <w:bar w:val="nil"/>
              </w:pBdr>
              <w:rPr>
                <w:rFonts w:eastAsia="Arial" w:cs="Arial"/>
                <w:sz w:val="18"/>
                <w:szCs w:val="18"/>
              </w:rPr>
            </w:pPr>
            <w:r w:rsidRPr="00225A69">
              <w:rPr>
                <w:rFonts w:cs="Arial"/>
                <w:i/>
                <w:sz w:val="18"/>
                <w:szCs w:val="18"/>
              </w:rPr>
              <w:t>(e.g. Does a specific national scheme or programme for community interventions to promote physical activity in older adults exist in your country?)</w:t>
            </w:r>
          </w:p>
          <w:p w14:paraId="1A389AAB" w14:textId="77777777" w:rsidR="00790D80" w:rsidRPr="00225A69" w:rsidRDefault="00790D80" w:rsidP="001B1B18">
            <w:pPr>
              <w:adjustRightInd w:val="0"/>
              <w:rPr>
                <w:rFonts w:eastAsia="MS Mincho"/>
                <w:sz w:val="18"/>
                <w:szCs w:val="18"/>
              </w:rPr>
            </w:pPr>
            <w:r w:rsidRPr="00225A69">
              <w:rPr>
                <w:rFonts w:eastAsia="MS Mincho"/>
                <w:sz w:val="18"/>
                <w:szCs w:val="18"/>
              </w:rPr>
              <w:t>Indicator 23: National awareness raising campaign on physical activity</w:t>
            </w:r>
          </w:p>
          <w:p w14:paraId="08926166" w14:textId="77777777" w:rsidR="00790D80" w:rsidRPr="00225A69" w:rsidRDefault="00790D80" w:rsidP="001B1B18">
            <w:pPr>
              <w:adjustRightInd w:val="0"/>
              <w:rPr>
                <w:rFonts w:eastAsia="MS Mincho"/>
                <w:sz w:val="18"/>
                <w:szCs w:val="18"/>
              </w:rPr>
            </w:pPr>
            <w:r w:rsidRPr="00225A69">
              <w:rPr>
                <w:rFonts w:cs="Arial"/>
                <w:i/>
                <w:sz w:val="18"/>
                <w:szCs w:val="18"/>
              </w:rPr>
              <w:t>(e.g. Does a clearly formulated national campaign for physical education and public awareness exist in your country?)</w:t>
            </w:r>
          </w:p>
          <w:p w14:paraId="72AF4045"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 xml:space="preserve">* Indicators six, nine, and 22 were combined together in the questionnaire”. </w:t>
            </w:r>
            <w:r w:rsidRPr="00225A69">
              <w:rPr>
                <w:color w:val="000000" w:themeColor="text1"/>
                <w:sz w:val="18"/>
                <w:szCs w:val="18"/>
              </w:rPr>
              <w:fldChar w:fldCharType="begin"/>
            </w:r>
            <w:r>
              <w:rPr>
                <w:color w:val="000000" w:themeColor="text1"/>
                <w:sz w:val="18"/>
                <w:szCs w:val="18"/>
              </w:rPr>
              <w:instrText xml:space="preserve"> ADDIN EN.CITE &lt;EndNote&gt;&lt;Cite&gt;&lt;Author&gt;European Physical Activity Focal Points Network&lt;/Author&gt;&lt;Year&gt;2015&lt;/Year&gt;&lt;RecNum&gt;57901&lt;/RecNum&gt;&lt;DisplayText&gt;[59]&lt;/DisplayText&gt;&lt;record&gt;&lt;rec-number&gt;57901&lt;/rec-number&gt;&lt;foreign-keys&gt;&lt;key app="EN" db-id="sde5espvaxdrr1estz4vptxjr0zrw0aax2rt" timestamp="1546561860"&gt;57901&lt;/key&gt;&lt;key app="ENWeb" db-id=""&gt;0&lt;/key&gt;&lt;/foreign-keys&gt;&lt;ref-type name="Generic"&gt;13&lt;/ref-type&gt;&lt;contributors&gt;&lt;authors&gt;&lt;author&gt;European Physical Activity Focal Points Network,&lt;/author&gt;&lt;/authors&gt;&lt;/contributors&gt;&lt;titles&gt;&lt;title&gt;Questionnaire on the monitoring framework for the implementation of policies to promote health-enhancing physical activity in the EU and WHO European Region &lt;/title&gt;&lt;/titles&gt;&lt;dates&gt;&lt;year&gt;2015&lt;/year&gt;&lt;/dates&gt;&lt;publisher&gt;European Physical Activity Focal Points Network&lt;/publisher&gt;&lt;urls&gt;&lt;/urls&gt;&lt;/record&gt;&lt;/Cite&gt;&lt;/EndNote&gt;</w:instrText>
            </w:r>
            <w:r w:rsidRPr="00225A69">
              <w:rPr>
                <w:color w:val="000000" w:themeColor="text1"/>
                <w:sz w:val="18"/>
                <w:szCs w:val="18"/>
              </w:rPr>
              <w:fldChar w:fldCharType="separate"/>
            </w:r>
            <w:r>
              <w:rPr>
                <w:noProof/>
                <w:color w:val="000000" w:themeColor="text1"/>
                <w:sz w:val="18"/>
                <w:szCs w:val="18"/>
              </w:rPr>
              <w:t>[59]</w:t>
            </w:r>
            <w:r w:rsidRPr="00225A69">
              <w:rPr>
                <w:color w:val="000000" w:themeColor="text1"/>
                <w:sz w:val="18"/>
                <w:szCs w:val="18"/>
              </w:rPr>
              <w:fldChar w:fldCharType="end"/>
            </w:r>
            <w:r>
              <w:rPr>
                <w:color w:val="000000" w:themeColor="text1"/>
                <w:sz w:val="18"/>
                <w:szCs w:val="18"/>
              </w:rPr>
              <w:t xml:space="preserve"> </w:t>
            </w:r>
            <w:r w:rsidRPr="00225A69">
              <w:rPr>
                <w:color w:val="000000" w:themeColor="text1"/>
                <w:sz w:val="18"/>
                <w:szCs w:val="18"/>
              </w:rPr>
              <w:t xml:space="preserve">p. 4-36 </w:t>
            </w:r>
            <w:r w:rsidRPr="00225A69">
              <w:rPr>
                <w:color w:val="000000" w:themeColor="text1"/>
                <w:sz w:val="18"/>
                <w:szCs w:val="18"/>
              </w:rPr>
              <w:fldChar w:fldCharType="begin"/>
            </w:r>
            <w:r w:rsidRPr="00225A69">
              <w:rPr>
                <w:color w:val="000000" w:themeColor="text1"/>
                <w:sz w:val="18"/>
                <w:szCs w:val="18"/>
              </w:rPr>
              <w:fldChar w:fldCharType="separate"/>
            </w:r>
            <w:r w:rsidRPr="00225A69">
              <w:rPr>
                <w:color w:val="000000" w:themeColor="text1"/>
                <w:sz w:val="18"/>
                <w:szCs w:val="18"/>
              </w:rPr>
              <w:t>{European Commission, 2013 #57852;European Physical Activity Focal Points Network, 2015 #57901}</w:t>
            </w:r>
            <w:r w:rsidRPr="00225A69">
              <w:rPr>
                <w:color w:val="000000" w:themeColor="text1"/>
                <w:sz w:val="18"/>
                <w:szCs w:val="18"/>
              </w:rPr>
              <w:fldChar w:fldCharType="end"/>
            </w:r>
          </w:p>
        </w:tc>
      </w:tr>
      <w:tr w:rsidR="00790D80" w:rsidRPr="00225A69" w14:paraId="6C8416EA" w14:textId="77777777" w:rsidTr="001B1B18">
        <w:tc>
          <w:tcPr>
            <w:tcW w:w="1766" w:type="dxa"/>
          </w:tcPr>
          <w:p w14:paraId="181B5AD1" w14:textId="77777777" w:rsidR="00790D80" w:rsidRPr="00225A69" w:rsidRDefault="00790D80" w:rsidP="001B1B18">
            <w:pPr>
              <w:adjustRightInd w:val="0"/>
              <w:rPr>
                <w:sz w:val="18"/>
                <w:szCs w:val="18"/>
              </w:rPr>
            </w:pPr>
            <w:r w:rsidRPr="009A6303">
              <w:rPr>
                <w:rFonts w:cs="Arial"/>
                <w:i/>
                <w:sz w:val="18"/>
                <w:szCs w:val="18"/>
              </w:rPr>
              <w:t>Surveillance and Policy status indicators for GoPA Country Cards</w:t>
            </w:r>
          </w:p>
        </w:tc>
        <w:tc>
          <w:tcPr>
            <w:tcW w:w="1636" w:type="dxa"/>
          </w:tcPr>
          <w:p w14:paraId="6C77CD81" w14:textId="77777777" w:rsidR="00790D80" w:rsidRPr="00225A69" w:rsidRDefault="00790D80" w:rsidP="001B1B18">
            <w:pPr>
              <w:adjustRightInd w:val="0"/>
              <w:rPr>
                <w:sz w:val="18"/>
                <w:szCs w:val="18"/>
              </w:rPr>
            </w:pPr>
            <w:r w:rsidRPr="00225A69">
              <w:rPr>
                <w:sz w:val="18"/>
                <w:szCs w:val="18"/>
              </w:rPr>
              <w:t xml:space="preserve">- Ramirez Varela et al., 2016 </w:t>
            </w:r>
            <w:r w:rsidRPr="00225A69">
              <w:rPr>
                <w:sz w:val="18"/>
                <w:szCs w:val="18"/>
              </w:rPr>
              <w:fldChar w:fldCharType="begin"/>
            </w:r>
            <w:r>
              <w:rPr>
                <w:sz w:val="18"/>
                <w:szCs w:val="18"/>
              </w:rPr>
              <w:instrText xml:space="preserve"> ADDIN EN.CITE &lt;EndNote&gt;&lt;Cite&gt;&lt;Author&gt;Ramirez Varela&lt;/Author&gt;&lt;Year&gt;2016&lt;/Year&gt;&lt;RecNum&gt;57650&lt;/RecNum&gt;&lt;DisplayText&gt;[57]&lt;/DisplayText&gt;&lt;record&gt;&lt;rec-number&gt;57650&lt;/rec-number&gt;&lt;foreign-keys&gt;&lt;key app="EN" db-id="sde5espvaxdrr1estz4vptxjr0zrw0aax2rt" timestamp="1497411823"&gt;57650&lt;/key&gt;&lt;/foreign-keys&gt;&lt;ref-type name="Generic"&gt;13&lt;/ref-type&gt;&lt;contributors&gt;&lt;authors&gt;&lt;author&gt;Ramirez Varela, A.&lt;/author&gt;&lt;author&gt;Pratt, M.&lt;/author&gt;&lt;author&gt;Borges, C.&lt;/author&gt;&lt;author&gt;Hallal, P.&lt;/author&gt;&lt;/authors&gt;&lt;/contributors&gt;&lt;titles&gt;&lt;title&gt;1st Physical Activity Almanac: The Global Observatory for Physical Activity - GoPA&lt;/title&gt;&lt;tertiary-title&gt;Global Physical Activity Observatory&lt;/tertiary-title&gt;&lt;/titles&gt;&lt;dates&gt;&lt;year&gt;2016&lt;/year&gt;&lt;/dates&gt;&lt;publisher&gt;The Global Observatory for Physical Activity&lt;/publisher&gt;&lt;urls&gt;&lt;related-urls&gt;&lt;url&gt;https://indd.adobe.com/view/f8d2c921-4daf-4c96-9eaf-b8fb2c4de615&lt;/url&gt;&lt;/related-urls&gt;&lt;/urls&gt;&lt;/record&gt;&lt;/Cite&gt;&lt;/EndNote&gt;</w:instrText>
            </w:r>
            <w:r w:rsidRPr="00225A69">
              <w:rPr>
                <w:sz w:val="18"/>
                <w:szCs w:val="18"/>
              </w:rPr>
              <w:fldChar w:fldCharType="separate"/>
            </w:r>
            <w:r>
              <w:rPr>
                <w:noProof/>
                <w:sz w:val="18"/>
                <w:szCs w:val="18"/>
              </w:rPr>
              <w:t>[57]</w:t>
            </w:r>
            <w:r w:rsidRPr="00225A69">
              <w:rPr>
                <w:sz w:val="18"/>
                <w:szCs w:val="18"/>
              </w:rPr>
              <w:fldChar w:fldCharType="end"/>
            </w:r>
          </w:p>
          <w:p w14:paraId="4B13B5F0" w14:textId="77777777" w:rsidR="00790D80" w:rsidRPr="00225A69" w:rsidRDefault="00790D80" w:rsidP="001B1B18">
            <w:pPr>
              <w:adjustRightInd w:val="0"/>
              <w:rPr>
                <w:sz w:val="18"/>
                <w:szCs w:val="18"/>
              </w:rPr>
            </w:pPr>
            <w:r w:rsidRPr="00225A69">
              <w:rPr>
                <w:sz w:val="18"/>
                <w:szCs w:val="18"/>
              </w:rPr>
              <w:t xml:space="preserve">- Ramirez Varela et al., 2017 </w:t>
            </w:r>
            <w:r w:rsidRPr="00225A69">
              <w:rPr>
                <w:sz w:val="18"/>
                <w:szCs w:val="18"/>
              </w:rPr>
              <w:fldChar w:fldCharType="begin">
                <w:fldData xml:space="preserve">PEVuZE5vdGU+PENpdGU+PEF1dGhvcj5SYW1pcmV6IFZhcmVsYTwvQXV0aG9yPjxZZWFyPjIwMTc8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</w:fldData>
              </w:fldChar>
            </w:r>
            <w:r>
              <w:rPr>
                <w:sz w:val="18"/>
                <w:szCs w:val="18"/>
              </w:rPr>
              <w:instrText xml:space="preserve"> ADDIN EN.CITE </w:instrText>
            </w:r>
            <w:r>
              <w:rPr>
                <w:sz w:val="18"/>
                <w:szCs w:val="18"/>
              </w:rPr>
              <w:fldChar w:fldCharType="begin">
                <w:fldData xml:space="preserve">PEVuZE5vdGU+PENpdGU+PEF1dGhvcj5SYW1pcmV6IFZhcmVsYTwvQXV0aG9yPjxZZWFyPjIwMTc8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</w:fldData>
              </w:fldChar>
            </w:r>
            <w:r>
              <w:rPr>
                <w:sz w:val="18"/>
                <w:szCs w:val="18"/>
              </w:rPr>
              <w:instrText xml:space="preserve"> ADDIN EN.CITE.DATA </w:instrText>
            </w:r>
            <w:r>
              <w:rPr>
                <w:sz w:val="18"/>
                <w:szCs w:val="18"/>
              </w:rPr>
            </w:r>
            <w:r>
              <w:rPr>
                <w:sz w:val="18"/>
                <w:szCs w:val="18"/>
              </w:rPr>
              <w:fldChar w:fldCharType="end"/>
            </w:r>
            <w:r w:rsidRPr="00225A69">
              <w:rPr>
                <w:sz w:val="18"/>
                <w:szCs w:val="18"/>
              </w:rPr>
            </w:r>
            <w:r w:rsidRPr="00225A69">
              <w:rPr>
                <w:sz w:val="18"/>
                <w:szCs w:val="18"/>
              </w:rPr>
              <w:fldChar w:fldCharType="separate"/>
            </w:r>
            <w:r>
              <w:rPr>
                <w:noProof/>
                <w:sz w:val="18"/>
                <w:szCs w:val="18"/>
              </w:rPr>
              <w:t>[37]</w:t>
            </w:r>
            <w:r w:rsidRPr="00225A69">
              <w:rPr>
                <w:sz w:val="18"/>
                <w:szCs w:val="18"/>
              </w:rPr>
              <w:fldChar w:fldCharType="end"/>
            </w:r>
            <w:r w:rsidRPr="00225A69">
              <w:rPr>
                <w:sz w:val="18"/>
                <w:szCs w:val="18"/>
              </w:rPr>
              <w:t xml:space="preserve"> </w:t>
            </w:r>
          </w:p>
        </w:tc>
        <w:tc>
          <w:tcPr>
            <w:tcW w:w="3119" w:type="dxa"/>
          </w:tcPr>
          <w:p w14:paraId="4E379D91" w14:textId="77777777" w:rsidR="00790D80" w:rsidRPr="00225A69" w:rsidRDefault="00790D80" w:rsidP="001B1B18">
            <w:pPr>
              <w:adjustRightInd w:val="0"/>
              <w:rPr>
                <w:sz w:val="18"/>
                <w:szCs w:val="18"/>
              </w:rPr>
            </w:pPr>
            <w:r w:rsidRPr="00225A69">
              <w:rPr>
                <w:sz w:val="18"/>
                <w:szCs w:val="18"/>
              </w:rPr>
              <w:t xml:space="preserve">This almanac and the associated journal article contain Report Cards (RC) on PA for 217 countries. </w:t>
            </w:r>
            <w:r w:rsidRPr="00225A69">
              <w:rPr>
                <w:color w:val="000000" w:themeColor="text1"/>
                <w:sz w:val="18"/>
                <w:szCs w:val="18"/>
              </w:rPr>
              <w:t>Each RC contains six common indicators: general information; physical activity prevalence; physical inactivity health burden and related mortality; national physical activity plan; physical activity surveillance; and research in physical activity.</w:t>
            </w:r>
            <w:r w:rsidRPr="00225A69">
              <w:rPr>
                <w:sz w:val="18"/>
                <w:szCs w:val="18"/>
              </w:rPr>
              <w:t xml:space="preserve"> Data were obtained through Internet search. Data for 139 countries were reviewed and approved by country contacts. The RCs reported on the availability of national or sub-national PA plans, which was one of six PA indicators.</w:t>
            </w:r>
          </w:p>
        </w:tc>
        <w:tc>
          <w:tcPr>
            <w:tcW w:w="7997" w:type="dxa"/>
          </w:tcPr>
          <w:p w14:paraId="46A4944C" w14:textId="77777777" w:rsidR="00790D80" w:rsidRPr="00225A69" w:rsidRDefault="00790D80" w:rsidP="001B1B18">
            <w:pPr>
              <w:jc w:val="both"/>
              <w:rPr>
                <w:color w:val="000000" w:themeColor="text1"/>
                <w:sz w:val="18"/>
                <w:szCs w:val="18"/>
                <w:u w:val="single"/>
              </w:rPr>
            </w:pPr>
            <w:r w:rsidRPr="00225A69">
              <w:rPr>
                <w:color w:val="000000" w:themeColor="text1"/>
                <w:sz w:val="18"/>
                <w:szCs w:val="18"/>
                <w:u w:val="single"/>
              </w:rPr>
              <w:t>Surveillance and policy status:</w:t>
            </w:r>
          </w:p>
          <w:p w14:paraId="32DA1288" w14:textId="77777777" w:rsidR="00790D80" w:rsidRPr="00225A69" w:rsidRDefault="00790D80" w:rsidP="001B1B18">
            <w:pPr>
              <w:jc w:val="both"/>
              <w:rPr>
                <w:color w:val="000000" w:themeColor="text1"/>
                <w:sz w:val="18"/>
                <w:szCs w:val="18"/>
              </w:rPr>
            </w:pPr>
            <w:r w:rsidRPr="00225A69">
              <w:rPr>
                <w:color w:val="000000" w:themeColor="text1"/>
                <w:sz w:val="18"/>
                <w:szCs w:val="18"/>
              </w:rPr>
              <w:t xml:space="preserve">Content of the fourth indicator </w:t>
            </w:r>
            <w:r w:rsidRPr="00225A69">
              <w:rPr>
                <w:i/>
                <w:color w:val="000000" w:themeColor="text1"/>
                <w:sz w:val="18"/>
                <w:szCs w:val="18"/>
              </w:rPr>
              <w:t>National plan</w:t>
            </w:r>
            <w:r w:rsidRPr="00225A69">
              <w:rPr>
                <w:color w:val="000000" w:themeColor="text1"/>
                <w:sz w:val="18"/>
                <w:szCs w:val="18"/>
              </w:rPr>
              <w:t xml:space="preserve">: </w:t>
            </w:r>
          </w:p>
          <w:p w14:paraId="7305CCF6" w14:textId="77777777" w:rsidR="00790D80" w:rsidRPr="00225A69" w:rsidRDefault="00790D80" w:rsidP="001B1B18">
            <w:pPr>
              <w:jc w:val="both"/>
              <w:rPr>
                <w:color w:val="000000" w:themeColor="text1"/>
                <w:sz w:val="18"/>
                <w:szCs w:val="18"/>
              </w:rPr>
            </w:pPr>
            <w:r w:rsidRPr="00225A69">
              <w:rPr>
                <w:color w:val="000000" w:themeColor="text1"/>
                <w:sz w:val="18"/>
                <w:szCs w:val="18"/>
              </w:rPr>
              <w:t>“Availability of a national or sub-national PA plan, classified as:</w:t>
            </w:r>
          </w:p>
          <w:p w14:paraId="4094E63D" w14:textId="77777777" w:rsidR="00790D80" w:rsidRPr="00225A69" w:rsidRDefault="00790D80" w:rsidP="001B1B18">
            <w:pPr>
              <w:jc w:val="both"/>
              <w:rPr>
                <w:color w:val="000000" w:themeColor="text1"/>
                <w:sz w:val="18"/>
                <w:szCs w:val="18"/>
              </w:rPr>
            </w:pPr>
            <w:r w:rsidRPr="00225A69">
              <w:rPr>
                <w:color w:val="000000" w:themeColor="text1"/>
                <w:sz w:val="18"/>
                <w:szCs w:val="18"/>
              </w:rPr>
              <w:t>a) no clear physical activity policy</w:t>
            </w:r>
          </w:p>
          <w:p w14:paraId="2B518927" w14:textId="77777777" w:rsidR="00790D80" w:rsidRPr="00225A69" w:rsidRDefault="00790D80" w:rsidP="001B1B18">
            <w:pPr>
              <w:jc w:val="both"/>
              <w:rPr>
                <w:color w:val="000000" w:themeColor="text1"/>
                <w:sz w:val="18"/>
                <w:szCs w:val="18"/>
              </w:rPr>
            </w:pPr>
            <w:r w:rsidRPr="00225A69">
              <w:rPr>
                <w:color w:val="000000" w:themeColor="text1"/>
                <w:sz w:val="18"/>
                <w:szCs w:val="18"/>
              </w:rPr>
              <w:t>b) physical activity embedded as part of a NCD plan</w:t>
            </w:r>
          </w:p>
          <w:p w14:paraId="72077295" w14:textId="77777777" w:rsidR="00790D80" w:rsidRPr="00225A69" w:rsidRDefault="00790D80" w:rsidP="001B1B18">
            <w:pPr>
              <w:adjustRightInd w:val="0"/>
              <w:rPr>
                <w:color w:val="000000" w:themeColor="text1"/>
                <w:sz w:val="18"/>
                <w:szCs w:val="18"/>
              </w:rPr>
            </w:pPr>
            <w:r w:rsidRPr="00225A69">
              <w:rPr>
                <w:color w:val="000000" w:themeColor="text1"/>
                <w:sz w:val="18"/>
                <w:szCs w:val="18"/>
              </w:rPr>
              <w:t>c) standalone physical activity plan”</w:t>
            </w:r>
          </w:p>
          <w:p w14:paraId="22C3C108" w14:textId="77777777" w:rsidR="00790D80" w:rsidRPr="00225A69" w:rsidRDefault="00790D80" w:rsidP="001B1B18">
            <w:pPr>
              <w:adjustRightInd w:val="0"/>
              <w:rPr>
                <w:sz w:val="18"/>
                <w:szCs w:val="18"/>
              </w:rPr>
            </w:pPr>
            <w:r w:rsidRPr="00225A69">
              <w:rPr>
                <w:sz w:val="18"/>
                <w:szCs w:val="18"/>
              </w:rPr>
              <w:t>Content of the fifth indicator surveillance:</w:t>
            </w:r>
          </w:p>
          <w:p w14:paraId="4AD10FF8" w14:textId="77777777" w:rsidR="00790D80" w:rsidRPr="00225A69" w:rsidRDefault="00790D80" w:rsidP="001B1B18">
            <w:pPr>
              <w:adjustRightInd w:val="0"/>
              <w:rPr>
                <w:sz w:val="18"/>
                <w:szCs w:val="18"/>
              </w:rPr>
            </w:pPr>
            <w:r w:rsidRPr="00225A69">
              <w:rPr>
                <w:sz w:val="18"/>
                <w:szCs w:val="18"/>
              </w:rPr>
              <w:t xml:space="preserve">“Existence of a national survey that includes physical activity questions and the first, most recent and next survey, classified as: </w:t>
            </w:r>
          </w:p>
          <w:p w14:paraId="515E828C" w14:textId="77777777" w:rsidR="00790D80" w:rsidRPr="00225A69" w:rsidRDefault="00790D80" w:rsidP="001B1B18">
            <w:pPr>
              <w:adjustRightInd w:val="0"/>
              <w:rPr>
                <w:sz w:val="18"/>
                <w:szCs w:val="18"/>
              </w:rPr>
            </w:pPr>
            <w:r w:rsidRPr="00225A69">
              <w:rPr>
                <w:sz w:val="18"/>
                <w:szCs w:val="18"/>
              </w:rPr>
              <w:t>a) no national physical activity surveillance data</w:t>
            </w:r>
          </w:p>
          <w:p w14:paraId="31C30C74" w14:textId="77777777" w:rsidR="00790D80" w:rsidRPr="00225A69" w:rsidRDefault="00790D80" w:rsidP="001B1B18">
            <w:pPr>
              <w:adjustRightInd w:val="0"/>
              <w:rPr>
                <w:sz w:val="18"/>
                <w:szCs w:val="18"/>
              </w:rPr>
            </w:pPr>
            <w:r w:rsidRPr="00225A69">
              <w:rPr>
                <w:sz w:val="18"/>
                <w:szCs w:val="18"/>
              </w:rPr>
              <w:t>b) one physical activity survey identified</w:t>
            </w:r>
          </w:p>
          <w:p w14:paraId="22C17E95" w14:textId="77777777" w:rsidR="00790D80" w:rsidRPr="00225A69" w:rsidRDefault="00790D80" w:rsidP="001B1B18">
            <w:pPr>
              <w:adjustRightInd w:val="0"/>
              <w:rPr>
                <w:sz w:val="18"/>
                <w:szCs w:val="18"/>
              </w:rPr>
            </w:pPr>
            <w:r w:rsidRPr="00225A69">
              <w:rPr>
                <w:sz w:val="18"/>
                <w:szCs w:val="18"/>
              </w:rPr>
              <w:t>c) two surveys identified</w:t>
            </w:r>
          </w:p>
          <w:p w14:paraId="7421D5B2" w14:textId="77777777" w:rsidR="00790D80" w:rsidRPr="00225A69" w:rsidRDefault="00790D80" w:rsidP="001B1B18">
            <w:pPr>
              <w:adjustRightInd w:val="0"/>
              <w:rPr>
                <w:sz w:val="18"/>
                <w:szCs w:val="18"/>
              </w:rPr>
            </w:pPr>
            <w:r w:rsidRPr="00225A69">
              <w:rPr>
                <w:sz w:val="18"/>
                <w:szCs w:val="18"/>
              </w:rPr>
              <w:t xml:space="preserve">d) three or more surveys identified, and a clear periodicity, with a specific year for the next survey”. </w:t>
            </w:r>
            <w:r w:rsidRPr="00225A69">
              <w:rPr>
                <w:sz w:val="18"/>
                <w:szCs w:val="18"/>
              </w:rPr>
              <w:fldChar w:fldCharType="begin"/>
            </w:r>
            <w:r>
              <w:rPr>
                <w:sz w:val="18"/>
                <w:szCs w:val="18"/>
              </w:rPr>
              <w:instrText xml:space="preserve"> ADDIN EN.CITE &lt;EndNote&gt;&lt;Cite&gt;&lt;Author&gt;Ramirez Varela&lt;/Author&gt;&lt;Year&gt;2016&lt;/Year&gt;&lt;RecNum&gt;57650&lt;/RecNum&gt;&lt;DisplayText&gt;[57]&lt;/DisplayText&gt;&lt;record&gt;&lt;rec-number&gt;57650&lt;/rec-number&gt;&lt;foreign-keys&gt;&lt;key app="EN" db-id="sde5espvaxdrr1estz4vptxjr0zrw0aax2rt" timestamp="1497411823"&gt;57650&lt;/key&gt;&lt;/foreign-keys&gt;&lt;ref-type name="Generic"&gt;13&lt;/ref-type&gt;&lt;contributors&gt;&lt;authors&gt;&lt;author&gt;Ramirez Varela, A.&lt;/author&gt;&lt;author&gt;Pratt, M.&lt;/author&gt;&lt;author&gt;Borges, C.&lt;/author&gt;&lt;author&gt;Hallal, P.&lt;/author&gt;&lt;/authors&gt;&lt;/contributors&gt;&lt;titles&gt;&lt;title&gt;1st Physical Activity Almanac: The Global Observatory for Physical Activity - GoPA&lt;/title&gt;&lt;tertiary-title&gt;Global Physical Activity Observatory&lt;/tertiary-title&gt;&lt;/titles&gt;&lt;dates&gt;&lt;year&gt;2016&lt;/year&gt;&lt;/dates&gt;&lt;publisher&gt;The Global Observatory for Physical Activity&lt;/publisher&gt;&lt;urls&gt;&lt;related-urls&gt;&lt;url&gt;https://indd.adobe.com/view/f8d2c921-4daf-4c96-9eaf-b8fb2c4de615&lt;/url&gt;&lt;/related-urls&gt;&lt;/urls&gt;&lt;/record&gt;&lt;/Cite&gt;&lt;/EndNote&gt;</w:instrText>
            </w:r>
            <w:r w:rsidRPr="00225A69">
              <w:rPr>
                <w:sz w:val="18"/>
                <w:szCs w:val="18"/>
              </w:rPr>
              <w:fldChar w:fldCharType="separate"/>
            </w:r>
            <w:r>
              <w:rPr>
                <w:noProof/>
                <w:sz w:val="18"/>
                <w:szCs w:val="18"/>
              </w:rPr>
              <w:t>[57]</w:t>
            </w:r>
            <w:r w:rsidRPr="00225A69">
              <w:rPr>
                <w:sz w:val="18"/>
                <w:szCs w:val="18"/>
              </w:rPr>
              <w:fldChar w:fldCharType="end"/>
            </w:r>
            <w:r w:rsidRPr="00225A69">
              <w:rPr>
                <w:sz w:val="18"/>
                <w:szCs w:val="18"/>
              </w:rPr>
              <w:t xml:space="preserve"> </w:t>
            </w:r>
            <w:r w:rsidRPr="00225A69">
              <w:rPr>
                <w:sz w:val="18"/>
                <w:szCs w:val="18"/>
              </w:rPr>
              <w:fldChar w:fldCharType="begin"/>
            </w:r>
            <w:r>
              <w:rPr>
                <w:sz w:val="18"/>
                <w:szCs w:val="18"/>
              </w:rPr>
              <w:instrText xml:space="preserve"> ADDIN EN.CITE &lt;EndNote&gt;&lt;Cite&gt;&lt;Author&gt;Ramirez Varela&lt;/Author&gt;&lt;Year&gt;2016&lt;/Year&gt;&lt;RecNum&gt;57650&lt;/RecNum&gt;&lt;DisplayText&gt;[57]&lt;/DisplayText&gt;&lt;record&gt;&lt;rec-number&gt;57650&lt;/rec-number&gt;&lt;foreign-keys&gt;&lt;key app="EN" db-id="sde5espvaxdrr1estz4vptxjr0zrw0aax2rt" timestamp="1497411823"&gt;57650&lt;/key&gt;&lt;/foreign-keys&gt;&lt;ref-type name="Generic"&gt;13&lt;/ref-type&gt;&lt;contributors&gt;&lt;authors&gt;&lt;author&gt;Ramirez Varela, A.&lt;/author&gt;&lt;author&gt;Pratt, M.&lt;/author&gt;&lt;author&gt;Borges, C.&lt;/author&gt;&lt;author&gt;Hallal, P.&lt;/author&gt;&lt;/authors&gt;&lt;/contributors&gt;&lt;titles&gt;&lt;title&gt;1st Physical Activity Almanac: The Global Observatory for Physical Activity - GoPA&lt;/title&gt;&lt;tertiary-title&gt;Global Physical Activity Observatory&lt;/tertiary-title&gt;&lt;/titles&gt;&lt;dates&gt;&lt;year&gt;2016&lt;/year&gt;&lt;/dates&gt;&lt;publisher&gt;The Global Observatory for Physical Activity&lt;/publisher&gt;&lt;urls&gt;&lt;related-urls&gt;&lt;url&gt;https://indd.adobe.com/view/f8d2c921-4daf-4c96-9eaf-b8fb2c4de615&lt;/url&gt;&lt;/related-urls&gt;&lt;/urls&gt;&lt;/record&gt;&lt;/Cite&gt;&lt;/EndNote&gt;</w:instrText>
            </w:r>
            <w:r w:rsidRPr="00225A69">
              <w:rPr>
                <w:sz w:val="18"/>
                <w:szCs w:val="18"/>
              </w:rPr>
              <w:fldChar w:fldCharType="separate"/>
            </w:r>
            <w:r>
              <w:rPr>
                <w:noProof/>
                <w:sz w:val="18"/>
                <w:szCs w:val="18"/>
              </w:rPr>
              <w:t>[57]</w:t>
            </w:r>
            <w:r w:rsidRPr="00225A69">
              <w:rPr>
                <w:sz w:val="18"/>
                <w:szCs w:val="18"/>
              </w:rPr>
              <w:fldChar w:fldCharType="end"/>
            </w:r>
            <w:r>
              <w:rPr>
                <w:sz w:val="18"/>
                <w:szCs w:val="18"/>
              </w:rPr>
              <w:t xml:space="preserve"> </w:t>
            </w:r>
            <w:r w:rsidRPr="00225A69">
              <w:rPr>
                <w:sz w:val="18"/>
                <w:szCs w:val="18"/>
              </w:rPr>
              <w:t>p. 28</w:t>
            </w:r>
          </w:p>
          <w:p w14:paraId="510FF703" w14:textId="77777777" w:rsidR="00790D80" w:rsidRPr="00225A69" w:rsidRDefault="00790D80" w:rsidP="001B1B18">
            <w:pPr>
              <w:adjustRightInd w:val="0"/>
              <w:rPr>
                <w:rFonts w:eastAsia="Times New Roman"/>
                <w:color w:val="000000" w:themeColor="text1"/>
                <w:sz w:val="18"/>
                <w:szCs w:val="18"/>
                <w:shd w:val="clear" w:color="auto" w:fill="F5F5F5"/>
              </w:rPr>
            </w:pPr>
          </w:p>
        </w:tc>
      </w:tr>
      <w:tr w:rsidR="00790D80" w:rsidRPr="00225A69" w14:paraId="67A171AA" w14:textId="77777777" w:rsidTr="001B1B18">
        <w:tc>
          <w:tcPr>
            <w:tcW w:w="1766" w:type="dxa"/>
          </w:tcPr>
          <w:p w14:paraId="226FED45" w14:textId="77777777" w:rsidR="00790D80" w:rsidRPr="00225A69" w:rsidRDefault="00790D80" w:rsidP="001B1B18">
            <w:pPr>
              <w:adjustRightInd w:val="0"/>
              <w:rPr>
                <w:sz w:val="18"/>
                <w:szCs w:val="18"/>
              </w:rPr>
            </w:pPr>
            <w:r w:rsidRPr="009A6303">
              <w:rPr>
                <w:rFonts w:cs="Arial"/>
                <w:i/>
                <w:sz w:val="18"/>
                <w:szCs w:val="18"/>
              </w:rPr>
              <w:t>GoPA Policy Inventory 1.0 2017</w:t>
            </w:r>
          </w:p>
        </w:tc>
        <w:tc>
          <w:tcPr>
            <w:tcW w:w="1636" w:type="dxa"/>
          </w:tcPr>
          <w:p w14:paraId="3AEE3706" w14:textId="77777777" w:rsidR="00790D80" w:rsidRPr="00225A69" w:rsidRDefault="00790D80" w:rsidP="001B1B18">
            <w:pPr>
              <w:adjustRightInd w:val="0"/>
              <w:rPr>
                <w:sz w:val="18"/>
                <w:szCs w:val="18"/>
              </w:rPr>
            </w:pPr>
            <w:r w:rsidRPr="00225A69">
              <w:rPr>
                <w:sz w:val="18"/>
                <w:szCs w:val="18"/>
              </w:rPr>
              <w:t xml:space="preserve">- Global Observatory for Physical activity, 2017 </w:t>
            </w:r>
            <w:r w:rsidRPr="00225A69">
              <w:rPr>
                <w:rFonts w:cs="Arial"/>
                <w:color w:val="000000" w:themeColor="text1"/>
                <w:sz w:val="18"/>
                <w:szCs w:val="18"/>
              </w:rPr>
              <w:fldChar w:fldCharType="begin"/>
            </w:r>
            <w:r>
              <w:rPr>
                <w:rFonts w:cs="Arial"/>
                <w:color w:val="000000" w:themeColor="text1"/>
                <w:sz w:val="18"/>
                <w:szCs w:val="18"/>
              </w:rPr>
              <w:instrText xml:space="preserve"> ADDIN EN.CITE &lt;EndNote&gt;&lt;Cite&gt;&lt;Author&gt;Global Observatory for Physical Activity&lt;/Author&gt;&lt;Year&gt;2017&lt;/Year&gt;&lt;RecNum&gt;57864&lt;/RecNum&gt;&lt;DisplayText&gt;[34]&lt;/DisplayText&gt;&lt;record&gt;&lt;rec-number&gt;57864&lt;/rec-number&gt;&lt;foreign-keys&gt;&lt;key app="EN" db-id="sde5espvaxdrr1estz4vptxjr0zrw0aax2rt" timestamp="1546561818"&gt;57864&lt;/key&gt;&lt;key app="ENWeb" db-id=""&gt;0&lt;/key&gt;&lt;/foreign-keys&gt;&lt;ref-type name="Generic"&gt;13&lt;/ref-type&gt;&lt;contributors&gt;&lt;authors&gt;&lt;author&gt;Global Observatory for Physical Activity,&lt;/author&gt;&lt;/authors&gt;&lt;/contributors&gt;&lt;titles&gt;&lt;title&gt;The Global Observatory for Physical Activity-GoPA! Policy Inventory version 1.0. Adapted from the: Health enhancing physical activity (HEPA) policy audit tool, version 2.0; and, The European Monitoring Framework&lt;/title&gt;&lt;/titles&gt;&lt;dates&gt;&lt;year&gt;2017&lt;/year&gt;&lt;pub-dates&gt;&lt;date&gt;July 2017&lt;/date&gt;&lt;/pub-dates&gt;&lt;/dates&gt;&lt;urls&gt;&lt;/urls&gt;&lt;/record&gt;&lt;/Cite&gt;&lt;/EndNote&gt;</w:instrText>
            </w:r>
            <w:r w:rsidRPr="00225A69">
              <w:rPr>
                <w:rFonts w:cs="Arial"/>
                <w:color w:val="000000" w:themeColor="text1"/>
                <w:sz w:val="18"/>
                <w:szCs w:val="18"/>
              </w:rPr>
              <w:fldChar w:fldCharType="separate"/>
            </w:r>
            <w:r>
              <w:rPr>
                <w:rFonts w:cs="Arial"/>
                <w:noProof/>
                <w:color w:val="000000" w:themeColor="text1"/>
                <w:sz w:val="18"/>
                <w:szCs w:val="18"/>
              </w:rPr>
              <w:t>[34]</w:t>
            </w:r>
            <w:r w:rsidRPr="00225A69">
              <w:rPr>
                <w:rFonts w:cs="Arial"/>
                <w:color w:val="000000" w:themeColor="text1"/>
                <w:sz w:val="18"/>
                <w:szCs w:val="18"/>
              </w:rPr>
              <w:fldChar w:fldCharType="end"/>
            </w:r>
          </w:p>
        </w:tc>
        <w:tc>
          <w:tcPr>
            <w:tcW w:w="3119" w:type="dxa"/>
          </w:tcPr>
          <w:p w14:paraId="5FC1BB8B" w14:textId="77777777" w:rsidR="00790D80" w:rsidRPr="00225A69" w:rsidRDefault="00790D80" w:rsidP="001B1B18">
            <w:pPr>
              <w:adjustRightInd w:val="0"/>
              <w:rPr>
                <w:sz w:val="18"/>
                <w:szCs w:val="18"/>
              </w:rPr>
            </w:pPr>
            <w:r w:rsidRPr="00225A69">
              <w:rPr>
                <w:sz w:val="18"/>
                <w:szCs w:val="18"/>
              </w:rPr>
              <w:t xml:space="preserve">This questionnaire is still unpublished document developed by the GoPA. It is based on the second version of the HEPA PAT and the European Monitoring Framework. It contains ten items. </w:t>
            </w:r>
          </w:p>
        </w:tc>
        <w:tc>
          <w:tcPr>
            <w:tcW w:w="7997" w:type="dxa"/>
          </w:tcPr>
          <w:p w14:paraId="26449F96" w14:textId="77777777" w:rsidR="00790D80" w:rsidRPr="00225A69" w:rsidRDefault="00790D80" w:rsidP="001B1B18">
            <w:pPr>
              <w:jc w:val="both"/>
              <w:rPr>
                <w:rFonts w:cs="Arial"/>
                <w:color w:val="000000" w:themeColor="text1"/>
                <w:sz w:val="18"/>
                <w:szCs w:val="18"/>
              </w:rPr>
            </w:pPr>
            <w:r w:rsidRPr="00225A69">
              <w:rPr>
                <w:rFonts w:cs="Arial"/>
                <w:color w:val="000000" w:themeColor="text1"/>
                <w:sz w:val="18"/>
                <w:szCs w:val="18"/>
              </w:rPr>
              <w:t>Sections of the questionnaire:</w:t>
            </w:r>
          </w:p>
          <w:p w14:paraId="31AAFA09" w14:textId="77777777" w:rsidR="00790D80" w:rsidRPr="00225A69" w:rsidRDefault="00790D80" w:rsidP="001B1B18">
            <w:pPr>
              <w:jc w:val="both"/>
              <w:rPr>
                <w:rFonts w:cs="Arial"/>
                <w:color w:val="000000" w:themeColor="text1"/>
                <w:sz w:val="18"/>
                <w:szCs w:val="18"/>
              </w:rPr>
            </w:pPr>
            <w:r w:rsidRPr="00225A69">
              <w:rPr>
                <w:rFonts w:cs="Arial"/>
                <w:color w:val="000000" w:themeColor="text1"/>
                <w:sz w:val="18"/>
                <w:szCs w:val="18"/>
              </w:rPr>
              <w:t xml:space="preserve">1) Main government ministries that have active role in HEPA promotion; </w:t>
            </w:r>
          </w:p>
          <w:p w14:paraId="0746FC1F" w14:textId="77777777" w:rsidR="00790D80" w:rsidRPr="00225A69" w:rsidRDefault="00790D80" w:rsidP="001B1B18">
            <w:pPr>
              <w:jc w:val="both"/>
              <w:rPr>
                <w:rFonts w:cs="Arial"/>
                <w:color w:val="000000" w:themeColor="text1"/>
                <w:sz w:val="18"/>
                <w:szCs w:val="18"/>
              </w:rPr>
            </w:pPr>
            <w:r w:rsidRPr="00225A69">
              <w:rPr>
                <w:rFonts w:cs="Arial"/>
                <w:color w:val="000000" w:themeColor="text1"/>
                <w:sz w:val="18"/>
                <w:szCs w:val="18"/>
              </w:rPr>
              <w:t xml:space="preserve">2) Important national organizations (outside government) actively engaged in HEPA promotion; </w:t>
            </w:r>
          </w:p>
          <w:p w14:paraId="4942E45D" w14:textId="77777777" w:rsidR="00790D80" w:rsidRPr="00225A69" w:rsidRDefault="00790D80" w:rsidP="001B1B18">
            <w:pPr>
              <w:jc w:val="both"/>
              <w:rPr>
                <w:rFonts w:cs="Arial"/>
                <w:color w:val="000000" w:themeColor="text1"/>
                <w:sz w:val="18"/>
                <w:szCs w:val="18"/>
              </w:rPr>
            </w:pPr>
            <w:r w:rsidRPr="00225A69">
              <w:rPr>
                <w:rFonts w:cs="Arial"/>
                <w:color w:val="000000" w:themeColor="text1"/>
                <w:sz w:val="18"/>
                <w:szCs w:val="18"/>
              </w:rPr>
              <w:t xml:space="preserve">3) Documents that outline intention to increase national PA levels (policy documents, legislation, strategies or action plans); </w:t>
            </w:r>
          </w:p>
          <w:p w14:paraId="263F98FB" w14:textId="77777777" w:rsidR="00790D80" w:rsidRPr="00225A69" w:rsidRDefault="00790D80" w:rsidP="001B1B18">
            <w:pPr>
              <w:jc w:val="both"/>
              <w:rPr>
                <w:rFonts w:cs="Arial"/>
                <w:color w:val="000000" w:themeColor="text1"/>
                <w:sz w:val="18"/>
                <w:szCs w:val="18"/>
              </w:rPr>
            </w:pPr>
            <w:r w:rsidRPr="00225A69">
              <w:rPr>
                <w:rFonts w:cs="Arial"/>
                <w:color w:val="000000" w:themeColor="text1"/>
                <w:sz w:val="18"/>
                <w:szCs w:val="18"/>
              </w:rPr>
              <w:t xml:space="preserve">4) Existence and target groups of national recommendations on PA and health; </w:t>
            </w:r>
          </w:p>
          <w:p w14:paraId="70DC9CD0" w14:textId="77777777" w:rsidR="00790D80" w:rsidRPr="00225A69" w:rsidRDefault="00790D80" w:rsidP="001B1B18">
            <w:pPr>
              <w:jc w:val="both"/>
              <w:rPr>
                <w:rFonts w:cs="Arial"/>
                <w:color w:val="000000" w:themeColor="text1"/>
                <w:sz w:val="18"/>
                <w:szCs w:val="18"/>
              </w:rPr>
            </w:pPr>
            <w:r w:rsidRPr="00225A69">
              <w:rPr>
                <w:rFonts w:cs="Arial"/>
                <w:color w:val="000000" w:themeColor="text1"/>
                <w:sz w:val="18"/>
                <w:szCs w:val="18"/>
              </w:rPr>
              <w:t xml:space="preserve">5) Existence and target groups of national recommendations on SB reduction; </w:t>
            </w:r>
          </w:p>
          <w:p w14:paraId="5A78CA47" w14:textId="77777777" w:rsidR="00790D80" w:rsidRPr="00225A69" w:rsidRDefault="00790D80" w:rsidP="001B1B18">
            <w:pPr>
              <w:jc w:val="both"/>
              <w:rPr>
                <w:rFonts w:cs="Arial"/>
                <w:color w:val="000000" w:themeColor="text1"/>
                <w:sz w:val="18"/>
                <w:szCs w:val="18"/>
              </w:rPr>
            </w:pPr>
            <w:r w:rsidRPr="00225A69">
              <w:rPr>
                <w:rFonts w:cs="Arial"/>
                <w:color w:val="000000" w:themeColor="text1"/>
                <w:sz w:val="18"/>
                <w:szCs w:val="18"/>
              </w:rPr>
              <w:t xml:space="preserve">6) Existence of surveillance/monitoring system; </w:t>
            </w:r>
          </w:p>
          <w:p w14:paraId="66F4E33A" w14:textId="77777777" w:rsidR="00790D80" w:rsidRPr="00225A69" w:rsidRDefault="00790D80" w:rsidP="001B1B18">
            <w:pPr>
              <w:jc w:val="both"/>
              <w:rPr>
                <w:rFonts w:cs="Arial"/>
                <w:color w:val="000000" w:themeColor="text1"/>
                <w:sz w:val="18"/>
                <w:szCs w:val="18"/>
              </w:rPr>
            </w:pPr>
            <w:r w:rsidRPr="00225A69">
              <w:rPr>
                <w:rFonts w:cs="Arial"/>
                <w:color w:val="000000" w:themeColor="text1"/>
                <w:sz w:val="18"/>
                <w:szCs w:val="18"/>
              </w:rPr>
              <w:t xml:space="preserve">7) Existence of national goals and timeframe for increasing PA levels; </w:t>
            </w:r>
          </w:p>
          <w:p w14:paraId="5BBE1550" w14:textId="77777777" w:rsidR="00790D80" w:rsidRPr="00225A69" w:rsidRDefault="00790D80" w:rsidP="001B1B18">
            <w:pPr>
              <w:jc w:val="both"/>
              <w:rPr>
                <w:rFonts w:cs="Arial"/>
                <w:color w:val="000000" w:themeColor="text1"/>
                <w:sz w:val="18"/>
                <w:szCs w:val="18"/>
              </w:rPr>
            </w:pPr>
            <w:r w:rsidRPr="00225A69">
              <w:rPr>
                <w:rFonts w:cs="Arial"/>
                <w:color w:val="000000" w:themeColor="text1"/>
                <w:sz w:val="18"/>
                <w:szCs w:val="18"/>
              </w:rPr>
              <w:t xml:space="preserve">8) Settings included in delivering of HEPA actions; </w:t>
            </w:r>
          </w:p>
          <w:p w14:paraId="264497D3" w14:textId="77777777" w:rsidR="00790D80" w:rsidRDefault="00790D80" w:rsidP="001B1B18">
            <w:pPr>
              <w:jc w:val="both"/>
              <w:rPr>
                <w:rFonts w:cs="Arial"/>
                <w:color w:val="000000" w:themeColor="text1"/>
                <w:sz w:val="18"/>
                <w:szCs w:val="18"/>
              </w:rPr>
            </w:pPr>
            <w:r w:rsidRPr="00225A69">
              <w:rPr>
                <w:rFonts w:cs="Arial"/>
                <w:color w:val="000000" w:themeColor="text1"/>
                <w:sz w:val="18"/>
                <w:szCs w:val="18"/>
              </w:rPr>
              <w:t xml:space="preserve">9) Population groups targeted by HEPA actions; </w:t>
            </w:r>
          </w:p>
          <w:p w14:paraId="30813380" w14:textId="77777777" w:rsidR="00790D80" w:rsidRPr="00225A69" w:rsidRDefault="00790D80" w:rsidP="001B1B18">
            <w:pPr>
              <w:jc w:val="both"/>
              <w:rPr>
                <w:rFonts w:cs="Arial"/>
                <w:color w:val="000000" w:themeColor="text1"/>
                <w:sz w:val="18"/>
                <w:szCs w:val="18"/>
              </w:rPr>
            </w:pPr>
            <w:r w:rsidRPr="00225A69">
              <w:rPr>
                <w:rFonts w:cs="Arial"/>
                <w:color w:val="000000" w:themeColor="text1"/>
                <w:sz w:val="18"/>
                <w:szCs w:val="18"/>
              </w:rPr>
              <w:t>10) Existence of professional network for supporting professionals working in PA area.”</w:t>
            </w:r>
          </w:p>
        </w:tc>
      </w:tr>
    </w:tbl>
    <w:p w14:paraId="3792817E" w14:textId="77777777" w:rsidR="00790D80" w:rsidRDefault="00790D80"/>
    <w:sectPr w:rsidR="00790D80" w:rsidSect="00790D8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B69B9"/>
    <w:multiLevelType w:val="hybridMultilevel"/>
    <w:tmpl w:val="41B64420"/>
    <w:lvl w:ilvl="0" w:tplc="DFAEC23E">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D1141"/>
    <w:multiLevelType w:val="hybridMultilevel"/>
    <w:tmpl w:val="6250F9EC"/>
    <w:lvl w:ilvl="0" w:tplc="4238D41A">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43113"/>
    <w:multiLevelType w:val="hybridMultilevel"/>
    <w:tmpl w:val="C25E3BB8"/>
    <w:lvl w:ilvl="0" w:tplc="343656F4">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F4DB3"/>
    <w:multiLevelType w:val="hybridMultilevel"/>
    <w:tmpl w:val="228822DC"/>
    <w:lvl w:ilvl="0" w:tplc="FA5650FC">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6247A"/>
    <w:multiLevelType w:val="hybridMultilevel"/>
    <w:tmpl w:val="0CCC60AA"/>
    <w:lvl w:ilvl="0" w:tplc="1F6CD7CE">
      <w:start w:val="1"/>
      <w:numFmt w:val="decimal"/>
      <w:lvlText w:val="%1)"/>
      <w:lvlJc w:val="left"/>
      <w:pPr>
        <w:ind w:left="170" w:hanging="17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80"/>
    <w:rsid w:val="00042867"/>
    <w:rsid w:val="0009001D"/>
    <w:rsid w:val="000969CD"/>
    <w:rsid w:val="0019234A"/>
    <w:rsid w:val="001A6E86"/>
    <w:rsid w:val="001B1E37"/>
    <w:rsid w:val="001D624F"/>
    <w:rsid w:val="001E70B5"/>
    <w:rsid w:val="002A36CE"/>
    <w:rsid w:val="00350EA5"/>
    <w:rsid w:val="003754C4"/>
    <w:rsid w:val="00452203"/>
    <w:rsid w:val="004A0E70"/>
    <w:rsid w:val="00581786"/>
    <w:rsid w:val="005A75B9"/>
    <w:rsid w:val="005E257E"/>
    <w:rsid w:val="005F04F2"/>
    <w:rsid w:val="00606A71"/>
    <w:rsid w:val="00642D2D"/>
    <w:rsid w:val="006A0D79"/>
    <w:rsid w:val="007451C0"/>
    <w:rsid w:val="00790D80"/>
    <w:rsid w:val="007B185C"/>
    <w:rsid w:val="007D7AF8"/>
    <w:rsid w:val="007E28D8"/>
    <w:rsid w:val="0080238A"/>
    <w:rsid w:val="00823231"/>
    <w:rsid w:val="00823475"/>
    <w:rsid w:val="008434A4"/>
    <w:rsid w:val="008A04FA"/>
    <w:rsid w:val="008A1E0D"/>
    <w:rsid w:val="008C0A68"/>
    <w:rsid w:val="00941718"/>
    <w:rsid w:val="009867BA"/>
    <w:rsid w:val="00A029AA"/>
    <w:rsid w:val="00A24FC1"/>
    <w:rsid w:val="00AC15A3"/>
    <w:rsid w:val="00AE781B"/>
    <w:rsid w:val="00B04B6E"/>
    <w:rsid w:val="00B660B9"/>
    <w:rsid w:val="00BB5B20"/>
    <w:rsid w:val="00BF75B2"/>
    <w:rsid w:val="00C077AA"/>
    <w:rsid w:val="00C16412"/>
    <w:rsid w:val="00C36198"/>
    <w:rsid w:val="00DA1310"/>
    <w:rsid w:val="00DE697A"/>
    <w:rsid w:val="00E5769E"/>
    <w:rsid w:val="00ED6ED4"/>
    <w:rsid w:val="00F144F7"/>
    <w:rsid w:val="00F46AEF"/>
    <w:rsid w:val="00F5460D"/>
    <w:rsid w:val="00F659A5"/>
    <w:rsid w:val="00FA1B80"/>
    <w:rsid w:val="00FB0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E28C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80"/>
    <w:pPr>
      <w:spacing w:after="200" w:line="276" w:lineRule="auto"/>
      <w:ind w:left="720"/>
      <w:contextualSpacing/>
    </w:pPr>
    <w:rPr>
      <w:sz w:val="22"/>
      <w:szCs w:val="22"/>
      <w:lang w:val="en-AU"/>
    </w:rPr>
  </w:style>
  <w:style w:type="table" w:styleId="TableGrid">
    <w:name w:val="Table Grid"/>
    <w:basedOn w:val="TableNormal"/>
    <w:uiPriority w:val="39"/>
    <w:rsid w:val="00790D8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790D80"/>
    <w:rPr>
      <w:rFonts w:ascii="Helvetica" w:hAnsi="Helvetica" w:cs="Times New Roman"/>
      <w:sz w:val="18"/>
      <w:szCs w:val="18"/>
      <w:lang w:val="en-US"/>
    </w:rPr>
  </w:style>
  <w:style w:type="paragraph" w:customStyle="1" w:styleId="p2">
    <w:name w:val="p2"/>
    <w:basedOn w:val="Normal"/>
    <w:rsid w:val="00790D80"/>
    <w:pPr>
      <w:ind w:left="540" w:hanging="540"/>
    </w:pPr>
    <w:rPr>
      <w:rFonts w:ascii="Helvetica" w:hAnsi="Helvetica" w:cs="Times New Roman"/>
      <w:sz w:val="18"/>
      <w:szCs w:val="18"/>
      <w:lang w:val="en-US"/>
    </w:rPr>
  </w:style>
  <w:style w:type="character" w:customStyle="1" w:styleId="apple-tab-span">
    <w:name w:val="apple-tab-span"/>
    <w:basedOn w:val="DefaultParagraphFont"/>
    <w:rsid w:val="00790D80"/>
  </w:style>
  <w:style w:type="character" w:styleId="Hyperlink">
    <w:name w:val="Hyperlink"/>
    <w:basedOn w:val="DefaultParagraphFont"/>
    <w:uiPriority w:val="99"/>
    <w:unhideWhenUsed/>
    <w:rsid w:val="00790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microsoft.com/office/2007/relationships/hdphoto" Target="media/hdphoto1.wdp"/><Relationship Id="rId8" Type="http://schemas.openxmlformats.org/officeDocument/2006/relationships/hyperlink" Target="https://www.activehealthykids.org/too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9545</Words>
  <Characters>54413</Characters>
  <Application>Microsoft Macintosh Word</Application>
  <DocSecurity>0</DocSecurity>
  <Lines>453</Lines>
  <Paragraphs>127</Paragraphs>
  <ScaleCrop>false</ScaleCrop>
  <LinksUpToDate>false</LinksUpToDate>
  <CharactersWithSpaces>63831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Klepac Pogrmilovic</dc:creator>
  <cp:keywords/>
  <dc:description/>
  <cp:lastModifiedBy>Bojana Klepac Pogrmilovic</cp:lastModifiedBy>
  <cp:revision>2</cp:revision>
  <dcterms:created xsi:type="dcterms:W3CDTF">2019-08-14T22:46:00Z</dcterms:created>
  <dcterms:modified xsi:type="dcterms:W3CDTF">2019-08-14T22:46:00Z</dcterms:modified>
</cp:coreProperties>
</file>