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6FF6B" w14:textId="2EDD3C1A" w:rsidR="00F13E04" w:rsidRDefault="00CC4E06">
      <w:r>
        <w:rPr>
          <w:noProof/>
        </w:rPr>
        <w:drawing>
          <wp:inline distT="0" distB="0" distL="0" distR="0" wp14:anchorId="2A59E6DA" wp14:editId="0EC1FCCA">
            <wp:extent cx="5943600" cy="6671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93B7" w14:textId="77777777" w:rsidR="00CC4E06" w:rsidRDefault="00CC4E06" w:rsidP="00CC4E06">
      <w:pPr>
        <w:spacing w:before="40"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5FA">
        <w:rPr>
          <w:rFonts w:ascii="Times New Roman" w:hAnsi="Times New Roman" w:cs="Times New Roman"/>
          <w:b/>
          <w:sz w:val="24"/>
          <w:szCs w:val="24"/>
        </w:rPr>
        <w:t>Figure S1</w:t>
      </w:r>
      <w:r w:rsidRPr="002825FA">
        <w:rPr>
          <w:rFonts w:ascii="Times New Roman" w:hAnsi="Times New Roman" w:cs="Times New Roman"/>
          <w:sz w:val="24"/>
          <w:szCs w:val="24"/>
        </w:rPr>
        <w:t xml:space="preserve">. </w:t>
      </w:r>
      <w:r w:rsidRPr="00DE3DAD">
        <w:rPr>
          <w:rFonts w:ascii="Times New Roman" w:hAnsi="Times New Roman" w:cs="Times New Roman"/>
          <w:sz w:val="24"/>
          <w:szCs w:val="24"/>
        </w:rPr>
        <w:t xml:space="preserve">PSIPRED analysis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DE3DAD">
        <w:rPr>
          <w:rFonts w:ascii="Times New Roman" w:hAnsi="Times New Roman" w:cs="Times New Roman"/>
          <w:sz w:val="24"/>
          <w:szCs w:val="24"/>
        </w:rPr>
        <w:t>MERS-COV</w:t>
      </w:r>
      <w:r>
        <w:rPr>
          <w:rFonts w:ascii="Times New Roman" w:hAnsi="Times New Roman" w:cs="Times New Roman"/>
          <w:sz w:val="24"/>
          <w:szCs w:val="24"/>
        </w:rPr>
        <w:t xml:space="preserve"> S protein. H</w:t>
      </w:r>
      <w:r w:rsidRPr="00DE3DAD">
        <w:rPr>
          <w:rFonts w:ascii="Times New Roman" w:hAnsi="Times New Roman" w:cs="Times New Roman"/>
          <w:sz w:val="24"/>
          <w:szCs w:val="24"/>
        </w:rPr>
        <w:t xml:space="preserve">elixes </w:t>
      </w:r>
      <w:r>
        <w:rPr>
          <w:rFonts w:ascii="Times New Roman" w:hAnsi="Times New Roman" w:cs="Times New Roman"/>
          <w:sz w:val="24"/>
          <w:szCs w:val="24"/>
        </w:rPr>
        <w:t>are</w:t>
      </w:r>
      <w:r w:rsidRPr="00DE3DAD">
        <w:rPr>
          <w:rFonts w:ascii="Times New Roman" w:hAnsi="Times New Roman" w:cs="Times New Roman"/>
          <w:sz w:val="24"/>
          <w:szCs w:val="24"/>
        </w:rPr>
        <w:t xml:space="preserve"> cylindrical </w:t>
      </w:r>
      <w:r>
        <w:rPr>
          <w:rFonts w:ascii="Times New Roman" w:hAnsi="Times New Roman" w:cs="Times New Roman"/>
          <w:sz w:val="24"/>
          <w:szCs w:val="24"/>
        </w:rPr>
        <w:t>and coloured pink</w:t>
      </w:r>
      <w:r w:rsidRPr="00DE3DA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beta-</w:t>
      </w:r>
      <w:r w:rsidRPr="00DE3DAD">
        <w:rPr>
          <w:rFonts w:ascii="Times New Roman" w:hAnsi="Times New Roman" w:cs="Times New Roman"/>
          <w:sz w:val="24"/>
          <w:szCs w:val="24"/>
        </w:rPr>
        <w:t xml:space="preserve">strands </w:t>
      </w:r>
      <w:r>
        <w:rPr>
          <w:rFonts w:ascii="Times New Roman" w:hAnsi="Times New Roman" w:cs="Times New Roman"/>
          <w:sz w:val="24"/>
          <w:szCs w:val="24"/>
        </w:rPr>
        <w:t>are shown as arrows and coloured yellow, and</w:t>
      </w:r>
      <w:r w:rsidRPr="00DE3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random coil</w:t>
      </w:r>
      <w:r w:rsidRPr="00DE3DAD">
        <w:rPr>
          <w:rFonts w:ascii="Times New Roman" w:hAnsi="Times New Roman" w:cs="Times New Roman"/>
          <w:sz w:val="24"/>
          <w:szCs w:val="24"/>
        </w:rPr>
        <w:t xml:space="preserve"> region</w:t>
      </w:r>
      <w:r>
        <w:rPr>
          <w:rFonts w:ascii="Times New Roman" w:hAnsi="Times New Roman" w:cs="Times New Roman"/>
          <w:sz w:val="24"/>
          <w:szCs w:val="24"/>
        </w:rPr>
        <w:t>s are</w:t>
      </w:r>
      <w:r w:rsidRPr="00DE3DAD">
        <w:rPr>
          <w:rFonts w:ascii="Times New Roman" w:hAnsi="Times New Roman" w:cs="Times New Roman"/>
          <w:sz w:val="24"/>
          <w:szCs w:val="24"/>
        </w:rPr>
        <w:t xml:space="preserve"> black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E3D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76B49" w14:textId="4CBBD86A" w:rsidR="00CC4E06" w:rsidRDefault="00CC4E06"/>
    <w:p w14:paraId="5D6A2EF3" w14:textId="50CE69F8" w:rsidR="00CC4E06" w:rsidRDefault="00CC4E06">
      <w:r>
        <w:rPr>
          <w:noProof/>
        </w:rPr>
        <w:lastRenderedPageBreak/>
        <w:drawing>
          <wp:inline distT="0" distB="0" distL="0" distR="0" wp14:anchorId="17D039E8" wp14:editId="2ADBE434">
            <wp:extent cx="5943600" cy="3796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DC4E" w14:textId="77777777" w:rsidR="00CC4E06" w:rsidRDefault="00CC4E06" w:rsidP="00CC4E06">
      <w:pPr>
        <w:spacing w:before="40"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5FA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825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DE3DAD">
        <w:rPr>
          <w:rFonts w:ascii="Times New Roman" w:hAnsi="Times New Roman" w:cs="Times New Roman"/>
          <w:sz w:val="24"/>
          <w:szCs w:val="24"/>
        </w:rPr>
        <w:t xml:space="preserve">3D structure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DE3DAD">
        <w:rPr>
          <w:rFonts w:ascii="Times New Roman" w:hAnsi="Times New Roman" w:cs="Times New Roman"/>
          <w:sz w:val="24"/>
          <w:szCs w:val="24"/>
        </w:rPr>
        <w:t>MERS-COV</w:t>
      </w:r>
      <w:r>
        <w:rPr>
          <w:rFonts w:ascii="Times New Roman" w:hAnsi="Times New Roman" w:cs="Times New Roman"/>
          <w:sz w:val="24"/>
          <w:szCs w:val="24"/>
        </w:rPr>
        <w:t xml:space="preserve"> S protein (front and back conformations).</w:t>
      </w:r>
    </w:p>
    <w:p w14:paraId="19C42916" w14:textId="5FA261B8" w:rsidR="00CC4E06" w:rsidRDefault="00CC4E06"/>
    <w:p w14:paraId="738BB153" w14:textId="511EA30E" w:rsidR="00CC4E06" w:rsidRDefault="00CC4E06"/>
    <w:p w14:paraId="1F622B20" w14:textId="141D38B4" w:rsidR="00CC4E06" w:rsidRDefault="00CC4E06"/>
    <w:p w14:paraId="40150F35" w14:textId="77777777" w:rsidR="00CC4E06" w:rsidRDefault="00CC4E06"/>
    <w:p w14:paraId="1C1E8BAE" w14:textId="2DA49B00" w:rsidR="00CC4E06" w:rsidRDefault="00CC4E06">
      <w:r>
        <w:rPr>
          <w:noProof/>
        </w:rPr>
        <w:lastRenderedPageBreak/>
        <w:drawing>
          <wp:inline distT="0" distB="0" distL="0" distR="0" wp14:anchorId="18BDAE95" wp14:editId="0A20F6B1">
            <wp:extent cx="5943600" cy="2851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5A18" w14:textId="77777777" w:rsidR="00CC4E06" w:rsidRDefault="00CC4E06" w:rsidP="00CC4E06">
      <w:pPr>
        <w:spacing w:before="40"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5FA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825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3DAD">
        <w:rPr>
          <w:rFonts w:ascii="Times New Roman" w:hAnsi="Times New Roman" w:cs="Times New Roman"/>
          <w:sz w:val="24"/>
          <w:szCs w:val="24"/>
        </w:rPr>
        <w:t xml:space="preserve">Multiple sequence alignment showing </w:t>
      </w:r>
      <w:r>
        <w:rPr>
          <w:rFonts w:ascii="Times New Roman" w:hAnsi="Times New Roman" w:cs="Times New Roman"/>
          <w:sz w:val="24"/>
          <w:szCs w:val="24"/>
        </w:rPr>
        <w:t>conservation of the</w:t>
      </w:r>
      <w:r w:rsidRPr="00DE3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 protein of </w:t>
      </w:r>
      <w:r w:rsidRPr="00DE3DAD">
        <w:rPr>
          <w:rFonts w:ascii="Times New Roman" w:hAnsi="Times New Roman" w:cs="Times New Roman"/>
          <w:sz w:val="24"/>
          <w:szCs w:val="24"/>
        </w:rPr>
        <w:t>MERS-COV</w:t>
      </w:r>
      <w:r>
        <w:rPr>
          <w:rFonts w:ascii="Times New Roman" w:hAnsi="Times New Roman" w:cs="Times New Roman"/>
          <w:sz w:val="24"/>
          <w:szCs w:val="24"/>
        </w:rPr>
        <w:t xml:space="preserve"> isolated from</w:t>
      </w:r>
      <w:r w:rsidRPr="00DE3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eight</w:t>
      </w:r>
      <w:r w:rsidRPr="00DE3DAD">
        <w:rPr>
          <w:rFonts w:ascii="Times New Roman" w:hAnsi="Times New Roman" w:cs="Times New Roman"/>
          <w:sz w:val="24"/>
          <w:szCs w:val="24"/>
        </w:rPr>
        <w:t xml:space="preserve"> different countries.</w:t>
      </w:r>
    </w:p>
    <w:p w14:paraId="1EDB1968" w14:textId="3480FFEC" w:rsidR="00CC4E06" w:rsidRDefault="00CC4E06"/>
    <w:p w14:paraId="53E6C9DD" w14:textId="77777777" w:rsidR="00CC4E06" w:rsidRDefault="00CC4E06"/>
    <w:p w14:paraId="7716D151" w14:textId="2E3AF090" w:rsidR="00CC4E06" w:rsidRDefault="00CC4E06">
      <w:r>
        <w:rPr>
          <w:noProof/>
        </w:rPr>
        <w:lastRenderedPageBreak/>
        <w:drawing>
          <wp:inline distT="0" distB="0" distL="0" distR="0" wp14:anchorId="11BBE007" wp14:editId="1289096A">
            <wp:extent cx="5943600" cy="38436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A1FA" w14:textId="363FA980" w:rsidR="00CC4E06" w:rsidRDefault="00CC4E06">
      <w:pPr>
        <w:rPr>
          <w:rFonts w:ascii="Times New Roman" w:hAnsi="Times New Roman" w:cs="Times New Roman"/>
          <w:sz w:val="24"/>
          <w:szCs w:val="24"/>
        </w:rPr>
      </w:pPr>
      <w:r w:rsidRPr="002825FA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825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3D (A1-6) and </w:t>
      </w:r>
      <w:r w:rsidR="00EC113D">
        <w:rPr>
          <w:rFonts w:ascii="Times New Roman" w:hAnsi="Times New Roman" w:cs="Times New Roman"/>
          <w:sz w:val="24"/>
          <w:szCs w:val="24"/>
        </w:rPr>
        <w:t>stick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DE3DAD">
        <w:rPr>
          <w:rFonts w:ascii="Times New Roman" w:hAnsi="Times New Roman" w:cs="Times New Roman"/>
          <w:sz w:val="24"/>
          <w:szCs w:val="24"/>
        </w:rPr>
        <w:t>tructur</w:t>
      </w:r>
      <w:r>
        <w:rPr>
          <w:rFonts w:ascii="Times New Roman" w:hAnsi="Times New Roman" w:cs="Times New Roman"/>
          <w:sz w:val="24"/>
          <w:szCs w:val="24"/>
        </w:rPr>
        <w:t>es (B1-6)</w:t>
      </w:r>
      <w:r w:rsidRPr="00DE3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representation</w:t>
      </w:r>
      <w:r w:rsidRPr="00DE3DAD">
        <w:rPr>
          <w:rFonts w:ascii="Times New Roman" w:hAnsi="Times New Roman" w:cs="Times New Roman"/>
          <w:sz w:val="24"/>
          <w:szCs w:val="24"/>
        </w:rPr>
        <w:t xml:space="preserve"> of selected </w:t>
      </w:r>
      <w:r w:rsidRPr="00BA24D1">
        <w:rPr>
          <w:rFonts w:ascii="Times New Roman" w:hAnsi="Times New Roman" w:cs="Times New Roman"/>
          <w:sz w:val="24"/>
          <w:szCs w:val="24"/>
        </w:rPr>
        <w:t>MHC class-I alleles binding peptides</w:t>
      </w:r>
      <w:r w:rsidRPr="00DE3DAD">
        <w:rPr>
          <w:rFonts w:ascii="Times New Roman" w:hAnsi="Times New Roman" w:cs="Times New Roman"/>
          <w:sz w:val="24"/>
          <w:szCs w:val="24"/>
        </w:rPr>
        <w:t>.</w:t>
      </w:r>
      <w:r w:rsidR="00743787">
        <w:rPr>
          <w:rFonts w:ascii="Times New Roman" w:hAnsi="Times New Roman" w:cs="Times New Roman"/>
          <w:sz w:val="24"/>
          <w:szCs w:val="24"/>
        </w:rPr>
        <w:t xml:space="preserve"> </w:t>
      </w:r>
      <w:r w:rsidR="00743787" w:rsidRPr="00BA24D1">
        <w:rPr>
          <w:rFonts w:ascii="Times New Roman" w:hAnsi="Times New Roman" w:cs="Times New Roman"/>
          <w:sz w:val="24"/>
          <w:szCs w:val="24"/>
        </w:rPr>
        <w:t xml:space="preserve">The </w:t>
      </w:r>
      <w:r w:rsidR="00743787">
        <w:rPr>
          <w:rFonts w:ascii="Times New Roman" w:hAnsi="Times New Roman" w:cs="Times New Roman"/>
          <w:sz w:val="24"/>
          <w:szCs w:val="24"/>
        </w:rPr>
        <w:t>figure is</w:t>
      </w:r>
      <w:r w:rsidR="00743787" w:rsidRPr="00BA24D1">
        <w:rPr>
          <w:rFonts w:ascii="Times New Roman" w:hAnsi="Times New Roman" w:cs="Times New Roman"/>
          <w:sz w:val="24"/>
          <w:szCs w:val="24"/>
        </w:rPr>
        <w:t xml:space="preserve"> in symmetry </w:t>
      </w:r>
      <w:r w:rsidR="00743787">
        <w:rPr>
          <w:rFonts w:ascii="Times New Roman" w:hAnsi="Times New Roman" w:cs="Times New Roman"/>
          <w:sz w:val="24"/>
          <w:szCs w:val="24"/>
        </w:rPr>
        <w:t>with the information</w:t>
      </w:r>
      <w:r w:rsidR="00743787" w:rsidRPr="00BA24D1">
        <w:rPr>
          <w:rFonts w:ascii="Times New Roman" w:hAnsi="Times New Roman" w:cs="Times New Roman"/>
          <w:sz w:val="24"/>
          <w:szCs w:val="24"/>
        </w:rPr>
        <w:t xml:space="preserve"> provided in Table </w:t>
      </w:r>
      <w:r w:rsidR="00743787">
        <w:rPr>
          <w:rFonts w:ascii="Times New Roman" w:hAnsi="Times New Roman" w:cs="Times New Roman"/>
          <w:sz w:val="24"/>
          <w:szCs w:val="24"/>
        </w:rPr>
        <w:t>3.</w:t>
      </w:r>
    </w:p>
    <w:p w14:paraId="1F824A6D" w14:textId="646DFAF5" w:rsidR="00CC4E06" w:rsidRDefault="00CC4E06">
      <w:pPr>
        <w:rPr>
          <w:rFonts w:ascii="Times New Roman" w:hAnsi="Times New Roman" w:cs="Times New Roman"/>
          <w:sz w:val="24"/>
          <w:szCs w:val="24"/>
        </w:rPr>
      </w:pPr>
    </w:p>
    <w:p w14:paraId="6A417C8B" w14:textId="6D53BDC8" w:rsidR="00CC4E06" w:rsidRDefault="00CC4E06">
      <w:pPr>
        <w:rPr>
          <w:rFonts w:ascii="Times New Roman" w:hAnsi="Times New Roman" w:cs="Times New Roman"/>
          <w:sz w:val="24"/>
          <w:szCs w:val="24"/>
        </w:rPr>
      </w:pPr>
    </w:p>
    <w:p w14:paraId="40A480F7" w14:textId="01F45F5F" w:rsidR="00CC4E06" w:rsidRDefault="00CC4E06">
      <w:pPr>
        <w:rPr>
          <w:rFonts w:ascii="Times New Roman" w:hAnsi="Times New Roman" w:cs="Times New Roman"/>
          <w:sz w:val="24"/>
          <w:szCs w:val="24"/>
        </w:rPr>
      </w:pPr>
    </w:p>
    <w:p w14:paraId="16FB789C" w14:textId="77777777" w:rsidR="00CC4E06" w:rsidRDefault="00CC4E06"/>
    <w:p w14:paraId="0DC3577E" w14:textId="0B31E3EE" w:rsidR="00CC4E06" w:rsidRDefault="00CC4E06">
      <w:r>
        <w:rPr>
          <w:noProof/>
        </w:rPr>
        <w:lastRenderedPageBreak/>
        <w:drawing>
          <wp:inline distT="0" distB="0" distL="0" distR="0" wp14:anchorId="1A515D2E" wp14:editId="2D4D57E6">
            <wp:extent cx="5943600" cy="2818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11A0B" w14:textId="77777777" w:rsidR="00CC4E06" w:rsidRDefault="00CC4E06" w:rsidP="00CC4E06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5FA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825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2D g</w:t>
      </w:r>
      <w:r w:rsidRPr="00BA24D1">
        <w:rPr>
          <w:rFonts w:ascii="Times New Roman" w:hAnsi="Times New Roman" w:cs="Times New Roman"/>
          <w:sz w:val="24"/>
          <w:szCs w:val="24"/>
        </w:rPr>
        <w:t xml:space="preserve">raphical representation of </w:t>
      </w:r>
      <w:r>
        <w:rPr>
          <w:rFonts w:ascii="Times New Roman" w:hAnsi="Times New Roman" w:cs="Times New Roman"/>
          <w:sz w:val="24"/>
          <w:szCs w:val="24"/>
        </w:rPr>
        <w:t xml:space="preserve">interaction analyses between </w:t>
      </w:r>
      <w:r w:rsidRPr="00BA24D1">
        <w:rPr>
          <w:rFonts w:ascii="Times New Roman" w:hAnsi="Times New Roman" w:cs="Times New Roman"/>
          <w:sz w:val="24"/>
          <w:szCs w:val="24"/>
        </w:rPr>
        <w:t xml:space="preserve">human HLA-B7 </w:t>
      </w:r>
      <w:r>
        <w:rPr>
          <w:rFonts w:ascii="Times New Roman" w:hAnsi="Times New Roman" w:cs="Times New Roman"/>
          <w:sz w:val="24"/>
          <w:szCs w:val="24"/>
        </w:rPr>
        <w:t>protein</w:t>
      </w:r>
      <w:r w:rsidRPr="00BA24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BA24D1">
        <w:rPr>
          <w:rFonts w:ascii="Times New Roman" w:hAnsi="Times New Roman" w:cs="Times New Roman"/>
          <w:sz w:val="24"/>
          <w:szCs w:val="24"/>
        </w:rPr>
        <w:t>MHC class-I alleles binding peptides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A24D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figure is</w:t>
      </w:r>
      <w:r w:rsidRPr="00BA24D1">
        <w:rPr>
          <w:rFonts w:ascii="Times New Roman" w:hAnsi="Times New Roman" w:cs="Times New Roman"/>
          <w:sz w:val="24"/>
          <w:szCs w:val="24"/>
        </w:rPr>
        <w:t xml:space="preserve"> in symmetry </w:t>
      </w:r>
      <w:r>
        <w:rPr>
          <w:rFonts w:ascii="Times New Roman" w:hAnsi="Times New Roman" w:cs="Times New Roman"/>
          <w:sz w:val="24"/>
          <w:szCs w:val="24"/>
        </w:rPr>
        <w:t>with the information</w:t>
      </w:r>
      <w:r w:rsidRPr="00BA24D1">
        <w:rPr>
          <w:rFonts w:ascii="Times New Roman" w:hAnsi="Times New Roman" w:cs="Times New Roman"/>
          <w:sz w:val="24"/>
          <w:szCs w:val="24"/>
        </w:rPr>
        <w:t xml:space="preserve"> provided in Table </w:t>
      </w:r>
      <w:r>
        <w:rPr>
          <w:rFonts w:ascii="Times New Roman" w:hAnsi="Times New Roman" w:cs="Times New Roman"/>
          <w:sz w:val="24"/>
          <w:szCs w:val="24"/>
        </w:rPr>
        <w:t>6 and Figure 6 and</w:t>
      </w:r>
      <w:r w:rsidRPr="00BA24D1">
        <w:rPr>
          <w:rFonts w:ascii="Times New Roman" w:hAnsi="Times New Roman" w:cs="Times New Roman"/>
          <w:sz w:val="24"/>
          <w:szCs w:val="24"/>
        </w:rPr>
        <w:t xml:space="preserve"> showing the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BA24D1">
        <w:rPr>
          <w:rFonts w:ascii="Times New Roman" w:hAnsi="Times New Roman" w:cs="Times New Roman"/>
          <w:sz w:val="24"/>
          <w:szCs w:val="24"/>
        </w:rPr>
        <w:t>esidues</w:t>
      </w:r>
      <w:r>
        <w:rPr>
          <w:rFonts w:ascii="Times New Roman" w:hAnsi="Times New Roman" w:cs="Times New Roman"/>
          <w:sz w:val="24"/>
          <w:szCs w:val="24"/>
        </w:rPr>
        <w:t xml:space="preserve"> interacting with strong hydrogen bonding</w:t>
      </w:r>
      <w:r w:rsidRPr="00BA24D1">
        <w:rPr>
          <w:rFonts w:ascii="Times New Roman" w:hAnsi="Times New Roman" w:cs="Times New Roman"/>
          <w:sz w:val="24"/>
          <w:szCs w:val="24"/>
        </w:rPr>
        <w:t>.</w:t>
      </w:r>
    </w:p>
    <w:p w14:paraId="1401DEFB" w14:textId="77777777" w:rsidR="00CC4E06" w:rsidRDefault="00CC4E06"/>
    <w:sectPr w:rsidR="00CC4E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E04"/>
    <w:rsid w:val="00743787"/>
    <w:rsid w:val="00CC4E06"/>
    <w:rsid w:val="00EC113D"/>
    <w:rsid w:val="00F1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B9844"/>
  <w15:chartTrackingRefBased/>
  <w15:docId w15:val="{E3F7A279-8F30-4235-91D0-E3B35B0C2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TAHIR UL QAMAR</dc:creator>
  <cp:keywords/>
  <dc:description/>
  <cp:lastModifiedBy>MUHAMMAD TAHIR UL QAMAR</cp:lastModifiedBy>
  <cp:revision>5</cp:revision>
  <dcterms:created xsi:type="dcterms:W3CDTF">2019-07-26T10:20:00Z</dcterms:created>
  <dcterms:modified xsi:type="dcterms:W3CDTF">2019-07-26T12:39:00Z</dcterms:modified>
</cp:coreProperties>
</file>