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4" w:rsidRDefault="00385DC4"/>
    <w:tbl>
      <w:tblPr>
        <w:tblW w:w="137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0"/>
        <w:gridCol w:w="1530"/>
        <w:gridCol w:w="1530"/>
        <w:gridCol w:w="1530"/>
        <w:gridCol w:w="1530"/>
        <w:gridCol w:w="1530"/>
      </w:tblGrid>
      <w:tr w:rsidR="00886B9C" w:rsidRPr="00C624F2" w:rsidTr="004C7CDE">
        <w:trPr>
          <w:trHeight w:val="52"/>
        </w:trPr>
        <w:tc>
          <w:tcPr>
            <w:tcW w:w="1377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6B9C" w:rsidRPr="0078201D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2B29EB">
              <w:rPr>
                <w:rFonts w:ascii="Times New Roman" w:hAnsi="Times New Roman" w:cs="Times New Roman"/>
                <w:b/>
                <w:sz w:val="22"/>
              </w:rPr>
              <w:t xml:space="preserve">Table S5. </w:t>
            </w:r>
            <w:r w:rsidRPr="00C14EDA">
              <w:rPr>
                <w:rFonts w:ascii="Times New Roman" w:hAnsi="Times New Roman" w:cs="Times New Roman"/>
                <w:sz w:val="22"/>
              </w:rPr>
              <w:t>Tissues with enrichment (</w:t>
            </w:r>
            <w:r w:rsidRPr="00C14EDA">
              <w:rPr>
                <w:rFonts w:ascii="Times New Roman" w:hAnsi="Times New Roman" w:cs="Times New Roman"/>
                <w:i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14EDA">
              <w:rPr>
                <w:rFonts w:ascii="Times New Roman" w:hAnsi="Times New Roman" w:cs="Times New Roman"/>
                <w:sz w:val="22"/>
              </w:rPr>
              <w:t xml:space="preserve">&lt;0.1) of </w:t>
            </w:r>
            <w:proofErr w:type="spellStart"/>
            <w:r w:rsidRPr="00C14EDA">
              <w:rPr>
                <w:rFonts w:ascii="Times New Roman" w:hAnsi="Times New Roman" w:cs="Times New Roman"/>
                <w:sz w:val="22"/>
              </w:rPr>
              <w:t>chromHMM</w:t>
            </w:r>
            <w:proofErr w:type="spellEnd"/>
            <w:r w:rsidRPr="00C14EDA">
              <w:rPr>
                <w:rFonts w:ascii="Times New Roman" w:hAnsi="Times New Roman" w:cs="Times New Roman"/>
                <w:sz w:val="22"/>
              </w:rPr>
              <w:t>-annotated SNPs were showed</w:t>
            </w:r>
            <w:r>
              <w:rPr>
                <w:rFonts w:ascii="Times New Roman" w:hAnsi="Times New Roman" w:cs="Times New Roman"/>
                <w:sz w:val="22"/>
              </w:rPr>
              <w:t xml:space="preserve"> (note: b</w:t>
            </w:r>
            <w:r w:rsidRPr="00C14EDA">
              <w:rPr>
                <w:rFonts w:ascii="Times New Roman" w:hAnsi="Times New Roman" w:cs="Times New Roman"/>
                <w:sz w:val="22"/>
              </w:rPr>
              <w:t>rai</w:t>
            </w:r>
            <w:r>
              <w:rPr>
                <w:rFonts w:ascii="Times New Roman" w:hAnsi="Times New Roman" w:cs="Times New Roman"/>
                <w:sz w:val="22"/>
              </w:rPr>
              <w:t>n-related tissues were excluded from downstream analysis).</w:t>
            </w:r>
          </w:p>
        </w:tc>
      </w:tr>
      <w:tr w:rsidR="00886B9C" w:rsidRPr="00C624F2" w:rsidTr="004C7CDE">
        <w:trPr>
          <w:trHeight w:val="52"/>
        </w:trPr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Cell types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Active</w:t>
            </w:r>
            <w:r>
              <w:rPr>
                <w:rFonts w:ascii="Times New Roman" w:hAnsi="Times New Roman" w:cs="Times New Roman"/>
                <w:sz w:val="22"/>
              </w:rPr>
              <w:t xml:space="preserve"> n</w:t>
            </w:r>
            <w:r w:rsidRPr="00C624F2">
              <w:rPr>
                <w:rFonts w:ascii="Times New Roman" w:hAnsi="Times New Roman" w:cs="Times New Roman"/>
                <w:sz w:val="22"/>
              </w:rPr>
              <w:t>o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Non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C624F2">
              <w:rPr>
                <w:rFonts w:ascii="Times New Roman" w:hAnsi="Times New Roman" w:cs="Times New Roman"/>
                <w:sz w:val="22"/>
              </w:rPr>
              <w:t>active</w:t>
            </w:r>
            <w:r>
              <w:rPr>
                <w:rFonts w:ascii="Times New Roman" w:hAnsi="Times New Roman" w:cs="Times New Roman"/>
                <w:sz w:val="22"/>
              </w:rPr>
              <w:t xml:space="preserve"> n</w:t>
            </w:r>
            <w:r w:rsidRPr="00C624F2">
              <w:rPr>
                <w:rFonts w:ascii="Times New Roman" w:hAnsi="Times New Roman" w:cs="Times New Roman"/>
                <w:sz w:val="22"/>
              </w:rPr>
              <w:t>o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No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a</w:t>
            </w:r>
            <w:r w:rsidRPr="00C624F2">
              <w:rPr>
                <w:rFonts w:ascii="Times New Roman" w:hAnsi="Times New Roman" w:cs="Times New Roman"/>
                <w:sz w:val="22"/>
              </w:rPr>
              <w:t>nno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7D7A92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n</w:t>
            </w:r>
            <w:r w:rsidRPr="00C624F2">
              <w:rPr>
                <w:rFonts w:ascii="Times New Roman" w:hAnsi="Times New Roman" w:cs="Times New Roman"/>
                <w:sz w:val="22"/>
              </w:rPr>
              <w:t>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6669F3">
              <w:rPr>
                <w:rFonts w:ascii="Times New Roman" w:hAnsi="Times New Roman" w:cs="Times New Roman"/>
                <w:i/>
                <w:sz w:val="22"/>
              </w:rPr>
              <w:t>Z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C624F2">
              <w:rPr>
                <w:rFonts w:ascii="Times New Roman" w:hAnsi="Times New Roman" w:cs="Times New Roman"/>
                <w:sz w:val="22"/>
              </w:rPr>
              <w:t>score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One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C624F2">
              <w:rPr>
                <w:rFonts w:ascii="Times New Roman" w:hAnsi="Times New Roman" w:cs="Times New Roman"/>
                <w:sz w:val="22"/>
              </w:rPr>
              <w:t>sided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69F3"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</w:tr>
      <w:tr w:rsidR="00886B9C" w:rsidRPr="00C624F2" w:rsidTr="004C7CDE">
        <w:trPr>
          <w:trHeight w:val="52"/>
        </w:trPr>
        <w:tc>
          <w:tcPr>
            <w:tcW w:w="6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E023: Mesenchymal Stem Cell Derived Adipocyte Cultured Cells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143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1544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2.425201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0.007649946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E072: Brain Inferior Temporal Lobe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2.300336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0.010714585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 xml:space="preserve">E121: HSMM cell derived Skeletal Muscle </w:t>
            </w:r>
            <w:proofErr w:type="spellStart"/>
            <w:r w:rsidRPr="00C624F2">
              <w:rPr>
                <w:rFonts w:ascii="Times New Roman" w:hAnsi="Times New Roman" w:cs="Times New Roman"/>
                <w:sz w:val="22"/>
              </w:rPr>
              <w:t>Myotubes</w:t>
            </w:r>
            <w:proofErr w:type="spellEnd"/>
            <w:r w:rsidRPr="00C624F2">
              <w:rPr>
                <w:rFonts w:ascii="Times New Roman" w:hAnsi="Times New Roman" w:cs="Times New Roman"/>
                <w:sz w:val="22"/>
              </w:rPr>
              <w:t xml:space="preserve"> Cell 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2.258715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0.011950569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E068: Brain Anterior Caudate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2.13385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0.016427548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  <w:lang w:val="it-IT"/>
              </w:rPr>
              <w:t>E073: Brain Dorsolateral Prefrontal Cortex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2.008984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0.02226939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E069: Brain Cingulate Gyrus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1.925741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0.027068356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E052: Muscle Satellite Cultured Cells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1.884119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0.029774415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E026: Bone Marrow Derived Cultured Mesenchymal Stem Cells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1.759254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0.039267165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E025: Adipose Derived Mesenchymal Stem Cell Cultured Cells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1.717633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0.042931828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 xml:space="preserve">E074: Brain Substantia </w:t>
            </w:r>
            <w:proofErr w:type="spellStart"/>
            <w:r w:rsidRPr="00C624F2">
              <w:rPr>
                <w:rFonts w:ascii="Times New Roman" w:hAnsi="Times New Roman" w:cs="Times New Roman"/>
                <w:sz w:val="22"/>
              </w:rPr>
              <w:t>Nigra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1.717633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0.042931828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E059: Foreskin Melanocyte Primary Cells skin01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1.676011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0.046868032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E067: Brain Angular Gyrus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1.676011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0.046868032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E028: Breast variant Human Mammary Epithelial Cells (</w:t>
            </w:r>
            <w:proofErr w:type="spellStart"/>
            <w:r w:rsidRPr="00C624F2">
              <w:rPr>
                <w:rFonts w:ascii="Times New Roman" w:hAnsi="Times New Roman" w:cs="Times New Roman"/>
                <w:sz w:val="22"/>
              </w:rPr>
              <w:t>vHMEC</w:t>
            </w:r>
            <w:proofErr w:type="spellEnd"/>
            <w:r w:rsidRPr="00C624F2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1.592767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0.055606183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E129: Osteoblast Primary Cells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1.592767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0.055606183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E049: Mesenchymal Stem Cell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C624F2">
              <w:rPr>
                <w:rFonts w:ascii="Times New Roman" w:hAnsi="Times New Roman" w:cs="Times New Roman"/>
                <w:sz w:val="22"/>
              </w:rPr>
              <w:t>Derived Chondrocyte Cultured Cells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1.509524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0.065582455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E061: Foreskin Melanocyte Primary Cells skin03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1.509524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0.065582455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E125: NH-A Astrocytes Cell 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1.467902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0.071065373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E119: HMEC Mammary Epithelial Primary Cells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1.426281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0.076893672</w:t>
            </w:r>
          </w:p>
        </w:tc>
      </w:tr>
      <w:tr w:rsidR="00886B9C" w:rsidRPr="00C624F2" w:rsidTr="004C7CDE">
        <w:trPr>
          <w:trHeight w:val="72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E126: NHDF-Ad Adult Dermal Fibroblast Primary Cells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1584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1.426281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C624F2">
              <w:rPr>
                <w:rFonts w:ascii="Times New Roman" w:hAnsi="Times New Roman" w:cs="Times New Roman"/>
                <w:sz w:val="22"/>
              </w:rPr>
              <w:t>0.076893672</w:t>
            </w:r>
          </w:p>
        </w:tc>
      </w:tr>
      <w:tr w:rsidR="00886B9C" w:rsidRPr="00C624F2" w:rsidTr="004C7CDE">
        <w:trPr>
          <w:trHeight w:val="72"/>
        </w:trPr>
        <w:tc>
          <w:tcPr>
            <w:tcW w:w="1377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86B9C" w:rsidRPr="00C624F2" w:rsidRDefault="00886B9C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D7A92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Annotation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886B9C" w:rsidRDefault="00886B9C">
      <w:pPr>
        <w:rPr>
          <w:rFonts w:hint="eastAsia"/>
        </w:rPr>
      </w:pPr>
      <w:bookmarkStart w:id="0" w:name="_GoBack"/>
      <w:bookmarkEnd w:id="0"/>
    </w:p>
    <w:sectPr w:rsidR="00886B9C" w:rsidSect="00886B9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46"/>
    <w:rsid w:val="00385DC4"/>
    <w:rsid w:val="006A6846"/>
    <w:rsid w:val="008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3422"/>
  <w15:chartTrackingRefBased/>
  <w15:docId w15:val="{63F40A25-6475-4066-AC3E-14B485E8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2019-07-21T15:54:00Z</dcterms:created>
  <dcterms:modified xsi:type="dcterms:W3CDTF">2019-07-21T15:54:00Z</dcterms:modified>
</cp:coreProperties>
</file>