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16746" w14:textId="463BF6E0" w:rsidR="006A445C" w:rsidRPr="004959A9" w:rsidRDefault="00873F5E" w:rsidP="006A445C">
      <w:pPr>
        <w:pStyle w:val="Heading2"/>
        <w:tabs>
          <w:tab w:val="left" w:pos="284"/>
        </w:tabs>
      </w:pPr>
      <w:r w:rsidRPr="00873F5E">
        <w:t>Normal probability plots</w:t>
      </w:r>
    </w:p>
    <w:p w14:paraId="2F53B289" w14:textId="79A3DCA1" w:rsidR="006A445C" w:rsidRPr="004959A9" w:rsidRDefault="006A445C" w:rsidP="006A445C">
      <w:pPr>
        <w:tabs>
          <w:tab w:val="left" w:pos="284"/>
        </w:tabs>
        <w:rPr>
          <w:rFonts w:cstheme="minorHAnsi"/>
        </w:rPr>
      </w:pPr>
      <w:r w:rsidRPr="004959A9">
        <w:t xml:space="preserve">Edwards (1986a, 2008) tabulated </w:t>
      </w:r>
      <w:r w:rsidRPr="004959A9">
        <w:rPr>
          <w:rFonts w:cstheme="minorHAnsi"/>
        </w:rPr>
        <w:t>χ values for Mendel's segregation data (</w:t>
      </w:r>
      <w:r w:rsidR="002F2619">
        <w:rPr>
          <w:rFonts w:cstheme="minorHAnsi"/>
        </w:rPr>
        <w:t>Additional file 1, Table 1.3</w:t>
      </w:r>
      <w:r w:rsidRPr="004959A9">
        <w:rPr>
          <w:rFonts w:cstheme="minorHAnsi"/>
        </w:rPr>
        <w:t xml:space="preserve">) and </w:t>
      </w:r>
      <w:r w:rsidRPr="004959A9">
        <w:t xml:space="preserve">plotted these </w:t>
      </w:r>
      <w:r w:rsidRPr="004959A9">
        <w:rPr>
          <w:rFonts w:cstheme="minorHAnsi"/>
        </w:rPr>
        <w:t>χ values in a normal probability plot (i.e. where the x axis is the cumulative probability</w:t>
      </w:r>
      <w:r w:rsidR="00A2533F">
        <w:rPr>
          <w:rFonts w:cstheme="minorHAnsi"/>
        </w:rPr>
        <w:t xml:space="preserve"> of</w:t>
      </w:r>
      <w:r w:rsidRPr="004959A9">
        <w:rPr>
          <w:rFonts w:cstheme="minorHAnsi"/>
        </w:rPr>
        <w:t xml:space="preserve"> χ) and used this to illustrate a deficiency of extreme </w:t>
      </w:r>
      <w:proofErr w:type="spellStart"/>
      <w:r w:rsidRPr="004959A9">
        <w:rPr>
          <w:rFonts w:cstheme="minorHAnsi"/>
        </w:rPr>
        <w:t>segregants</w:t>
      </w:r>
      <w:proofErr w:type="spellEnd"/>
      <w:r w:rsidRPr="004959A9">
        <w:rPr>
          <w:rFonts w:cstheme="minorHAnsi"/>
        </w:rPr>
        <w:t xml:space="preserve"> in Mendel's data. It should be noted that in this plot the lowest and highest χ values are missing because they correspond to the cumulative probabilities of 0 and 1. The plot is also influenced by the sign of χ, which Edwards assigned on the</w:t>
      </w:r>
      <w:bookmarkStart w:id="0" w:name="_GoBack"/>
      <w:bookmarkEnd w:id="0"/>
      <w:r w:rsidRPr="004959A9">
        <w:rPr>
          <w:rFonts w:cstheme="minorHAnsi"/>
        </w:rPr>
        <w:t xml:space="preserve"> basis of two rules: (i) </w:t>
      </w:r>
      <w:r w:rsidR="00526D68">
        <w:rPr>
          <w:rFonts w:cstheme="minorHAnsi"/>
        </w:rPr>
        <w:t xml:space="preserve">an excess of </w:t>
      </w:r>
      <w:r w:rsidRPr="004959A9">
        <w:rPr>
          <w:rFonts w:cstheme="minorHAnsi"/>
        </w:rPr>
        <w:t xml:space="preserve">the class with more expected </w:t>
      </w:r>
      <w:proofErr w:type="spellStart"/>
      <w:r w:rsidRPr="004959A9">
        <w:rPr>
          <w:rFonts w:cstheme="minorHAnsi"/>
        </w:rPr>
        <w:t>segregants</w:t>
      </w:r>
      <w:proofErr w:type="spellEnd"/>
      <w:r w:rsidRPr="004959A9">
        <w:rPr>
          <w:rFonts w:cstheme="minorHAnsi"/>
        </w:rPr>
        <w:t xml:space="preserve"> is assigned a +</w:t>
      </w:r>
      <w:proofErr w:type="spellStart"/>
      <w:r w:rsidRPr="004959A9">
        <w:rPr>
          <w:rFonts w:cstheme="minorHAnsi"/>
        </w:rPr>
        <w:t>ve</w:t>
      </w:r>
      <w:proofErr w:type="spellEnd"/>
      <w:r w:rsidRPr="004959A9">
        <w:rPr>
          <w:rFonts w:cstheme="minorHAnsi"/>
        </w:rPr>
        <w:t xml:space="preserve"> value of χ, (ii) where the segregation ratio is expected to be 1 : 1 the class with more dominant alleles is assigned a +</w:t>
      </w:r>
      <w:proofErr w:type="spellStart"/>
      <w:r w:rsidRPr="004959A9">
        <w:rPr>
          <w:rFonts w:cstheme="minorHAnsi"/>
        </w:rPr>
        <w:t>ve</w:t>
      </w:r>
      <w:proofErr w:type="spellEnd"/>
      <w:r w:rsidRPr="004959A9">
        <w:rPr>
          <w:rFonts w:cstheme="minorHAnsi"/>
        </w:rPr>
        <w:t xml:space="preserve"> value of χ. Only the second of these rules is required and if it is applied consistently some of the χ values change sign. </w:t>
      </w:r>
    </w:p>
    <w:p w14:paraId="38F4FDE6" w14:textId="77777777" w:rsidR="006A445C" w:rsidRPr="004959A9" w:rsidRDefault="006A445C" w:rsidP="006A445C">
      <w:pPr>
        <w:tabs>
          <w:tab w:val="left" w:pos="284"/>
        </w:tabs>
        <w:rPr>
          <w:rFonts w:cstheme="minorHAnsi"/>
        </w:rPr>
      </w:pPr>
      <w:r w:rsidRPr="004959A9">
        <w:rPr>
          <w:rFonts w:cstheme="minorHAnsi"/>
        </w:rPr>
        <w:tab/>
        <w:t>The problem of how to assign +</w:t>
      </w:r>
      <w:proofErr w:type="spellStart"/>
      <w:r w:rsidRPr="004959A9">
        <w:rPr>
          <w:rFonts w:cstheme="minorHAnsi"/>
        </w:rPr>
        <w:t>ve</w:t>
      </w:r>
      <w:proofErr w:type="spellEnd"/>
      <w:r w:rsidRPr="004959A9">
        <w:rPr>
          <w:rFonts w:cstheme="minorHAnsi"/>
        </w:rPr>
        <w:t xml:space="preserve"> and -</w:t>
      </w:r>
      <w:proofErr w:type="spellStart"/>
      <w:r w:rsidRPr="004959A9">
        <w:rPr>
          <w:rFonts w:cstheme="minorHAnsi"/>
        </w:rPr>
        <w:t>ve</w:t>
      </w:r>
      <w:proofErr w:type="spellEnd"/>
      <w:r w:rsidRPr="004959A9">
        <w:rPr>
          <w:rFonts w:cstheme="minorHAnsi"/>
        </w:rPr>
        <w:t xml:space="preserve"> values can be overcome by plotting the absolute value of χ, and this also adds an additional point to the plot. A further difference from Edwards' plot is encountered if Mendel's four extreme values are included. </w:t>
      </w:r>
    </w:p>
    <w:p w14:paraId="29BD2903" w14:textId="72C5FD2F" w:rsidR="006A445C" w:rsidRPr="004959A9" w:rsidRDefault="006A445C" w:rsidP="006A445C">
      <w:pPr>
        <w:tabs>
          <w:tab w:val="left" w:pos="284"/>
        </w:tabs>
      </w:pPr>
      <w:r w:rsidRPr="004959A9">
        <w:rPr>
          <w:rFonts w:cstheme="minorHAnsi"/>
        </w:rPr>
        <w:tab/>
        <w:t xml:space="preserve">These considerations beg the question of which segregation ratios should be included in an analysis. If the 'extreme' values are excluded because they are a non-random sample, then the same should apply to the first ten plants from these two experiments: they are necessarily a non-random sample and we know from the data Mendel presented that they had a higher seed yield than was generally the case in these two experiments. This is consistent with their being 'unconsciously selected as the best plants' as </w:t>
      </w:r>
      <w:proofErr w:type="spellStart"/>
      <w:r w:rsidRPr="004959A9">
        <w:rPr>
          <w:rFonts w:cstheme="minorHAnsi"/>
        </w:rPr>
        <w:t>Rasmusson</w:t>
      </w:r>
      <w:proofErr w:type="spellEnd"/>
      <w:r w:rsidRPr="004959A9">
        <w:rPr>
          <w:rFonts w:cstheme="minorHAnsi"/>
        </w:rPr>
        <w:t xml:space="preserve"> suggested to Fisher (1936). Thus we can either take Mendel's data as a whole</w:t>
      </w:r>
      <w:r>
        <w:rPr>
          <w:rFonts w:cstheme="minorHAnsi"/>
        </w:rPr>
        <w:t>,</w:t>
      </w:r>
      <w:r w:rsidRPr="004959A9">
        <w:rPr>
          <w:rFonts w:cstheme="minorHAnsi"/>
        </w:rPr>
        <w:t xml:space="preserve"> or</w:t>
      </w:r>
      <w:r>
        <w:rPr>
          <w:rFonts w:cstheme="minorHAnsi"/>
        </w:rPr>
        <w:t>,</w:t>
      </w:r>
      <w:r w:rsidRPr="004959A9">
        <w:rPr>
          <w:rFonts w:cstheme="minorHAnsi"/>
        </w:rPr>
        <w:t xml:space="preserve"> </w:t>
      </w:r>
      <w:r>
        <w:rPr>
          <w:rFonts w:cstheme="minorHAnsi"/>
        </w:rPr>
        <w:t>we can</w:t>
      </w:r>
      <w:r w:rsidRPr="004959A9">
        <w:rPr>
          <w:rFonts w:cstheme="minorHAnsi"/>
        </w:rPr>
        <w:t xml:space="preserve"> consider only the consolidated values for the first two experiments. If we adopt the latter approach then there are 64 ratios to be considered (</w:t>
      </w:r>
      <w:r w:rsidR="00A2533F">
        <w:rPr>
          <w:rFonts w:cstheme="minorHAnsi"/>
        </w:rPr>
        <w:t xml:space="preserve">Additional file 1, </w:t>
      </w:r>
      <w:r w:rsidR="002F2619">
        <w:rPr>
          <w:rFonts w:cstheme="minorHAnsi"/>
        </w:rPr>
        <w:t>Table 1.3</w:t>
      </w:r>
      <w:r w:rsidRPr="004959A9">
        <w:rPr>
          <w:rFonts w:cstheme="minorHAnsi"/>
        </w:rPr>
        <w:t xml:space="preserve">). They have an average </w:t>
      </w:r>
      <w:r w:rsidRPr="004959A9">
        <w:t>χ</w:t>
      </w:r>
      <w:r w:rsidRPr="004959A9">
        <w:rPr>
          <w:vertAlign w:val="superscript"/>
        </w:rPr>
        <w:t>2</w:t>
      </w:r>
      <w:r w:rsidRPr="004959A9">
        <w:t xml:space="preserve"> of </w:t>
      </w:r>
      <w:r w:rsidRPr="004959A9">
        <w:rPr>
          <w:rFonts w:cstheme="minorHAnsi"/>
        </w:rPr>
        <w:t>0.57 ± 0.83 (mean ± SD), as compared to an expected 1 ± 1.414</w:t>
      </w:r>
      <w:r w:rsidRPr="004959A9">
        <w:t xml:space="preserve">, and the mean is within one standard deviation of expectation. We can also ask what </w:t>
      </w:r>
      <w:proofErr w:type="gramStart"/>
      <w:r w:rsidRPr="004959A9">
        <w:t>proportion of values are</w:t>
      </w:r>
      <w:proofErr w:type="gramEnd"/>
      <w:r w:rsidRPr="004959A9">
        <w:t xml:space="preserve"> above or below the expected median (ca. 0.4705). The number of ratios observed above the median is 42, and below is 22 (</w:t>
      </w:r>
      <w:proofErr w:type="spellStart"/>
      <w:r w:rsidRPr="004959A9">
        <w:t>vs</w:t>
      </w:r>
      <w:proofErr w:type="spellEnd"/>
      <w:r w:rsidRPr="004959A9">
        <w:t xml:space="preserve"> the expected 32 for each); the significance for a chi-squared test of these observed </w:t>
      </w:r>
      <w:proofErr w:type="spellStart"/>
      <w:r w:rsidRPr="004959A9">
        <w:t>vs</w:t>
      </w:r>
      <w:proofErr w:type="spellEnd"/>
      <w:r w:rsidRPr="004959A9">
        <w:t xml:space="preserve"> expected ratios is not significant at </w:t>
      </w:r>
      <w:r w:rsidRPr="004959A9">
        <w:rPr>
          <w:i/>
        </w:rPr>
        <w:t>p</w:t>
      </w:r>
      <w:r w:rsidRPr="004959A9">
        <w:t xml:space="preserve"> = </w:t>
      </w:r>
      <w:r w:rsidRPr="004959A9">
        <w:rPr>
          <w:rFonts w:ascii="Calibri" w:hAnsi="Calibri" w:cs="Calibri"/>
          <w:color w:val="000000"/>
          <w:szCs w:val="22"/>
          <w:lang w:eastAsia="en-GB"/>
        </w:rPr>
        <w:t xml:space="preserve">0.0124, suggesting that this distribution is unremarkable; that the low mean value is easily understood as a consequence of the non-symmetrical distribution of expected </w:t>
      </w:r>
      <w:r w:rsidRPr="004959A9">
        <w:t>χ</w:t>
      </w:r>
      <w:r w:rsidRPr="004959A9">
        <w:rPr>
          <w:vertAlign w:val="superscript"/>
        </w:rPr>
        <w:t>2</w:t>
      </w:r>
      <w:r w:rsidRPr="004959A9">
        <w:t xml:space="preserve"> values.</w:t>
      </w:r>
    </w:p>
    <w:p w14:paraId="58DB245E" w14:textId="77777777" w:rsidR="006A445C" w:rsidRPr="004959A9" w:rsidRDefault="006A445C" w:rsidP="006A445C">
      <w:pPr>
        <w:tabs>
          <w:tab w:val="left" w:pos="284"/>
        </w:tabs>
      </w:pPr>
      <w:r w:rsidRPr="004959A9">
        <w:tab/>
        <w:t>We can further ask whether these 64 values follow the expected standard normal distribution of χ, and this is described below for |χ|, where a small but significant deviation from the standard normal distribution is observed.</w:t>
      </w:r>
    </w:p>
    <w:p w14:paraId="6A0F008A" w14:textId="77777777" w:rsidR="006A445C" w:rsidRPr="004959A9" w:rsidRDefault="006A445C" w:rsidP="006A445C">
      <w:pPr>
        <w:pStyle w:val="Heading3"/>
        <w:tabs>
          <w:tab w:val="left" w:pos="284"/>
        </w:tabs>
      </w:pPr>
      <w:r w:rsidRPr="004959A9">
        <w:t>Normal probability plots</w:t>
      </w:r>
    </w:p>
    <w:p w14:paraId="5C949888" w14:textId="1134A2AB" w:rsidR="006A445C" w:rsidRDefault="006A445C" w:rsidP="006A445C">
      <w:pPr>
        <w:tabs>
          <w:tab w:val="left" w:pos="284"/>
        </w:tabs>
      </w:pPr>
      <w:r w:rsidRPr="004959A9">
        <w:t xml:space="preserve">The cumulative distribution of </w:t>
      </w:r>
      <w:r w:rsidRPr="004959A9">
        <w:rPr>
          <w:rFonts w:cstheme="minorHAnsi"/>
        </w:rPr>
        <w:t>χ</w:t>
      </w:r>
      <w:r w:rsidRPr="004959A9">
        <w:t xml:space="preserve"> values is illustrated in Supplementary Figure </w:t>
      </w:r>
      <w:r w:rsidR="002F2619">
        <w:t>4.1</w:t>
      </w:r>
      <w:r w:rsidRPr="004959A9">
        <w:t xml:space="preserve">, for this purpose </w:t>
      </w:r>
      <w:r w:rsidRPr="004959A9">
        <w:rPr>
          <w:rFonts w:cstheme="minorHAnsi"/>
        </w:rPr>
        <w:t>χ</w:t>
      </w:r>
      <w:r w:rsidRPr="004959A9">
        <w:t xml:space="preserve"> values have to be given a sign according to some convention. In the figure, the graph on the left </w:t>
      </w:r>
      <w:r w:rsidRPr="004959A9">
        <w:lastRenderedPageBreak/>
        <w:t xml:space="preserve">corresponds to the assignment of sign of χ as used by Edwards, while the plot on the right uses the single consistent rule where </w:t>
      </w:r>
      <w:r w:rsidR="00526D68">
        <w:t xml:space="preserve">an excess of </w:t>
      </w:r>
      <w:r w:rsidRPr="004959A9">
        <w:t xml:space="preserve">the genotypic class with the larger number of dominant alleles is assigned a positive value. Applying that single rule changes the distribution of </w:t>
      </w:r>
      <w:r w:rsidRPr="004959A9">
        <w:rPr>
          <w:rFonts w:cstheme="minorHAnsi"/>
        </w:rPr>
        <w:t>χ</w:t>
      </w:r>
      <w:r w:rsidRPr="004959A9">
        <w:t xml:space="preserve"> values as is shown by comparing the two plots. The way this sign is determined can have a consequence for the interpretation of the data, so we might attribute something to Mendel's data that is really a consequence of the way we choose the sign of </w:t>
      </w:r>
      <w:r w:rsidRPr="004959A9">
        <w:rPr>
          <w:rFonts w:cstheme="minorHAnsi"/>
        </w:rPr>
        <w:t>χ</w:t>
      </w:r>
      <w:r w:rsidRPr="004959A9">
        <w:t xml:space="preserve">. </w:t>
      </w:r>
    </w:p>
    <w:p w14:paraId="3CCFB449" w14:textId="77777777" w:rsidR="00F94654" w:rsidRDefault="00F94654" w:rsidP="006A445C">
      <w:pPr>
        <w:tabs>
          <w:tab w:val="left" w:pos="284"/>
        </w:tabs>
      </w:pPr>
    </w:p>
    <w:p w14:paraId="77C59759" w14:textId="77777777" w:rsidR="00F94654" w:rsidRDefault="00F94654" w:rsidP="006A445C">
      <w:pPr>
        <w:tabs>
          <w:tab w:val="left" w:pos="284"/>
        </w:tabs>
      </w:pPr>
    </w:p>
    <w:p w14:paraId="2413887F" w14:textId="5FF99C27" w:rsidR="00A16733" w:rsidRPr="004959A9" w:rsidRDefault="00A16733" w:rsidP="006A445C">
      <w:pPr>
        <w:tabs>
          <w:tab w:val="left" w:pos="284"/>
        </w:tabs>
      </w:pPr>
      <w:r>
        <w:rPr>
          <w:noProof/>
          <w:lang w:eastAsia="en-GB"/>
        </w:rPr>
        <w:drawing>
          <wp:inline distT="0" distB="0" distL="0" distR="0" wp14:anchorId="05E878AF" wp14:editId="19C75BB2">
            <wp:extent cx="5731510" cy="2891155"/>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4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891155"/>
                    </a:xfrm>
                    <a:prstGeom prst="rect">
                      <a:avLst/>
                    </a:prstGeom>
                  </pic:spPr>
                </pic:pic>
              </a:graphicData>
            </a:graphic>
          </wp:inline>
        </w:drawing>
      </w:r>
    </w:p>
    <w:p w14:paraId="31668E37" w14:textId="6C0C0472" w:rsidR="006A445C" w:rsidRPr="003760BF" w:rsidRDefault="006A445C" w:rsidP="003760BF">
      <w:pPr>
        <w:pStyle w:val="Heading3"/>
        <w:rPr>
          <w:rFonts w:cs="Segoe UI Semibold"/>
        </w:rPr>
      </w:pPr>
      <w:r w:rsidRPr="004959A9">
        <w:t xml:space="preserve">Supplementary Figure </w:t>
      </w:r>
      <w:r w:rsidR="002F2619">
        <w:t>4</w:t>
      </w:r>
      <w:r w:rsidRPr="004959A9">
        <w:t xml:space="preserve">.1 assigning the sign of </w:t>
      </w:r>
      <w:r w:rsidRPr="004959A9">
        <w:rPr>
          <w:rFonts w:cs="Segoe UI Semibold"/>
        </w:rPr>
        <w:t>χ</w:t>
      </w:r>
    </w:p>
    <w:p w14:paraId="466AA846" w14:textId="77777777" w:rsidR="006A445C" w:rsidRPr="004959A9" w:rsidRDefault="006A445C" w:rsidP="006A445C">
      <w:pPr>
        <w:pStyle w:val="Legend"/>
        <w:tabs>
          <w:tab w:val="left" w:pos="284"/>
        </w:tabs>
      </w:pPr>
      <w:r w:rsidRPr="004959A9">
        <w:t xml:space="preserve">The figures plot the values of </w:t>
      </w:r>
      <w:r w:rsidRPr="004959A9">
        <w:rPr>
          <w:rFonts w:cstheme="minorHAnsi"/>
        </w:rPr>
        <w:t>χ</w:t>
      </w:r>
      <w:r w:rsidRPr="004959A9">
        <w:t xml:space="preserve"> (y axis) in ascending order. Their position on the x axis corresponds to the cumulative probability. If there are </w:t>
      </w:r>
      <w:r w:rsidRPr="004959A9">
        <w:rPr>
          <w:i/>
        </w:rPr>
        <w:t>n</w:t>
      </w:r>
      <w:r w:rsidRPr="004959A9">
        <w:t>+1</w:t>
      </w:r>
      <w:r w:rsidRPr="004959A9">
        <w:rPr>
          <w:i/>
        </w:rPr>
        <w:t xml:space="preserve"> </w:t>
      </w:r>
      <w:r w:rsidRPr="004959A9">
        <w:t xml:space="preserve">values then there are </w:t>
      </w:r>
      <w:proofErr w:type="spellStart"/>
      <w:r w:rsidRPr="004959A9">
        <w:rPr>
          <w:i/>
        </w:rPr>
        <w:t>n</w:t>
      </w:r>
      <w:proofErr w:type="spellEnd"/>
      <w:r w:rsidRPr="004959A9">
        <w:t xml:space="preserve"> increments such that the probability increments by 1/</w:t>
      </w:r>
      <w:r w:rsidRPr="004959A9">
        <w:rPr>
          <w:i/>
        </w:rPr>
        <w:t>n</w:t>
      </w:r>
      <w:r w:rsidRPr="004959A9">
        <w:t xml:space="preserve"> for each successive value.</w:t>
      </w:r>
      <w:r w:rsidRPr="004959A9">
        <w:rPr>
          <w:i/>
        </w:rPr>
        <w:t xml:space="preserve"> </w:t>
      </w:r>
      <w:r w:rsidRPr="004959A9">
        <w:t xml:space="preserve">The cumulative probability is converted to standard deviation units with the Excel function NORM.INV, and these values are used on the x axis. The vertical blue lines correspond to the cumulative probabilities 0.5, 0.75, 0.95 and 0.995. The red diagonal line corresponds to the standard normal distribution between the outermost vertical blue lines. The figure on the left corresponds to the assignment of sign of </w:t>
      </w:r>
      <w:r w:rsidRPr="004959A9">
        <w:rPr>
          <w:rFonts w:cstheme="minorHAnsi"/>
        </w:rPr>
        <w:t>χ</w:t>
      </w:r>
      <w:r w:rsidRPr="004959A9">
        <w:t xml:space="preserve"> as used by Edwards, while the plot on the right uses the single consistent rule where the genotypic class with the larger number of dominant alleles is assigned a positive value.</w:t>
      </w:r>
    </w:p>
    <w:p w14:paraId="04C66C89" w14:textId="77777777" w:rsidR="006A445C" w:rsidRPr="004959A9" w:rsidRDefault="006A445C" w:rsidP="006A445C">
      <w:pPr>
        <w:pStyle w:val="Legend"/>
        <w:tabs>
          <w:tab w:val="left" w:pos="284"/>
        </w:tabs>
      </w:pPr>
      <w:r w:rsidRPr="004959A9">
        <w:tab/>
      </w:r>
    </w:p>
    <w:p w14:paraId="4B3E74D9" w14:textId="643242BE" w:rsidR="006A445C" w:rsidRPr="004959A9" w:rsidRDefault="006A445C" w:rsidP="006A445C">
      <w:pPr>
        <w:tabs>
          <w:tab w:val="left" w:pos="284"/>
        </w:tabs>
        <w:rPr>
          <w:rFonts w:cstheme="minorHAnsi"/>
        </w:rPr>
      </w:pPr>
      <w:r w:rsidRPr="004959A9">
        <w:tab/>
        <w:t xml:space="preserve">The difference between these two plots suggests that the rule for assigning </w:t>
      </w:r>
      <w:r w:rsidRPr="004959A9">
        <w:rPr>
          <w:rFonts w:cstheme="minorHAnsi"/>
        </w:rPr>
        <w:t>χ</w:t>
      </w:r>
      <w:r w:rsidRPr="004959A9">
        <w:t xml:space="preserve"> may affect the interpretation, but this problem can be overcome by considering the absolute value of </w:t>
      </w:r>
      <w:r w:rsidRPr="004959A9">
        <w:rPr>
          <w:rFonts w:cstheme="minorHAnsi"/>
        </w:rPr>
        <w:t xml:space="preserve">χ. These values are all in the positive half of the expected standard normal distribution and correspond to the positive half of that </w:t>
      </w:r>
      <w:proofErr w:type="gramStart"/>
      <w:r w:rsidRPr="004959A9">
        <w:rPr>
          <w:rFonts w:cstheme="minorHAnsi"/>
        </w:rPr>
        <w:t>distribution,</w:t>
      </w:r>
      <w:proofErr w:type="gramEnd"/>
      <w:r w:rsidRPr="004959A9">
        <w:rPr>
          <w:rFonts w:cstheme="minorHAnsi"/>
        </w:rPr>
        <w:t xml:space="preserve"> this is shown in Supplementary Figure </w:t>
      </w:r>
      <w:r w:rsidR="002F2619">
        <w:rPr>
          <w:rFonts w:cstheme="minorHAnsi"/>
        </w:rPr>
        <w:t>4</w:t>
      </w:r>
      <w:r>
        <w:rPr>
          <w:rFonts w:cstheme="minorHAnsi"/>
        </w:rPr>
        <w:t>.2</w:t>
      </w:r>
      <w:r w:rsidRPr="004959A9">
        <w:rPr>
          <w:rFonts w:cstheme="minorHAnsi"/>
        </w:rPr>
        <w:t xml:space="preserve">. </w:t>
      </w:r>
    </w:p>
    <w:p w14:paraId="361581B3" w14:textId="7E1822BD" w:rsidR="006A445C" w:rsidRDefault="006A445C" w:rsidP="006A445C">
      <w:pPr>
        <w:pStyle w:val="Heading3"/>
        <w:rPr>
          <w:rFonts w:cs="Segoe UI Semibold"/>
        </w:rPr>
      </w:pPr>
      <w:r w:rsidRPr="004959A9">
        <w:t xml:space="preserve">Supplementary Figure </w:t>
      </w:r>
      <w:r w:rsidR="002F2619">
        <w:t>4</w:t>
      </w:r>
      <w:r w:rsidRPr="004959A9">
        <w:t>.2 probability plot for |</w:t>
      </w:r>
      <w:r w:rsidRPr="004959A9">
        <w:rPr>
          <w:rFonts w:cs="Segoe UI Semibold"/>
        </w:rPr>
        <w:t>χ|</w:t>
      </w:r>
    </w:p>
    <w:p w14:paraId="3589FBF1" w14:textId="1D48B2FC" w:rsidR="00F94654" w:rsidRDefault="00F94654" w:rsidP="00F94654"/>
    <w:p w14:paraId="09932319" w14:textId="77777777" w:rsidR="00F94654" w:rsidRPr="00F94654" w:rsidRDefault="00F94654" w:rsidP="00F94654"/>
    <w:p w14:paraId="6EF1C157" w14:textId="6DE39CED" w:rsidR="006A445C" w:rsidRPr="004959A9" w:rsidRDefault="0012762F" w:rsidP="006A445C">
      <w:pPr>
        <w:tabs>
          <w:tab w:val="left" w:pos="284"/>
        </w:tabs>
      </w:pPr>
      <w:r>
        <w:rPr>
          <w:noProof/>
          <w:lang w:eastAsia="en-GB"/>
        </w:rPr>
        <w:lastRenderedPageBreak/>
        <w:drawing>
          <wp:inline distT="0" distB="0" distL="0" distR="0" wp14:anchorId="54D6231F" wp14:editId="45821951">
            <wp:extent cx="5731510" cy="288988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4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889885"/>
                    </a:xfrm>
                    <a:prstGeom prst="rect">
                      <a:avLst/>
                    </a:prstGeom>
                  </pic:spPr>
                </pic:pic>
              </a:graphicData>
            </a:graphic>
          </wp:inline>
        </w:drawing>
      </w:r>
    </w:p>
    <w:p w14:paraId="4B931653" w14:textId="77777777" w:rsidR="006A445C" w:rsidRPr="004959A9" w:rsidRDefault="006A445C" w:rsidP="006A445C">
      <w:pPr>
        <w:pStyle w:val="Legend"/>
        <w:tabs>
          <w:tab w:val="left" w:pos="284"/>
        </w:tabs>
      </w:pPr>
      <w:r w:rsidRPr="004959A9">
        <w:t>This figure (left) plots the |</w:t>
      </w:r>
      <w:r w:rsidRPr="004959A9">
        <w:rPr>
          <w:rFonts w:cstheme="minorHAnsi"/>
        </w:rPr>
        <w:t>χ|</w:t>
      </w:r>
      <w:r w:rsidRPr="004959A9">
        <w:t xml:space="preserve"> values for all of Mendel's data (black dots). The four extreme segregation ratios were included in the data set, but the most extreme value does not appear on the plot as it corresponds to the 100</w:t>
      </w:r>
      <w:r w:rsidRPr="004959A9">
        <w:rPr>
          <w:vertAlign w:val="superscript"/>
        </w:rPr>
        <w:t>th</w:t>
      </w:r>
      <w:r w:rsidRPr="004959A9">
        <w:t xml:space="preserve"> percentile and is therefore at an arbitrarily large value on the x axis. The three extreme values that do appear on the plot are ringed in red. The vertical blue lines correspond to the 0.5, 0.75, 0.95 and 0.995 percentile points. The expected values for the standard normal distribution fall on the diagonal red line. Confidence intervals are plotted for </w:t>
      </w:r>
      <w:r w:rsidRPr="004959A9">
        <w:rPr>
          <w:lang w:eastAsia="en-GB"/>
        </w:rPr>
        <w:t xml:space="preserve">0.1% (pink), 1% (green) and 5% (light blue). These were estimated from 100,000 sets of 88 standard normal </w:t>
      </w:r>
      <w:proofErr w:type="spellStart"/>
      <w:r w:rsidRPr="004959A9">
        <w:rPr>
          <w:lang w:eastAsia="en-GB"/>
        </w:rPr>
        <w:t>variates</w:t>
      </w:r>
      <w:proofErr w:type="spellEnd"/>
      <w:r w:rsidRPr="004959A9">
        <w:rPr>
          <w:lang w:eastAsia="en-GB"/>
        </w:rPr>
        <w:t xml:space="preserve"> generated in R. The figure on the right expands a region of the graph.</w:t>
      </w:r>
    </w:p>
    <w:p w14:paraId="64CC4165" w14:textId="77777777" w:rsidR="006A445C" w:rsidRPr="004959A9" w:rsidRDefault="006A445C" w:rsidP="006A445C">
      <w:pPr>
        <w:tabs>
          <w:tab w:val="left" w:pos="284"/>
        </w:tabs>
      </w:pPr>
      <w:r w:rsidRPr="004959A9">
        <w:tab/>
      </w:r>
    </w:p>
    <w:p w14:paraId="0AF5B854" w14:textId="0145AF94" w:rsidR="006A445C" w:rsidRPr="004959A9" w:rsidRDefault="006A445C" w:rsidP="006A445C">
      <w:pPr>
        <w:tabs>
          <w:tab w:val="left" w:pos="284"/>
        </w:tabs>
        <w:rPr>
          <w:rFonts w:cstheme="minorHAnsi"/>
        </w:rPr>
      </w:pPr>
      <w:r w:rsidRPr="004959A9">
        <w:tab/>
      </w:r>
      <w:r w:rsidRPr="004959A9">
        <w:rPr>
          <w:rFonts w:cstheme="minorHAnsi"/>
        </w:rPr>
        <w:t xml:space="preserve">There is a run of </w:t>
      </w:r>
      <w:r w:rsidRPr="004959A9">
        <w:t>|</w:t>
      </w:r>
      <w:r w:rsidRPr="004959A9">
        <w:rPr>
          <w:rFonts w:cstheme="minorHAnsi"/>
        </w:rPr>
        <w:t>χ|</w:t>
      </w:r>
      <w:r w:rsidRPr="004959A9">
        <w:t xml:space="preserve"> values</w:t>
      </w:r>
      <w:r w:rsidRPr="004959A9">
        <w:rPr>
          <w:rFonts w:cstheme="minorHAnsi"/>
        </w:rPr>
        <w:t xml:space="preserve"> from 0.57 to 0.</w:t>
      </w:r>
      <w:r w:rsidR="00A16733" w:rsidRPr="004959A9">
        <w:rPr>
          <w:rFonts w:cstheme="minorHAnsi"/>
        </w:rPr>
        <w:t>9</w:t>
      </w:r>
      <w:r w:rsidR="00A16733">
        <w:rPr>
          <w:rFonts w:cstheme="minorHAnsi"/>
        </w:rPr>
        <w:t>0</w:t>
      </w:r>
      <w:r w:rsidR="00A16733" w:rsidRPr="004959A9">
        <w:rPr>
          <w:rFonts w:cstheme="minorHAnsi"/>
        </w:rPr>
        <w:t xml:space="preserve"> </w:t>
      </w:r>
      <w:r w:rsidR="00ED7CD0">
        <w:rPr>
          <w:rFonts w:cstheme="minorHAnsi"/>
        </w:rPr>
        <w:t xml:space="preserve">(ringed in blue) </w:t>
      </w:r>
      <w:r w:rsidRPr="004959A9">
        <w:rPr>
          <w:rFonts w:cstheme="minorHAnsi"/>
        </w:rPr>
        <w:t xml:space="preserve">that draws the points to the right, eventually </w:t>
      </w:r>
      <w:r w:rsidR="00A16733">
        <w:rPr>
          <w:rFonts w:cstheme="minorHAnsi"/>
        </w:rPr>
        <w:t>to</w:t>
      </w:r>
      <w:r w:rsidR="00A16733" w:rsidRPr="004959A9">
        <w:rPr>
          <w:rFonts w:cstheme="minorHAnsi"/>
        </w:rPr>
        <w:t xml:space="preserve"> </w:t>
      </w:r>
      <w:r w:rsidRPr="004959A9">
        <w:rPr>
          <w:rFonts w:cstheme="minorHAnsi"/>
        </w:rPr>
        <w:t>the 0.5% confidence interval at the final point</w:t>
      </w:r>
      <w:r w:rsidR="00A16733">
        <w:rPr>
          <w:rFonts w:cstheme="minorHAnsi"/>
        </w:rPr>
        <w:t xml:space="preserve"> </w:t>
      </w:r>
      <w:r w:rsidR="00ED7CD0">
        <w:rPr>
          <w:rFonts w:cstheme="minorHAnsi"/>
        </w:rPr>
        <w:t>of</w:t>
      </w:r>
      <w:r w:rsidR="00A16733">
        <w:rPr>
          <w:rFonts w:cstheme="minorHAnsi"/>
        </w:rPr>
        <w:t xml:space="preserve"> that sequence</w:t>
      </w:r>
      <w:r w:rsidRPr="004959A9">
        <w:rPr>
          <w:rFonts w:cstheme="minorHAnsi"/>
        </w:rPr>
        <w:t xml:space="preserve">. This final point alone is not necessarily responsible for this </w:t>
      </w:r>
      <w:proofErr w:type="gramStart"/>
      <w:r w:rsidRPr="004959A9">
        <w:rPr>
          <w:rFonts w:cstheme="minorHAnsi"/>
        </w:rPr>
        <w:t>deviation,</w:t>
      </w:r>
      <w:proofErr w:type="gramEnd"/>
      <w:r w:rsidRPr="004959A9">
        <w:rPr>
          <w:rFonts w:cstheme="minorHAnsi"/>
        </w:rPr>
        <w:t xml:space="preserve"> rather it is that there are more </w:t>
      </w:r>
      <w:r w:rsidRPr="004959A9">
        <w:t>|</w:t>
      </w:r>
      <w:r w:rsidRPr="004959A9">
        <w:rPr>
          <w:rFonts w:cstheme="minorHAnsi"/>
        </w:rPr>
        <w:t>χ|</w:t>
      </w:r>
      <w:r w:rsidRPr="004959A9">
        <w:t xml:space="preserve"> values</w:t>
      </w:r>
      <w:r w:rsidRPr="004959A9">
        <w:rPr>
          <w:rFonts w:cstheme="minorHAnsi"/>
        </w:rPr>
        <w:t xml:space="preserve"> within this range than expected from the standard normal distribution. These correspond to the range 0.</w:t>
      </w:r>
      <w:r w:rsidR="00ED7CD0">
        <w:rPr>
          <w:rFonts w:cstheme="minorHAnsi"/>
        </w:rPr>
        <w:t>33</w:t>
      </w:r>
      <w:r w:rsidR="00ED7CD0" w:rsidRPr="004959A9">
        <w:rPr>
          <w:rFonts w:cstheme="minorHAnsi"/>
        </w:rPr>
        <w:t xml:space="preserve"> </w:t>
      </w:r>
      <w:r w:rsidRPr="004959A9">
        <w:rPr>
          <w:rFonts w:cstheme="minorHAnsi"/>
        </w:rPr>
        <w:t>&lt; χ</w:t>
      </w:r>
      <w:r w:rsidRPr="004959A9">
        <w:rPr>
          <w:rFonts w:cstheme="minorHAnsi"/>
          <w:vertAlign w:val="superscript"/>
        </w:rPr>
        <w:t>2</w:t>
      </w:r>
      <w:r w:rsidRPr="004959A9">
        <w:rPr>
          <w:rFonts w:cstheme="minorHAnsi"/>
        </w:rPr>
        <w:t xml:space="preserve"> &lt; 0.</w:t>
      </w:r>
      <w:r w:rsidR="00ED7CD0">
        <w:rPr>
          <w:rFonts w:cstheme="minorHAnsi"/>
        </w:rPr>
        <w:t>76</w:t>
      </w:r>
      <w:r w:rsidR="00ED7CD0" w:rsidRPr="004959A9">
        <w:rPr>
          <w:rFonts w:cstheme="minorHAnsi"/>
        </w:rPr>
        <w:t xml:space="preserve"> </w:t>
      </w:r>
      <w:r w:rsidRPr="004959A9">
        <w:rPr>
          <w:rFonts w:cstheme="minorHAnsi"/>
        </w:rPr>
        <w:t>which includes the median value of a χ</w:t>
      </w:r>
      <w:r w:rsidRPr="004959A9">
        <w:rPr>
          <w:rFonts w:cstheme="minorHAnsi"/>
          <w:vertAlign w:val="superscript"/>
        </w:rPr>
        <w:t xml:space="preserve">2 </w:t>
      </w:r>
      <w:r w:rsidRPr="004959A9">
        <w:rPr>
          <w:rFonts w:cstheme="minorHAnsi"/>
        </w:rPr>
        <w:t>distribution with one degree of freedom.</w:t>
      </w:r>
    </w:p>
    <w:p w14:paraId="0FAD32EE" w14:textId="77777777" w:rsidR="006A445C" w:rsidRPr="004959A9" w:rsidRDefault="006A445C" w:rsidP="006A445C">
      <w:pPr>
        <w:tabs>
          <w:tab w:val="left" w:pos="284"/>
        </w:tabs>
        <w:rPr>
          <w:rFonts w:cstheme="minorHAnsi"/>
        </w:rPr>
      </w:pPr>
      <w:r w:rsidRPr="004959A9">
        <w:rPr>
          <w:rFonts w:cstheme="minorHAnsi"/>
        </w:rPr>
        <w:tab/>
        <w:t>Two of the four "extreme" values are outside the 99.5% confidence limit, and between these two places where the cumulative distribution is beyond the most extreme confidence limits the values return to the expected range.</w:t>
      </w:r>
    </w:p>
    <w:p w14:paraId="028781B9" w14:textId="77777777" w:rsidR="006A445C" w:rsidRPr="004959A9" w:rsidRDefault="006A445C" w:rsidP="006A445C">
      <w:pPr>
        <w:tabs>
          <w:tab w:val="left" w:pos="284"/>
        </w:tabs>
        <w:rPr>
          <w:rFonts w:cstheme="minorHAnsi"/>
        </w:rPr>
      </w:pPr>
      <w:r w:rsidRPr="004959A9">
        <w:rPr>
          <w:rFonts w:cstheme="minorHAnsi"/>
        </w:rPr>
        <w:tab/>
      </w:r>
    </w:p>
    <w:p w14:paraId="23883E98" w14:textId="177E84A3" w:rsidR="006A445C" w:rsidRPr="004959A9" w:rsidRDefault="006A445C" w:rsidP="006A445C">
      <w:pPr>
        <w:tabs>
          <w:tab w:val="left" w:pos="284"/>
        </w:tabs>
        <w:rPr>
          <w:rFonts w:cstheme="minorHAnsi"/>
        </w:rPr>
      </w:pPr>
      <w:r w:rsidRPr="004959A9">
        <w:rPr>
          <w:rFonts w:cstheme="minorHAnsi"/>
        </w:rPr>
        <w:tab/>
        <w:t xml:space="preserve">The analysis illustrated in Supplementary Figures </w:t>
      </w:r>
      <w:r w:rsidR="002F2619">
        <w:rPr>
          <w:rFonts w:cstheme="minorHAnsi"/>
        </w:rPr>
        <w:t>4</w:t>
      </w:r>
      <w:r>
        <w:rPr>
          <w:rFonts w:cstheme="minorHAnsi"/>
        </w:rPr>
        <w:t>.1</w:t>
      </w:r>
      <w:r w:rsidRPr="004959A9">
        <w:rPr>
          <w:rFonts w:cstheme="minorHAnsi"/>
        </w:rPr>
        <w:t xml:space="preserve"> and </w:t>
      </w:r>
      <w:r w:rsidR="002F2619">
        <w:rPr>
          <w:rFonts w:cstheme="minorHAnsi"/>
        </w:rPr>
        <w:t>4</w:t>
      </w:r>
      <w:r>
        <w:rPr>
          <w:rFonts w:cstheme="minorHAnsi"/>
        </w:rPr>
        <w:t>.2</w:t>
      </w:r>
      <w:r w:rsidRPr="004959A9">
        <w:rPr>
          <w:rFonts w:cstheme="minorHAnsi"/>
        </w:rPr>
        <w:t xml:space="preserve"> sug</w:t>
      </w:r>
      <w:r w:rsidR="009574FE">
        <w:rPr>
          <w:rFonts w:cstheme="minorHAnsi"/>
        </w:rPr>
        <w:t xml:space="preserve">gests that Mendel's data do not </w:t>
      </w:r>
      <w:r w:rsidRPr="004959A9">
        <w:rPr>
          <w:rFonts w:cstheme="minorHAnsi"/>
        </w:rPr>
        <w:t xml:space="preserve">conform to the expected standard normal distribution of χ values. Perhaps this is not surprising because the data include values Mendel used to illustrate extremes of segregation and the non-random sample of the first 10 plants from experiments 1 and 2. While both these </w:t>
      </w:r>
      <w:r w:rsidR="00A2533F">
        <w:rPr>
          <w:rFonts w:cstheme="minorHAnsi"/>
        </w:rPr>
        <w:t xml:space="preserve">sets of </w:t>
      </w:r>
      <w:r w:rsidRPr="004959A9">
        <w:rPr>
          <w:rFonts w:cstheme="minorHAnsi"/>
        </w:rPr>
        <w:t xml:space="preserve">10 plants and the extreme segregation ratios are illustrative of variation, on balance it seems better to analyse the segregation ratios of the undivided group of seeds for these two experiments. If we restrict analysis to this data set then there are 64 segregation ratios to consider and these data have </w:t>
      </w:r>
      <w:r w:rsidR="00A2533F">
        <w:rPr>
          <w:rFonts w:cstheme="minorHAnsi"/>
        </w:rPr>
        <w:t xml:space="preserve">an </w:t>
      </w:r>
      <w:r w:rsidR="00A2533F">
        <w:rPr>
          <w:rFonts w:cstheme="minorHAnsi"/>
        </w:rPr>
        <w:lastRenderedPageBreak/>
        <w:t xml:space="preserve">average </w:t>
      </w:r>
      <w:r w:rsidRPr="004959A9">
        <w:rPr>
          <w:rFonts w:cstheme="minorHAnsi"/>
        </w:rPr>
        <w:t>χ</w:t>
      </w:r>
      <w:r w:rsidRPr="004959A9">
        <w:rPr>
          <w:rFonts w:cstheme="minorHAnsi"/>
          <w:vertAlign w:val="superscript"/>
        </w:rPr>
        <w:t>2</w:t>
      </w:r>
      <w:r w:rsidRPr="004959A9">
        <w:rPr>
          <w:rFonts w:cstheme="minorHAnsi"/>
        </w:rPr>
        <w:t xml:space="preserve"> = 0.57 ± 0.83 (μ ± SD, compared to the expected 1 ± 1.14). We can ask how these 64 χ</w:t>
      </w:r>
      <w:r w:rsidRPr="004959A9">
        <w:rPr>
          <w:rFonts w:cstheme="minorHAnsi"/>
          <w:vertAlign w:val="superscript"/>
        </w:rPr>
        <w:t xml:space="preserve">2 </w:t>
      </w:r>
      <w:r w:rsidRPr="004959A9">
        <w:rPr>
          <w:rFonts w:cstheme="minorHAnsi"/>
        </w:rPr>
        <w:t xml:space="preserve">values compare with expectation, this is shown in </w:t>
      </w:r>
      <w:r>
        <w:rPr>
          <w:rFonts w:cstheme="minorHAnsi"/>
        </w:rPr>
        <w:t>F</w:t>
      </w:r>
      <w:r w:rsidRPr="004959A9">
        <w:rPr>
          <w:rFonts w:cstheme="minorHAnsi"/>
        </w:rPr>
        <w:t xml:space="preserve">igure </w:t>
      </w:r>
      <w:r>
        <w:rPr>
          <w:rFonts w:cstheme="minorHAnsi"/>
        </w:rPr>
        <w:t>3</w:t>
      </w:r>
      <w:r w:rsidRPr="004959A9">
        <w:rPr>
          <w:rFonts w:cstheme="minorHAnsi"/>
        </w:rPr>
        <w:t xml:space="preserve"> </w:t>
      </w:r>
      <w:r>
        <w:rPr>
          <w:rFonts w:cstheme="minorHAnsi"/>
        </w:rPr>
        <w:t xml:space="preserve">of the main text </w:t>
      </w:r>
      <w:r w:rsidRPr="004959A9">
        <w:rPr>
          <w:rFonts w:cstheme="minorHAnsi"/>
        </w:rPr>
        <w:t xml:space="preserve">and the corresponding values are given in Supplementary Table </w:t>
      </w:r>
      <w:r w:rsidR="002F2619">
        <w:rPr>
          <w:rFonts w:cstheme="minorHAnsi"/>
        </w:rPr>
        <w:t>4</w:t>
      </w:r>
      <w:r>
        <w:rPr>
          <w:rFonts w:cstheme="minorHAnsi"/>
        </w:rPr>
        <w:t>.1</w:t>
      </w:r>
      <w:r w:rsidRPr="004959A9">
        <w:rPr>
          <w:rFonts w:cstheme="minorHAnsi"/>
        </w:rPr>
        <w:t>.</w:t>
      </w:r>
      <w:r w:rsidRPr="004959A9">
        <w:rPr>
          <w:rFonts w:cstheme="minorHAnsi"/>
        </w:rPr>
        <w:tab/>
      </w:r>
    </w:p>
    <w:p w14:paraId="3CD62364" w14:textId="7BFB27B0" w:rsidR="006A445C" w:rsidRDefault="006A445C" w:rsidP="006A445C">
      <w:pPr>
        <w:pStyle w:val="Heading3"/>
        <w:rPr>
          <w:rFonts w:cs="Segoe UI Semibold"/>
        </w:rPr>
      </w:pPr>
      <w:r w:rsidRPr="004959A9">
        <w:t>Supplementary Table</w:t>
      </w:r>
      <w:r w:rsidR="002F2619">
        <w:t xml:space="preserve"> 4</w:t>
      </w:r>
      <w:r w:rsidRPr="004959A9">
        <w:t>.</w:t>
      </w:r>
      <w:r>
        <w:t>1</w:t>
      </w:r>
      <w:r w:rsidRPr="004959A9">
        <w:t xml:space="preserve"> The frequency distribution of </w:t>
      </w:r>
      <w:r w:rsidRPr="004959A9">
        <w:rPr>
          <w:rFonts w:cs="Segoe UI Semibold"/>
        </w:rPr>
        <w:t>χ</w:t>
      </w:r>
      <w:r w:rsidRPr="004959A9">
        <w:rPr>
          <w:rFonts w:cs="Segoe UI Semibold"/>
          <w:vertAlign w:val="superscript"/>
        </w:rPr>
        <w:t>2</w:t>
      </w:r>
      <w:r w:rsidRPr="004959A9">
        <w:rPr>
          <w:rFonts w:cs="Segoe UI Semibold"/>
        </w:rPr>
        <w:t xml:space="preserve"> values</w:t>
      </w:r>
    </w:p>
    <w:p w14:paraId="1E608865" w14:textId="3F18372B" w:rsidR="00FA01DF" w:rsidRPr="00FA01DF" w:rsidRDefault="00FA01DF" w:rsidP="00FA01DF"/>
    <w:tbl>
      <w:tblPr>
        <w:tblW w:w="9918" w:type="dxa"/>
        <w:tblLayout w:type="fixed"/>
        <w:tblLook w:val="04A0" w:firstRow="1" w:lastRow="0" w:firstColumn="1" w:lastColumn="0" w:noHBand="0" w:noVBand="1"/>
      </w:tblPr>
      <w:tblGrid>
        <w:gridCol w:w="960"/>
        <w:gridCol w:w="935"/>
        <w:gridCol w:w="935"/>
        <w:gridCol w:w="851"/>
        <w:gridCol w:w="283"/>
        <w:gridCol w:w="992"/>
        <w:gridCol w:w="993"/>
        <w:gridCol w:w="850"/>
        <w:gridCol w:w="284"/>
        <w:gridCol w:w="992"/>
        <w:gridCol w:w="992"/>
        <w:gridCol w:w="851"/>
      </w:tblGrid>
      <w:tr w:rsidR="00FA01DF" w:rsidRPr="00C33837" w14:paraId="0DF8501C" w14:textId="77777777" w:rsidTr="00E45DDE">
        <w:trPr>
          <w:trHeight w:val="300"/>
        </w:trPr>
        <w:tc>
          <w:tcPr>
            <w:tcW w:w="960" w:type="dxa"/>
            <w:shd w:val="clear" w:color="auto" w:fill="auto"/>
            <w:noWrap/>
            <w:vAlign w:val="center"/>
            <w:hideMark/>
          </w:tcPr>
          <w:p w14:paraId="3EFBF2A6" w14:textId="77777777" w:rsidR="00FA01DF" w:rsidRPr="00C33837" w:rsidRDefault="00FA01DF" w:rsidP="00E45DDE">
            <w:pPr>
              <w:spacing w:line="240" w:lineRule="auto"/>
              <w:jc w:val="right"/>
              <w:rPr>
                <w:rFonts w:ascii="Times New Roman" w:hAnsi="Times New Roman"/>
                <w:sz w:val="24"/>
                <w:szCs w:val="20"/>
                <w:lang w:eastAsia="en-GB"/>
              </w:rPr>
            </w:pPr>
          </w:p>
        </w:tc>
        <w:tc>
          <w:tcPr>
            <w:tcW w:w="1870" w:type="dxa"/>
            <w:gridSpan w:val="2"/>
            <w:tcBorders>
              <w:bottom w:val="single" w:sz="4" w:space="0" w:color="auto"/>
            </w:tcBorders>
            <w:shd w:val="clear" w:color="auto" w:fill="auto"/>
            <w:noWrap/>
            <w:vAlign w:val="center"/>
            <w:hideMark/>
          </w:tcPr>
          <w:p w14:paraId="6298AAA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Mendel's data set</w:t>
            </w:r>
          </w:p>
        </w:tc>
        <w:tc>
          <w:tcPr>
            <w:tcW w:w="851" w:type="dxa"/>
            <w:tcBorders>
              <w:bottom w:val="single" w:sz="4" w:space="0" w:color="auto"/>
            </w:tcBorders>
            <w:shd w:val="clear" w:color="auto" w:fill="auto"/>
            <w:noWrap/>
            <w:vAlign w:val="center"/>
            <w:hideMark/>
          </w:tcPr>
          <w:p w14:paraId="15D805DD" w14:textId="77777777" w:rsidR="00FA01DF" w:rsidRPr="00C33837" w:rsidRDefault="00FA01DF" w:rsidP="00E45DDE">
            <w:pPr>
              <w:spacing w:line="240" w:lineRule="auto"/>
              <w:jc w:val="right"/>
              <w:rPr>
                <w:rFonts w:ascii="Calibri" w:hAnsi="Calibri" w:cs="Calibri"/>
                <w:color w:val="000000"/>
                <w:szCs w:val="22"/>
                <w:lang w:eastAsia="en-GB"/>
              </w:rPr>
            </w:pPr>
            <w:r>
              <w:rPr>
                <w:rFonts w:ascii="Calibri" w:hAnsi="Calibri" w:cs="Calibri"/>
                <w:color w:val="000000"/>
                <w:szCs w:val="22"/>
                <w:lang w:eastAsia="en-GB"/>
              </w:rPr>
              <w:t xml:space="preserve">n = </w:t>
            </w:r>
            <w:r w:rsidRPr="00C33837">
              <w:rPr>
                <w:rFonts w:ascii="Calibri" w:hAnsi="Calibri" w:cs="Calibri"/>
                <w:color w:val="000000"/>
                <w:szCs w:val="22"/>
                <w:lang w:eastAsia="en-GB"/>
              </w:rPr>
              <w:t>64</w:t>
            </w:r>
          </w:p>
        </w:tc>
        <w:tc>
          <w:tcPr>
            <w:tcW w:w="283" w:type="dxa"/>
            <w:shd w:val="clear" w:color="auto" w:fill="auto"/>
            <w:noWrap/>
            <w:vAlign w:val="center"/>
            <w:hideMark/>
          </w:tcPr>
          <w:p w14:paraId="1B65BB6A" w14:textId="77777777" w:rsidR="00FA01DF" w:rsidRPr="00C33837" w:rsidRDefault="00FA01DF" w:rsidP="00E45DDE">
            <w:pPr>
              <w:spacing w:line="240" w:lineRule="auto"/>
              <w:jc w:val="right"/>
              <w:rPr>
                <w:rFonts w:ascii="Calibri" w:hAnsi="Calibri" w:cs="Calibri"/>
                <w:color w:val="000000"/>
                <w:szCs w:val="22"/>
                <w:lang w:eastAsia="en-GB"/>
              </w:rPr>
            </w:pPr>
          </w:p>
        </w:tc>
        <w:tc>
          <w:tcPr>
            <w:tcW w:w="1985" w:type="dxa"/>
            <w:gridSpan w:val="2"/>
            <w:tcBorders>
              <w:bottom w:val="single" w:sz="4" w:space="0" w:color="auto"/>
            </w:tcBorders>
            <w:shd w:val="clear" w:color="auto" w:fill="auto"/>
            <w:noWrap/>
            <w:vAlign w:val="center"/>
            <w:hideMark/>
          </w:tcPr>
          <w:p w14:paraId="28D399F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Complete data set</w:t>
            </w:r>
          </w:p>
        </w:tc>
        <w:tc>
          <w:tcPr>
            <w:tcW w:w="850" w:type="dxa"/>
            <w:tcBorders>
              <w:bottom w:val="single" w:sz="4" w:space="0" w:color="auto"/>
            </w:tcBorders>
            <w:shd w:val="clear" w:color="auto" w:fill="auto"/>
            <w:noWrap/>
            <w:vAlign w:val="center"/>
            <w:hideMark/>
          </w:tcPr>
          <w:p w14:paraId="58C66502" w14:textId="77777777" w:rsidR="00FA01DF" w:rsidRPr="00C33837" w:rsidRDefault="00FA01DF" w:rsidP="00E45DDE">
            <w:pPr>
              <w:spacing w:line="240" w:lineRule="auto"/>
              <w:jc w:val="right"/>
              <w:rPr>
                <w:rFonts w:ascii="Calibri" w:hAnsi="Calibri" w:cs="Calibri"/>
                <w:color w:val="000000"/>
                <w:szCs w:val="22"/>
                <w:lang w:eastAsia="en-GB"/>
              </w:rPr>
            </w:pPr>
            <w:r>
              <w:rPr>
                <w:rFonts w:ascii="Calibri" w:hAnsi="Calibri" w:cs="Calibri"/>
                <w:color w:val="000000"/>
                <w:szCs w:val="22"/>
                <w:lang w:eastAsia="en-GB"/>
              </w:rPr>
              <w:t xml:space="preserve">n = </w:t>
            </w:r>
            <w:r w:rsidRPr="00C33837">
              <w:rPr>
                <w:rFonts w:ascii="Calibri" w:hAnsi="Calibri" w:cs="Calibri"/>
                <w:color w:val="000000"/>
                <w:szCs w:val="22"/>
                <w:lang w:eastAsia="en-GB"/>
              </w:rPr>
              <w:t>88</w:t>
            </w:r>
          </w:p>
        </w:tc>
        <w:tc>
          <w:tcPr>
            <w:tcW w:w="284" w:type="dxa"/>
            <w:shd w:val="clear" w:color="auto" w:fill="auto"/>
            <w:noWrap/>
            <w:vAlign w:val="center"/>
            <w:hideMark/>
          </w:tcPr>
          <w:p w14:paraId="4E1DD41E" w14:textId="77777777" w:rsidR="00FA01DF" w:rsidRPr="00C33837" w:rsidRDefault="00FA01DF" w:rsidP="00E45DDE">
            <w:pPr>
              <w:spacing w:line="240" w:lineRule="auto"/>
              <w:jc w:val="right"/>
              <w:rPr>
                <w:rFonts w:ascii="Calibri" w:hAnsi="Calibri" w:cs="Calibri"/>
                <w:color w:val="000000"/>
                <w:szCs w:val="22"/>
                <w:lang w:eastAsia="en-GB"/>
              </w:rPr>
            </w:pPr>
          </w:p>
        </w:tc>
        <w:tc>
          <w:tcPr>
            <w:tcW w:w="1984" w:type="dxa"/>
            <w:gridSpan w:val="2"/>
            <w:tcBorders>
              <w:bottom w:val="single" w:sz="4" w:space="0" w:color="auto"/>
            </w:tcBorders>
            <w:shd w:val="clear" w:color="auto" w:fill="auto"/>
            <w:noWrap/>
            <w:vAlign w:val="center"/>
            <w:hideMark/>
          </w:tcPr>
          <w:p w14:paraId="695F6D4B"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Complete data set</w:t>
            </w:r>
          </w:p>
        </w:tc>
        <w:tc>
          <w:tcPr>
            <w:tcW w:w="851" w:type="dxa"/>
            <w:tcBorders>
              <w:bottom w:val="single" w:sz="4" w:space="0" w:color="auto"/>
            </w:tcBorders>
            <w:shd w:val="clear" w:color="auto" w:fill="auto"/>
            <w:noWrap/>
            <w:vAlign w:val="center"/>
            <w:hideMark/>
          </w:tcPr>
          <w:p w14:paraId="0CF0D3C1"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84</w:t>
            </w:r>
          </w:p>
        </w:tc>
      </w:tr>
      <w:tr w:rsidR="00FA01DF" w:rsidRPr="00C33837" w14:paraId="4AFF1C41" w14:textId="77777777" w:rsidTr="00E45DDE">
        <w:trPr>
          <w:trHeight w:val="300"/>
        </w:trPr>
        <w:tc>
          <w:tcPr>
            <w:tcW w:w="960" w:type="dxa"/>
            <w:shd w:val="clear" w:color="auto" w:fill="auto"/>
            <w:noWrap/>
            <w:vAlign w:val="center"/>
            <w:hideMark/>
          </w:tcPr>
          <w:p w14:paraId="0A25F01B"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χ</w:t>
            </w:r>
            <w:r w:rsidRPr="00C33837">
              <w:rPr>
                <w:rFonts w:ascii="Calibri" w:hAnsi="Calibri" w:cs="Calibri"/>
                <w:color w:val="000000"/>
                <w:szCs w:val="22"/>
                <w:vertAlign w:val="superscript"/>
                <w:lang w:eastAsia="en-GB"/>
              </w:rPr>
              <w:t>2</w:t>
            </w:r>
            <w:r>
              <w:rPr>
                <w:rFonts w:ascii="Calibri" w:hAnsi="Calibri" w:cs="Calibri"/>
                <w:color w:val="000000"/>
                <w:szCs w:val="22"/>
                <w:vertAlign w:val="superscript"/>
                <w:lang w:eastAsia="en-GB"/>
              </w:rPr>
              <w:t xml:space="preserve"> </w:t>
            </w:r>
            <w:r w:rsidRPr="00C33837">
              <w:rPr>
                <w:rFonts w:ascii="Calibri" w:hAnsi="Calibri" w:cs="Calibri"/>
                <w:color w:val="000000"/>
                <w:szCs w:val="22"/>
                <w:lang w:eastAsia="en-GB"/>
              </w:rPr>
              <w:t>range</w:t>
            </w:r>
          </w:p>
        </w:tc>
        <w:tc>
          <w:tcPr>
            <w:tcW w:w="935" w:type="dxa"/>
            <w:tcBorders>
              <w:top w:val="single" w:sz="4" w:space="0" w:color="auto"/>
            </w:tcBorders>
            <w:shd w:val="clear" w:color="auto" w:fill="auto"/>
            <w:noWrap/>
            <w:vAlign w:val="center"/>
            <w:hideMark/>
          </w:tcPr>
          <w:p w14:paraId="6C78FC8B" w14:textId="77777777" w:rsidR="00FA01DF" w:rsidRPr="00C33837" w:rsidRDefault="00FA01DF" w:rsidP="00E45DDE">
            <w:pPr>
              <w:spacing w:line="240" w:lineRule="auto"/>
              <w:jc w:val="right"/>
              <w:rPr>
                <w:rFonts w:ascii="Calibri" w:hAnsi="Calibri" w:cs="Calibri"/>
                <w:color w:val="000000"/>
                <w:szCs w:val="22"/>
                <w:lang w:eastAsia="en-GB"/>
              </w:rPr>
            </w:pPr>
            <w:proofErr w:type="spellStart"/>
            <w:r w:rsidRPr="00C33837">
              <w:rPr>
                <w:rFonts w:ascii="Calibri" w:hAnsi="Calibri" w:cs="Calibri"/>
                <w:color w:val="000000"/>
                <w:szCs w:val="22"/>
                <w:lang w:eastAsia="en-GB"/>
              </w:rPr>
              <w:t>Obs</w:t>
            </w:r>
            <w:proofErr w:type="spellEnd"/>
          </w:p>
        </w:tc>
        <w:tc>
          <w:tcPr>
            <w:tcW w:w="935" w:type="dxa"/>
            <w:tcBorders>
              <w:top w:val="single" w:sz="4" w:space="0" w:color="auto"/>
            </w:tcBorders>
            <w:shd w:val="clear" w:color="auto" w:fill="auto"/>
            <w:noWrap/>
            <w:vAlign w:val="center"/>
            <w:hideMark/>
          </w:tcPr>
          <w:p w14:paraId="787D5E4C" w14:textId="77777777" w:rsidR="00FA01DF" w:rsidRPr="00C33837" w:rsidRDefault="00FA01DF" w:rsidP="00E45DDE">
            <w:pPr>
              <w:spacing w:line="240" w:lineRule="auto"/>
              <w:jc w:val="right"/>
              <w:rPr>
                <w:rFonts w:ascii="Calibri" w:hAnsi="Calibri" w:cs="Calibri"/>
                <w:color w:val="000000"/>
                <w:szCs w:val="22"/>
                <w:lang w:eastAsia="en-GB"/>
              </w:rPr>
            </w:pPr>
            <w:proofErr w:type="spellStart"/>
            <w:r w:rsidRPr="00C33837">
              <w:rPr>
                <w:rFonts w:ascii="Calibri" w:hAnsi="Calibri" w:cs="Calibri"/>
                <w:color w:val="000000"/>
                <w:szCs w:val="22"/>
                <w:lang w:eastAsia="en-GB"/>
              </w:rPr>
              <w:t>Exp</w:t>
            </w:r>
            <w:proofErr w:type="spellEnd"/>
          </w:p>
        </w:tc>
        <w:tc>
          <w:tcPr>
            <w:tcW w:w="851" w:type="dxa"/>
            <w:tcBorders>
              <w:top w:val="single" w:sz="4" w:space="0" w:color="auto"/>
            </w:tcBorders>
            <w:shd w:val="clear" w:color="auto" w:fill="auto"/>
            <w:noWrap/>
            <w:vAlign w:val="center"/>
            <w:hideMark/>
          </w:tcPr>
          <w:p w14:paraId="7C9788E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χ</w:t>
            </w:r>
            <w:r w:rsidRPr="00C33837">
              <w:rPr>
                <w:rFonts w:ascii="Calibri" w:hAnsi="Calibri" w:cs="Calibri"/>
                <w:color w:val="000000"/>
                <w:szCs w:val="22"/>
                <w:vertAlign w:val="superscript"/>
                <w:lang w:eastAsia="en-GB"/>
              </w:rPr>
              <w:t>2</w:t>
            </w:r>
          </w:p>
        </w:tc>
        <w:tc>
          <w:tcPr>
            <w:tcW w:w="283" w:type="dxa"/>
            <w:shd w:val="clear" w:color="auto" w:fill="auto"/>
            <w:noWrap/>
            <w:vAlign w:val="center"/>
            <w:hideMark/>
          </w:tcPr>
          <w:p w14:paraId="5C6C43DC"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tcBorders>
              <w:top w:val="single" w:sz="4" w:space="0" w:color="auto"/>
            </w:tcBorders>
            <w:shd w:val="clear" w:color="auto" w:fill="auto"/>
            <w:noWrap/>
            <w:vAlign w:val="center"/>
            <w:hideMark/>
          </w:tcPr>
          <w:p w14:paraId="40743A72" w14:textId="77777777" w:rsidR="00FA01DF" w:rsidRPr="00C33837" w:rsidRDefault="00FA01DF" w:rsidP="00E45DDE">
            <w:pPr>
              <w:spacing w:line="240" w:lineRule="auto"/>
              <w:jc w:val="right"/>
              <w:rPr>
                <w:rFonts w:ascii="Calibri" w:hAnsi="Calibri" w:cs="Calibri"/>
                <w:color w:val="000000"/>
                <w:szCs w:val="22"/>
                <w:lang w:eastAsia="en-GB"/>
              </w:rPr>
            </w:pPr>
            <w:proofErr w:type="spellStart"/>
            <w:r w:rsidRPr="00C33837">
              <w:rPr>
                <w:rFonts w:ascii="Calibri" w:hAnsi="Calibri" w:cs="Calibri"/>
                <w:color w:val="000000"/>
                <w:szCs w:val="22"/>
                <w:lang w:eastAsia="en-GB"/>
              </w:rPr>
              <w:t>Obs</w:t>
            </w:r>
            <w:proofErr w:type="spellEnd"/>
          </w:p>
        </w:tc>
        <w:tc>
          <w:tcPr>
            <w:tcW w:w="993" w:type="dxa"/>
            <w:tcBorders>
              <w:top w:val="single" w:sz="4" w:space="0" w:color="auto"/>
            </w:tcBorders>
            <w:shd w:val="clear" w:color="auto" w:fill="auto"/>
            <w:noWrap/>
            <w:vAlign w:val="center"/>
            <w:hideMark/>
          </w:tcPr>
          <w:p w14:paraId="45F2F3FE" w14:textId="77777777" w:rsidR="00FA01DF" w:rsidRPr="00C33837" w:rsidRDefault="00FA01DF" w:rsidP="00E45DDE">
            <w:pPr>
              <w:spacing w:line="240" w:lineRule="auto"/>
              <w:jc w:val="right"/>
              <w:rPr>
                <w:rFonts w:ascii="Calibri" w:hAnsi="Calibri" w:cs="Calibri"/>
                <w:color w:val="000000"/>
                <w:szCs w:val="22"/>
                <w:lang w:eastAsia="en-GB"/>
              </w:rPr>
            </w:pPr>
            <w:proofErr w:type="spellStart"/>
            <w:r w:rsidRPr="00C33837">
              <w:rPr>
                <w:rFonts w:ascii="Calibri" w:hAnsi="Calibri" w:cs="Calibri"/>
                <w:color w:val="000000"/>
                <w:szCs w:val="22"/>
                <w:lang w:eastAsia="en-GB"/>
              </w:rPr>
              <w:t>Exp</w:t>
            </w:r>
            <w:proofErr w:type="spellEnd"/>
          </w:p>
        </w:tc>
        <w:tc>
          <w:tcPr>
            <w:tcW w:w="850" w:type="dxa"/>
            <w:tcBorders>
              <w:top w:val="single" w:sz="4" w:space="0" w:color="auto"/>
            </w:tcBorders>
            <w:shd w:val="clear" w:color="auto" w:fill="auto"/>
            <w:noWrap/>
            <w:vAlign w:val="center"/>
            <w:hideMark/>
          </w:tcPr>
          <w:p w14:paraId="1487232E"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χ</w:t>
            </w:r>
            <w:r w:rsidRPr="00C33837">
              <w:rPr>
                <w:rFonts w:ascii="Calibri" w:hAnsi="Calibri" w:cs="Calibri"/>
                <w:color w:val="000000"/>
                <w:szCs w:val="22"/>
                <w:vertAlign w:val="superscript"/>
                <w:lang w:eastAsia="en-GB"/>
              </w:rPr>
              <w:t>2</w:t>
            </w:r>
          </w:p>
        </w:tc>
        <w:tc>
          <w:tcPr>
            <w:tcW w:w="284" w:type="dxa"/>
            <w:shd w:val="clear" w:color="auto" w:fill="auto"/>
            <w:noWrap/>
            <w:vAlign w:val="center"/>
            <w:hideMark/>
          </w:tcPr>
          <w:p w14:paraId="1F5D4F44"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tcBorders>
              <w:top w:val="single" w:sz="4" w:space="0" w:color="auto"/>
            </w:tcBorders>
            <w:shd w:val="clear" w:color="auto" w:fill="auto"/>
            <w:noWrap/>
            <w:vAlign w:val="center"/>
            <w:hideMark/>
          </w:tcPr>
          <w:p w14:paraId="59B695FB" w14:textId="77777777" w:rsidR="00FA01DF" w:rsidRPr="00C33837" w:rsidRDefault="00FA01DF" w:rsidP="00E45DDE">
            <w:pPr>
              <w:spacing w:line="240" w:lineRule="auto"/>
              <w:jc w:val="right"/>
              <w:rPr>
                <w:rFonts w:ascii="Calibri" w:hAnsi="Calibri" w:cs="Calibri"/>
                <w:color w:val="000000"/>
                <w:szCs w:val="22"/>
                <w:lang w:eastAsia="en-GB"/>
              </w:rPr>
            </w:pPr>
            <w:proofErr w:type="spellStart"/>
            <w:r w:rsidRPr="00C33837">
              <w:rPr>
                <w:rFonts w:ascii="Calibri" w:hAnsi="Calibri" w:cs="Calibri"/>
                <w:color w:val="000000"/>
                <w:szCs w:val="22"/>
                <w:lang w:eastAsia="en-GB"/>
              </w:rPr>
              <w:t>Obs</w:t>
            </w:r>
            <w:proofErr w:type="spellEnd"/>
          </w:p>
        </w:tc>
        <w:tc>
          <w:tcPr>
            <w:tcW w:w="992" w:type="dxa"/>
            <w:tcBorders>
              <w:top w:val="single" w:sz="4" w:space="0" w:color="auto"/>
            </w:tcBorders>
            <w:shd w:val="clear" w:color="auto" w:fill="auto"/>
            <w:noWrap/>
            <w:vAlign w:val="center"/>
            <w:hideMark/>
          </w:tcPr>
          <w:p w14:paraId="4CA49374" w14:textId="77777777" w:rsidR="00FA01DF" w:rsidRPr="00C33837" w:rsidRDefault="00FA01DF" w:rsidP="00E45DDE">
            <w:pPr>
              <w:spacing w:line="240" w:lineRule="auto"/>
              <w:jc w:val="right"/>
              <w:rPr>
                <w:rFonts w:ascii="Calibri" w:hAnsi="Calibri" w:cs="Calibri"/>
                <w:color w:val="000000"/>
                <w:szCs w:val="22"/>
                <w:lang w:eastAsia="en-GB"/>
              </w:rPr>
            </w:pPr>
            <w:proofErr w:type="spellStart"/>
            <w:r w:rsidRPr="00C33837">
              <w:rPr>
                <w:rFonts w:ascii="Calibri" w:hAnsi="Calibri" w:cs="Calibri"/>
                <w:color w:val="000000"/>
                <w:szCs w:val="22"/>
                <w:lang w:eastAsia="en-GB"/>
              </w:rPr>
              <w:t>Exp</w:t>
            </w:r>
            <w:proofErr w:type="spellEnd"/>
          </w:p>
        </w:tc>
        <w:tc>
          <w:tcPr>
            <w:tcW w:w="851" w:type="dxa"/>
            <w:tcBorders>
              <w:top w:val="single" w:sz="4" w:space="0" w:color="auto"/>
            </w:tcBorders>
            <w:shd w:val="clear" w:color="auto" w:fill="auto"/>
            <w:noWrap/>
            <w:vAlign w:val="center"/>
            <w:hideMark/>
          </w:tcPr>
          <w:p w14:paraId="60B997B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χ</w:t>
            </w:r>
            <w:r w:rsidRPr="00C33837">
              <w:rPr>
                <w:rFonts w:ascii="Calibri" w:hAnsi="Calibri" w:cs="Calibri"/>
                <w:color w:val="000000"/>
                <w:szCs w:val="22"/>
                <w:vertAlign w:val="superscript"/>
                <w:lang w:eastAsia="en-GB"/>
              </w:rPr>
              <w:t>2</w:t>
            </w:r>
          </w:p>
        </w:tc>
      </w:tr>
      <w:tr w:rsidR="00FA01DF" w:rsidRPr="00C33837" w14:paraId="5F477DF0" w14:textId="77777777" w:rsidTr="00E45DDE">
        <w:trPr>
          <w:trHeight w:val="300"/>
        </w:trPr>
        <w:tc>
          <w:tcPr>
            <w:tcW w:w="960" w:type="dxa"/>
            <w:shd w:val="clear" w:color="auto" w:fill="auto"/>
            <w:noWrap/>
            <w:vAlign w:val="center"/>
            <w:hideMark/>
          </w:tcPr>
          <w:p w14:paraId="37EBC75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r>
              <w:rPr>
                <w:rFonts w:ascii="Calibri" w:hAnsi="Calibri" w:cs="Calibri"/>
                <w:color w:val="000000"/>
                <w:szCs w:val="22"/>
                <w:lang w:eastAsia="en-GB"/>
              </w:rPr>
              <w:t xml:space="preserve"> - 0.5</w:t>
            </w:r>
          </w:p>
        </w:tc>
        <w:tc>
          <w:tcPr>
            <w:tcW w:w="935" w:type="dxa"/>
            <w:shd w:val="clear" w:color="auto" w:fill="auto"/>
            <w:noWrap/>
            <w:vAlign w:val="center"/>
            <w:hideMark/>
          </w:tcPr>
          <w:p w14:paraId="6B4B8416"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43</w:t>
            </w:r>
          </w:p>
        </w:tc>
        <w:tc>
          <w:tcPr>
            <w:tcW w:w="935" w:type="dxa"/>
            <w:shd w:val="clear" w:color="auto" w:fill="auto"/>
            <w:noWrap/>
            <w:vAlign w:val="center"/>
            <w:hideMark/>
          </w:tcPr>
          <w:p w14:paraId="4B172944"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33.31</w:t>
            </w:r>
          </w:p>
        </w:tc>
        <w:tc>
          <w:tcPr>
            <w:tcW w:w="851" w:type="dxa"/>
            <w:shd w:val="clear" w:color="auto" w:fill="auto"/>
            <w:noWrap/>
            <w:vAlign w:val="center"/>
            <w:hideMark/>
          </w:tcPr>
          <w:p w14:paraId="5296F77C"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2.82</w:t>
            </w:r>
          </w:p>
        </w:tc>
        <w:tc>
          <w:tcPr>
            <w:tcW w:w="283" w:type="dxa"/>
            <w:shd w:val="clear" w:color="auto" w:fill="auto"/>
            <w:noWrap/>
            <w:vAlign w:val="center"/>
            <w:hideMark/>
          </w:tcPr>
          <w:p w14:paraId="04A12B77"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360D186C"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52</w:t>
            </w:r>
          </w:p>
        </w:tc>
        <w:tc>
          <w:tcPr>
            <w:tcW w:w="993" w:type="dxa"/>
            <w:shd w:val="clear" w:color="auto" w:fill="auto"/>
            <w:noWrap/>
            <w:vAlign w:val="center"/>
            <w:hideMark/>
          </w:tcPr>
          <w:p w14:paraId="2F6EB6CF"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45.80</w:t>
            </w:r>
          </w:p>
        </w:tc>
        <w:tc>
          <w:tcPr>
            <w:tcW w:w="850" w:type="dxa"/>
            <w:shd w:val="clear" w:color="auto" w:fill="auto"/>
            <w:noWrap/>
            <w:vAlign w:val="center"/>
            <w:hideMark/>
          </w:tcPr>
          <w:p w14:paraId="4567F94B"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0.84</w:t>
            </w:r>
          </w:p>
        </w:tc>
        <w:tc>
          <w:tcPr>
            <w:tcW w:w="284" w:type="dxa"/>
            <w:shd w:val="clear" w:color="auto" w:fill="auto"/>
            <w:noWrap/>
            <w:vAlign w:val="center"/>
            <w:hideMark/>
          </w:tcPr>
          <w:p w14:paraId="40D380C5"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0CFFED32"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52</w:t>
            </w:r>
          </w:p>
        </w:tc>
        <w:tc>
          <w:tcPr>
            <w:tcW w:w="992" w:type="dxa"/>
            <w:shd w:val="clear" w:color="auto" w:fill="auto"/>
            <w:noWrap/>
            <w:vAlign w:val="center"/>
            <w:hideMark/>
          </w:tcPr>
          <w:p w14:paraId="513B52A8"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43.72</w:t>
            </w:r>
          </w:p>
        </w:tc>
        <w:tc>
          <w:tcPr>
            <w:tcW w:w="851" w:type="dxa"/>
            <w:shd w:val="clear" w:color="auto" w:fill="auto"/>
            <w:noWrap/>
            <w:vAlign w:val="center"/>
            <w:hideMark/>
          </w:tcPr>
          <w:p w14:paraId="6BDED96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1.57</w:t>
            </w:r>
          </w:p>
        </w:tc>
      </w:tr>
      <w:tr w:rsidR="00FA01DF" w:rsidRPr="00C33837" w14:paraId="43A4C6EE" w14:textId="77777777" w:rsidTr="00E45DDE">
        <w:trPr>
          <w:trHeight w:val="300"/>
        </w:trPr>
        <w:tc>
          <w:tcPr>
            <w:tcW w:w="960" w:type="dxa"/>
            <w:shd w:val="clear" w:color="auto" w:fill="auto"/>
            <w:noWrap/>
            <w:vAlign w:val="center"/>
            <w:hideMark/>
          </w:tcPr>
          <w:p w14:paraId="54B7568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0.5</w:t>
            </w:r>
            <w:r>
              <w:rPr>
                <w:rFonts w:ascii="Calibri" w:hAnsi="Calibri" w:cs="Calibri"/>
                <w:color w:val="000000"/>
                <w:szCs w:val="22"/>
                <w:lang w:eastAsia="en-GB"/>
              </w:rPr>
              <w:t xml:space="preserve"> - 1</w:t>
            </w:r>
          </w:p>
        </w:tc>
        <w:tc>
          <w:tcPr>
            <w:tcW w:w="935" w:type="dxa"/>
            <w:shd w:val="clear" w:color="auto" w:fill="auto"/>
            <w:noWrap/>
            <w:vAlign w:val="center"/>
            <w:hideMark/>
          </w:tcPr>
          <w:p w14:paraId="187E3F1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12</w:t>
            </w:r>
          </w:p>
        </w:tc>
        <w:tc>
          <w:tcPr>
            <w:tcW w:w="935" w:type="dxa"/>
            <w:shd w:val="clear" w:color="auto" w:fill="auto"/>
            <w:noWrap/>
            <w:vAlign w:val="center"/>
            <w:hideMark/>
          </w:tcPr>
          <w:p w14:paraId="3E4675D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10.38</w:t>
            </w:r>
          </w:p>
        </w:tc>
        <w:tc>
          <w:tcPr>
            <w:tcW w:w="851" w:type="dxa"/>
            <w:shd w:val="clear" w:color="auto" w:fill="auto"/>
            <w:noWrap/>
            <w:vAlign w:val="center"/>
            <w:hideMark/>
          </w:tcPr>
          <w:p w14:paraId="3022E2CA"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0.25</w:t>
            </w:r>
          </w:p>
        </w:tc>
        <w:tc>
          <w:tcPr>
            <w:tcW w:w="283" w:type="dxa"/>
            <w:shd w:val="clear" w:color="auto" w:fill="auto"/>
            <w:noWrap/>
            <w:vAlign w:val="center"/>
            <w:hideMark/>
          </w:tcPr>
          <w:p w14:paraId="45632FA2"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092721F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19</w:t>
            </w:r>
          </w:p>
        </w:tc>
        <w:tc>
          <w:tcPr>
            <w:tcW w:w="993" w:type="dxa"/>
            <w:shd w:val="clear" w:color="auto" w:fill="auto"/>
            <w:noWrap/>
            <w:vAlign w:val="center"/>
            <w:hideMark/>
          </w:tcPr>
          <w:p w14:paraId="3D4D9DA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14.27</w:t>
            </w:r>
          </w:p>
        </w:tc>
        <w:tc>
          <w:tcPr>
            <w:tcW w:w="850" w:type="dxa"/>
            <w:shd w:val="clear" w:color="auto" w:fill="auto"/>
            <w:noWrap/>
            <w:vAlign w:val="center"/>
            <w:hideMark/>
          </w:tcPr>
          <w:p w14:paraId="65A4C7C2"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1.57</w:t>
            </w:r>
          </w:p>
        </w:tc>
        <w:tc>
          <w:tcPr>
            <w:tcW w:w="284" w:type="dxa"/>
            <w:shd w:val="clear" w:color="auto" w:fill="auto"/>
            <w:noWrap/>
            <w:vAlign w:val="center"/>
            <w:hideMark/>
          </w:tcPr>
          <w:p w14:paraId="7D904600"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22DA56C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19</w:t>
            </w:r>
          </w:p>
        </w:tc>
        <w:tc>
          <w:tcPr>
            <w:tcW w:w="992" w:type="dxa"/>
            <w:shd w:val="clear" w:color="auto" w:fill="auto"/>
            <w:noWrap/>
            <w:vAlign w:val="center"/>
            <w:hideMark/>
          </w:tcPr>
          <w:p w14:paraId="2D3EDB31"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13.62</w:t>
            </w:r>
          </w:p>
        </w:tc>
        <w:tc>
          <w:tcPr>
            <w:tcW w:w="851" w:type="dxa"/>
            <w:shd w:val="clear" w:color="auto" w:fill="auto"/>
            <w:noWrap/>
            <w:vAlign w:val="center"/>
            <w:hideMark/>
          </w:tcPr>
          <w:p w14:paraId="5F6BBFAA"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2.12</w:t>
            </w:r>
          </w:p>
        </w:tc>
      </w:tr>
      <w:tr w:rsidR="00FA01DF" w:rsidRPr="00C33837" w14:paraId="130EE20F" w14:textId="77777777" w:rsidTr="00E45DDE">
        <w:trPr>
          <w:trHeight w:val="300"/>
        </w:trPr>
        <w:tc>
          <w:tcPr>
            <w:tcW w:w="960" w:type="dxa"/>
            <w:shd w:val="clear" w:color="auto" w:fill="auto"/>
            <w:noWrap/>
            <w:vAlign w:val="center"/>
            <w:hideMark/>
          </w:tcPr>
          <w:p w14:paraId="2370811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w:t>
            </w:r>
            <w:r>
              <w:rPr>
                <w:rFonts w:ascii="Calibri" w:hAnsi="Calibri" w:cs="Calibri"/>
                <w:color w:val="000000"/>
                <w:szCs w:val="22"/>
                <w:lang w:eastAsia="en-GB"/>
              </w:rPr>
              <w:t xml:space="preserve"> - 1.5</w:t>
            </w:r>
          </w:p>
        </w:tc>
        <w:tc>
          <w:tcPr>
            <w:tcW w:w="935" w:type="dxa"/>
            <w:shd w:val="clear" w:color="auto" w:fill="auto"/>
            <w:noWrap/>
            <w:vAlign w:val="center"/>
            <w:hideMark/>
          </w:tcPr>
          <w:p w14:paraId="2E140C2B"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w:t>
            </w:r>
          </w:p>
        </w:tc>
        <w:tc>
          <w:tcPr>
            <w:tcW w:w="935" w:type="dxa"/>
            <w:shd w:val="clear" w:color="auto" w:fill="auto"/>
            <w:noWrap/>
            <w:vAlign w:val="center"/>
            <w:hideMark/>
          </w:tcPr>
          <w:p w14:paraId="5223A0CA"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6.18</w:t>
            </w:r>
          </w:p>
        </w:tc>
        <w:tc>
          <w:tcPr>
            <w:tcW w:w="851" w:type="dxa"/>
            <w:shd w:val="clear" w:color="auto" w:fill="auto"/>
            <w:noWrap/>
            <w:vAlign w:val="center"/>
            <w:hideMark/>
          </w:tcPr>
          <w:p w14:paraId="3BDC570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1.64</w:t>
            </w:r>
          </w:p>
        </w:tc>
        <w:tc>
          <w:tcPr>
            <w:tcW w:w="283" w:type="dxa"/>
            <w:shd w:val="clear" w:color="auto" w:fill="auto"/>
            <w:noWrap/>
            <w:vAlign w:val="center"/>
            <w:hideMark/>
          </w:tcPr>
          <w:p w14:paraId="0F045642"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346DCEDC"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5</w:t>
            </w:r>
          </w:p>
        </w:tc>
        <w:tc>
          <w:tcPr>
            <w:tcW w:w="993" w:type="dxa"/>
            <w:shd w:val="clear" w:color="auto" w:fill="auto"/>
            <w:noWrap/>
            <w:vAlign w:val="center"/>
            <w:hideMark/>
          </w:tcPr>
          <w:p w14:paraId="73A5A031"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8.50</w:t>
            </w:r>
          </w:p>
        </w:tc>
        <w:tc>
          <w:tcPr>
            <w:tcW w:w="850" w:type="dxa"/>
            <w:shd w:val="clear" w:color="auto" w:fill="auto"/>
            <w:noWrap/>
            <w:vAlign w:val="center"/>
            <w:hideMark/>
          </w:tcPr>
          <w:p w14:paraId="33FF629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1.44</w:t>
            </w:r>
          </w:p>
        </w:tc>
        <w:tc>
          <w:tcPr>
            <w:tcW w:w="284" w:type="dxa"/>
            <w:shd w:val="clear" w:color="auto" w:fill="auto"/>
            <w:noWrap/>
            <w:vAlign w:val="center"/>
            <w:hideMark/>
          </w:tcPr>
          <w:p w14:paraId="67757518"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201A15C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5</w:t>
            </w:r>
          </w:p>
        </w:tc>
        <w:tc>
          <w:tcPr>
            <w:tcW w:w="992" w:type="dxa"/>
            <w:shd w:val="clear" w:color="auto" w:fill="auto"/>
            <w:noWrap/>
            <w:vAlign w:val="center"/>
            <w:hideMark/>
          </w:tcPr>
          <w:p w14:paraId="23C32B85"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8.12</w:t>
            </w:r>
          </w:p>
        </w:tc>
        <w:tc>
          <w:tcPr>
            <w:tcW w:w="851" w:type="dxa"/>
            <w:shd w:val="clear" w:color="auto" w:fill="auto"/>
            <w:noWrap/>
            <w:vAlign w:val="center"/>
            <w:hideMark/>
          </w:tcPr>
          <w:p w14:paraId="1169633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1.20</w:t>
            </w:r>
          </w:p>
        </w:tc>
      </w:tr>
      <w:tr w:rsidR="00FA01DF" w:rsidRPr="00C33837" w14:paraId="16FCC1E5" w14:textId="77777777" w:rsidTr="00E45DDE">
        <w:trPr>
          <w:trHeight w:val="300"/>
        </w:trPr>
        <w:tc>
          <w:tcPr>
            <w:tcW w:w="960" w:type="dxa"/>
            <w:shd w:val="clear" w:color="auto" w:fill="auto"/>
            <w:noWrap/>
            <w:vAlign w:val="center"/>
            <w:hideMark/>
          </w:tcPr>
          <w:p w14:paraId="3D03271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1.5</w:t>
            </w:r>
            <w:r>
              <w:rPr>
                <w:rFonts w:ascii="Calibri" w:hAnsi="Calibri" w:cs="Calibri"/>
                <w:color w:val="000000"/>
                <w:szCs w:val="22"/>
                <w:lang w:eastAsia="en-GB"/>
              </w:rPr>
              <w:t xml:space="preserve"> - 2</w:t>
            </w:r>
          </w:p>
        </w:tc>
        <w:tc>
          <w:tcPr>
            <w:tcW w:w="935" w:type="dxa"/>
            <w:shd w:val="clear" w:color="auto" w:fill="auto"/>
            <w:noWrap/>
            <w:vAlign w:val="center"/>
            <w:hideMark/>
          </w:tcPr>
          <w:p w14:paraId="3CFEE4A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p>
        </w:tc>
        <w:tc>
          <w:tcPr>
            <w:tcW w:w="935" w:type="dxa"/>
            <w:shd w:val="clear" w:color="auto" w:fill="auto"/>
            <w:noWrap/>
            <w:vAlign w:val="center"/>
            <w:hideMark/>
          </w:tcPr>
          <w:p w14:paraId="199607C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4.06</w:t>
            </w:r>
          </w:p>
        </w:tc>
        <w:tc>
          <w:tcPr>
            <w:tcW w:w="851" w:type="dxa"/>
            <w:shd w:val="clear" w:color="auto" w:fill="auto"/>
            <w:noWrap/>
            <w:vAlign w:val="center"/>
            <w:hideMark/>
          </w:tcPr>
          <w:p w14:paraId="2BB5FAFF"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hideMark/>
          </w:tcPr>
          <w:p w14:paraId="7F6AD2F6"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402C2EC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w:t>
            </w:r>
          </w:p>
        </w:tc>
        <w:tc>
          <w:tcPr>
            <w:tcW w:w="993" w:type="dxa"/>
            <w:shd w:val="clear" w:color="auto" w:fill="auto"/>
            <w:noWrap/>
            <w:vAlign w:val="center"/>
            <w:hideMark/>
          </w:tcPr>
          <w:p w14:paraId="7A0AD15E"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5.58</w:t>
            </w:r>
          </w:p>
        </w:tc>
        <w:tc>
          <w:tcPr>
            <w:tcW w:w="850" w:type="dxa"/>
            <w:shd w:val="clear" w:color="auto" w:fill="auto"/>
            <w:noWrap/>
            <w:vAlign w:val="center"/>
            <w:hideMark/>
          </w:tcPr>
          <w:p w14:paraId="0C0EFDE2"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3.76</w:t>
            </w:r>
          </w:p>
        </w:tc>
        <w:tc>
          <w:tcPr>
            <w:tcW w:w="284" w:type="dxa"/>
            <w:shd w:val="clear" w:color="auto" w:fill="auto"/>
            <w:noWrap/>
            <w:vAlign w:val="center"/>
            <w:hideMark/>
          </w:tcPr>
          <w:p w14:paraId="362E8EF5"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hideMark/>
          </w:tcPr>
          <w:p w14:paraId="332F2E4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w:t>
            </w:r>
          </w:p>
        </w:tc>
        <w:tc>
          <w:tcPr>
            <w:tcW w:w="992" w:type="dxa"/>
            <w:shd w:val="clear" w:color="auto" w:fill="auto"/>
            <w:noWrap/>
            <w:vAlign w:val="center"/>
            <w:hideMark/>
          </w:tcPr>
          <w:p w14:paraId="340E915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5.32</w:t>
            </w:r>
          </w:p>
        </w:tc>
        <w:tc>
          <w:tcPr>
            <w:tcW w:w="851" w:type="dxa"/>
            <w:shd w:val="clear" w:color="auto" w:fill="auto"/>
            <w:noWrap/>
            <w:vAlign w:val="center"/>
            <w:hideMark/>
          </w:tcPr>
          <w:p w14:paraId="2DEA77A5"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3.51</w:t>
            </w:r>
          </w:p>
        </w:tc>
      </w:tr>
      <w:tr w:rsidR="00FA01DF" w:rsidRPr="00C33837" w14:paraId="5EB4045E" w14:textId="77777777" w:rsidTr="00E45DDE">
        <w:trPr>
          <w:trHeight w:val="300"/>
        </w:trPr>
        <w:tc>
          <w:tcPr>
            <w:tcW w:w="960" w:type="dxa"/>
            <w:shd w:val="clear" w:color="auto" w:fill="auto"/>
            <w:noWrap/>
            <w:vAlign w:val="center"/>
            <w:hideMark/>
          </w:tcPr>
          <w:p w14:paraId="79A73692"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w:t>
            </w:r>
            <w:r>
              <w:rPr>
                <w:rFonts w:ascii="Calibri" w:hAnsi="Calibri" w:cs="Calibri"/>
                <w:color w:val="000000"/>
                <w:szCs w:val="22"/>
                <w:lang w:eastAsia="en-GB"/>
              </w:rPr>
              <w:t xml:space="preserve"> - 2.6</w:t>
            </w:r>
          </w:p>
        </w:tc>
        <w:tc>
          <w:tcPr>
            <w:tcW w:w="935" w:type="dxa"/>
            <w:shd w:val="clear" w:color="auto" w:fill="auto"/>
            <w:noWrap/>
            <w:vAlign w:val="center"/>
            <w:hideMark/>
          </w:tcPr>
          <w:p w14:paraId="1EE56AB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w:t>
            </w:r>
          </w:p>
        </w:tc>
        <w:tc>
          <w:tcPr>
            <w:tcW w:w="935" w:type="dxa"/>
            <w:shd w:val="clear" w:color="auto" w:fill="auto"/>
            <w:noWrap/>
            <w:vAlign w:val="center"/>
            <w:hideMark/>
          </w:tcPr>
          <w:p w14:paraId="623BA2B4"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2.78</w:t>
            </w:r>
          </w:p>
        </w:tc>
        <w:tc>
          <w:tcPr>
            <w:tcW w:w="851" w:type="dxa"/>
            <w:shd w:val="clear" w:color="auto" w:fill="auto"/>
            <w:noWrap/>
            <w:vAlign w:val="center"/>
            <w:hideMark/>
          </w:tcPr>
          <w:p w14:paraId="24DDC462"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hideMark/>
          </w:tcPr>
          <w:p w14:paraId="6AC3BA24"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71C8EF6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w:t>
            </w:r>
          </w:p>
        </w:tc>
        <w:tc>
          <w:tcPr>
            <w:tcW w:w="993" w:type="dxa"/>
            <w:shd w:val="clear" w:color="auto" w:fill="auto"/>
            <w:noWrap/>
            <w:vAlign w:val="center"/>
            <w:hideMark/>
          </w:tcPr>
          <w:p w14:paraId="44958468"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3.82</w:t>
            </w:r>
          </w:p>
        </w:tc>
        <w:tc>
          <w:tcPr>
            <w:tcW w:w="850" w:type="dxa"/>
            <w:shd w:val="clear" w:color="auto" w:fill="auto"/>
            <w:noWrap/>
            <w:vAlign w:val="center"/>
            <w:hideMark/>
          </w:tcPr>
          <w:p w14:paraId="37056DF6" w14:textId="77777777" w:rsidR="00FA01DF" w:rsidRPr="00C33837" w:rsidRDefault="00FA01DF" w:rsidP="00E45DDE">
            <w:pPr>
              <w:spacing w:line="240" w:lineRule="auto"/>
              <w:jc w:val="right"/>
              <w:rPr>
                <w:rFonts w:ascii="Calibri" w:hAnsi="Calibri" w:cs="Calibri"/>
                <w:color w:val="000000"/>
                <w:szCs w:val="22"/>
                <w:lang w:eastAsia="en-GB"/>
              </w:rPr>
            </w:pPr>
          </w:p>
        </w:tc>
        <w:tc>
          <w:tcPr>
            <w:tcW w:w="284" w:type="dxa"/>
            <w:shd w:val="clear" w:color="auto" w:fill="auto"/>
            <w:noWrap/>
            <w:vAlign w:val="center"/>
            <w:hideMark/>
          </w:tcPr>
          <w:p w14:paraId="66584A96"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64323CA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w:t>
            </w:r>
          </w:p>
        </w:tc>
        <w:tc>
          <w:tcPr>
            <w:tcW w:w="992" w:type="dxa"/>
            <w:shd w:val="clear" w:color="auto" w:fill="auto"/>
            <w:noWrap/>
            <w:vAlign w:val="center"/>
            <w:hideMark/>
          </w:tcPr>
          <w:p w14:paraId="764CA1AF"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3.65</w:t>
            </w:r>
          </w:p>
        </w:tc>
        <w:tc>
          <w:tcPr>
            <w:tcW w:w="851" w:type="dxa"/>
            <w:shd w:val="clear" w:color="auto" w:fill="auto"/>
            <w:noWrap/>
            <w:vAlign w:val="center"/>
            <w:hideMark/>
          </w:tcPr>
          <w:p w14:paraId="74E3B56D" w14:textId="77777777" w:rsidR="00FA01DF" w:rsidRPr="00C33837" w:rsidRDefault="00FA01DF" w:rsidP="00E45DDE">
            <w:pPr>
              <w:spacing w:line="240" w:lineRule="auto"/>
              <w:jc w:val="right"/>
              <w:rPr>
                <w:rFonts w:ascii="Calibri" w:hAnsi="Calibri" w:cs="Calibri"/>
                <w:color w:val="000000"/>
                <w:szCs w:val="22"/>
                <w:lang w:eastAsia="en-GB"/>
              </w:rPr>
            </w:pPr>
          </w:p>
        </w:tc>
      </w:tr>
      <w:tr w:rsidR="00FA01DF" w:rsidRPr="00C33837" w14:paraId="4D6D34A1" w14:textId="77777777" w:rsidTr="00E45DDE">
        <w:trPr>
          <w:trHeight w:val="300"/>
        </w:trPr>
        <w:tc>
          <w:tcPr>
            <w:tcW w:w="960" w:type="dxa"/>
            <w:shd w:val="clear" w:color="auto" w:fill="auto"/>
            <w:noWrap/>
            <w:vAlign w:val="center"/>
            <w:hideMark/>
          </w:tcPr>
          <w:p w14:paraId="3B18680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2.5</w:t>
            </w:r>
            <w:r>
              <w:rPr>
                <w:rFonts w:ascii="Calibri" w:hAnsi="Calibri" w:cs="Calibri"/>
                <w:color w:val="000000"/>
                <w:szCs w:val="22"/>
                <w:lang w:eastAsia="en-GB"/>
              </w:rPr>
              <w:t xml:space="preserve"> - 3</w:t>
            </w:r>
          </w:p>
        </w:tc>
        <w:tc>
          <w:tcPr>
            <w:tcW w:w="935" w:type="dxa"/>
            <w:shd w:val="clear" w:color="auto" w:fill="auto"/>
            <w:noWrap/>
            <w:vAlign w:val="center"/>
            <w:hideMark/>
          </w:tcPr>
          <w:p w14:paraId="325BEB9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w:t>
            </w:r>
          </w:p>
        </w:tc>
        <w:tc>
          <w:tcPr>
            <w:tcW w:w="935" w:type="dxa"/>
            <w:shd w:val="clear" w:color="auto" w:fill="auto"/>
            <w:noWrap/>
            <w:vAlign w:val="center"/>
            <w:hideMark/>
          </w:tcPr>
          <w:p w14:paraId="0B6A2D9E"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1.96</w:t>
            </w:r>
          </w:p>
        </w:tc>
        <w:tc>
          <w:tcPr>
            <w:tcW w:w="851" w:type="dxa"/>
            <w:shd w:val="clear" w:color="auto" w:fill="auto"/>
            <w:noWrap/>
            <w:vAlign w:val="center"/>
            <w:hideMark/>
          </w:tcPr>
          <w:p w14:paraId="0364C27F"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hideMark/>
          </w:tcPr>
          <w:p w14:paraId="4B86292D"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74E66F2C"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w:t>
            </w:r>
          </w:p>
        </w:tc>
        <w:tc>
          <w:tcPr>
            <w:tcW w:w="993" w:type="dxa"/>
            <w:shd w:val="clear" w:color="auto" w:fill="auto"/>
            <w:noWrap/>
            <w:vAlign w:val="center"/>
            <w:hideMark/>
          </w:tcPr>
          <w:p w14:paraId="4743E44B"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2.69</w:t>
            </w:r>
          </w:p>
        </w:tc>
        <w:tc>
          <w:tcPr>
            <w:tcW w:w="850" w:type="dxa"/>
            <w:shd w:val="clear" w:color="auto" w:fill="auto"/>
            <w:noWrap/>
            <w:vAlign w:val="center"/>
            <w:hideMark/>
          </w:tcPr>
          <w:p w14:paraId="1299EE16" w14:textId="77777777" w:rsidR="00FA01DF" w:rsidRPr="00C33837" w:rsidRDefault="00FA01DF" w:rsidP="00E45DDE">
            <w:pPr>
              <w:spacing w:line="240" w:lineRule="auto"/>
              <w:jc w:val="right"/>
              <w:rPr>
                <w:rFonts w:ascii="Calibri" w:hAnsi="Calibri" w:cs="Calibri"/>
                <w:color w:val="000000"/>
                <w:szCs w:val="22"/>
                <w:lang w:eastAsia="en-GB"/>
              </w:rPr>
            </w:pPr>
          </w:p>
        </w:tc>
        <w:tc>
          <w:tcPr>
            <w:tcW w:w="284" w:type="dxa"/>
            <w:shd w:val="clear" w:color="auto" w:fill="auto"/>
            <w:noWrap/>
            <w:vAlign w:val="center"/>
            <w:hideMark/>
          </w:tcPr>
          <w:p w14:paraId="364F777E"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21A7EAC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w:t>
            </w:r>
          </w:p>
        </w:tc>
        <w:tc>
          <w:tcPr>
            <w:tcW w:w="992" w:type="dxa"/>
            <w:shd w:val="clear" w:color="auto" w:fill="auto"/>
            <w:noWrap/>
            <w:vAlign w:val="center"/>
            <w:hideMark/>
          </w:tcPr>
          <w:p w14:paraId="41E68B24"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2.57</w:t>
            </w:r>
          </w:p>
        </w:tc>
        <w:tc>
          <w:tcPr>
            <w:tcW w:w="851" w:type="dxa"/>
            <w:shd w:val="clear" w:color="auto" w:fill="auto"/>
            <w:noWrap/>
            <w:vAlign w:val="center"/>
            <w:hideMark/>
          </w:tcPr>
          <w:p w14:paraId="4474BC6B" w14:textId="77777777" w:rsidR="00FA01DF" w:rsidRPr="00C33837" w:rsidRDefault="00FA01DF" w:rsidP="00E45DDE">
            <w:pPr>
              <w:spacing w:line="240" w:lineRule="auto"/>
              <w:jc w:val="right"/>
              <w:rPr>
                <w:rFonts w:ascii="Calibri" w:hAnsi="Calibri" w:cs="Calibri"/>
                <w:color w:val="000000"/>
                <w:szCs w:val="22"/>
                <w:lang w:eastAsia="en-GB"/>
              </w:rPr>
            </w:pPr>
          </w:p>
        </w:tc>
      </w:tr>
      <w:tr w:rsidR="00FA01DF" w:rsidRPr="00C33837" w14:paraId="07A38E69" w14:textId="77777777" w:rsidTr="00E45DDE">
        <w:trPr>
          <w:trHeight w:val="300"/>
        </w:trPr>
        <w:tc>
          <w:tcPr>
            <w:tcW w:w="960" w:type="dxa"/>
            <w:shd w:val="clear" w:color="auto" w:fill="auto"/>
            <w:noWrap/>
            <w:vAlign w:val="center"/>
            <w:hideMark/>
          </w:tcPr>
          <w:p w14:paraId="7188E392"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w:t>
            </w:r>
            <w:r>
              <w:rPr>
                <w:rFonts w:ascii="Calibri" w:hAnsi="Calibri" w:cs="Calibri"/>
                <w:color w:val="000000"/>
                <w:szCs w:val="22"/>
                <w:lang w:eastAsia="en-GB"/>
              </w:rPr>
              <w:t xml:space="preserve"> - 3.5</w:t>
            </w:r>
          </w:p>
        </w:tc>
        <w:tc>
          <w:tcPr>
            <w:tcW w:w="935" w:type="dxa"/>
            <w:shd w:val="clear" w:color="auto" w:fill="auto"/>
            <w:noWrap/>
            <w:vAlign w:val="center"/>
            <w:hideMark/>
          </w:tcPr>
          <w:p w14:paraId="2B8F452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p>
        </w:tc>
        <w:tc>
          <w:tcPr>
            <w:tcW w:w="935" w:type="dxa"/>
            <w:shd w:val="clear" w:color="auto" w:fill="auto"/>
            <w:noWrap/>
            <w:vAlign w:val="center"/>
            <w:hideMark/>
          </w:tcPr>
          <w:p w14:paraId="325C152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1.40</w:t>
            </w:r>
          </w:p>
        </w:tc>
        <w:tc>
          <w:tcPr>
            <w:tcW w:w="851" w:type="dxa"/>
            <w:shd w:val="clear" w:color="auto" w:fill="auto"/>
            <w:noWrap/>
            <w:vAlign w:val="center"/>
            <w:hideMark/>
          </w:tcPr>
          <w:p w14:paraId="11A52170"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hideMark/>
          </w:tcPr>
          <w:p w14:paraId="0700811C"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3965C43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p>
        </w:tc>
        <w:tc>
          <w:tcPr>
            <w:tcW w:w="993" w:type="dxa"/>
            <w:shd w:val="clear" w:color="auto" w:fill="auto"/>
            <w:noWrap/>
            <w:vAlign w:val="center"/>
            <w:hideMark/>
          </w:tcPr>
          <w:p w14:paraId="10258944"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1.93</w:t>
            </w:r>
          </w:p>
        </w:tc>
        <w:tc>
          <w:tcPr>
            <w:tcW w:w="850" w:type="dxa"/>
            <w:shd w:val="clear" w:color="auto" w:fill="auto"/>
            <w:noWrap/>
            <w:vAlign w:val="center"/>
            <w:hideMark/>
          </w:tcPr>
          <w:p w14:paraId="0B0F9EEB" w14:textId="77777777" w:rsidR="00FA01DF" w:rsidRPr="00C33837" w:rsidRDefault="00FA01DF" w:rsidP="00E45DDE">
            <w:pPr>
              <w:spacing w:line="240" w:lineRule="auto"/>
              <w:jc w:val="right"/>
              <w:rPr>
                <w:rFonts w:ascii="Calibri" w:hAnsi="Calibri" w:cs="Calibri"/>
                <w:color w:val="000000"/>
                <w:szCs w:val="22"/>
                <w:lang w:eastAsia="en-GB"/>
              </w:rPr>
            </w:pPr>
          </w:p>
        </w:tc>
        <w:tc>
          <w:tcPr>
            <w:tcW w:w="284" w:type="dxa"/>
            <w:shd w:val="clear" w:color="auto" w:fill="auto"/>
            <w:noWrap/>
            <w:vAlign w:val="center"/>
            <w:hideMark/>
          </w:tcPr>
          <w:p w14:paraId="71504D19"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30AAACF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p>
        </w:tc>
        <w:tc>
          <w:tcPr>
            <w:tcW w:w="992" w:type="dxa"/>
            <w:shd w:val="clear" w:color="auto" w:fill="auto"/>
            <w:noWrap/>
            <w:vAlign w:val="center"/>
            <w:hideMark/>
          </w:tcPr>
          <w:p w14:paraId="1EBA8DB9"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1.84</w:t>
            </w:r>
          </w:p>
        </w:tc>
        <w:tc>
          <w:tcPr>
            <w:tcW w:w="851" w:type="dxa"/>
            <w:shd w:val="clear" w:color="auto" w:fill="auto"/>
            <w:noWrap/>
            <w:vAlign w:val="center"/>
            <w:hideMark/>
          </w:tcPr>
          <w:p w14:paraId="75DBADB2" w14:textId="77777777" w:rsidR="00FA01DF" w:rsidRPr="00C33837" w:rsidRDefault="00FA01DF" w:rsidP="00E45DDE">
            <w:pPr>
              <w:spacing w:line="240" w:lineRule="auto"/>
              <w:jc w:val="right"/>
              <w:rPr>
                <w:rFonts w:ascii="Calibri" w:hAnsi="Calibri" w:cs="Calibri"/>
                <w:color w:val="000000"/>
                <w:szCs w:val="22"/>
                <w:lang w:eastAsia="en-GB"/>
              </w:rPr>
            </w:pPr>
          </w:p>
        </w:tc>
      </w:tr>
      <w:tr w:rsidR="00FA01DF" w:rsidRPr="00C33837" w14:paraId="5FE120A3" w14:textId="77777777" w:rsidTr="00E45DDE">
        <w:trPr>
          <w:trHeight w:val="300"/>
        </w:trPr>
        <w:tc>
          <w:tcPr>
            <w:tcW w:w="960" w:type="dxa"/>
            <w:shd w:val="clear" w:color="auto" w:fill="auto"/>
            <w:noWrap/>
            <w:vAlign w:val="center"/>
            <w:hideMark/>
          </w:tcPr>
          <w:p w14:paraId="289B18A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3.5</w:t>
            </w:r>
            <w:r>
              <w:rPr>
                <w:rFonts w:ascii="Calibri" w:hAnsi="Calibri" w:cs="Calibri"/>
                <w:color w:val="000000"/>
                <w:szCs w:val="22"/>
                <w:lang w:eastAsia="en-GB"/>
              </w:rPr>
              <w:t xml:space="preserve"> - 4</w:t>
            </w:r>
          </w:p>
        </w:tc>
        <w:tc>
          <w:tcPr>
            <w:tcW w:w="935" w:type="dxa"/>
            <w:shd w:val="clear" w:color="auto" w:fill="auto"/>
            <w:noWrap/>
            <w:vAlign w:val="center"/>
            <w:hideMark/>
          </w:tcPr>
          <w:p w14:paraId="610D9595"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w:t>
            </w:r>
          </w:p>
        </w:tc>
        <w:tc>
          <w:tcPr>
            <w:tcW w:w="935" w:type="dxa"/>
            <w:shd w:val="clear" w:color="auto" w:fill="auto"/>
            <w:noWrap/>
            <w:vAlign w:val="center"/>
            <w:hideMark/>
          </w:tcPr>
          <w:p w14:paraId="613069F1"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1.02</w:t>
            </w:r>
          </w:p>
        </w:tc>
        <w:tc>
          <w:tcPr>
            <w:tcW w:w="851" w:type="dxa"/>
            <w:shd w:val="clear" w:color="auto" w:fill="auto"/>
            <w:noWrap/>
            <w:vAlign w:val="center"/>
            <w:hideMark/>
          </w:tcPr>
          <w:p w14:paraId="195D2336"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hideMark/>
          </w:tcPr>
          <w:p w14:paraId="251C8E3C"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53894F7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w:t>
            </w:r>
          </w:p>
        </w:tc>
        <w:tc>
          <w:tcPr>
            <w:tcW w:w="993" w:type="dxa"/>
            <w:shd w:val="clear" w:color="auto" w:fill="auto"/>
            <w:noWrap/>
            <w:vAlign w:val="center"/>
            <w:hideMark/>
          </w:tcPr>
          <w:p w14:paraId="55B96C01"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1.40</w:t>
            </w:r>
          </w:p>
        </w:tc>
        <w:tc>
          <w:tcPr>
            <w:tcW w:w="850" w:type="dxa"/>
            <w:shd w:val="clear" w:color="auto" w:fill="auto"/>
            <w:noWrap/>
            <w:vAlign w:val="center"/>
            <w:hideMark/>
          </w:tcPr>
          <w:p w14:paraId="457146EB" w14:textId="77777777" w:rsidR="00FA01DF" w:rsidRPr="00C33837" w:rsidRDefault="00FA01DF" w:rsidP="00E45DDE">
            <w:pPr>
              <w:spacing w:line="240" w:lineRule="auto"/>
              <w:jc w:val="right"/>
              <w:rPr>
                <w:rFonts w:ascii="Calibri" w:hAnsi="Calibri" w:cs="Calibri"/>
                <w:color w:val="000000"/>
                <w:szCs w:val="22"/>
                <w:lang w:eastAsia="en-GB"/>
              </w:rPr>
            </w:pPr>
          </w:p>
        </w:tc>
        <w:tc>
          <w:tcPr>
            <w:tcW w:w="284" w:type="dxa"/>
            <w:shd w:val="clear" w:color="auto" w:fill="auto"/>
            <w:noWrap/>
            <w:vAlign w:val="center"/>
            <w:hideMark/>
          </w:tcPr>
          <w:p w14:paraId="25BA7612"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7D505C1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w:t>
            </w:r>
          </w:p>
        </w:tc>
        <w:tc>
          <w:tcPr>
            <w:tcW w:w="992" w:type="dxa"/>
            <w:shd w:val="clear" w:color="auto" w:fill="auto"/>
            <w:noWrap/>
            <w:vAlign w:val="center"/>
            <w:hideMark/>
          </w:tcPr>
          <w:p w14:paraId="0EE8D59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1.33</w:t>
            </w:r>
          </w:p>
        </w:tc>
        <w:tc>
          <w:tcPr>
            <w:tcW w:w="851" w:type="dxa"/>
            <w:shd w:val="clear" w:color="auto" w:fill="auto"/>
            <w:noWrap/>
            <w:vAlign w:val="center"/>
            <w:hideMark/>
          </w:tcPr>
          <w:p w14:paraId="1557AEFF" w14:textId="77777777" w:rsidR="00FA01DF" w:rsidRPr="00C33837" w:rsidRDefault="00FA01DF" w:rsidP="00E45DDE">
            <w:pPr>
              <w:spacing w:line="240" w:lineRule="auto"/>
              <w:jc w:val="right"/>
              <w:rPr>
                <w:rFonts w:ascii="Calibri" w:hAnsi="Calibri" w:cs="Calibri"/>
                <w:color w:val="000000"/>
                <w:szCs w:val="22"/>
                <w:lang w:eastAsia="en-GB"/>
              </w:rPr>
            </w:pPr>
          </w:p>
        </w:tc>
      </w:tr>
      <w:tr w:rsidR="00FA01DF" w:rsidRPr="00C33837" w14:paraId="5DDAC340" w14:textId="77777777" w:rsidTr="00E45DDE">
        <w:trPr>
          <w:trHeight w:val="300"/>
        </w:trPr>
        <w:tc>
          <w:tcPr>
            <w:tcW w:w="960" w:type="dxa"/>
            <w:shd w:val="clear" w:color="auto" w:fill="auto"/>
            <w:noWrap/>
            <w:vAlign w:val="center"/>
            <w:hideMark/>
          </w:tcPr>
          <w:p w14:paraId="5AADE94D"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&gt;4</w:t>
            </w:r>
          </w:p>
        </w:tc>
        <w:tc>
          <w:tcPr>
            <w:tcW w:w="935" w:type="dxa"/>
            <w:shd w:val="clear" w:color="auto" w:fill="auto"/>
            <w:noWrap/>
            <w:vAlign w:val="center"/>
            <w:hideMark/>
          </w:tcPr>
          <w:p w14:paraId="5CDC11E0"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p>
        </w:tc>
        <w:tc>
          <w:tcPr>
            <w:tcW w:w="935" w:type="dxa"/>
            <w:shd w:val="clear" w:color="auto" w:fill="auto"/>
            <w:noWrap/>
            <w:vAlign w:val="center"/>
            <w:hideMark/>
          </w:tcPr>
          <w:p w14:paraId="01A6B59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2.91</w:t>
            </w:r>
          </w:p>
        </w:tc>
        <w:tc>
          <w:tcPr>
            <w:tcW w:w="851" w:type="dxa"/>
            <w:shd w:val="clear" w:color="auto" w:fill="auto"/>
            <w:noWrap/>
            <w:vAlign w:val="center"/>
            <w:hideMark/>
          </w:tcPr>
          <w:p w14:paraId="739114F4"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hideMark/>
          </w:tcPr>
          <w:p w14:paraId="1FDDD033"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1B8907C6"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w:t>
            </w:r>
          </w:p>
        </w:tc>
        <w:tc>
          <w:tcPr>
            <w:tcW w:w="993" w:type="dxa"/>
            <w:shd w:val="clear" w:color="auto" w:fill="auto"/>
            <w:noWrap/>
            <w:vAlign w:val="center"/>
            <w:hideMark/>
          </w:tcPr>
          <w:p w14:paraId="72FC0933"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4.00</w:t>
            </w:r>
          </w:p>
        </w:tc>
        <w:tc>
          <w:tcPr>
            <w:tcW w:w="850" w:type="dxa"/>
            <w:shd w:val="clear" w:color="auto" w:fill="auto"/>
            <w:noWrap/>
            <w:vAlign w:val="center"/>
            <w:hideMark/>
          </w:tcPr>
          <w:p w14:paraId="49F9D44D" w14:textId="77777777" w:rsidR="00FA01DF" w:rsidRPr="00C33837" w:rsidRDefault="00FA01DF" w:rsidP="00E45DDE">
            <w:pPr>
              <w:spacing w:line="240" w:lineRule="auto"/>
              <w:jc w:val="right"/>
              <w:rPr>
                <w:rFonts w:ascii="Calibri" w:hAnsi="Calibri" w:cs="Calibri"/>
                <w:color w:val="000000"/>
                <w:szCs w:val="22"/>
                <w:lang w:eastAsia="en-GB"/>
              </w:rPr>
            </w:pPr>
          </w:p>
        </w:tc>
        <w:tc>
          <w:tcPr>
            <w:tcW w:w="284" w:type="dxa"/>
            <w:shd w:val="clear" w:color="auto" w:fill="auto"/>
            <w:noWrap/>
            <w:vAlign w:val="center"/>
            <w:hideMark/>
          </w:tcPr>
          <w:p w14:paraId="105261AC"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hideMark/>
          </w:tcPr>
          <w:p w14:paraId="4379B2D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0</w:t>
            </w:r>
          </w:p>
        </w:tc>
        <w:tc>
          <w:tcPr>
            <w:tcW w:w="992" w:type="dxa"/>
            <w:shd w:val="clear" w:color="auto" w:fill="auto"/>
            <w:noWrap/>
            <w:vAlign w:val="center"/>
            <w:hideMark/>
          </w:tcPr>
          <w:p w14:paraId="2ECEB427" w14:textId="77777777" w:rsidR="00FA01DF" w:rsidRPr="00C33837" w:rsidRDefault="00FA01DF" w:rsidP="00E45DDE">
            <w:pPr>
              <w:spacing w:line="240" w:lineRule="auto"/>
              <w:jc w:val="right"/>
              <w:rPr>
                <w:rFonts w:ascii="Calibri" w:hAnsi="Calibri" w:cs="Calibri"/>
                <w:color w:val="000000"/>
                <w:szCs w:val="22"/>
                <w:lang w:eastAsia="en-GB"/>
              </w:rPr>
            </w:pPr>
            <w:r w:rsidRPr="00C33837">
              <w:rPr>
                <w:rFonts w:ascii="Calibri" w:hAnsi="Calibri" w:cs="Calibri"/>
                <w:color w:val="000000"/>
                <w:szCs w:val="22"/>
                <w:lang w:eastAsia="en-GB"/>
              </w:rPr>
              <w:t>3.82</w:t>
            </w:r>
          </w:p>
        </w:tc>
        <w:tc>
          <w:tcPr>
            <w:tcW w:w="851" w:type="dxa"/>
            <w:shd w:val="clear" w:color="auto" w:fill="auto"/>
            <w:noWrap/>
            <w:vAlign w:val="center"/>
            <w:hideMark/>
          </w:tcPr>
          <w:p w14:paraId="4AE21209" w14:textId="77777777" w:rsidR="00FA01DF" w:rsidRPr="00C33837" w:rsidRDefault="00FA01DF" w:rsidP="00E45DDE">
            <w:pPr>
              <w:spacing w:line="240" w:lineRule="auto"/>
              <w:jc w:val="right"/>
              <w:rPr>
                <w:rFonts w:ascii="Calibri" w:hAnsi="Calibri" w:cs="Calibri"/>
                <w:color w:val="000000"/>
                <w:szCs w:val="22"/>
                <w:lang w:eastAsia="en-GB"/>
              </w:rPr>
            </w:pPr>
          </w:p>
        </w:tc>
      </w:tr>
      <w:tr w:rsidR="00FA01DF" w:rsidRPr="00C33837" w14:paraId="368B99ED" w14:textId="77777777" w:rsidTr="00E45DDE">
        <w:trPr>
          <w:trHeight w:val="300"/>
        </w:trPr>
        <w:tc>
          <w:tcPr>
            <w:tcW w:w="960" w:type="dxa"/>
            <w:shd w:val="clear" w:color="auto" w:fill="auto"/>
            <w:noWrap/>
            <w:vAlign w:val="center"/>
          </w:tcPr>
          <w:p w14:paraId="2C81623E" w14:textId="77777777" w:rsidR="00FA01DF" w:rsidRPr="00C33837" w:rsidRDefault="00FA01DF" w:rsidP="00E45DDE">
            <w:pPr>
              <w:spacing w:line="240" w:lineRule="auto"/>
              <w:jc w:val="right"/>
              <w:rPr>
                <w:rFonts w:ascii="Calibri" w:hAnsi="Calibri" w:cs="Calibri"/>
                <w:color w:val="000000"/>
                <w:szCs w:val="22"/>
                <w:lang w:eastAsia="en-GB"/>
              </w:rPr>
            </w:pPr>
          </w:p>
        </w:tc>
        <w:tc>
          <w:tcPr>
            <w:tcW w:w="935" w:type="dxa"/>
            <w:shd w:val="clear" w:color="auto" w:fill="auto"/>
            <w:noWrap/>
            <w:vAlign w:val="center"/>
          </w:tcPr>
          <w:p w14:paraId="7AA29EE4" w14:textId="77777777" w:rsidR="00FA01DF" w:rsidRPr="00C33837" w:rsidRDefault="00FA01DF" w:rsidP="00E45DDE">
            <w:pPr>
              <w:spacing w:line="240" w:lineRule="auto"/>
              <w:jc w:val="right"/>
              <w:rPr>
                <w:rFonts w:ascii="Calibri" w:hAnsi="Calibri" w:cs="Calibri"/>
                <w:color w:val="000000"/>
                <w:szCs w:val="22"/>
                <w:lang w:eastAsia="en-GB"/>
              </w:rPr>
            </w:pPr>
          </w:p>
        </w:tc>
        <w:tc>
          <w:tcPr>
            <w:tcW w:w="935" w:type="dxa"/>
            <w:shd w:val="clear" w:color="auto" w:fill="auto"/>
            <w:noWrap/>
            <w:vAlign w:val="center"/>
          </w:tcPr>
          <w:p w14:paraId="4BB67DC6" w14:textId="77777777" w:rsidR="00FA01DF" w:rsidRPr="00C33837" w:rsidRDefault="00FA01DF" w:rsidP="00E45DDE">
            <w:pPr>
              <w:spacing w:line="240" w:lineRule="auto"/>
              <w:jc w:val="right"/>
              <w:rPr>
                <w:rFonts w:ascii="Calibri" w:hAnsi="Calibri" w:cs="Calibri"/>
                <w:color w:val="000000"/>
                <w:szCs w:val="22"/>
                <w:lang w:eastAsia="en-GB"/>
              </w:rPr>
            </w:pPr>
          </w:p>
        </w:tc>
        <w:tc>
          <w:tcPr>
            <w:tcW w:w="851" w:type="dxa"/>
            <w:shd w:val="clear" w:color="auto" w:fill="auto"/>
            <w:noWrap/>
            <w:vAlign w:val="center"/>
          </w:tcPr>
          <w:p w14:paraId="3303F2F7" w14:textId="77777777" w:rsidR="00FA01DF" w:rsidRPr="00C33837" w:rsidRDefault="00FA01DF" w:rsidP="00E45DDE">
            <w:pPr>
              <w:spacing w:line="240" w:lineRule="auto"/>
              <w:jc w:val="right"/>
              <w:rPr>
                <w:rFonts w:ascii="Calibri" w:hAnsi="Calibri" w:cs="Calibri"/>
                <w:color w:val="000000"/>
                <w:szCs w:val="22"/>
                <w:lang w:eastAsia="en-GB"/>
              </w:rPr>
            </w:pPr>
          </w:p>
        </w:tc>
        <w:tc>
          <w:tcPr>
            <w:tcW w:w="283" w:type="dxa"/>
            <w:shd w:val="clear" w:color="auto" w:fill="auto"/>
            <w:noWrap/>
            <w:vAlign w:val="center"/>
          </w:tcPr>
          <w:p w14:paraId="398CC5FF"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6894A06D" w14:textId="77777777" w:rsidR="00FA01DF" w:rsidRPr="00C33837" w:rsidRDefault="00FA01DF" w:rsidP="00E45DDE">
            <w:pPr>
              <w:spacing w:line="240" w:lineRule="auto"/>
              <w:jc w:val="right"/>
              <w:rPr>
                <w:rFonts w:ascii="Calibri" w:hAnsi="Calibri" w:cs="Calibri"/>
                <w:color w:val="000000"/>
                <w:szCs w:val="22"/>
                <w:lang w:eastAsia="en-GB"/>
              </w:rPr>
            </w:pPr>
          </w:p>
        </w:tc>
        <w:tc>
          <w:tcPr>
            <w:tcW w:w="993" w:type="dxa"/>
            <w:shd w:val="clear" w:color="auto" w:fill="auto"/>
            <w:noWrap/>
            <w:vAlign w:val="center"/>
          </w:tcPr>
          <w:p w14:paraId="28DB58CE" w14:textId="77777777" w:rsidR="00FA01DF" w:rsidRPr="00C33837" w:rsidRDefault="00FA01DF" w:rsidP="00E45DDE">
            <w:pPr>
              <w:spacing w:line="240" w:lineRule="auto"/>
              <w:jc w:val="right"/>
              <w:rPr>
                <w:rFonts w:ascii="Calibri" w:hAnsi="Calibri" w:cs="Calibri"/>
                <w:color w:val="000000"/>
                <w:szCs w:val="22"/>
                <w:lang w:eastAsia="en-GB"/>
              </w:rPr>
            </w:pPr>
          </w:p>
        </w:tc>
        <w:tc>
          <w:tcPr>
            <w:tcW w:w="850" w:type="dxa"/>
            <w:shd w:val="clear" w:color="auto" w:fill="auto"/>
            <w:noWrap/>
            <w:vAlign w:val="center"/>
          </w:tcPr>
          <w:p w14:paraId="01EA9D33" w14:textId="77777777" w:rsidR="00FA01DF" w:rsidRPr="00C33837" w:rsidRDefault="00FA01DF" w:rsidP="00E45DDE">
            <w:pPr>
              <w:spacing w:line="240" w:lineRule="auto"/>
              <w:jc w:val="right"/>
              <w:rPr>
                <w:rFonts w:ascii="Calibri" w:hAnsi="Calibri" w:cs="Calibri"/>
                <w:color w:val="000000"/>
                <w:szCs w:val="22"/>
                <w:lang w:eastAsia="en-GB"/>
              </w:rPr>
            </w:pPr>
          </w:p>
        </w:tc>
        <w:tc>
          <w:tcPr>
            <w:tcW w:w="284" w:type="dxa"/>
            <w:shd w:val="clear" w:color="auto" w:fill="auto"/>
            <w:noWrap/>
            <w:vAlign w:val="center"/>
          </w:tcPr>
          <w:p w14:paraId="209D5025"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4E187223"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tcPr>
          <w:p w14:paraId="1ADF7944" w14:textId="77777777" w:rsidR="00FA01DF" w:rsidRPr="00C33837" w:rsidRDefault="00FA01DF" w:rsidP="00E45DDE">
            <w:pPr>
              <w:spacing w:line="240" w:lineRule="auto"/>
              <w:jc w:val="right"/>
              <w:rPr>
                <w:rFonts w:ascii="Calibri" w:hAnsi="Calibri" w:cs="Calibri"/>
                <w:color w:val="000000"/>
                <w:szCs w:val="22"/>
                <w:lang w:eastAsia="en-GB"/>
              </w:rPr>
            </w:pPr>
          </w:p>
        </w:tc>
        <w:tc>
          <w:tcPr>
            <w:tcW w:w="851" w:type="dxa"/>
            <w:shd w:val="clear" w:color="auto" w:fill="auto"/>
            <w:noWrap/>
            <w:vAlign w:val="center"/>
          </w:tcPr>
          <w:p w14:paraId="0A3BE34C" w14:textId="77777777" w:rsidR="00FA01DF" w:rsidRPr="00C33837" w:rsidRDefault="00FA01DF" w:rsidP="00E45DDE">
            <w:pPr>
              <w:spacing w:line="240" w:lineRule="auto"/>
              <w:jc w:val="right"/>
              <w:rPr>
                <w:rFonts w:ascii="Calibri" w:hAnsi="Calibri" w:cs="Calibri"/>
                <w:color w:val="000000"/>
                <w:szCs w:val="22"/>
                <w:lang w:eastAsia="en-GB"/>
              </w:rPr>
            </w:pPr>
          </w:p>
        </w:tc>
      </w:tr>
      <w:tr w:rsidR="00FA01DF" w:rsidRPr="00C33837" w14:paraId="44ABFDBF" w14:textId="77777777" w:rsidTr="00E45DDE">
        <w:trPr>
          <w:trHeight w:val="300"/>
        </w:trPr>
        <w:tc>
          <w:tcPr>
            <w:tcW w:w="960" w:type="dxa"/>
            <w:shd w:val="clear" w:color="auto" w:fill="auto"/>
            <w:noWrap/>
            <w:vAlign w:val="center"/>
          </w:tcPr>
          <w:p w14:paraId="249CDF3C" w14:textId="77777777" w:rsidR="00FA01DF" w:rsidRPr="00C33837" w:rsidRDefault="00FA01DF" w:rsidP="00E45DDE">
            <w:pPr>
              <w:spacing w:line="240" w:lineRule="auto"/>
              <w:jc w:val="right"/>
              <w:rPr>
                <w:rFonts w:ascii="Calibri" w:hAnsi="Calibri" w:cs="Calibri"/>
                <w:color w:val="000000"/>
                <w:szCs w:val="22"/>
                <w:lang w:eastAsia="en-GB"/>
              </w:rPr>
            </w:pPr>
            <w:r>
              <w:rPr>
                <w:rFonts w:ascii="Calibri" w:hAnsi="Calibri" w:cs="Calibri"/>
                <w:color w:val="000000"/>
                <w:szCs w:val="22"/>
                <w:lang w:eastAsia="en-GB"/>
              </w:rPr>
              <w:t>&gt;1.5</w:t>
            </w:r>
          </w:p>
        </w:tc>
        <w:tc>
          <w:tcPr>
            <w:tcW w:w="935" w:type="dxa"/>
            <w:shd w:val="clear" w:color="auto" w:fill="auto"/>
            <w:noWrap/>
            <w:vAlign w:val="center"/>
          </w:tcPr>
          <w:p w14:paraId="312CB4E0" w14:textId="77777777" w:rsidR="00FA01DF" w:rsidRPr="00C33837" w:rsidRDefault="00FA01DF" w:rsidP="00E45DDE">
            <w:pPr>
              <w:spacing w:line="240" w:lineRule="auto"/>
              <w:jc w:val="right"/>
              <w:rPr>
                <w:rFonts w:ascii="Calibri" w:hAnsi="Calibri" w:cs="Calibri"/>
                <w:color w:val="000000"/>
                <w:szCs w:val="22"/>
                <w:lang w:eastAsia="en-GB"/>
              </w:rPr>
            </w:pPr>
            <w:r w:rsidRPr="00415CC3">
              <w:t>6</w:t>
            </w:r>
          </w:p>
        </w:tc>
        <w:tc>
          <w:tcPr>
            <w:tcW w:w="935" w:type="dxa"/>
            <w:shd w:val="clear" w:color="auto" w:fill="auto"/>
            <w:noWrap/>
            <w:vAlign w:val="center"/>
          </w:tcPr>
          <w:p w14:paraId="1B23B212" w14:textId="77777777" w:rsidR="00FA01DF" w:rsidRPr="00C33837" w:rsidRDefault="00FA01DF" w:rsidP="00E45DDE">
            <w:pPr>
              <w:spacing w:line="240" w:lineRule="auto"/>
              <w:jc w:val="right"/>
              <w:rPr>
                <w:rFonts w:ascii="Calibri" w:hAnsi="Calibri" w:cs="Calibri"/>
                <w:color w:val="000000"/>
                <w:szCs w:val="22"/>
                <w:lang w:eastAsia="en-GB"/>
              </w:rPr>
            </w:pPr>
            <w:r w:rsidRPr="00415CC3">
              <w:t>14.12</w:t>
            </w:r>
          </w:p>
        </w:tc>
        <w:tc>
          <w:tcPr>
            <w:tcW w:w="851" w:type="dxa"/>
            <w:tcBorders>
              <w:bottom w:val="single" w:sz="4" w:space="0" w:color="auto"/>
            </w:tcBorders>
            <w:shd w:val="clear" w:color="auto" w:fill="auto"/>
            <w:noWrap/>
            <w:vAlign w:val="center"/>
          </w:tcPr>
          <w:p w14:paraId="437314F6" w14:textId="77777777" w:rsidR="00FA01DF" w:rsidRPr="00C33837" w:rsidRDefault="00FA01DF" w:rsidP="00E45DDE">
            <w:pPr>
              <w:spacing w:line="240" w:lineRule="auto"/>
              <w:jc w:val="right"/>
              <w:rPr>
                <w:rFonts w:ascii="Calibri" w:hAnsi="Calibri" w:cs="Calibri"/>
                <w:color w:val="000000"/>
                <w:szCs w:val="22"/>
                <w:lang w:eastAsia="en-GB"/>
              </w:rPr>
            </w:pPr>
            <w:r w:rsidRPr="00415CC3">
              <w:t>4.67</w:t>
            </w:r>
          </w:p>
        </w:tc>
        <w:tc>
          <w:tcPr>
            <w:tcW w:w="283" w:type="dxa"/>
            <w:shd w:val="clear" w:color="auto" w:fill="auto"/>
            <w:noWrap/>
            <w:vAlign w:val="center"/>
          </w:tcPr>
          <w:p w14:paraId="30F7F297"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332260CD" w14:textId="77777777" w:rsidR="00FA01DF" w:rsidRPr="00C33837" w:rsidRDefault="00FA01DF" w:rsidP="00E45DDE">
            <w:pPr>
              <w:spacing w:line="240" w:lineRule="auto"/>
              <w:jc w:val="right"/>
              <w:rPr>
                <w:rFonts w:ascii="Calibri" w:hAnsi="Calibri" w:cs="Calibri"/>
                <w:color w:val="000000"/>
                <w:szCs w:val="22"/>
                <w:lang w:eastAsia="en-GB"/>
              </w:rPr>
            </w:pPr>
            <w:r w:rsidRPr="00415CC3">
              <w:t>12</w:t>
            </w:r>
          </w:p>
        </w:tc>
        <w:tc>
          <w:tcPr>
            <w:tcW w:w="993" w:type="dxa"/>
            <w:shd w:val="clear" w:color="auto" w:fill="auto"/>
            <w:noWrap/>
            <w:vAlign w:val="center"/>
          </w:tcPr>
          <w:p w14:paraId="48E85910" w14:textId="77777777" w:rsidR="00FA01DF" w:rsidRPr="00C33837" w:rsidRDefault="00FA01DF" w:rsidP="00E45DDE">
            <w:pPr>
              <w:spacing w:line="240" w:lineRule="auto"/>
              <w:jc w:val="right"/>
              <w:rPr>
                <w:rFonts w:ascii="Calibri" w:hAnsi="Calibri" w:cs="Calibri"/>
                <w:color w:val="000000"/>
                <w:szCs w:val="22"/>
                <w:lang w:eastAsia="en-GB"/>
              </w:rPr>
            </w:pPr>
            <w:r w:rsidRPr="00415CC3">
              <w:t>19.42</w:t>
            </w:r>
          </w:p>
        </w:tc>
        <w:tc>
          <w:tcPr>
            <w:tcW w:w="850" w:type="dxa"/>
            <w:tcBorders>
              <w:bottom w:val="single" w:sz="4" w:space="0" w:color="auto"/>
            </w:tcBorders>
            <w:shd w:val="clear" w:color="auto" w:fill="auto"/>
            <w:noWrap/>
            <w:vAlign w:val="center"/>
          </w:tcPr>
          <w:p w14:paraId="14AD8452" w14:textId="77777777" w:rsidR="00FA01DF" w:rsidRPr="00C33837" w:rsidRDefault="00FA01DF" w:rsidP="00E45DDE">
            <w:pPr>
              <w:spacing w:line="240" w:lineRule="auto"/>
              <w:jc w:val="right"/>
              <w:rPr>
                <w:rFonts w:ascii="Calibri" w:hAnsi="Calibri" w:cs="Calibri"/>
                <w:color w:val="000000"/>
                <w:szCs w:val="22"/>
                <w:lang w:eastAsia="en-GB"/>
              </w:rPr>
            </w:pPr>
            <w:r w:rsidRPr="00415CC3">
              <w:t>2.83</w:t>
            </w:r>
          </w:p>
        </w:tc>
        <w:tc>
          <w:tcPr>
            <w:tcW w:w="284" w:type="dxa"/>
            <w:shd w:val="clear" w:color="auto" w:fill="auto"/>
            <w:noWrap/>
            <w:vAlign w:val="center"/>
          </w:tcPr>
          <w:p w14:paraId="5FB9F888"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7C8062D4" w14:textId="77777777" w:rsidR="00FA01DF" w:rsidRPr="00C33837" w:rsidRDefault="00FA01DF" w:rsidP="00E45DDE">
            <w:pPr>
              <w:spacing w:line="240" w:lineRule="auto"/>
              <w:jc w:val="right"/>
              <w:rPr>
                <w:rFonts w:ascii="Calibri" w:hAnsi="Calibri" w:cs="Calibri"/>
                <w:color w:val="000000"/>
                <w:szCs w:val="22"/>
                <w:lang w:eastAsia="en-GB"/>
              </w:rPr>
            </w:pPr>
            <w:r w:rsidRPr="00415CC3">
              <w:t>8</w:t>
            </w:r>
          </w:p>
        </w:tc>
        <w:tc>
          <w:tcPr>
            <w:tcW w:w="992" w:type="dxa"/>
            <w:shd w:val="clear" w:color="auto" w:fill="auto"/>
            <w:noWrap/>
            <w:vAlign w:val="center"/>
          </w:tcPr>
          <w:p w14:paraId="645C4EA8" w14:textId="77777777" w:rsidR="00FA01DF" w:rsidRPr="00C33837" w:rsidRDefault="00FA01DF" w:rsidP="00E45DDE">
            <w:pPr>
              <w:spacing w:line="240" w:lineRule="auto"/>
              <w:jc w:val="right"/>
              <w:rPr>
                <w:rFonts w:ascii="Calibri" w:hAnsi="Calibri" w:cs="Calibri"/>
                <w:color w:val="000000"/>
                <w:szCs w:val="22"/>
                <w:lang w:eastAsia="en-GB"/>
              </w:rPr>
            </w:pPr>
            <w:r w:rsidRPr="00415CC3">
              <w:t>18.54</w:t>
            </w:r>
          </w:p>
        </w:tc>
        <w:tc>
          <w:tcPr>
            <w:tcW w:w="851" w:type="dxa"/>
            <w:tcBorders>
              <w:bottom w:val="single" w:sz="4" w:space="0" w:color="auto"/>
            </w:tcBorders>
            <w:shd w:val="clear" w:color="auto" w:fill="auto"/>
            <w:noWrap/>
            <w:vAlign w:val="center"/>
          </w:tcPr>
          <w:p w14:paraId="444275BF" w14:textId="77777777" w:rsidR="00FA01DF" w:rsidRPr="00C33837" w:rsidRDefault="00FA01DF" w:rsidP="00E45DDE">
            <w:pPr>
              <w:spacing w:line="240" w:lineRule="auto"/>
              <w:jc w:val="right"/>
              <w:rPr>
                <w:rFonts w:ascii="Calibri" w:hAnsi="Calibri" w:cs="Calibri"/>
                <w:color w:val="000000"/>
                <w:szCs w:val="22"/>
                <w:lang w:eastAsia="en-GB"/>
              </w:rPr>
            </w:pPr>
            <w:r w:rsidRPr="00415CC3">
              <w:t>5.99</w:t>
            </w:r>
          </w:p>
        </w:tc>
      </w:tr>
      <w:tr w:rsidR="00FA01DF" w:rsidRPr="00C33837" w14:paraId="627B558D" w14:textId="77777777" w:rsidTr="00E45DDE">
        <w:trPr>
          <w:trHeight w:val="300"/>
        </w:trPr>
        <w:tc>
          <w:tcPr>
            <w:tcW w:w="960" w:type="dxa"/>
            <w:shd w:val="clear" w:color="auto" w:fill="auto"/>
            <w:noWrap/>
            <w:vAlign w:val="center"/>
          </w:tcPr>
          <w:p w14:paraId="15326EAB" w14:textId="77777777" w:rsidR="00FA01DF" w:rsidRPr="008D0E5B" w:rsidRDefault="00FA01DF" w:rsidP="00E45DDE">
            <w:pPr>
              <w:spacing w:line="240" w:lineRule="auto"/>
              <w:jc w:val="right"/>
              <w:rPr>
                <w:rFonts w:ascii="Calibri" w:hAnsi="Calibri" w:cs="Calibri"/>
                <w:color w:val="000000"/>
                <w:szCs w:val="22"/>
                <w:lang w:eastAsia="en-GB"/>
              </w:rPr>
            </w:pPr>
            <w:r>
              <w:rPr>
                <w:rFonts w:ascii="Calibri" w:hAnsi="Calibri" w:cs="Calibri"/>
                <w:color w:val="000000"/>
                <w:szCs w:val="22"/>
                <w:lang w:eastAsia="en-GB"/>
              </w:rPr>
              <w:t>∑</w:t>
            </w:r>
          </w:p>
        </w:tc>
        <w:tc>
          <w:tcPr>
            <w:tcW w:w="935" w:type="dxa"/>
            <w:shd w:val="clear" w:color="auto" w:fill="auto"/>
            <w:noWrap/>
            <w:vAlign w:val="center"/>
          </w:tcPr>
          <w:p w14:paraId="4ACC4746" w14:textId="77777777" w:rsidR="00FA01DF" w:rsidRPr="00C33837" w:rsidRDefault="00FA01DF" w:rsidP="00E45DDE">
            <w:pPr>
              <w:spacing w:line="240" w:lineRule="auto"/>
              <w:jc w:val="right"/>
              <w:rPr>
                <w:rFonts w:ascii="Calibri" w:hAnsi="Calibri" w:cs="Calibri"/>
                <w:color w:val="000000"/>
                <w:szCs w:val="22"/>
                <w:lang w:eastAsia="en-GB"/>
              </w:rPr>
            </w:pPr>
          </w:p>
        </w:tc>
        <w:tc>
          <w:tcPr>
            <w:tcW w:w="935" w:type="dxa"/>
            <w:shd w:val="clear" w:color="auto" w:fill="auto"/>
            <w:noWrap/>
            <w:vAlign w:val="center"/>
          </w:tcPr>
          <w:p w14:paraId="19D72844" w14:textId="77777777" w:rsidR="00FA01DF" w:rsidRPr="00C33837" w:rsidRDefault="00FA01DF" w:rsidP="00E45DDE">
            <w:pPr>
              <w:spacing w:line="240" w:lineRule="auto"/>
              <w:jc w:val="right"/>
              <w:rPr>
                <w:rFonts w:ascii="Calibri" w:hAnsi="Calibri" w:cs="Calibri"/>
                <w:color w:val="000000"/>
                <w:szCs w:val="22"/>
                <w:lang w:eastAsia="en-GB"/>
              </w:rPr>
            </w:pPr>
          </w:p>
        </w:tc>
        <w:tc>
          <w:tcPr>
            <w:tcW w:w="851" w:type="dxa"/>
            <w:tcBorders>
              <w:top w:val="single" w:sz="4" w:space="0" w:color="auto"/>
            </w:tcBorders>
            <w:shd w:val="clear" w:color="auto" w:fill="auto"/>
            <w:noWrap/>
            <w:vAlign w:val="center"/>
          </w:tcPr>
          <w:p w14:paraId="6E307864" w14:textId="77777777" w:rsidR="00FA01DF" w:rsidRPr="00C33837" w:rsidRDefault="00FA01DF" w:rsidP="00E45DDE">
            <w:pPr>
              <w:spacing w:line="240" w:lineRule="auto"/>
              <w:jc w:val="right"/>
              <w:rPr>
                <w:rFonts w:ascii="Calibri" w:hAnsi="Calibri" w:cs="Calibri"/>
                <w:color w:val="000000"/>
                <w:szCs w:val="22"/>
                <w:lang w:eastAsia="en-GB"/>
              </w:rPr>
            </w:pPr>
            <w:r w:rsidRPr="00415CC3">
              <w:t>9.38</w:t>
            </w:r>
          </w:p>
        </w:tc>
        <w:tc>
          <w:tcPr>
            <w:tcW w:w="283" w:type="dxa"/>
            <w:shd w:val="clear" w:color="auto" w:fill="auto"/>
            <w:noWrap/>
            <w:vAlign w:val="center"/>
          </w:tcPr>
          <w:p w14:paraId="54877D4D"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6CDEDF3E" w14:textId="77777777" w:rsidR="00FA01DF" w:rsidRPr="00C33837" w:rsidRDefault="00FA01DF" w:rsidP="00E45DDE">
            <w:pPr>
              <w:spacing w:line="240" w:lineRule="auto"/>
              <w:jc w:val="right"/>
              <w:rPr>
                <w:rFonts w:ascii="Calibri" w:hAnsi="Calibri" w:cs="Calibri"/>
                <w:color w:val="000000"/>
                <w:szCs w:val="22"/>
                <w:lang w:eastAsia="en-GB"/>
              </w:rPr>
            </w:pPr>
          </w:p>
        </w:tc>
        <w:tc>
          <w:tcPr>
            <w:tcW w:w="993" w:type="dxa"/>
            <w:shd w:val="clear" w:color="auto" w:fill="auto"/>
            <w:noWrap/>
            <w:vAlign w:val="center"/>
          </w:tcPr>
          <w:p w14:paraId="3D27396C" w14:textId="77777777" w:rsidR="00FA01DF" w:rsidRPr="00C33837" w:rsidRDefault="00FA01DF" w:rsidP="00E45DDE">
            <w:pPr>
              <w:spacing w:line="240" w:lineRule="auto"/>
              <w:jc w:val="right"/>
              <w:rPr>
                <w:rFonts w:ascii="Calibri" w:hAnsi="Calibri" w:cs="Calibri"/>
                <w:color w:val="000000"/>
                <w:szCs w:val="22"/>
                <w:lang w:eastAsia="en-GB"/>
              </w:rPr>
            </w:pPr>
          </w:p>
        </w:tc>
        <w:tc>
          <w:tcPr>
            <w:tcW w:w="850" w:type="dxa"/>
            <w:tcBorders>
              <w:top w:val="single" w:sz="4" w:space="0" w:color="auto"/>
            </w:tcBorders>
            <w:shd w:val="clear" w:color="auto" w:fill="auto"/>
            <w:noWrap/>
            <w:vAlign w:val="center"/>
          </w:tcPr>
          <w:p w14:paraId="24D2AD4B" w14:textId="77777777" w:rsidR="00FA01DF" w:rsidRPr="00C33837" w:rsidRDefault="00FA01DF" w:rsidP="00E45DDE">
            <w:pPr>
              <w:spacing w:line="240" w:lineRule="auto"/>
              <w:jc w:val="right"/>
              <w:rPr>
                <w:rFonts w:ascii="Calibri" w:hAnsi="Calibri" w:cs="Calibri"/>
                <w:color w:val="000000"/>
                <w:szCs w:val="22"/>
                <w:lang w:eastAsia="en-GB"/>
              </w:rPr>
            </w:pPr>
            <w:r w:rsidRPr="00415CC3">
              <w:t>6.68</w:t>
            </w:r>
          </w:p>
        </w:tc>
        <w:tc>
          <w:tcPr>
            <w:tcW w:w="284" w:type="dxa"/>
            <w:shd w:val="clear" w:color="auto" w:fill="auto"/>
            <w:noWrap/>
            <w:vAlign w:val="center"/>
          </w:tcPr>
          <w:p w14:paraId="414ECD8B"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07302949"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tcPr>
          <w:p w14:paraId="5DAC9C8D" w14:textId="77777777" w:rsidR="00FA01DF" w:rsidRPr="00C33837" w:rsidRDefault="00FA01DF" w:rsidP="00E45DDE">
            <w:pPr>
              <w:spacing w:line="240" w:lineRule="auto"/>
              <w:jc w:val="right"/>
              <w:rPr>
                <w:rFonts w:ascii="Calibri" w:hAnsi="Calibri" w:cs="Calibri"/>
                <w:color w:val="000000"/>
                <w:szCs w:val="22"/>
                <w:lang w:eastAsia="en-GB"/>
              </w:rPr>
            </w:pPr>
          </w:p>
        </w:tc>
        <w:tc>
          <w:tcPr>
            <w:tcW w:w="851" w:type="dxa"/>
            <w:tcBorders>
              <w:top w:val="single" w:sz="4" w:space="0" w:color="auto"/>
            </w:tcBorders>
            <w:shd w:val="clear" w:color="auto" w:fill="auto"/>
            <w:noWrap/>
            <w:vAlign w:val="center"/>
          </w:tcPr>
          <w:p w14:paraId="41FEAE8E" w14:textId="77777777" w:rsidR="00FA01DF" w:rsidRPr="00C33837" w:rsidRDefault="00FA01DF" w:rsidP="00E45DDE">
            <w:pPr>
              <w:spacing w:line="240" w:lineRule="auto"/>
              <w:jc w:val="right"/>
              <w:rPr>
                <w:rFonts w:ascii="Calibri" w:hAnsi="Calibri" w:cs="Calibri"/>
                <w:color w:val="000000"/>
                <w:szCs w:val="22"/>
                <w:lang w:eastAsia="en-GB"/>
              </w:rPr>
            </w:pPr>
            <w:r w:rsidRPr="00415CC3">
              <w:t>10.88</w:t>
            </w:r>
          </w:p>
        </w:tc>
      </w:tr>
      <w:tr w:rsidR="00FA01DF" w:rsidRPr="00C33837" w14:paraId="3C91C3FB" w14:textId="77777777" w:rsidTr="00E45DDE">
        <w:trPr>
          <w:trHeight w:val="300"/>
        </w:trPr>
        <w:tc>
          <w:tcPr>
            <w:tcW w:w="960" w:type="dxa"/>
            <w:shd w:val="clear" w:color="auto" w:fill="auto"/>
            <w:noWrap/>
            <w:vAlign w:val="center"/>
          </w:tcPr>
          <w:p w14:paraId="308DE581" w14:textId="77777777" w:rsidR="00FA01DF" w:rsidRPr="008D0E5B" w:rsidRDefault="00FA01DF" w:rsidP="00E45DDE">
            <w:pPr>
              <w:spacing w:line="240" w:lineRule="auto"/>
              <w:jc w:val="right"/>
              <w:rPr>
                <w:rFonts w:ascii="Calibri" w:hAnsi="Calibri" w:cs="Calibri"/>
                <w:i/>
                <w:color w:val="000000"/>
                <w:szCs w:val="22"/>
                <w:lang w:eastAsia="en-GB"/>
              </w:rPr>
            </w:pPr>
            <w:r w:rsidRPr="008D0E5B">
              <w:rPr>
                <w:rFonts w:ascii="Calibri" w:hAnsi="Calibri" w:cs="Calibri"/>
                <w:i/>
                <w:color w:val="000000"/>
                <w:szCs w:val="22"/>
                <w:lang w:eastAsia="en-GB"/>
              </w:rPr>
              <w:t>p</w:t>
            </w:r>
          </w:p>
        </w:tc>
        <w:tc>
          <w:tcPr>
            <w:tcW w:w="935" w:type="dxa"/>
            <w:shd w:val="clear" w:color="auto" w:fill="auto"/>
            <w:noWrap/>
            <w:vAlign w:val="center"/>
          </w:tcPr>
          <w:p w14:paraId="4EAA5330" w14:textId="77777777" w:rsidR="00FA01DF" w:rsidRPr="00C33837" w:rsidRDefault="00FA01DF" w:rsidP="00E45DDE">
            <w:pPr>
              <w:spacing w:line="240" w:lineRule="auto"/>
              <w:jc w:val="right"/>
              <w:rPr>
                <w:rFonts w:ascii="Calibri" w:hAnsi="Calibri" w:cs="Calibri"/>
                <w:color w:val="000000"/>
                <w:szCs w:val="22"/>
                <w:lang w:eastAsia="en-GB"/>
              </w:rPr>
            </w:pPr>
          </w:p>
        </w:tc>
        <w:tc>
          <w:tcPr>
            <w:tcW w:w="935" w:type="dxa"/>
            <w:shd w:val="clear" w:color="auto" w:fill="auto"/>
            <w:noWrap/>
            <w:vAlign w:val="center"/>
          </w:tcPr>
          <w:p w14:paraId="774643A8" w14:textId="77777777" w:rsidR="00FA01DF" w:rsidRPr="00C33837" w:rsidRDefault="00FA01DF" w:rsidP="00E45DDE">
            <w:pPr>
              <w:spacing w:line="240" w:lineRule="auto"/>
              <w:jc w:val="right"/>
              <w:rPr>
                <w:rFonts w:ascii="Calibri" w:hAnsi="Calibri" w:cs="Calibri"/>
                <w:color w:val="000000"/>
                <w:szCs w:val="22"/>
                <w:lang w:eastAsia="en-GB"/>
              </w:rPr>
            </w:pPr>
          </w:p>
        </w:tc>
        <w:tc>
          <w:tcPr>
            <w:tcW w:w="851" w:type="dxa"/>
            <w:shd w:val="clear" w:color="auto" w:fill="auto"/>
            <w:noWrap/>
            <w:vAlign w:val="center"/>
          </w:tcPr>
          <w:p w14:paraId="5D9E8176" w14:textId="77777777" w:rsidR="00FA01DF" w:rsidRPr="003628D1" w:rsidRDefault="00FA01DF" w:rsidP="00E45DDE">
            <w:pPr>
              <w:spacing w:line="240" w:lineRule="auto"/>
              <w:jc w:val="right"/>
            </w:pPr>
            <w:r w:rsidRPr="00415CC3">
              <w:t>0.025</w:t>
            </w:r>
          </w:p>
        </w:tc>
        <w:tc>
          <w:tcPr>
            <w:tcW w:w="283" w:type="dxa"/>
            <w:shd w:val="clear" w:color="auto" w:fill="auto"/>
            <w:noWrap/>
            <w:vAlign w:val="center"/>
          </w:tcPr>
          <w:p w14:paraId="24D96868"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43871DC5" w14:textId="77777777" w:rsidR="00FA01DF" w:rsidRPr="00C33837" w:rsidRDefault="00FA01DF" w:rsidP="00E45DDE">
            <w:pPr>
              <w:spacing w:line="240" w:lineRule="auto"/>
              <w:jc w:val="right"/>
              <w:rPr>
                <w:rFonts w:ascii="Calibri" w:hAnsi="Calibri" w:cs="Calibri"/>
                <w:color w:val="000000"/>
                <w:szCs w:val="22"/>
                <w:lang w:eastAsia="en-GB"/>
              </w:rPr>
            </w:pPr>
          </w:p>
        </w:tc>
        <w:tc>
          <w:tcPr>
            <w:tcW w:w="993" w:type="dxa"/>
            <w:shd w:val="clear" w:color="auto" w:fill="auto"/>
            <w:noWrap/>
            <w:vAlign w:val="center"/>
          </w:tcPr>
          <w:p w14:paraId="318DED0D" w14:textId="77777777" w:rsidR="00FA01DF" w:rsidRPr="00C33837" w:rsidRDefault="00FA01DF" w:rsidP="00E45DDE">
            <w:pPr>
              <w:spacing w:line="240" w:lineRule="auto"/>
              <w:jc w:val="right"/>
              <w:rPr>
                <w:rFonts w:ascii="Calibri" w:hAnsi="Calibri" w:cs="Calibri"/>
                <w:color w:val="000000"/>
                <w:szCs w:val="22"/>
                <w:lang w:eastAsia="en-GB"/>
              </w:rPr>
            </w:pPr>
          </w:p>
        </w:tc>
        <w:tc>
          <w:tcPr>
            <w:tcW w:w="850" w:type="dxa"/>
            <w:shd w:val="clear" w:color="auto" w:fill="auto"/>
            <w:noWrap/>
            <w:vAlign w:val="center"/>
          </w:tcPr>
          <w:p w14:paraId="2CCBE770" w14:textId="77777777" w:rsidR="00FA01DF" w:rsidRPr="003628D1" w:rsidRDefault="00FA01DF" w:rsidP="00E45DDE">
            <w:pPr>
              <w:spacing w:line="240" w:lineRule="auto"/>
              <w:jc w:val="right"/>
            </w:pPr>
            <w:r w:rsidRPr="00415CC3">
              <w:t>0.083</w:t>
            </w:r>
          </w:p>
        </w:tc>
        <w:tc>
          <w:tcPr>
            <w:tcW w:w="284" w:type="dxa"/>
            <w:shd w:val="clear" w:color="auto" w:fill="auto"/>
            <w:noWrap/>
            <w:vAlign w:val="center"/>
          </w:tcPr>
          <w:p w14:paraId="257A73C1" w14:textId="77777777" w:rsidR="00FA01DF" w:rsidRPr="00C33837" w:rsidRDefault="00FA01DF" w:rsidP="00E45DDE">
            <w:pPr>
              <w:spacing w:line="240" w:lineRule="auto"/>
              <w:jc w:val="right"/>
              <w:rPr>
                <w:rFonts w:ascii="Times New Roman" w:hAnsi="Times New Roman"/>
                <w:sz w:val="20"/>
                <w:szCs w:val="20"/>
                <w:lang w:eastAsia="en-GB"/>
              </w:rPr>
            </w:pPr>
          </w:p>
        </w:tc>
        <w:tc>
          <w:tcPr>
            <w:tcW w:w="992" w:type="dxa"/>
            <w:shd w:val="clear" w:color="auto" w:fill="auto"/>
            <w:noWrap/>
            <w:vAlign w:val="center"/>
          </w:tcPr>
          <w:p w14:paraId="65B77233" w14:textId="77777777" w:rsidR="00FA01DF" w:rsidRPr="00C33837" w:rsidRDefault="00FA01DF" w:rsidP="00E45DDE">
            <w:pPr>
              <w:spacing w:line="240" w:lineRule="auto"/>
              <w:jc w:val="right"/>
              <w:rPr>
                <w:rFonts w:ascii="Calibri" w:hAnsi="Calibri" w:cs="Calibri"/>
                <w:color w:val="000000"/>
                <w:szCs w:val="22"/>
                <w:lang w:eastAsia="en-GB"/>
              </w:rPr>
            </w:pPr>
          </w:p>
        </w:tc>
        <w:tc>
          <w:tcPr>
            <w:tcW w:w="992" w:type="dxa"/>
            <w:shd w:val="clear" w:color="auto" w:fill="auto"/>
            <w:noWrap/>
            <w:vAlign w:val="center"/>
          </w:tcPr>
          <w:p w14:paraId="49A50C7B" w14:textId="77777777" w:rsidR="00FA01DF" w:rsidRPr="00C33837" w:rsidRDefault="00FA01DF" w:rsidP="00E45DDE">
            <w:pPr>
              <w:spacing w:line="240" w:lineRule="auto"/>
              <w:jc w:val="right"/>
              <w:rPr>
                <w:rFonts w:ascii="Calibri" w:hAnsi="Calibri" w:cs="Calibri"/>
                <w:color w:val="000000"/>
                <w:szCs w:val="22"/>
                <w:lang w:eastAsia="en-GB"/>
              </w:rPr>
            </w:pPr>
          </w:p>
        </w:tc>
        <w:tc>
          <w:tcPr>
            <w:tcW w:w="851" w:type="dxa"/>
            <w:shd w:val="clear" w:color="auto" w:fill="auto"/>
            <w:noWrap/>
            <w:vAlign w:val="center"/>
          </w:tcPr>
          <w:p w14:paraId="5BDCB17C" w14:textId="77777777" w:rsidR="00FA01DF" w:rsidRPr="003628D1" w:rsidRDefault="00FA01DF" w:rsidP="00E45DDE">
            <w:pPr>
              <w:spacing w:line="240" w:lineRule="auto"/>
              <w:jc w:val="right"/>
            </w:pPr>
            <w:r w:rsidRPr="00415CC3">
              <w:t>0.012</w:t>
            </w:r>
          </w:p>
        </w:tc>
      </w:tr>
    </w:tbl>
    <w:p w14:paraId="740B3F3C" w14:textId="77777777" w:rsidR="006A445C" w:rsidRPr="004959A9" w:rsidRDefault="006A445C" w:rsidP="006A445C">
      <w:pPr>
        <w:pStyle w:val="Legend"/>
        <w:tabs>
          <w:tab w:val="left" w:pos="284"/>
        </w:tabs>
      </w:pPr>
    </w:p>
    <w:p w14:paraId="6E85D815" w14:textId="09B152F2" w:rsidR="006A445C" w:rsidRPr="004959A9" w:rsidRDefault="006A445C" w:rsidP="006A445C">
      <w:pPr>
        <w:tabs>
          <w:tab w:val="left" w:pos="284"/>
        </w:tabs>
        <w:rPr>
          <w:rFonts w:cstheme="minorHAnsi"/>
        </w:rPr>
      </w:pPr>
      <w:r w:rsidRPr="004959A9">
        <w:tab/>
        <w:t xml:space="preserve">Although some classes are in excess and others deficient with respect to expectation the overall </w:t>
      </w:r>
      <w:r w:rsidRPr="004959A9">
        <w:rPr>
          <w:rFonts w:cstheme="minorHAnsi"/>
          <w:sz w:val="20"/>
          <w:szCs w:val="20"/>
          <w:lang w:eastAsia="en-GB"/>
        </w:rPr>
        <w:t>χ</w:t>
      </w:r>
      <w:r w:rsidRPr="004959A9">
        <w:rPr>
          <w:rFonts w:cstheme="minorHAnsi"/>
          <w:sz w:val="20"/>
          <w:szCs w:val="20"/>
          <w:vertAlign w:val="superscript"/>
          <w:lang w:eastAsia="en-GB"/>
        </w:rPr>
        <w:t>2</w:t>
      </w:r>
      <w:r w:rsidRPr="004959A9">
        <w:rPr>
          <w:rFonts w:cstheme="minorHAnsi"/>
          <w:sz w:val="20"/>
          <w:szCs w:val="20"/>
          <w:lang w:eastAsia="en-GB"/>
        </w:rPr>
        <w:t xml:space="preserve"> </w:t>
      </w:r>
      <w:r w:rsidRPr="004959A9">
        <w:t>value</w:t>
      </w:r>
      <w:r w:rsidR="008D0E5B">
        <w:t>s</w:t>
      </w:r>
      <w:r w:rsidRPr="004959A9">
        <w:t xml:space="preserve"> for the deviation of </w:t>
      </w:r>
      <w:r w:rsidR="008D0E5B" w:rsidRPr="004959A9">
        <w:t>th</w:t>
      </w:r>
      <w:r w:rsidR="008D0E5B">
        <w:t>ese</w:t>
      </w:r>
      <w:r w:rsidR="008D0E5B" w:rsidRPr="004959A9">
        <w:t xml:space="preserve"> </w:t>
      </w:r>
      <w:r w:rsidRPr="004959A9">
        <w:t>distribution</w:t>
      </w:r>
      <w:r w:rsidR="008D0E5B">
        <w:t>s</w:t>
      </w:r>
      <w:r w:rsidRPr="004959A9">
        <w:t xml:space="preserve"> from expectation is not significant</w:t>
      </w:r>
      <w:r w:rsidR="006D7006">
        <w:t xml:space="preserve"> at the 1% level</w:t>
      </w:r>
      <w:r w:rsidRPr="004959A9">
        <w:t>. We can further ask whether these values are or are not distributed as expected</w:t>
      </w:r>
      <w:r w:rsidR="006D7006">
        <w:t xml:space="preserve"> for a standard normal distribution</w:t>
      </w:r>
      <w:r w:rsidRPr="004959A9">
        <w:t xml:space="preserve">, and this is presented as an analysis of the cumulative distribution of the absolute values of </w:t>
      </w:r>
      <w:r w:rsidRPr="004959A9">
        <w:rPr>
          <w:rFonts w:cstheme="minorHAnsi"/>
        </w:rPr>
        <w:t xml:space="preserve">χ in </w:t>
      </w:r>
      <w:r w:rsidR="00FA01DF" w:rsidRPr="004959A9">
        <w:rPr>
          <w:rFonts w:cstheme="minorHAnsi"/>
        </w:rPr>
        <w:t xml:space="preserve">in Supplementary Figure </w:t>
      </w:r>
      <w:r w:rsidR="00FA01DF">
        <w:rPr>
          <w:rFonts w:cstheme="minorHAnsi"/>
        </w:rPr>
        <w:t xml:space="preserve">4.2 for the complete data set and </w:t>
      </w:r>
      <w:r w:rsidRPr="004959A9">
        <w:rPr>
          <w:rFonts w:cstheme="minorHAnsi"/>
        </w:rPr>
        <w:t xml:space="preserve">Supplementary Figure </w:t>
      </w:r>
      <w:r w:rsidR="002F2619">
        <w:rPr>
          <w:rFonts w:cstheme="minorHAnsi"/>
        </w:rPr>
        <w:t>4.3</w:t>
      </w:r>
      <w:r w:rsidR="00FA01DF">
        <w:rPr>
          <w:rFonts w:cstheme="minorHAnsi"/>
        </w:rPr>
        <w:t xml:space="preserve"> for the 64 values without d</w:t>
      </w:r>
      <w:r w:rsidR="006D7006">
        <w:rPr>
          <w:rFonts w:cstheme="minorHAnsi"/>
        </w:rPr>
        <w:t>i</w:t>
      </w:r>
      <w:r w:rsidR="00FA01DF">
        <w:rPr>
          <w:rFonts w:cstheme="minorHAnsi"/>
        </w:rPr>
        <w:t>saggregation</w:t>
      </w:r>
      <w:r w:rsidRPr="004959A9">
        <w:rPr>
          <w:rFonts w:cstheme="minorHAnsi"/>
        </w:rPr>
        <w:t>.</w:t>
      </w:r>
    </w:p>
    <w:p w14:paraId="1FBF7E10" w14:textId="77777777" w:rsidR="006A445C" w:rsidRPr="004959A9" w:rsidRDefault="006A445C" w:rsidP="006A445C">
      <w:pPr>
        <w:tabs>
          <w:tab w:val="left" w:pos="284"/>
        </w:tabs>
        <w:spacing w:after="200" w:line="276" w:lineRule="auto"/>
        <w:rPr>
          <w:rFonts w:cstheme="minorHAnsi"/>
        </w:rPr>
      </w:pPr>
      <w:r w:rsidRPr="004959A9">
        <w:rPr>
          <w:rFonts w:cstheme="minorHAnsi"/>
        </w:rPr>
        <w:tab/>
      </w:r>
    </w:p>
    <w:p w14:paraId="1053FCF7" w14:textId="021983E2" w:rsidR="006A445C" w:rsidRDefault="006A445C" w:rsidP="006A445C">
      <w:pPr>
        <w:pStyle w:val="Heading3"/>
        <w:rPr>
          <w:rFonts w:cs="Segoe UI Semibold"/>
        </w:rPr>
      </w:pPr>
      <w:r w:rsidRPr="004959A9">
        <w:lastRenderedPageBreak/>
        <w:t xml:space="preserve">Supplementary Figure </w:t>
      </w:r>
      <w:r w:rsidR="002F2619">
        <w:t>4</w:t>
      </w:r>
      <w:r w:rsidRPr="004959A9">
        <w:t>.</w:t>
      </w:r>
      <w:r>
        <w:t>3</w:t>
      </w:r>
      <w:r w:rsidRPr="004959A9">
        <w:t xml:space="preserve"> probability plot for |</w:t>
      </w:r>
      <w:r w:rsidRPr="004959A9">
        <w:rPr>
          <w:rFonts w:cs="Segoe UI Semibold"/>
        </w:rPr>
        <w:t>χ| of 64 segregation ratios in Mendel's data</w:t>
      </w:r>
    </w:p>
    <w:p w14:paraId="3FBE888E" w14:textId="3DC361A7" w:rsidR="003D1575" w:rsidRPr="005B4BE6" w:rsidRDefault="003D1575" w:rsidP="006A445C">
      <w:pPr>
        <w:tabs>
          <w:tab w:val="left" w:pos="284"/>
        </w:tabs>
        <w:rPr>
          <w:rFonts w:cstheme="minorHAnsi"/>
        </w:rPr>
      </w:pPr>
      <w:r>
        <w:rPr>
          <w:rFonts w:cstheme="minorHAnsi"/>
          <w:noProof/>
          <w:lang w:eastAsia="en-GB"/>
        </w:rPr>
        <w:drawing>
          <wp:inline distT="0" distB="0" distL="0" distR="0" wp14:anchorId="0B861006" wp14:editId="76DA4569">
            <wp:extent cx="5731510" cy="2905125"/>
            <wp:effectExtent l="0" t="0" r="254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F4_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905125"/>
                    </a:xfrm>
                    <a:prstGeom prst="rect">
                      <a:avLst/>
                    </a:prstGeom>
                  </pic:spPr>
                </pic:pic>
              </a:graphicData>
            </a:graphic>
          </wp:inline>
        </w:drawing>
      </w:r>
    </w:p>
    <w:p w14:paraId="32AA4CAE" w14:textId="77777777" w:rsidR="006A445C" w:rsidRPr="004959A9" w:rsidRDefault="006A445C" w:rsidP="006A445C">
      <w:pPr>
        <w:pStyle w:val="Legend"/>
        <w:tabs>
          <w:tab w:val="left" w:pos="284"/>
        </w:tabs>
      </w:pPr>
      <w:r w:rsidRPr="004959A9">
        <w:rPr>
          <w:rFonts w:cstheme="minorHAnsi"/>
        </w:rPr>
        <w:tab/>
      </w:r>
      <w:r w:rsidRPr="004959A9">
        <w:t>This figure (left) plots the |</w:t>
      </w:r>
      <w:r w:rsidRPr="004959A9">
        <w:rPr>
          <w:rFonts w:cstheme="minorHAnsi"/>
        </w:rPr>
        <w:t>χ|</w:t>
      </w:r>
      <w:r w:rsidRPr="004959A9">
        <w:t xml:space="preserve"> values for all of Mendel's data (black dots) where the four extreme segregation ratios and twenty individual plant segregations are combined with the total data for experiments 1 and 2. The vertical blue lines correspond to the 0.5, 0.75, 0.95 and 0.995 percentile points. The expected values for the standard normal distribution fall on the diagonal red line. Confidence intervals are plotted for </w:t>
      </w:r>
      <w:r w:rsidRPr="004959A9">
        <w:rPr>
          <w:lang w:eastAsia="en-GB"/>
        </w:rPr>
        <w:t xml:space="preserve">0.1% (pink), 1% (green) and 5% (light blue). These were estimated from 100,000 sets of 64 standard normal </w:t>
      </w:r>
      <w:proofErr w:type="spellStart"/>
      <w:r w:rsidRPr="004959A9">
        <w:rPr>
          <w:lang w:eastAsia="en-GB"/>
        </w:rPr>
        <w:t>variates</w:t>
      </w:r>
      <w:proofErr w:type="spellEnd"/>
      <w:r w:rsidRPr="004959A9">
        <w:rPr>
          <w:lang w:eastAsia="en-GB"/>
        </w:rPr>
        <w:t xml:space="preserve"> generated in R. The figure on the right expands a region of the graph.</w:t>
      </w:r>
    </w:p>
    <w:p w14:paraId="4A4C7858" w14:textId="77777777" w:rsidR="006A445C" w:rsidRPr="004959A9" w:rsidRDefault="006A445C" w:rsidP="006A445C">
      <w:pPr>
        <w:tabs>
          <w:tab w:val="left" w:pos="284"/>
        </w:tabs>
      </w:pPr>
      <w:r w:rsidRPr="004959A9">
        <w:tab/>
      </w:r>
    </w:p>
    <w:p w14:paraId="72B191BC" w14:textId="6D5B25DF" w:rsidR="006A445C" w:rsidRDefault="006A445C" w:rsidP="006A445C">
      <w:pPr>
        <w:tabs>
          <w:tab w:val="left" w:pos="284"/>
        </w:tabs>
        <w:rPr>
          <w:rFonts w:cstheme="minorHAnsi"/>
        </w:rPr>
      </w:pPr>
      <w:r w:rsidRPr="004959A9">
        <w:tab/>
        <w:t xml:space="preserve">In this plot </w:t>
      </w:r>
      <w:r w:rsidR="004F1D43">
        <w:t>six</w:t>
      </w:r>
      <w:r w:rsidR="004F1D43" w:rsidRPr="004959A9">
        <w:t xml:space="preserve"> </w:t>
      </w:r>
      <w:r w:rsidRPr="004959A9">
        <w:t>values are outside the 0.5% confidence interval (</w:t>
      </w:r>
      <w:r w:rsidR="004F1D43">
        <w:t>two are</w:t>
      </w:r>
      <w:r w:rsidRPr="004959A9">
        <w:t xml:space="preserve"> very close, but just inside the interval). Again this is a result of there being slightly more than expected |</w:t>
      </w:r>
      <w:r w:rsidRPr="004959A9">
        <w:rPr>
          <w:rFonts w:cstheme="minorHAnsi"/>
        </w:rPr>
        <w:t>χ|</w:t>
      </w:r>
      <w:r w:rsidRPr="004959A9">
        <w:t xml:space="preserve"> values in the range </w:t>
      </w:r>
      <w:r w:rsidRPr="004959A9">
        <w:rPr>
          <w:rFonts w:cstheme="minorHAnsi"/>
        </w:rPr>
        <w:t xml:space="preserve">0.59 to 1.10. </w:t>
      </w:r>
    </w:p>
    <w:p w14:paraId="6F8C854A" w14:textId="1D46C4B0" w:rsidR="0072329A" w:rsidRPr="004959A9" w:rsidRDefault="0072329A" w:rsidP="006A445C">
      <w:pPr>
        <w:tabs>
          <w:tab w:val="left" w:pos="284"/>
        </w:tabs>
      </w:pPr>
      <w:r>
        <w:rPr>
          <w:rFonts w:cstheme="minorHAnsi"/>
        </w:rPr>
        <w:t xml:space="preserve">Figures 4.2 and 4.3 show that the choice of the way the data is partitioned </w:t>
      </w:r>
      <w:r w:rsidR="00FA01DF">
        <w:rPr>
          <w:rFonts w:cstheme="minorHAnsi"/>
        </w:rPr>
        <w:t xml:space="preserve">or aggregated </w:t>
      </w:r>
      <w:r>
        <w:rPr>
          <w:rFonts w:cstheme="minorHAnsi"/>
        </w:rPr>
        <w:t>has a consequence for the distribution of data values.</w:t>
      </w:r>
    </w:p>
    <w:p w14:paraId="2130BFA7" w14:textId="77777777" w:rsidR="006A445C" w:rsidRPr="004959A9" w:rsidRDefault="006A445C" w:rsidP="006A445C">
      <w:pPr>
        <w:spacing w:after="200" w:line="276" w:lineRule="auto"/>
      </w:pPr>
    </w:p>
    <w:p w14:paraId="21541A89" w14:textId="19D4B447" w:rsidR="00F65C5D" w:rsidRPr="004959A9" w:rsidRDefault="00F65C5D" w:rsidP="00F65C5D"/>
    <w:p w14:paraId="5206D036" w14:textId="041ABA8F" w:rsidR="00983366" w:rsidRPr="004959A9" w:rsidRDefault="00983366" w:rsidP="00F65C5D"/>
    <w:sectPr w:rsidR="00983366" w:rsidRPr="004959A9" w:rsidSect="006A445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57C612" w15:done="0"/>
  <w15:commentEx w15:paraId="3BD88AA1" w15:done="0"/>
  <w15:commentEx w15:paraId="1B974F2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C7818" w16cid:durableId="1F8C8206"/>
  <w16cid:commentId w16cid:paraId="10ED3973" w16cid:durableId="1F8C8286"/>
  <w16cid:commentId w16cid:paraId="6BA6C6D5" w16cid:durableId="1F8C8571"/>
  <w16cid:commentId w16cid:paraId="3C638FB5" w16cid:durableId="1F8C80FB"/>
  <w16cid:commentId w16cid:paraId="26C37700" w16cid:durableId="1F8C8408"/>
  <w16cid:commentId w16cid:paraId="337D67F6" w16cid:durableId="1F8EDFC5"/>
  <w16cid:commentId w16cid:paraId="3E1F6B67" w16cid:durableId="1F8EE884"/>
  <w16cid:commentId w16cid:paraId="6A566371" w16cid:durableId="1F8EE2A9"/>
  <w16cid:commentId w16cid:paraId="67F3D136" w16cid:durableId="1F8EE4A1"/>
  <w16cid:commentId w16cid:paraId="4F37800E" w16cid:durableId="1F8EE94B"/>
  <w16cid:commentId w16cid:paraId="7CD57DA2" w16cid:durableId="1F8C80FC"/>
  <w16cid:commentId w16cid:paraId="4CA76817" w16cid:durableId="1F8EED50"/>
  <w16cid:commentId w16cid:paraId="7C7226BA" w16cid:durableId="1F8EF869"/>
  <w16cid:commentId w16cid:paraId="69FF2BCB" w16cid:durableId="1F8EF955"/>
  <w16cid:commentId w16cid:paraId="5EE98594" w16cid:durableId="1F8EFDF0"/>
  <w16cid:commentId w16cid:paraId="46275C09" w16cid:durableId="1F8EFE3F"/>
  <w16cid:commentId w16cid:paraId="5DF0CC97" w16cid:durableId="1F8C80FD"/>
  <w16cid:commentId w16cid:paraId="0ED3F084" w16cid:durableId="1F8C896C"/>
  <w16cid:commentId w16cid:paraId="4E8551B2" w16cid:durableId="1F8C89CA"/>
  <w16cid:commentId w16cid:paraId="1A71A853" w16cid:durableId="1F8C8A4A"/>
  <w16cid:commentId w16cid:paraId="5B7BA8BC" w16cid:durableId="1F8C8AD9"/>
  <w16cid:commentId w16cid:paraId="0AB46DC7" w16cid:durableId="1F8C8AE8"/>
  <w16cid:commentId w16cid:paraId="42038C1B" w16cid:durableId="1F8C8AFA"/>
  <w16cid:commentId w16cid:paraId="27DD2CEB" w16cid:durableId="1F8C8B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FCBD6" w14:textId="77777777" w:rsidR="00B930EE" w:rsidRDefault="00B930EE" w:rsidP="005D31E2">
      <w:r>
        <w:separator/>
      </w:r>
    </w:p>
  </w:endnote>
  <w:endnote w:type="continuationSeparator" w:id="0">
    <w:p w14:paraId="21D52F4E" w14:textId="77777777" w:rsidR="00B930EE" w:rsidRDefault="00B930EE" w:rsidP="005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0F75" w14:textId="77777777" w:rsidR="002D699B" w:rsidRDefault="002D6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AC721" w14:textId="488D9029" w:rsidR="002D699B" w:rsidRDefault="002D699B">
    <w:pPr>
      <w:pStyle w:val="Footer"/>
    </w:pPr>
    <w:r>
      <w:t xml:space="preserve">Additional file 4. </w:t>
    </w:r>
    <w:sdt>
      <w:sdtPr>
        <w:id w:val="773975467"/>
        <w:docPartObj>
          <w:docPartGallery w:val="Page Numbers (Bottom of Page)"/>
          <w:docPartUnique/>
        </w:docPartObj>
      </w:sdtPr>
      <w:sdtEndPr/>
      <w:sdtContent>
        <w:sdt>
          <w:sdtPr>
            <w:id w:val="-1705238520"/>
            <w:docPartObj>
              <w:docPartGallery w:val="Page Numbers (Top of Page)"/>
              <w:docPartUnique/>
            </w:docPartObj>
          </w:sdtPr>
          <w:sdtEndPr/>
          <w:sdtContent>
            <w:r>
              <w:t xml:space="preserve">Page </w:t>
            </w:r>
            <w:r>
              <w:rPr>
                <w:b/>
                <w:bCs/>
                <w:sz w:val="24"/>
              </w:rPr>
              <w:fldChar w:fldCharType="begin"/>
            </w:r>
            <w:r>
              <w:rPr>
                <w:b/>
                <w:bCs/>
              </w:rPr>
              <w:instrText xml:space="preserve"> PAGE </w:instrText>
            </w:r>
            <w:r>
              <w:rPr>
                <w:b/>
                <w:bCs/>
                <w:sz w:val="24"/>
              </w:rPr>
              <w:fldChar w:fldCharType="separate"/>
            </w:r>
            <w:r w:rsidR="00B01AD5">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01AD5">
              <w:rPr>
                <w:b/>
                <w:bCs/>
                <w:noProof/>
              </w:rPr>
              <w:t>5</w:t>
            </w:r>
            <w:r>
              <w:rPr>
                <w:b/>
                <w:bCs/>
                <w:sz w:val="24"/>
              </w:rPr>
              <w:fldChar w:fldCharType="end"/>
            </w:r>
          </w:sdtContent>
        </w:sdt>
      </w:sdtContent>
    </w:sdt>
  </w:p>
  <w:p w14:paraId="43B3BFED" w14:textId="77777777" w:rsidR="002D699B" w:rsidRDefault="002D6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FE4B7" w14:textId="77777777" w:rsidR="002D699B" w:rsidRDefault="002D6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45956" w14:textId="77777777" w:rsidR="00B930EE" w:rsidRDefault="00B930EE" w:rsidP="005D31E2">
      <w:r>
        <w:separator/>
      </w:r>
    </w:p>
  </w:footnote>
  <w:footnote w:type="continuationSeparator" w:id="0">
    <w:p w14:paraId="2DA02413" w14:textId="77777777" w:rsidR="00B930EE" w:rsidRDefault="00B930EE" w:rsidP="005D3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E55B6" w14:textId="77777777" w:rsidR="002D699B" w:rsidRDefault="002D6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A5038" w14:textId="48DA7949" w:rsidR="0050101B" w:rsidRPr="0071757B" w:rsidRDefault="006F7C75" w:rsidP="0071757B">
    <w:pPr>
      <w:pStyle w:val="Header"/>
    </w:pPr>
    <w:r>
      <w:t>Additional</w:t>
    </w:r>
    <w:r w:rsidR="00873F5E">
      <w:t xml:space="preserve"> file 4: Normal probability plots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D9A74" w14:textId="77777777" w:rsidR="002D699B" w:rsidRDefault="002D6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41A7A"/>
    <w:multiLevelType w:val="hybridMultilevel"/>
    <w:tmpl w:val="540CC39E"/>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
    <w:nsid w:val="3BCF320E"/>
    <w:multiLevelType w:val="hybridMultilevel"/>
    <w:tmpl w:val="F2AA1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391299"/>
    <w:multiLevelType w:val="hybridMultilevel"/>
    <w:tmpl w:val="3E906C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4E5600D8"/>
    <w:multiLevelType w:val="hybridMultilevel"/>
    <w:tmpl w:val="ECEA8B5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4F3B5708"/>
    <w:multiLevelType w:val="multilevel"/>
    <w:tmpl w:val="4E463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143AD1"/>
    <w:multiLevelType w:val="hybridMultilevel"/>
    <w:tmpl w:val="32F43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D60063C"/>
    <w:multiLevelType w:val="multilevel"/>
    <w:tmpl w:val="BF9A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31468E"/>
    <w:multiLevelType w:val="multilevel"/>
    <w:tmpl w:val="F918C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2A39E9"/>
    <w:multiLevelType w:val="hybridMultilevel"/>
    <w:tmpl w:val="D5D4C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2"/>
  </w:num>
  <w:num w:numId="4">
    <w:abstractNumId w:val="3"/>
  </w:num>
  <w:num w:numId="5">
    <w:abstractNumId w:val="1"/>
  </w:num>
  <w:num w:numId="6">
    <w:abstractNumId w:val="0"/>
  </w:num>
  <w:num w:numId="7">
    <w:abstractNumId w:val="4"/>
  </w:num>
  <w:num w:numId="8">
    <w:abstractNumId w:val="6"/>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Ellis">
    <w15:presenceInfo w15:providerId="Windows Live" w15:userId="db6dde8e1bd360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293"/>
  </w:docVars>
  <w:rsids>
    <w:rsidRoot w:val="00CC77EF"/>
    <w:rsid w:val="00000FBF"/>
    <w:rsid w:val="00001209"/>
    <w:rsid w:val="00002730"/>
    <w:rsid w:val="00002B5D"/>
    <w:rsid w:val="0000317A"/>
    <w:rsid w:val="00003B8D"/>
    <w:rsid w:val="000065DF"/>
    <w:rsid w:val="000073B0"/>
    <w:rsid w:val="00007670"/>
    <w:rsid w:val="000115FE"/>
    <w:rsid w:val="000117C4"/>
    <w:rsid w:val="000117E8"/>
    <w:rsid w:val="0001452A"/>
    <w:rsid w:val="00014905"/>
    <w:rsid w:val="00014C54"/>
    <w:rsid w:val="000153B8"/>
    <w:rsid w:val="00016F9C"/>
    <w:rsid w:val="00017238"/>
    <w:rsid w:val="00017CAB"/>
    <w:rsid w:val="00020C7A"/>
    <w:rsid w:val="0002221A"/>
    <w:rsid w:val="00023B2D"/>
    <w:rsid w:val="00023C7C"/>
    <w:rsid w:val="00027953"/>
    <w:rsid w:val="00031B34"/>
    <w:rsid w:val="000323E1"/>
    <w:rsid w:val="000332CE"/>
    <w:rsid w:val="0003577D"/>
    <w:rsid w:val="00035C95"/>
    <w:rsid w:val="00035CD8"/>
    <w:rsid w:val="00035ED3"/>
    <w:rsid w:val="00040409"/>
    <w:rsid w:val="00040DE8"/>
    <w:rsid w:val="00044919"/>
    <w:rsid w:val="00044C4F"/>
    <w:rsid w:val="00045214"/>
    <w:rsid w:val="000455C7"/>
    <w:rsid w:val="00045731"/>
    <w:rsid w:val="00045EC0"/>
    <w:rsid w:val="000464E7"/>
    <w:rsid w:val="00046725"/>
    <w:rsid w:val="000508BA"/>
    <w:rsid w:val="00051052"/>
    <w:rsid w:val="00054FC9"/>
    <w:rsid w:val="00056B74"/>
    <w:rsid w:val="00056D8A"/>
    <w:rsid w:val="000577E1"/>
    <w:rsid w:val="0005788F"/>
    <w:rsid w:val="000608D4"/>
    <w:rsid w:val="00061521"/>
    <w:rsid w:val="0006152D"/>
    <w:rsid w:val="0006172A"/>
    <w:rsid w:val="00061C53"/>
    <w:rsid w:val="00062171"/>
    <w:rsid w:val="00062BF1"/>
    <w:rsid w:val="00062C78"/>
    <w:rsid w:val="00062DD4"/>
    <w:rsid w:val="00064200"/>
    <w:rsid w:val="00065D0A"/>
    <w:rsid w:val="00067285"/>
    <w:rsid w:val="0006787F"/>
    <w:rsid w:val="00071802"/>
    <w:rsid w:val="00073532"/>
    <w:rsid w:val="0007388A"/>
    <w:rsid w:val="0007422E"/>
    <w:rsid w:val="00074DF1"/>
    <w:rsid w:val="00075337"/>
    <w:rsid w:val="00075895"/>
    <w:rsid w:val="00075BA0"/>
    <w:rsid w:val="00076C46"/>
    <w:rsid w:val="00076EAC"/>
    <w:rsid w:val="00080809"/>
    <w:rsid w:val="00083AD8"/>
    <w:rsid w:val="00084467"/>
    <w:rsid w:val="00087466"/>
    <w:rsid w:val="000902F1"/>
    <w:rsid w:val="00090512"/>
    <w:rsid w:val="00091078"/>
    <w:rsid w:val="000917ED"/>
    <w:rsid w:val="00093774"/>
    <w:rsid w:val="00093B48"/>
    <w:rsid w:val="0009566F"/>
    <w:rsid w:val="000960F4"/>
    <w:rsid w:val="000A0309"/>
    <w:rsid w:val="000A1E7D"/>
    <w:rsid w:val="000A2637"/>
    <w:rsid w:val="000A3C02"/>
    <w:rsid w:val="000A4168"/>
    <w:rsid w:val="000B0018"/>
    <w:rsid w:val="000B224E"/>
    <w:rsid w:val="000B3606"/>
    <w:rsid w:val="000B4EB8"/>
    <w:rsid w:val="000B534F"/>
    <w:rsid w:val="000B6BA5"/>
    <w:rsid w:val="000C161E"/>
    <w:rsid w:val="000C1884"/>
    <w:rsid w:val="000C3DFF"/>
    <w:rsid w:val="000C5F8E"/>
    <w:rsid w:val="000C6E31"/>
    <w:rsid w:val="000D021F"/>
    <w:rsid w:val="000D40CB"/>
    <w:rsid w:val="000D4D9D"/>
    <w:rsid w:val="000D5E47"/>
    <w:rsid w:val="000D77E3"/>
    <w:rsid w:val="000E059F"/>
    <w:rsid w:val="000E258C"/>
    <w:rsid w:val="000E2E50"/>
    <w:rsid w:val="000E775A"/>
    <w:rsid w:val="000E7FF5"/>
    <w:rsid w:val="000F1331"/>
    <w:rsid w:val="000F1AC8"/>
    <w:rsid w:val="000F21BB"/>
    <w:rsid w:val="000F23A9"/>
    <w:rsid w:val="000F23FF"/>
    <w:rsid w:val="000F3F6D"/>
    <w:rsid w:val="000F46C4"/>
    <w:rsid w:val="000F4732"/>
    <w:rsid w:val="000F49DD"/>
    <w:rsid w:val="000F6641"/>
    <w:rsid w:val="000F66CB"/>
    <w:rsid w:val="000F6795"/>
    <w:rsid w:val="000F6B2F"/>
    <w:rsid w:val="000F6D68"/>
    <w:rsid w:val="000F7679"/>
    <w:rsid w:val="000F787C"/>
    <w:rsid w:val="000F7F6E"/>
    <w:rsid w:val="00100854"/>
    <w:rsid w:val="00103B2B"/>
    <w:rsid w:val="00106CF1"/>
    <w:rsid w:val="00106D3B"/>
    <w:rsid w:val="00107125"/>
    <w:rsid w:val="0010789E"/>
    <w:rsid w:val="00112D97"/>
    <w:rsid w:val="00113187"/>
    <w:rsid w:val="00113B89"/>
    <w:rsid w:val="00114823"/>
    <w:rsid w:val="001156FD"/>
    <w:rsid w:val="00115C57"/>
    <w:rsid w:val="00115C71"/>
    <w:rsid w:val="001166A7"/>
    <w:rsid w:val="001179B3"/>
    <w:rsid w:val="00121D68"/>
    <w:rsid w:val="00122059"/>
    <w:rsid w:val="001232CD"/>
    <w:rsid w:val="00126F13"/>
    <w:rsid w:val="0012762F"/>
    <w:rsid w:val="00127888"/>
    <w:rsid w:val="00130CBC"/>
    <w:rsid w:val="00134729"/>
    <w:rsid w:val="0013573A"/>
    <w:rsid w:val="001373A0"/>
    <w:rsid w:val="00137CB8"/>
    <w:rsid w:val="00137CC7"/>
    <w:rsid w:val="00137CF8"/>
    <w:rsid w:val="0014057A"/>
    <w:rsid w:val="00141708"/>
    <w:rsid w:val="001425E7"/>
    <w:rsid w:val="00142A31"/>
    <w:rsid w:val="00142AB0"/>
    <w:rsid w:val="001458DE"/>
    <w:rsid w:val="00146EB0"/>
    <w:rsid w:val="00147C48"/>
    <w:rsid w:val="0015191D"/>
    <w:rsid w:val="00152E55"/>
    <w:rsid w:val="001545C8"/>
    <w:rsid w:val="0015535C"/>
    <w:rsid w:val="00156B38"/>
    <w:rsid w:val="00156E03"/>
    <w:rsid w:val="001578B1"/>
    <w:rsid w:val="00160B63"/>
    <w:rsid w:val="00162D59"/>
    <w:rsid w:val="00163418"/>
    <w:rsid w:val="00163ECC"/>
    <w:rsid w:val="00166787"/>
    <w:rsid w:val="0016735E"/>
    <w:rsid w:val="00174AE3"/>
    <w:rsid w:val="0018032B"/>
    <w:rsid w:val="001816B5"/>
    <w:rsid w:val="00183D6E"/>
    <w:rsid w:val="00184B62"/>
    <w:rsid w:val="00192029"/>
    <w:rsid w:val="001920F2"/>
    <w:rsid w:val="00194504"/>
    <w:rsid w:val="00196971"/>
    <w:rsid w:val="001A0F03"/>
    <w:rsid w:val="001A1F50"/>
    <w:rsid w:val="001A2ECC"/>
    <w:rsid w:val="001A3C5D"/>
    <w:rsid w:val="001A40A4"/>
    <w:rsid w:val="001A47E2"/>
    <w:rsid w:val="001B0909"/>
    <w:rsid w:val="001B2310"/>
    <w:rsid w:val="001B32E9"/>
    <w:rsid w:val="001B38AB"/>
    <w:rsid w:val="001B5FAB"/>
    <w:rsid w:val="001C1519"/>
    <w:rsid w:val="001C1C17"/>
    <w:rsid w:val="001C22A3"/>
    <w:rsid w:val="001C52D4"/>
    <w:rsid w:val="001C6265"/>
    <w:rsid w:val="001C7F6D"/>
    <w:rsid w:val="001D1E23"/>
    <w:rsid w:val="001D25EF"/>
    <w:rsid w:val="001D7C13"/>
    <w:rsid w:val="001D7D88"/>
    <w:rsid w:val="001E0EFB"/>
    <w:rsid w:val="001E13BC"/>
    <w:rsid w:val="001E1C3C"/>
    <w:rsid w:val="001E217E"/>
    <w:rsid w:val="001E39C0"/>
    <w:rsid w:val="001E4492"/>
    <w:rsid w:val="001E4677"/>
    <w:rsid w:val="001E51CA"/>
    <w:rsid w:val="001E587A"/>
    <w:rsid w:val="001E7331"/>
    <w:rsid w:val="001E7AB6"/>
    <w:rsid w:val="001E7EB2"/>
    <w:rsid w:val="001F088A"/>
    <w:rsid w:val="001F127B"/>
    <w:rsid w:val="001F26B7"/>
    <w:rsid w:val="001F5AAF"/>
    <w:rsid w:val="001F736D"/>
    <w:rsid w:val="00200228"/>
    <w:rsid w:val="00200945"/>
    <w:rsid w:val="00201969"/>
    <w:rsid w:val="00204910"/>
    <w:rsid w:val="00207B69"/>
    <w:rsid w:val="0021340B"/>
    <w:rsid w:val="00213A06"/>
    <w:rsid w:val="00214F34"/>
    <w:rsid w:val="00216373"/>
    <w:rsid w:val="0021652B"/>
    <w:rsid w:val="00220DE8"/>
    <w:rsid w:val="00223AFB"/>
    <w:rsid w:val="002301F1"/>
    <w:rsid w:val="00232EA4"/>
    <w:rsid w:val="00234E1E"/>
    <w:rsid w:val="0023564D"/>
    <w:rsid w:val="00236F99"/>
    <w:rsid w:val="002378B0"/>
    <w:rsid w:val="00241264"/>
    <w:rsid w:val="0024292E"/>
    <w:rsid w:val="002453DD"/>
    <w:rsid w:val="002461F2"/>
    <w:rsid w:val="00250C1D"/>
    <w:rsid w:val="00251068"/>
    <w:rsid w:val="0025328A"/>
    <w:rsid w:val="002551B3"/>
    <w:rsid w:val="0025570D"/>
    <w:rsid w:val="00256448"/>
    <w:rsid w:val="00260C37"/>
    <w:rsid w:val="0026228D"/>
    <w:rsid w:val="00263372"/>
    <w:rsid w:val="0026378C"/>
    <w:rsid w:val="00263941"/>
    <w:rsid w:val="00263AF7"/>
    <w:rsid w:val="00267164"/>
    <w:rsid w:val="00275E22"/>
    <w:rsid w:val="0027715D"/>
    <w:rsid w:val="00283BE6"/>
    <w:rsid w:val="002842E1"/>
    <w:rsid w:val="00284320"/>
    <w:rsid w:val="00284BD2"/>
    <w:rsid w:val="00285BD1"/>
    <w:rsid w:val="0028688D"/>
    <w:rsid w:val="00287580"/>
    <w:rsid w:val="00287834"/>
    <w:rsid w:val="00287FCD"/>
    <w:rsid w:val="0029054D"/>
    <w:rsid w:val="00290860"/>
    <w:rsid w:val="00290CCA"/>
    <w:rsid w:val="00290F85"/>
    <w:rsid w:val="002935B1"/>
    <w:rsid w:val="00293B1C"/>
    <w:rsid w:val="00294005"/>
    <w:rsid w:val="0029485D"/>
    <w:rsid w:val="002953C7"/>
    <w:rsid w:val="002966F9"/>
    <w:rsid w:val="0029672A"/>
    <w:rsid w:val="00297E05"/>
    <w:rsid w:val="002A0256"/>
    <w:rsid w:val="002A15ED"/>
    <w:rsid w:val="002A5280"/>
    <w:rsid w:val="002B1B30"/>
    <w:rsid w:val="002B5369"/>
    <w:rsid w:val="002B7283"/>
    <w:rsid w:val="002B7B1F"/>
    <w:rsid w:val="002C0A0B"/>
    <w:rsid w:val="002C1DD9"/>
    <w:rsid w:val="002C3AC9"/>
    <w:rsid w:val="002C51D5"/>
    <w:rsid w:val="002C58AA"/>
    <w:rsid w:val="002D103B"/>
    <w:rsid w:val="002D1B13"/>
    <w:rsid w:val="002D3F14"/>
    <w:rsid w:val="002D699B"/>
    <w:rsid w:val="002D6E1E"/>
    <w:rsid w:val="002D73FC"/>
    <w:rsid w:val="002D75A3"/>
    <w:rsid w:val="002D79E1"/>
    <w:rsid w:val="002E0707"/>
    <w:rsid w:val="002E1D04"/>
    <w:rsid w:val="002E28CA"/>
    <w:rsid w:val="002E351A"/>
    <w:rsid w:val="002E365A"/>
    <w:rsid w:val="002E38D5"/>
    <w:rsid w:val="002E4BD6"/>
    <w:rsid w:val="002E7C70"/>
    <w:rsid w:val="002E7E11"/>
    <w:rsid w:val="002F1098"/>
    <w:rsid w:val="002F2619"/>
    <w:rsid w:val="002F467F"/>
    <w:rsid w:val="002F4A90"/>
    <w:rsid w:val="002F5721"/>
    <w:rsid w:val="002F6420"/>
    <w:rsid w:val="00303F33"/>
    <w:rsid w:val="003106A3"/>
    <w:rsid w:val="00311726"/>
    <w:rsid w:val="00311835"/>
    <w:rsid w:val="0031433D"/>
    <w:rsid w:val="003148A7"/>
    <w:rsid w:val="0032006B"/>
    <w:rsid w:val="00325339"/>
    <w:rsid w:val="00327826"/>
    <w:rsid w:val="00327D6C"/>
    <w:rsid w:val="00327E4C"/>
    <w:rsid w:val="0033017B"/>
    <w:rsid w:val="0033083C"/>
    <w:rsid w:val="003312B0"/>
    <w:rsid w:val="00331E24"/>
    <w:rsid w:val="00332951"/>
    <w:rsid w:val="00335BD4"/>
    <w:rsid w:val="003406F3"/>
    <w:rsid w:val="0034119E"/>
    <w:rsid w:val="00341968"/>
    <w:rsid w:val="00343C80"/>
    <w:rsid w:val="00344B0E"/>
    <w:rsid w:val="00345EE2"/>
    <w:rsid w:val="00346C99"/>
    <w:rsid w:val="00346F0E"/>
    <w:rsid w:val="00350047"/>
    <w:rsid w:val="00350FFB"/>
    <w:rsid w:val="00351877"/>
    <w:rsid w:val="003545A6"/>
    <w:rsid w:val="00356B9D"/>
    <w:rsid w:val="003608F7"/>
    <w:rsid w:val="00360D17"/>
    <w:rsid w:val="003635EE"/>
    <w:rsid w:val="00363E49"/>
    <w:rsid w:val="00365351"/>
    <w:rsid w:val="00366FE6"/>
    <w:rsid w:val="003705A7"/>
    <w:rsid w:val="00371799"/>
    <w:rsid w:val="0037335E"/>
    <w:rsid w:val="00373B89"/>
    <w:rsid w:val="003760BF"/>
    <w:rsid w:val="00376712"/>
    <w:rsid w:val="00377101"/>
    <w:rsid w:val="00377812"/>
    <w:rsid w:val="00380D45"/>
    <w:rsid w:val="003816A2"/>
    <w:rsid w:val="00381E74"/>
    <w:rsid w:val="00382440"/>
    <w:rsid w:val="0038283A"/>
    <w:rsid w:val="00384DCA"/>
    <w:rsid w:val="003853B8"/>
    <w:rsid w:val="00387C6D"/>
    <w:rsid w:val="00393A65"/>
    <w:rsid w:val="00395B4E"/>
    <w:rsid w:val="00397116"/>
    <w:rsid w:val="003A3C2B"/>
    <w:rsid w:val="003B2C21"/>
    <w:rsid w:val="003B325F"/>
    <w:rsid w:val="003B51AB"/>
    <w:rsid w:val="003B6DBF"/>
    <w:rsid w:val="003B7FC1"/>
    <w:rsid w:val="003C34FB"/>
    <w:rsid w:val="003C3A7E"/>
    <w:rsid w:val="003C4739"/>
    <w:rsid w:val="003C4958"/>
    <w:rsid w:val="003C5965"/>
    <w:rsid w:val="003C5BD7"/>
    <w:rsid w:val="003C70B5"/>
    <w:rsid w:val="003D1376"/>
    <w:rsid w:val="003D1575"/>
    <w:rsid w:val="003D5F8A"/>
    <w:rsid w:val="003D7921"/>
    <w:rsid w:val="003E04B1"/>
    <w:rsid w:val="003E4E0B"/>
    <w:rsid w:val="003E6AFD"/>
    <w:rsid w:val="003E6FAA"/>
    <w:rsid w:val="003E7C44"/>
    <w:rsid w:val="003E7FE2"/>
    <w:rsid w:val="003F34F1"/>
    <w:rsid w:val="003F4E1F"/>
    <w:rsid w:val="003F62D5"/>
    <w:rsid w:val="003F7A28"/>
    <w:rsid w:val="003F7A86"/>
    <w:rsid w:val="00401778"/>
    <w:rsid w:val="00402A9F"/>
    <w:rsid w:val="00404894"/>
    <w:rsid w:val="00404FAE"/>
    <w:rsid w:val="00410F2B"/>
    <w:rsid w:val="00411D74"/>
    <w:rsid w:val="004129AD"/>
    <w:rsid w:val="00413939"/>
    <w:rsid w:val="00414248"/>
    <w:rsid w:val="0041542A"/>
    <w:rsid w:val="00416CE9"/>
    <w:rsid w:val="0041754B"/>
    <w:rsid w:val="004178F9"/>
    <w:rsid w:val="00417B65"/>
    <w:rsid w:val="00420DC4"/>
    <w:rsid w:val="00424810"/>
    <w:rsid w:val="00426FF9"/>
    <w:rsid w:val="004317D5"/>
    <w:rsid w:val="00431FA6"/>
    <w:rsid w:val="004343E2"/>
    <w:rsid w:val="004369D5"/>
    <w:rsid w:val="00436AF2"/>
    <w:rsid w:val="00440738"/>
    <w:rsid w:val="00440885"/>
    <w:rsid w:val="00441EA2"/>
    <w:rsid w:val="00442FB5"/>
    <w:rsid w:val="0044452F"/>
    <w:rsid w:val="00446AB2"/>
    <w:rsid w:val="00446B05"/>
    <w:rsid w:val="00446BEB"/>
    <w:rsid w:val="00446C35"/>
    <w:rsid w:val="00447174"/>
    <w:rsid w:val="00450F00"/>
    <w:rsid w:val="004527A5"/>
    <w:rsid w:val="00452D4A"/>
    <w:rsid w:val="00454A1F"/>
    <w:rsid w:val="00454D5A"/>
    <w:rsid w:val="004563EA"/>
    <w:rsid w:val="00461A08"/>
    <w:rsid w:val="00463FE2"/>
    <w:rsid w:val="004648AB"/>
    <w:rsid w:val="00465392"/>
    <w:rsid w:val="00465D7D"/>
    <w:rsid w:val="004663D5"/>
    <w:rsid w:val="00466648"/>
    <w:rsid w:val="00466DB1"/>
    <w:rsid w:val="00472E2B"/>
    <w:rsid w:val="004738A4"/>
    <w:rsid w:val="00473B5C"/>
    <w:rsid w:val="00474345"/>
    <w:rsid w:val="004751AD"/>
    <w:rsid w:val="004757E9"/>
    <w:rsid w:val="0048351E"/>
    <w:rsid w:val="00484A70"/>
    <w:rsid w:val="00486DDD"/>
    <w:rsid w:val="00494F8F"/>
    <w:rsid w:val="0049535C"/>
    <w:rsid w:val="0049583A"/>
    <w:rsid w:val="004959A9"/>
    <w:rsid w:val="004A288E"/>
    <w:rsid w:val="004A5318"/>
    <w:rsid w:val="004A71E3"/>
    <w:rsid w:val="004A7ECB"/>
    <w:rsid w:val="004B0160"/>
    <w:rsid w:val="004B10D1"/>
    <w:rsid w:val="004B1C9B"/>
    <w:rsid w:val="004B39D6"/>
    <w:rsid w:val="004B4A25"/>
    <w:rsid w:val="004B4E7E"/>
    <w:rsid w:val="004B5293"/>
    <w:rsid w:val="004B643F"/>
    <w:rsid w:val="004B74CD"/>
    <w:rsid w:val="004B7B03"/>
    <w:rsid w:val="004C12DA"/>
    <w:rsid w:val="004C2294"/>
    <w:rsid w:val="004C2B5E"/>
    <w:rsid w:val="004C61C8"/>
    <w:rsid w:val="004C68AC"/>
    <w:rsid w:val="004C6D96"/>
    <w:rsid w:val="004D050C"/>
    <w:rsid w:val="004D0594"/>
    <w:rsid w:val="004D1858"/>
    <w:rsid w:val="004D3C77"/>
    <w:rsid w:val="004D527D"/>
    <w:rsid w:val="004D536F"/>
    <w:rsid w:val="004D5507"/>
    <w:rsid w:val="004D5BB2"/>
    <w:rsid w:val="004D6001"/>
    <w:rsid w:val="004D6974"/>
    <w:rsid w:val="004D75F8"/>
    <w:rsid w:val="004E0BBE"/>
    <w:rsid w:val="004E16EF"/>
    <w:rsid w:val="004E1DCE"/>
    <w:rsid w:val="004E2799"/>
    <w:rsid w:val="004E49C8"/>
    <w:rsid w:val="004E537F"/>
    <w:rsid w:val="004F0164"/>
    <w:rsid w:val="004F0A3C"/>
    <w:rsid w:val="004F1D43"/>
    <w:rsid w:val="004F2701"/>
    <w:rsid w:val="004F3C6C"/>
    <w:rsid w:val="004F615B"/>
    <w:rsid w:val="004F65B8"/>
    <w:rsid w:val="004F6B21"/>
    <w:rsid w:val="004F71B1"/>
    <w:rsid w:val="004F7271"/>
    <w:rsid w:val="0050101B"/>
    <w:rsid w:val="00501E7C"/>
    <w:rsid w:val="00502485"/>
    <w:rsid w:val="005032F4"/>
    <w:rsid w:val="00504679"/>
    <w:rsid w:val="00506155"/>
    <w:rsid w:val="005064E0"/>
    <w:rsid w:val="0050764E"/>
    <w:rsid w:val="005076DB"/>
    <w:rsid w:val="0051034C"/>
    <w:rsid w:val="0051644E"/>
    <w:rsid w:val="005164D0"/>
    <w:rsid w:val="00516F78"/>
    <w:rsid w:val="005171E9"/>
    <w:rsid w:val="00520D5D"/>
    <w:rsid w:val="005216D5"/>
    <w:rsid w:val="00521B17"/>
    <w:rsid w:val="00522584"/>
    <w:rsid w:val="00525161"/>
    <w:rsid w:val="00526D68"/>
    <w:rsid w:val="0052748E"/>
    <w:rsid w:val="005306CD"/>
    <w:rsid w:val="005318B8"/>
    <w:rsid w:val="005328D5"/>
    <w:rsid w:val="005348D3"/>
    <w:rsid w:val="00534E8D"/>
    <w:rsid w:val="00536090"/>
    <w:rsid w:val="0053698C"/>
    <w:rsid w:val="00536EA0"/>
    <w:rsid w:val="00537402"/>
    <w:rsid w:val="00540BD4"/>
    <w:rsid w:val="00541711"/>
    <w:rsid w:val="0054225A"/>
    <w:rsid w:val="00542B64"/>
    <w:rsid w:val="00542C0A"/>
    <w:rsid w:val="00543306"/>
    <w:rsid w:val="0054375F"/>
    <w:rsid w:val="00545E81"/>
    <w:rsid w:val="0055242A"/>
    <w:rsid w:val="005635C7"/>
    <w:rsid w:val="005651D9"/>
    <w:rsid w:val="00566B6A"/>
    <w:rsid w:val="005678F3"/>
    <w:rsid w:val="005720BA"/>
    <w:rsid w:val="00572E6A"/>
    <w:rsid w:val="005739B4"/>
    <w:rsid w:val="0057466B"/>
    <w:rsid w:val="00575456"/>
    <w:rsid w:val="00575CE5"/>
    <w:rsid w:val="00577A23"/>
    <w:rsid w:val="00580014"/>
    <w:rsid w:val="00580B8B"/>
    <w:rsid w:val="00584173"/>
    <w:rsid w:val="00584650"/>
    <w:rsid w:val="005851FD"/>
    <w:rsid w:val="005878FD"/>
    <w:rsid w:val="00590E9F"/>
    <w:rsid w:val="005926A2"/>
    <w:rsid w:val="00593979"/>
    <w:rsid w:val="005A44D0"/>
    <w:rsid w:val="005A4B4D"/>
    <w:rsid w:val="005A56C5"/>
    <w:rsid w:val="005A5AF6"/>
    <w:rsid w:val="005A7252"/>
    <w:rsid w:val="005A7C80"/>
    <w:rsid w:val="005B0716"/>
    <w:rsid w:val="005B0AA3"/>
    <w:rsid w:val="005B0C06"/>
    <w:rsid w:val="005B17B2"/>
    <w:rsid w:val="005B1BB7"/>
    <w:rsid w:val="005B1C81"/>
    <w:rsid w:val="005B3EAE"/>
    <w:rsid w:val="005B43D8"/>
    <w:rsid w:val="005B4BE6"/>
    <w:rsid w:val="005B72A7"/>
    <w:rsid w:val="005B7F64"/>
    <w:rsid w:val="005C1A50"/>
    <w:rsid w:val="005C1B90"/>
    <w:rsid w:val="005C3889"/>
    <w:rsid w:val="005D0228"/>
    <w:rsid w:val="005D03FF"/>
    <w:rsid w:val="005D23D9"/>
    <w:rsid w:val="005D2E3A"/>
    <w:rsid w:val="005D31E2"/>
    <w:rsid w:val="005D73AE"/>
    <w:rsid w:val="005E0063"/>
    <w:rsid w:val="005E1CA1"/>
    <w:rsid w:val="005E1F24"/>
    <w:rsid w:val="005E4211"/>
    <w:rsid w:val="005E45F8"/>
    <w:rsid w:val="005F09B5"/>
    <w:rsid w:val="005F15AB"/>
    <w:rsid w:val="005F1673"/>
    <w:rsid w:val="005F3AA7"/>
    <w:rsid w:val="005F54B9"/>
    <w:rsid w:val="005F646B"/>
    <w:rsid w:val="005F6982"/>
    <w:rsid w:val="005F7AB7"/>
    <w:rsid w:val="0060113F"/>
    <w:rsid w:val="00601741"/>
    <w:rsid w:val="0060346A"/>
    <w:rsid w:val="006047C2"/>
    <w:rsid w:val="00605E81"/>
    <w:rsid w:val="00606E20"/>
    <w:rsid w:val="00607836"/>
    <w:rsid w:val="00612EA1"/>
    <w:rsid w:val="00614AFE"/>
    <w:rsid w:val="00614E5E"/>
    <w:rsid w:val="00615971"/>
    <w:rsid w:val="006169B7"/>
    <w:rsid w:val="00622258"/>
    <w:rsid w:val="00623C24"/>
    <w:rsid w:val="0063046D"/>
    <w:rsid w:val="00635048"/>
    <w:rsid w:val="00635694"/>
    <w:rsid w:val="00635C6F"/>
    <w:rsid w:val="00635D90"/>
    <w:rsid w:val="0063669D"/>
    <w:rsid w:val="006379EF"/>
    <w:rsid w:val="00640963"/>
    <w:rsid w:val="0064400C"/>
    <w:rsid w:val="006466A7"/>
    <w:rsid w:val="00646C8F"/>
    <w:rsid w:val="00646FD9"/>
    <w:rsid w:val="00650770"/>
    <w:rsid w:val="00650856"/>
    <w:rsid w:val="00651CB0"/>
    <w:rsid w:val="006558A0"/>
    <w:rsid w:val="006558C1"/>
    <w:rsid w:val="006558FD"/>
    <w:rsid w:val="00656F94"/>
    <w:rsid w:val="006576C4"/>
    <w:rsid w:val="0066258F"/>
    <w:rsid w:val="0066420A"/>
    <w:rsid w:val="00664A7F"/>
    <w:rsid w:val="00664AD0"/>
    <w:rsid w:val="00665CA2"/>
    <w:rsid w:val="006660A9"/>
    <w:rsid w:val="00667A21"/>
    <w:rsid w:val="00670CEB"/>
    <w:rsid w:val="00672016"/>
    <w:rsid w:val="00672131"/>
    <w:rsid w:val="00672FB2"/>
    <w:rsid w:val="00673234"/>
    <w:rsid w:val="00674118"/>
    <w:rsid w:val="006778CA"/>
    <w:rsid w:val="00680332"/>
    <w:rsid w:val="00683457"/>
    <w:rsid w:val="00685F46"/>
    <w:rsid w:val="006903FE"/>
    <w:rsid w:val="0069193E"/>
    <w:rsid w:val="00691F6E"/>
    <w:rsid w:val="0069320C"/>
    <w:rsid w:val="006971B7"/>
    <w:rsid w:val="006A445C"/>
    <w:rsid w:val="006A5C80"/>
    <w:rsid w:val="006A6583"/>
    <w:rsid w:val="006A712F"/>
    <w:rsid w:val="006A7601"/>
    <w:rsid w:val="006B0932"/>
    <w:rsid w:val="006B2A33"/>
    <w:rsid w:val="006B6A4F"/>
    <w:rsid w:val="006C00BE"/>
    <w:rsid w:val="006C0E75"/>
    <w:rsid w:val="006C144C"/>
    <w:rsid w:val="006C2492"/>
    <w:rsid w:val="006C4ADF"/>
    <w:rsid w:val="006C6E4C"/>
    <w:rsid w:val="006D30D8"/>
    <w:rsid w:val="006D4D75"/>
    <w:rsid w:val="006D533E"/>
    <w:rsid w:val="006D604E"/>
    <w:rsid w:val="006D696D"/>
    <w:rsid w:val="006D6E72"/>
    <w:rsid w:val="006D7006"/>
    <w:rsid w:val="006D7E9B"/>
    <w:rsid w:val="006E14AB"/>
    <w:rsid w:val="006E2E30"/>
    <w:rsid w:val="006E3EB8"/>
    <w:rsid w:val="006E4A1F"/>
    <w:rsid w:val="006E6E2E"/>
    <w:rsid w:val="006E79DD"/>
    <w:rsid w:val="006F0D29"/>
    <w:rsid w:val="006F418D"/>
    <w:rsid w:val="006F4710"/>
    <w:rsid w:val="006F4A37"/>
    <w:rsid w:val="006F519F"/>
    <w:rsid w:val="006F550E"/>
    <w:rsid w:val="006F7C75"/>
    <w:rsid w:val="00700495"/>
    <w:rsid w:val="007008EC"/>
    <w:rsid w:val="0070115F"/>
    <w:rsid w:val="007033CD"/>
    <w:rsid w:val="00710CCA"/>
    <w:rsid w:val="007114EC"/>
    <w:rsid w:val="00711539"/>
    <w:rsid w:val="00714A0F"/>
    <w:rsid w:val="00716B94"/>
    <w:rsid w:val="007170A9"/>
    <w:rsid w:val="007171CF"/>
    <w:rsid w:val="0071757B"/>
    <w:rsid w:val="0072131B"/>
    <w:rsid w:val="00722B71"/>
    <w:rsid w:val="007230BB"/>
    <w:rsid w:val="0072329A"/>
    <w:rsid w:val="00724619"/>
    <w:rsid w:val="0072718B"/>
    <w:rsid w:val="00727B82"/>
    <w:rsid w:val="00727D48"/>
    <w:rsid w:val="0073009C"/>
    <w:rsid w:val="007316F9"/>
    <w:rsid w:val="00733346"/>
    <w:rsid w:val="00735E48"/>
    <w:rsid w:val="007367E6"/>
    <w:rsid w:val="00736C9F"/>
    <w:rsid w:val="0073767C"/>
    <w:rsid w:val="00740634"/>
    <w:rsid w:val="00743E2A"/>
    <w:rsid w:val="007451E0"/>
    <w:rsid w:val="00746464"/>
    <w:rsid w:val="00747C15"/>
    <w:rsid w:val="00747F62"/>
    <w:rsid w:val="00751D21"/>
    <w:rsid w:val="00752F53"/>
    <w:rsid w:val="00754AD8"/>
    <w:rsid w:val="00755676"/>
    <w:rsid w:val="00756840"/>
    <w:rsid w:val="00762196"/>
    <w:rsid w:val="007627AD"/>
    <w:rsid w:val="00763067"/>
    <w:rsid w:val="00763A2D"/>
    <w:rsid w:val="007640A3"/>
    <w:rsid w:val="0076410E"/>
    <w:rsid w:val="00776B0A"/>
    <w:rsid w:val="00777DAA"/>
    <w:rsid w:val="00780CDB"/>
    <w:rsid w:val="00780DCB"/>
    <w:rsid w:val="00781955"/>
    <w:rsid w:val="00781CF0"/>
    <w:rsid w:val="0078315C"/>
    <w:rsid w:val="007861DD"/>
    <w:rsid w:val="00787A0A"/>
    <w:rsid w:val="00787E4C"/>
    <w:rsid w:val="0079007C"/>
    <w:rsid w:val="007900AF"/>
    <w:rsid w:val="0079681E"/>
    <w:rsid w:val="007A2FD3"/>
    <w:rsid w:val="007A37A1"/>
    <w:rsid w:val="007A7A4A"/>
    <w:rsid w:val="007B1438"/>
    <w:rsid w:val="007B1BDB"/>
    <w:rsid w:val="007B4020"/>
    <w:rsid w:val="007B42F4"/>
    <w:rsid w:val="007B4839"/>
    <w:rsid w:val="007B4ADC"/>
    <w:rsid w:val="007B537A"/>
    <w:rsid w:val="007B5770"/>
    <w:rsid w:val="007B5815"/>
    <w:rsid w:val="007B5FCF"/>
    <w:rsid w:val="007B619B"/>
    <w:rsid w:val="007B694B"/>
    <w:rsid w:val="007C0553"/>
    <w:rsid w:val="007C13CA"/>
    <w:rsid w:val="007C616B"/>
    <w:rsid w:val="007C6579"/>
    <w:rsid w:val="007C766A"/>
    <w:rsid w:val="007D134D"/>
    <w:rsid w:val="007D205B"/>
    <w:rsid w:val="007D3EF6"/>
    <w:rsid w:val="007E1C2E"/>
    <w:rsid w:val="007E47A7"/>
    <w:rsid w:val="007E5DD7"/>
    <w:rsid w:val="007F09F0"/>
    <w:rsid w:val="007F1CBB"/>
    <w:rsid w:val="007F2E06"/>
    <w:rsid w:val="007F3370"/>
    <w:rsid w:val="007F338D"/>
    <w:rsid w:val="007F3AFD"/>
    <w:rsid w:val="007F4CF3"/>
    <w:rsid w:val="007F4F39"/>
    <w:rsid w:val="007F5C23"/>
    <w:rsid w:val="007F5DF3"/>
    <w:rsid w:val="007F6EA5"/>
    <w:rsid w:val="007F7169"/>
    <w:rsid w:val="0080083B"/>
    <w:rsid w:val="00800A1B"/>
    <w:rsid w:val="00801847"/>
    <w:rsid w:val="008033D3"/>
    <w:rsid w:val="00803422"/>
    <w:rsid w:val="00803469"/>
    <w:rsid w:val="00806E3E"/>
    <w:rsid w:val="00807A47"/>
    <w:rsid w:val="00814257"/>
    <w:rsid w:val="008147F9"/>
    <w:rsid w:val="00814AE6"/>
    <w:rsid w:val="00814C49"/>
    <w:rsid w:val="00820179"/>
    <w:rsid w:val="0082212F"/>
    <w:rsid w:val="008230AB"/>
    <w:rsid w:val="008245C6"/>
    <w:rsid w:val="008258E8"/>
    <w:rsid w:val="00825CB4"/>
    <w:rsid w:val="00825FD0"/>
    <w:rsid w:val="00830782"/>
    <w:rsid w:val="008313C8"/>
    <w:rsid w:val="0083193D"/>
    <w:rsid w:val="008330CD"/>
    <w:rsid w:val="008343D5"/>
    <w:rsid w:val="008344EA"/>
    <w:rsid w:val="008348FC"/>
    <w:rsid w:val="00836F4D"/>
    <w:rsid w:val="00840692"/>
    <w:rsid w:val="0084104F"/>
    <w:rsid w:val="008412DE"/>
    <w:rsid w:val="00856076"/>
    <w:rsid w:val="00860A98"/>
    <w:rsid w:val="00862D4C"/>
    <w:rsid w:val="00863708"/>
    <w:rsid w:val="00865C38"/>
    <w:rsid w:val="008709D0"/>
    <w:rsid w:val="00870A5C"/>
    <w:rsid w:val="00871F56"/>
    <w:rsid w:val="00873F5E"/>
    <w:rsid w:val="00877798"/>
    <w:rsid w:val="008814E1"/>
    <w:rsid w:val="00882854"/>
    <w:rsid w:val="0088377E"/>
    <w:rsid w:val="0088454C"/>
    <w:rsid w:val="00886A2A"/>
    <w:rsid w:val="00886BB6"/>
    <w:rsid w:val="00886E7D"/>
    <w:rsid w:val="008916B1"/>
    <w:rsid w:val="008951D2"/>
    <w:rsid w:val="008A2408"/>
    <w:rsid w:val="008A4E09"/>
    <w:rsid w:val="008A63A3"/>
    <w:rsid w:val="008A6B07"/>
    <w:rsid w:val="008A7164"/>
    <w:rsid w:val="008B0E19"/>
    <w:rsid w:val="008B1713"/>
    <w:rsid w:val="008B553E"/>
    <w:rsid w:val="008B6F16"/>
    <w:rsid w:val="008C3D45"/>
    <w:rsid w:val="008C50F7"/>
    <w:rsid w:val="008C5125"/>
    <w:rsid w:val="008C6C1D"/>
    <w:rsid w:val="008C7D02"/>
    <w:rsid w:val="008D0E5B"/>
    <w:rsid w:val="008D1752"/>
    <w:rsid w:val="008D1C61"/>
    <w:rsid w:val="008D358A"/>
    <w:rsid w:val="008D37BD"/>
    <w:rsid w:val="008D6880"/>
    <w:rsid w:val="008D6E4A"/>
    <w:rsid w:val="008D7BF9"/>
    <w:rsid w:val="008E04DC"/>
    <w:rsid w:val="008E09EF"/>
    <w:rsid w:val="008E0D9D"/>
    <w:rsid w:val="008E1082"/>
    <w:rsid w:val="008E2339"/>
    <w:rsid w:val="008E39B9"/>
    <w:rsid w:val="008E4662"/>
    <w:rsid w:val="008E52F0"/>
    <w:rsid w:val="008E71BF"/>
    <w:rsid w:val="008E7C36"/>
    <w:rsid w:val="008F1000"/>
    <w:rsid w:val="008F2E67"/>
    <w:rsid w:val="008F3D06"/>
    <w:rsid w:val="008F71A2"/>
    <w:rsid w:val="008F78CE"/>
    <w:rsid w:val="009019A1"/>
    <w:rsid w:val="009039C9"/>
    <w:rsid w:val="00905011"/>
    <w:rsid w:val="0090525D"/>
    <w:rsid w:val="00905533"/>
    <w:rsid w:val="009074C3"/>
    <w:rsid w:val="00911C1F"/>
    <w:rsid w:val="00912734"/>
    <w:rsid w:val="00913259"/>
    <w:rsid w:val="009157AF"/>
    <w:rsid w:val="00916A51"/>
    <w:rsid w:val="00920A9A"/>
    <w:rsid w:val="0092227C"/>
    <w:rsid w:val="009230DA"/>
    <w:rsid w:val="0093340A"/>
    <w:rsid w:val="00936BF1"/>
    <w:rsid w:val="009427A5"/>
    <w:rsid w:val="00942BC4"/>
    <w:rsid w:val="00943F58"/>
    <w:rsid w:val="00946930"/>
    <w:rsid w:val="00946B70"/>
    <w:rsid w:val="009471F7"/>
    <w:rsid w:val="00950F54"/>
    <w:rsid w:val="00953763"/>
    <w:rsid w:val="0095514D"/>
    <w:rsid w:val="009556FA"/>
    <w:rsid w:val="00955EFB"/>
    <w:rsid w:val="00957384"/>
    <w:rsid w:val="009574FE"/>
    <w:rsid w:val="00960196"/>
    <w:rsid w:val="009665A3"/>
    <w:rsid w:val="00966FEB"/>
    <w:rsid w:val="009678A7"/>
    <w:rsid w:val="00973F90"/>
    <w:rsid w:val="009753AA"/>
    <w:rsid w:val="0097562D"/>
    <w:rsid w:val="00977816"/>
    <w:rsid w:val="00980176"/>
    <w:rsid w:val="00981F8C"/>
    <w:rsid w:val="00982F1D"/>
    <w:rsid w:val="009831DF"/>
    <w:rsid w:val="00983366"/>
    <w:rsid w:val="0098384E"/>
    <w:rsid w:val="00983EAA"/>
    <w:rsid w:val="009843B6"/>
    <w:rsid w:val="0098486F"/>
    <w:rsid w:val="0098530F"/>
    <w:rsid w:val="00985D22"/>
    <w:rsid w:val="0098783F"/>
    <w:rsid w:val="00991AC2"/>
    <w:rsid w:val="00992DB0"/>
    <w:rsid w:val="009936CC"/>
    <w:rsid w:val="0099372B"/>
    <w:rsid w:val="00994B66"/>
    <w:rsid w:val="00995DCE"/>
    <w:rsid w:val="00996514"/>
    <w:rsid w:val="00997193"/>
    <w:rsid w:val="00997A61"/>
    <w:rsid w:val="009A0215"/>
    <w:rsid w:val="009A241C"/>
    <w:rsid w:val="009A2913"/>
    <w:rsid w:val="009A43A8"/>
    <w:rsid w:val="009A5183"/>
    <w:rsid w:val="009A6473"/>
    <w:rsid w:val="009A6F23"/>
    <w:rsid w:val="009A7FC5"/>
    <w:rsid w:val="009B0797"/>
    <w:rsid w:val="009B0BE6"/>
    <w:rsid w:val="009B1511"/>
    <w:rsid w:val="009B2A62"/>
    <w:rsid w:val="009B4BAB"/>
    <w:rsid w:val="009B532B"/>
    <w:rsid w:val="009B5E61"/>
    <w:rsid w:val="009B6CF0"/>
    <w:rsid w:val="009C0AEC"/>
    <w:rsid w:val="009C2380"/>
    <w:rsid w:val="009C246B"/>
    <w:rsid w:val="009C3F84"/>
    <w:rsid w:val="009C7764"/>
    <w:rsid w:val="009C7BA7"/>
    <w:rsid w:val="009D2036"/>
    <w:rsid w:val="009D224B"/>
    <w:rsid w:val="009D3000"/>
    <w:rsid w:val="009D3131"/>
    <w:rsid w:val="009D3E04"/>
    <w:rsid w:val="009D3FED"/>
    <w:rsid w:val="009E0C1A"/>
    <w:rsid w:val="009E16B3"/>
    <w:rsid w:val="009E5132"/>
    <w:rsid w:val="009F0CAC"/>
    <w:rsid w:val="009F0F5A"/>
    <w:rsid w:val="009F26CD"/>
    <w:rsid w:val="009F40DF"/>
    <w:rsid w:val="009F4515"/>
    <w:rsid w:val="009F5333"/>
    <w:rsid w:val="009F717E"/>
    <w:rsid w:val="009F779E"/>
    <w:rsid w:val="009F7984"/>
    <w:rsid w:val="009F7BB8"/>
    <w:rsid w:val="00A013E5"/>
    <w:rsid w:val="00A025F2"/>
    <w:rsid w:val="00A02EBD"/>
    <w:rsid w:val="00A02F18"/>
    <w:rsid w:val="00A10692"/>
    <w:rsid w:val="00A107F6"/>
    <w:rsid w:val="00A10E40"/>
    <w:rsid w:val="00A14438"/>
    <w:rsid w:val="00A16733"/>
    <w:rsid w:val="00A17B38"/>
    <w:rsid w:val="00A226EB"/>
    <w:rsid w:val="00A2533F"/>
    <w:rsid w:val="00A25AC4"/>
    <w:rsid w:val="00A25B4F"/>
    <w:rsid w:val="00A33112"/>
    <w:rsid w:val="00A35052"/>
    <w:rsid w:val="00A36EA8"/>
    <w:rsid w:val="00A37651"/>
    <w:rsid w:val="00A37BC6"/>
    <w:rsid w:val="00A409DD"/>
    <w:rsid w:val="00A4581F"/>
    <w:rsid w:val="00A4757E"/>
    <w:rsid w:val="00A504BD"/>
    <w:rsid w:val="00A51119"/>
    <w:rsid w:val="00A51E67"/>
    <w:rsid w:val="00A51EA1"/>
    <w:rsid w:val="00A5247A"/>
    <w:rsid w:val="00A52B0B"/>
    <w:rsid w:val="00A52F7F"/>
    <w:rsid w:val="00A5318B"/>
    <w:rsid w:val="00A538EE"/>
    <w:rsid w:val="00A563A8"/>
    <w:rsid w:val="00A6073A"/>
    <w:rsid w:val="00A63F39"/>
    <w:rsid w:val="00A64A94"/>
    <w:rsid w:val="00A651C8"/>
    <w:rsid w:val="00A70235"/>
    <w:rsid w:val="00A70A20"/>
    <w:rsid w:val="00A74DF0"/>
    <w:rsid w:val="00A7571F"/>
    <w:rsid w:val="00A75F2C"/>
    <w:rsid w:val="00A808A7"/>
    <w:rsid w:val="00A8173C"/>
    <w:rsid w:val="00A846B5"/>
    <w:rsid w:val="00A863C6"/>
    <w:rsid w:val="00A90D45"/>
    <w:rsid w:val="00A91899"/>
    <w:rsid w:val="00A9665B"/>
    <w:rsid w:val="00A96B8B"/>
    <w:rsid w:val="00AA19ED"/>
    <w:rsid w:val="00AA1E67"/>
    <w:rsid w:val="00AA221C"/>
    <w:rsid w:val="00AA2598"/>
    <w:rsid w:val="00AA2974"/>
    <w:rsid w:val="00AA7DD2"/>
    <w:rsid w:val="00AB1436"/>
    <w:rsid w:val="00AB19B3"/>
    <w:rsid w:val="00AB244D"/>
    <w:rsid w:val="00AB2668"/>
    <w:rsid w:val="00AB4A76"/>
    <w:rsid w:val="00AB5303"/>
    <w:rsid w:val="00AB5A89"/>
    <w:rsid w:val="00AB6494"/>
    <w:rsid w:val="00AB7EA5"/>
    <w:rsid w:val="00AC0D1A"/>
    <w:rsid w:val="00AC39B4"/>
    <w:rsid w:val="00AC6526"/>
    <w:rsid w:val="00AC65AC"/>
    <w:rsid w:val="00AC78DA"/>
    <w:rsid w:val="00AD41AF"/>
    <w:rsid w:val="00AD422B"/>
    <w:rsid w:val="00AD50BE"/>
    <w:rsid w:val="00AD6AFF"/>
    <w:rsid w:val="00AE291E"/>
    <w:rsid w:val="00AE4660"/>
    <w:rsid w:val="00AE4A97"/>
    <w:rsid w:val="00AE7D0B"/>
    <w:rsid w:val="00AE7F29"/>
    <w:rsid w:val="00AF1C01"/>
    <w:rsid w:val="00AF3F11"/>
    <w:rsid w:val="00AF5070"/>
    <w:rsid w:val="00AF5B09"/>
    <w:rsid w:val="00AF607D"/>
    <w:rsid w:val="00AF60B4"/>
    <w:rsid w:val="00AF7461"/>
    <w:rsid w:val="00B0013A"/>
    <w:rsid w:val="00B01AD5"/>
    <w:rsid w:val="00B01C57"/>
    <w:rsid w:val="00B033A4"/>
    <w:rsid w:val="00B049D9"/>
    <w:rsid w:val="00B11F1A"/>
    <w:rsid w:val="00B12E1A"/>
    <w:rsid w:val="00B13613"/>
    <w:rsid w:val="00B1443C"/>
    <w:rsid w:val="00B16F10"/>
    <w:rsid w:val="00B17330"/>
    <w:rsid w:val="00B20D3B"/>
    <w:rsid w:val="00B21181"/>
    <w:rsid w:val="00B23F7D"/>
    <w:rsid w:val="00B259DF"/>
    <w:rsid w:val="00B25DD3"/>
    <w:rsid w:val="00B272F1"/>
    <w:rsid w:val="00B27477"/>
    <w:rsid w:val="00B32006"/>
    <w:rsid w:val="00B32863"/>
    <w:rsid w:val="00B34B3C"/>
    <w:rsid w:val="00B4098F"/>
    <w:rsid w:val="00B42542"/>
    <w:rsid w:val="00B428D9"/>
    <w:rsid w:val="00B43C36"/>
    <w:rsid w:val="00B43CFD"/>
    <w:rsid w:val="00B45219"/>
    <w:rsid w:val="00B454A7"/>
    <w:rsid w:val="00B45F1B"/>
    <w:rsid w:val="00B464D0"/>
    <w:rsid w:val="00B470C1"/>
    <w:rsid w:val="00B500C8"/>
    <w:rsid w:val="00B50AC9"/>
    <w:rsid w:val="00B511ED"/>
    <w:rsid w:val="00B5198A"/>
    <w:rsid w:val="00B530F8"/>
    <w:rsid w:val="00B553A0"/>
    <w:rsid w:val="00B555A3"/>
    <w:rsid w:val="00B60236"/>
    <w:rsid w:val="00B64264"/>
    <w:rsid w:val="00B6561C"/>
    <w:rsid w:val="00B6799B"/>
    <w:rsid w:val="00B729A8"/>
    <w:rsid w:val="00B75F79"/>
    <w:rsid w:val="00B7641F"/>
    <w:rsid w:val="00B812C2"/>
    <w:rsid w:val="00B8161F"/>
    <w:rsid w:val="00B838D9"/>
    <w:rsid w:val="00B842C3"/>
    <w:rsid w:val="00B84806"/>
    <w:rsid w:val="00B85D2F"/>
    <w:rsid w:val="00B85F0A"/>
    <w:rsid w:val="00B861B7"/>
    <w:rsid w:val="00B91319"/>
    <w:rsid w:val="00B9247A"/>
    <w:rsid w:val="00B930EE"/>
    <w:rsid w:val="00B93562"/>
    <w:rsid w:val="00B94995"/>
    <w:rsid w:val="00B94BA3"/>
    <w:rsid w:val="00B96139"/>
    <w:rsid w:val="00B97038"/>
    <w:rsid w:val="00B975A3"/>
    <w:rsid w:val="00BA1FF6"/>
    <w:rsid w:val="00BA321D"/>
    <w:rsid w:val="00BA350E"/>
    <w:rsid w:val="00BA3717"/>
    <w:rsid w:val="00BA3B21"/>
    <w:rsid w:val="00BA4D5D"/>
    <w:rsid w:val="00BA616E"/>
    <w:rsid w:val="00BA6499"/>
    <w:rsid w:val="00BB0A33"/>
    <w:rsid w:val="00BB1001"/>
    <w:rsid w:val="00BB435A"/>
    <w:rsid w:val="00BB4B0A"/>
    <w:rsid w:val="00BB6F72"/>
    <w:rsid w:val="00BC1DF6"/>
    <w:rsid w:val="00BC4029"/>
    <w:rsid w:val="00BC49B0"/>
    <w:rsid w:val="00BC6ED3"/>
    <w:rsid w:val="00BD033B"/>
    <w:rsid w:val="00BD4E13"/>
    <w:rsid w:val="00BD6560"/>
    <w:rsid w:val="00BD7585"/>
    <w:rsid w:val="00BD7A09"/>
    <w:rsid w:val="00BE1FC0"/>
    <w:rsid w:val="00BE2CEC"/>
    <w:rsid w:val="00BE407B"/>
    <w:rsid w:val="00BE44F1"/>
    <w:rsid w:val="00BE478F"/>
    <w:rsid w:val="00BE4E8A"/>
    <w:rsid w:val="00BE7414"/>
    <w:rsid w:val="00BF0D60"/>
    <w:rsid w:val="00BF2206"/>
    <w:rsid w:val="00BF44F0"/>
    <w:rsid w:val="00BF78FD"/>
    <w:rsid w:val="00C02B0C"/>
    <w:rsid w:val="00C03768"/>
    <w:rsid w:val="00C03F73"/>
    <w:rsid w:val="00C04C33"/>
    <w:rsid w:val="00C05900"/>
    <w:rsid w:val="00C05BC4"/>
    <w:rsid w:val="00C06784"/>
    <w:rsid w:val="00C13301"/>
    <w:rsid w:val="00C146AA"/>
    <w:rsid w:val="00C15B00"/>
    <w:rsid w:val="00C16658"/>
    <w:rsid w:val="00C17804"/>
    <w:rsid w:val="00C22195"/>
    <w:rsid w:val="00C221C7"/>
    <w:rsid w:val="00C24078"/>
    <w:rsid w:val="00C24CD2"/>
    <w:rsid w:val="00C25A9A"/>
    <w:rsid w:val="00C2634B"/>
    <w:rsid w:val="00C26983"/>
    <w:rsid w:val="00C305E0"/>
    <w:rsid w:val="00C315CB"/>
    <w:rsid w:val="00C31A3C"/>
    <w:rsid w:val="00C32443"/>
    <w:rsid w:val="00C32A7F"/>
    <w:rsid w:val="00C33837"/>
    <w:rsid w:val="00C34201"/>
    <w:rsid w:val="00C34231"/>
    <w:rsid w:val="00C346BE"/>
    <w:rsid w:val="00C36850"/>
    <w:rsid w:val="00C36D2E"/>
    <w:rsid w:val="00C37542"/>
    <w:rsid w:val="00C405CC"/>
    <w:rsid w:val="00C40E9E"/>
    <w:rsid w:val="00C4172D"/>
    <w:rsid w:val="00C42E99"/>
    <w:rsid w:val="00C43A4F"/>
    <w:rsid w:val="00C44509"/>
    <w:rsid w:val="00C446FD"/>
    <w:rsid w:val="00C44E96"/>
    <w:rsid w:val="00C44F52"/>
    <w:rsid w:val="00C45DD3"/>
    <w:rsid w:val="00C50E1E"/>
    <w:rsid w:val="00C51936"/>
    <w:rsid w:val="00C5310D"/>
    <w:rsid w:val="00C546C8"/>
    <w:rsid w:val="00C5639E"/>
    <w:rsid w:val="00C647FB"/>
    <w:rsid w:val="00C64ADC"/>
    <w:rsid w:val="00C64E8B"/>
    <w:rsid w:val="00C65416"/>
    <w:rsid w:val="00C657D9"/>
    <w:rsid w:val="00C66852"/>
    <w:rsid w:val="00C67C97"/>
    <w:rsid w:val="00C701E7"/>
    <w:rsid w:val="00C71AC6"/>
    <w:rsid w:val="00C7350B"/>
    <w:rsid w:val="00C75565"/>
    <w:rsid w:val="00C7657D"/>
    <w:rsid w:val="00C76BC9"/>
    <w:rsid w:val="00C76E04"/>
    <w:rsid w:val="00C82D58"/>
    <w:rsid w:val="00C83FB0"/>
    <w:rsid w:val="00C86927"/>
    <w:rsid w:val="00C86D82"/>
    <w:rsid w:val="00C871B2"/>
    <w:rsid w:val="00C9039E"/>
    <w:rsid w:val="00C9287D"/>
    <w:rsid w:val="00C93975"/>
    <w:rsid w:val="00C97FAC"/>
    <w:rsid w:val="00CA039E"/>
    <w:rsid w:val="00CA11DA"/>
    <w:rsid w:val="00CA3568"/>
    <w:rsid w:val="00CA5CB4"/>
    <w:rsid w:val="00CA5D08"/>
    <w:rsid w:val="00CA698D"/>
    <w:rsid w:val="00CA6ED8"/>
    <w:rsid w:val="00CA71D1"/>
    <w:rsid w:val="00CA729C"/>
    <w:rsid w:val="00CA7A0D"/>
    <w:rsid w:val="00CB0EC2"/>
    <w:rsid w:val="00CB2888"/>
    <w:rsid w:val="00CB2919"/>
    <w:rsid w:val="00CB3618"/>
    <w:rsid w:val="00CB5410"/>
    <w:rsid w:val="00CC065D"/>
    <w:rsid w:val="00CC07D2"/>
    <w:rsid w:val="00CC1F04"/>
    <w:rsid w:val="00CC3281"/>
    <w:rsid w:val="00CC56B4"/>
    <w:rsid w:val="00CC77EF"/>
    <w:rsid w:val="00CD03F7"/>
    <w:rsid w:val="00CD1224"/>
    <w:rsid w:val="00CD3058"/>
    <w:rsid w:val="00CD3468"/>
    <w:rsid w:val="00CD399E"/>
    <w:rsid w:val="00CD3C5B"/>
    <w:rsid w:val="00CD475E"/>
    <w:rsid w:val="00CD6CD9"/>
    <w:rsid w:val="00CD712C"/>
    <w:rsid w:val="00CE0266"/>
    <w:rsid w:val="00CE1CD9"/>
    <w:rsid w:val="00CE5224"/>
    <w:rsid w:val="00CE7B20"/>
    <w:rsid w:val="00CF01BE"/>
    <w:rsid w:val="00CF0348"/>
    <w:rsid w:val="00CF1D07"/>
    <w:rsid w:val="00CF2B55"/>
    <w:rsid w:val="00CF37F8"/>
    <w:rsid w:val="00CF3C1E"/>
    <w:rsid w:val="00CF44FC"/>
    <w:rsid w:val="00CF6507"/>
    <w:rsid w:val="00CF6A8F"/>
    <w:rsid w:val="00CF7489"/>
    <w:rsid w:val="00D01E96"/>
    <w:rsid w:val="00D03923"/>
    <w:rsid w:val="00D03B91"/>
    <w:rsid w:val="00D03F5A"/>
    <w:rsid w:val="00D069EF"/>
    <w:rsid w:val="00D06B9E"/>
    <w:rsid w:val="00D07B5D"/>
    <w:rsid w:val="00D07FB8"/>
    <w:rsid w:val="00D1294A"/>
    <w:rsid w:val="00D13457"/>
    <w:rsid w:val="00D17F25"/>
    <w:rsid w:val="00D2146B"/>
    <w:rsid w:val="00D214CC"/>
    <w:rsid w:val="00D22EF4"/>
    <w:rsid w:val="00D2449E"/>
    <w:rsid w:val="00D267DB"/>
    <w:rsid w:val="00D26904"/>
    <w:rsid w:val="00D303B9"/>
    <w:rsid w:val="00D30785"/>
    <w:rsid w:val="00D31341"/>
    <w:rsid w:val="00D31EEB"/>
    <w:rsid w:val="00D3201A"/>
    <w:rsid w:val="00D321E8"/>
    <w:rsid w:val="00D32A58"/>
    <w:rsid w:val="00D32C59"/>
    <w:rsid w:val="00D33957"/>
    <w:rsid w:val="00D35000"/>
    <w:rsid w:val="00D3752F"/>
    <w:rsid w:val="00D37ECB"/>
    <w:rsid w:val="00D44281"/>
    <w:rsid w:val="00D449D4"/>
    <w:rsid w:val="00D4750B"/>
    <w:rsid w:val="00D47A6A"/>
    <w:rsid w:val="00D518C7"/>
    <w:rsid w:val="00D533C1"/>
    <w:rsid w:val="00D538FA"/>
    <w:rsid w:val="00D53E94"/>
    <w:rsid w:val="00D54DC0"/>
    <w:rsid w:val="00D554AA"/>
    <w:rsid w:val="00D56E9B"/>
    <w:rsid w:val="00D6098B"/>
    <w:rsid w:val="00D62AFB"/>
    <w:rsid w:val="00D62D3B"/>
    <w:rsid w:val="00D642A8"/>
    <w:rsid w:val="00D646BB"/>
    <w:rsid w:val="00D679A9"/>
    <w:rsid w:val="00D67D3E"/>
    <w:rsid w:val="00D72249"/>
    <w:rsid w:val="00D7236E"/>
    <w:rsid w:val="00D72B1F"/>
    <w:rsid w:val="00D77212"/>
    <w:rsid w:val="00D775C6"/>
    <w:rsid w:val="00D81768"/>
    <w:rsid w:val="00D83348"/>
    <w:rsid w:val="00D84400"/>
    <w:rsid w:val="00D8579E"/>
    <w:rsid w:val="00D861A7"/>
    <w:rsid w:val="00D86935"/>
    <w:rsid w:val="00D87766"/>
    <w:rsid w:val="00D87F28"/>
    <w:rsid w:val="00D90AC1"/>
    <w:rsid w:val="00D9115E"/>
    <w:rsid w:val="00D92680"/>
    <w:rsid w:val="00D93522"/>
    <w:rsid w:val="00D97F1E"/>
    <w:rsid w:val="00DA01CE"/>
    <w:rsid w:val="00DA2332"/>
    <w:rsid w:val="00DA3F8E"/>
    <w:rsid w:val="00DA504B"/>
    <w:rsid w:val="00DA7D36"/>
    <w:rsid w:val="00DB2AA6"/>
    <w:rsid w:val="00DB60DD"/>
    <w:rsid w:val="00DB6CE7"/>
    <w:rsid w:val="00DB721F"/>
    <w:rsid w:val="00DB7DF8"/>
    <w:rsid w:val="00DB7F6B"/>
    <w:rsid w:val="00DC2DA5"/>
    <w:rsid w:val="00DC3439"/>
    <w:rsid w:val="00DC3942"/>
    <w:rsid w:val="00DC43CE"/>
    <w:rsid w:val="00DC44EB"/>
    <w:rsid w:val="00DC4E03"/>
    <w:rsid w:val="00DC7C2E"/>
    <w:rsid w:val="00DD10F6"/>
    <w:rsid w:val="00DD3446"/>
    <w:rsid w:val="00DD5D00"/>
    <w:rsid w:val="00DD729F"/>
    <w:rsid w:val="00DD7A63"/>
    <w:rsid w:val="00DE0F04"/>
    <w:rsid w:val="00DF5AD3"/>
    <w:rsid w:val="00DF5ED5"/>
    <w:rsid w:val="00E005D0"/>
    <w:rsid w:val="00E0207E"/>
    <w:rsid w:val="00E021BA"/>
    <w:rsid w:val="00E0621B"/>
    <w:rsid w:val="00E072CD"/>
    <w:rsid w:val="00E07FD3"/>
    <w:rsid w:val="00E10DEE"/>
    <w:rsid w:val="00E145D4"/>
    <w:rsid w:val="00E1639E"/>
    <w:rsid w:val="00E17364"/>
    <w:rsid w:val="00E17E58"/>
    <w:rsid w:val="00E231D2"/>
    <w:rsid w:val="00E2691B"/>
    <w:rsid w:val="00E26EE4"/>
    <w:rsid w:val="00E30C70"/>
    <w:rsid w:val="00E31273"/>
    <w:rsid w:val="00E313DF"/>
    <w:rsid w:val="00E32D18"/>
    <w:rsid w:val="00E33798"/>
    <w:rsid w:val="00E33B63"/>
    <w:rsid w:val="00E367E1"/>
    <w:rsid w:val="00E3698C"/>
    <w:rsid w:val="00E4118B"/>
    <w:rsid w:val="00E437A2"/>
    <w:rsid w:val="00E45CB0"/>
    <w:rsid w:val="00E46045"/>
    <w:rsid w:val="00E462DD"/>
    <w:rsid w:val="00E47455"/>
    <w:rsid w:val="00E51163"/>
    <w:rsid w:val="00E53AF5"/>
    <w:rsid w:val="00E550C4"/>
    <w:rsid w:val="00E5588D"/>
    <w:rsid w:val="00E55BD5"/>
    <w:rsid w:val="00E57102"/>
    <w:rsid w:val="00E6130E"/>
    <w:rsid w:val="00E61417"/>
    <w:rsid w:val="00E667E7"/>
    <w:rsid w:val="00E70C16"/>
    <w:rsid w:val="00E71180"/>
    <w:rsid w:val="00E72923"/>
    <w:rsid w:val="00E73F54"/>
    <w:rsid w:val="00E751C7"/>
    <w:rsid w:val="00E7565C"/>
    <w:rsid w:val="00E8063E"/>
    <w:rsid w:val="00E82628"/>
    <w:rsid w:val="00E846E2"/>
    <w:rsid w:val="00E84890"/>
    <w:rsid w:val="00E85C46"/>
    <w:rsid w:val="00E86700"/>
    <w:rsid w:val="00E92319"/>
    <w:rsid w:val="00E92C2A"/>
    <w:rsid w:val="00E93089"/>
    <w:rsid w:val="00E93835"/>
    <w:rsid w:val="00E95AFD"/>
    <w:rsid w:val="00E962BB"/>
    <w:rsid w:val="00E964E8"/>
    <w:rsid w:val="00E975FE"/>
    <w:rsid w:val="00E97B10"/>
    <w:rsid w:val="00EA13A3"/>
    <w:rsid w:val="00EA2107"/>
    <w:rsid w:val="00EA2F7D"/>
    <w:rsid w:val="00EA3389"/>
    <w:rsid w:val="00EA440C"/>
    <w:rsid w:val="00EB0434"/>
    <w:rsid w:val="00EB0683"/>
    <w:rsid w:val="00EB2C53"/>
    <w:rsid w:val="00EB38AD"/>
    <w:rsid w:val="00EB4E15"/>
    <w:rsid w:val="00EB549D"/>
    <w:rsid w:val="00EB6CDE"/>
    <w:rsid w:val="00EB7BD2"/>
    <w:rsid w:val="00EC2DBA"/>
    <w:rsid w:val="00EC3099"/>
    <w:rsid w:val="00EC382F"/>
    <w:rsid w:val="00EC4E23"/>
    <w:rsid w:val="00EC553C"/>
    <w:rsid w:val="00EC64C1"/>
    <w:rsid w:val="00EC738E"/>
    <w:rsid w:val="00ED07AD"/>
    <w:rsid w:val="00ED1A17"/>
    <w:rsid w:val="00ED228C"/>
    <w:rsid w:val="00ED3F56"/>
    <w:rsid w:val="00ED4FCF"/>
    <w:rsid w:val="00ED7C0E"/>
    <w:rsid w:val="00ED7CA5"/>
    <w:rsid w:val="00ED7CD0"/>
    <w:rsid w:val="00EE184A"/>
    <w:rsid w:val="00EE32A7"/>
    <w:rsid w:val="00EE3506"/>
    <w:rsid w:val="00EE3E77"/>
    <w:rsid w:val="00EE45B0"/>
    <w:rsid w:val="00EE4EFA"/>
    <w:rsid w:val="00EE52C6"/>
    <w:rsid w:val="00EE5527"/>
    <w:rsid w:val="00EE6930"/>
    <w:rsid w:val="00EF5312"/>
    <w:rsid w:val="00EF6853"/>
    <w:rsid w:val="00EF70B1"/>
    <w:rsid w:val="00EF7AD4"/>
    <w:rsid w:val="00F02743"/>
    <w:rsid w:val="00F027E9"/>
    <w:rsid w:val="00F042D9"/>
    <w:rsid w:val="00F049AA"/>
    <w:rsid w:val="00F04C82"/>
    <w:rsid w:val="00F059DA"/>
    <w:rsid w:val="00F103FB"/>
    <w:rsid w:val="00F128D2"/>
    <w:rsid w:val="00F12ABF"/>
    <w:rsid w:val="00F14555"/>
    <w:rsid w:val="00F17239"/>
    <w:rsid w:val="00F17F43"/>
    <w:rsid w:val="00F20D17"/>
    <w:rsid w:val="00F210CA"/>
    <w:rsid w:val="00F22CC9"/>
    <w:rsid w:val="00F2342B"/>
    <w:rsid w:val="00F2414F"/>
    <w:rsid w:val="00F248FB"/>
    <w:rsid w:val="00F24A4B"/>
    <w:rsid w:val="00F30AE6"/>
    <w:rsid w:val="00F31840"/>
    <w:rsid w:val="00F335F6"/>
    <w:rsid w:val="00F347B9"/>
    <w:rsid w:val="00F35E3F"/>
    <w:rsid w:val="00F3777E"/>
    <w:rsid w:val="00F42946"/>
    <w:rsid w:val="00F439BE"/>
    <w:rsid w:val="00F462DE"/>
    <w:rsid w:val="00F5178E"/>
    <w:rsid w:val="00F51AD1"/>
    <w:rsid w:val="00F52DA1"/>
    <w:rsid w:val="00F55827"/>
    <w:rsid w:val="00F57027"/>
    <w:rsid w:val="00F57697"/>
    <w:rsid w:val="00F603FA"/>
    <w:rsid w:val="00F61B91"/>
    <w:rsid w:val="00F61BD1"/>
    <w:rsid w:val="00F62CED"/>
    <w:rsid w:val="00F6348A"/>
    <w:rsid w:val="00F6530A"/>
    <w:rsid w:val="00F6593C"/>
    <w:rsid w:val="00F65C5D"/>
    <w:rsid w:val="00F66A17"/>
    <w:rsid w:val="00F67C57"/>
    <w:rsid w:val="00F70E73"/>
    <w:rsid w:val="00F73587"/>
    <w:rsid w:val="00F748FB"/>
    <w:rsid w:val="00F7610F"/>
    <w:rsid w:val="00F77C8A"/>
    <w:rsid w:val="00F804BF"/>
    <w:rsid w:val="00F807C7"/>
    <w:rsid w:val="00F822B1"/>
    <w:rsid w:val="00F82CF2"/>
    <w:rsid w:val="00F82D94"/>
    <w:rsid w:val="00F832BD"/>
    <w:rsid w:val="00F87627"/>
    <w:rsid w:val="00F90797"/>
    <w:rsid w:val="00F91C05"/>
    <w:rsid w:val="00F93362"/>
    <w:rsid w:val="00F93991"/>
    <w:rsid w:val="00F94654"/>
    <w:rsid w:val="00F95EFA"/>
    <w:rsid w:val="00F977A4"/>
    <w:rsid w:val="00F97D9D"/>
    <w:rsid w:val="00FA011D"/>
    <w:rsid w:val="00FA01DF"/>
    <w:rsid w:val="00FA0F06"/>
    <w:rsid w:val="00FA14C9"/>
    <w:rsid w:val="00FA52AF"/>
    <w:rsid w:val="00FA5B89"/>
    <w:rsid w:val="00FA5D87"/>
    <w:rsid w:val="00FA5DA0"/>
    <w:rsid w:val="00FB0CC3"/>
    <w:rsid w:val="00FB13E6"/>
    <w:rsid w:val="00FB18E7"/>
    <w:rsid w:val="00FB1C64"/>
    <w:rsid w:val="00FB46C9"/>
    <w:rsid w:val="00FB7139"/>
    <w:rsid w:val="00FB771B"/>
    <w:rsid w:val="00FB7D71"/>
    <w:rsid w:val="00FC08F8"/>
    <w:rsid w:val="00FC0C17"/>
    <w:rsid w:val="00FC0DF3"/>
    <w:rsid w:val="00FC16D1"/>
    <w:rsid w:val="00FC2F49"/>
    <w:rsid w:val="00FC5025"/>
    <w:rsid w:val="00FC5A5A"/>
    <w:rsid w:val="00FC7356"/>
    <w:rsid w:val="00FC7D2E"/>
    <w:rsid w:val="00FD0FC3"/>
    <w:rsid w:val="00FD5128"/>
    <w:rsid w:val="00FD5473"/>
    <w:rsid w:val="00FD5C01"/>
    <w:rsid w:val="00FD6ADB"/>
    <w:rsid w:val="00FD73A8"/>
    <w:rsid w:val="00FD7F7D"/>
    <w:rsid w:val="00FE0057"/>
    <w:rsid w:val="00FE1445"/>
    <w:rsid w:val="00FE178D"/>
    <w:rsid w:val="00FE31B4"/>
    <w:rsid w:val="00FE391A"/>
    <w:rsid w:val="00FE3B62"/>
    <w:rsid w:val="00FE64AF"/>
    <w:rsid w:val="00FE68E0"/>
    <w:rsid w:val="00FF52C6"/>
    <w:rsid w:val="00FF5FFF"/>
    <w:rsid w:val="00FF72C1"/>
    <w:rsid w:val="00FF7865"/>
    <w:rsid w:val="00FF7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6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E2"/>
    <w:pPr>
      <w:spacing w:after="0" w:line="360" w:lineRule="auto"/>
    </w:pPr>
    <w:rPr>
      <w:rFonts w:cs="Times New Roman"/>
      <w:szCs w:val="24"/>
    </w:rPr>
  </w:style>
  <w:style w:type="paragraph" w:styleId="Heading1">
    <w:name w:val="heading 1"/>
    <w:basedOn w:val="Normal"/>
    <w:next w:val="Normal"/>
    <w:link w:val="Heading1Char"/>
    <w:autoRedefine/>
    <w:uiPriority w:val="9"/>
    <w:qFormat/>
    <w:rsid w:val="00C65416"/>
    <w:pPr>
      <w:jc w:val="center"/>
      <w:outlineLvl w:val="0"/>
    </w:pPr>
    <w:rPr>
      <w:smallCaps/>
      <w:sz w:val="28"/>
      <w:lang w:val="en-US"/>
    </w:rPr>
  </w:style>
  <w:style w:type="paragraph" w:styleId="Heading2">
    <w:name w:val="heading 2"/>
    <w:basedOn w:val="Normal"/>
    <w:next w:val="Normal"/>
    <w:link w:val="Heading2Char"/>
    <w:uiPriority w:val="9"/>
    <w:unhideWhenUsed/>
    <w:qFormat/>
    <w:rsid w:val="00C221C7"/>
    <w:pPr>
      <w:outlineLvl w:val="1"/>
    </w:pPr>
    <w:rPr>
      <w:b/>
      <w:sz w:val="24"/>
      <w:szCs w:val="28"/>
    </w:rPr>
  </w:style>
  <w:style w:type="paragraph" w:styleId="Heading3">
    <w:name w:val="heading 3"/>
    <w:basedOn w:val="Normal"/>
    <w:next w:val="Normal"/>
    <w:link w:val="Heading3Char"/>
    <w:uiPriority w:val="9"/>
    <w:unhideWhenUsed/>
    <w:qFormat/>
    <w:rsid w:val="0050101B"/>
    <w:pPr>
      <w:keepNext/>
      <w:keepLines/>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E1F24"/>
    <w:pPr>
      <w:outlineLvl w:val="3"/>
    </w:pPr>
    <w:rPr>
      <w:i/>
    </w:rPr>
  </w:style>
  <w:style w:type="paragraph" w:styleId="Heading5">
    <w:name w:val="heading 5"/>
    <w:basedOn w:val="Heading3"/>
    <w:next w:val="Normal"/>
    <w:link w:val="Heading5Char"/>
    <w:uiPriority w:val="9"/>
    <w:unhideWhenUsed/>
    <w:qFormat/>
    <w:rsid w:val="005E1F24"/>
    <w:pPr>
      <w:outlineLvl w:val="4"/>
    </w:pPr>
    <w:rPr>
      <w:i/>
      <w:color w:val="7F7F7F" w:themeColor="text1" w:themeTint="80"/>
    </w:rPr>
  </w:style>
  <w:style w:type="paragraph" w:styleId="Heading6">
    <w:name w:val="heading 6"/>
    <w:basedOn w:val="Normal"/>
    <w:next w:val="Normal"/>
    <w:link w:val="Heading6Char"/>
    <w:uiPriority w:val="9"/>
    <w:unhideWhenUsed/>
    <w:qFormat/>
    <w:rsid w:val="00DC3439"/>
    <w:pPr>
      <w:outlineLvl w:val="5"/>
    </w:pPr>
    <w:rPr>
      <w:i/>
    </w:rPr>
  </w:style>
  <w:style w:type="paragraph" w:styleId="Heading7">
    <w:name w:val="heading 7"/>
    <w:basedOn w:val="Heading6"/>
    <w:next w:val="Normal"/>
    <w:link w:val="Heading7Char"/>
    <w:uiPriority w:val="9"/>
    <w:unhideWhenUsed/>
    <w:qFormat/>
    <w:rsid w:val="00DC3439"/>
    <w:pPr>
      <w:outlineLvl w:val="6"/>
    </w:pPr>
  </w:style>
  <w:style w:type="paragraph" w:styleId="Heading8">
    <w:name w:val="heading 8"/>
    <w:basedOn w:val="Normal"/>
    <w:next w:val="Normal"/>
    <w:link w:val="Heading8Char"/>
    <w:uiPriority w:val="9"/>
    <w:unhideWhenUsed/>
    <w:qFormat/>
    <w:rsid w:val="00DC3439"/>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16"/>
    <w:rPr>
      <w:rFonts w:cs="Times New Roman"/>
      <w:smallCaps/>
      <w:sz w:val="28"/>
      <w:szCs w:val="24"/>
      <w:lang w:val="en-US"/>
    </w:rPr>
  </w:style>
  <w:style w:type="character" w:customStyle="1" w:styleId="Heading2Char">
    <w:name w:val="Heading 2 Char"/>
    <w:basedOn w:val="DefaultParagraphFont"/>
    <w:link w:val="Heading2"/>
    <w:uiPriority w:val="9"/>
    <w:rsid w:val="00C221C7"/>
    <w:rPr>
      <w:rFonts w:cs="Times New Roman"/>
      <w:b/>
      <w:sz w:val="24"/>
      <w:szCs w:val="28"/>
    </w:rPr>
  </w:style>
  <w:style w:type="character" w:customStyle="1" w:styleId="Heading3Char">
    <w:name w:val="Heading 3 Char"/>
    <w:basedOn w:val="DefaultParagraphFont"/>
    <w:link w:val="Heading3"/>
    <w:uiPriority w:val="9"/>
    <w:rsid w:val="0050101B"/>
    <w:rPr>
      <w:rFonts w:eastAsiaTheme="majorEastAsia" w:cstheme="majorBidi"/>
      <w:b/>
      <w:bCs/>
      <w:szCs w:val="24"/>
    </w:rPr>
  </w:style>
  <w:style w:type="character" w:customStyle="1" w:styleId="Heading4Char">
    <w:name w:val="Heading 4 Char"/>
    <w:basedOn w:val="DefaultParagraphFont"/>
    <w:link w:val="Heading4"/>
    <w:uiPriority w:val="9"/>
    <w:rsid w:val="005E1F24"/>
    <w:rPr>
      <w:rFonts w:ascii="Segoe UI Semibold" w:eastAsiaTheme="majorEastAsia" w:hAnsi="Segoe UI Semibold" w:cstheme="majorBidi"/>
      <w:bCs/>
      <w:i/>
      <w:smallCaps/>
      <w:szCs w:val="24"/>
    </w:rPr>
  </w:style>
  <w:style w:type="character" w:customStyle="1" w:styleId="Heading5Char">
    <w:name w:val="Heading 5 Char"/>
    <w:basedOn w:val="DefaultParagraphFont"/>
    <w:link w:val="Heading5"/>
    <w:uiPriority w:val="9"/>
    <w:rsid w:val="005E1F24"/>
    <w:rPr>
      <w:rFonts w:ascii="Segoe UI Semibold" w:eastAsiaTheme="majorEastAsia" w:hAnsi="Segoe UI Semibold" w:cstheme="majorBidi"/>
      <w:bCs/>
      <w:i/>
      <w:color w:val="7F7F7F" w:themeColor="text1" w:themeTint="80"/>
      <w:szCs w:val="24"/>
    </w:rPr>
  </w:style>
  <w:style w:type="character" w:customStyle="1" w:styleId="Heading6Char">
    <w:name w:val="Heading 6 Char"/>
    <w:basedOn w:val="DefaultParagraphFont"/>
    <w:link w:val="Heading6"/>
    <w:uiPriority w:val="9"/>
    <w:rsid w:val="00DC3439"/>
    <w:rPr>
      <w:rFonts w:ascii="Segoe UI" w:hAnsi="Segoe UI" w:cs="Times New Roman"/>
      <w:i/>
      <w:szCs w:val="24"/>
    </w:rPr>
  </w:style>
  <w:style w:type="character" w:customStyle="1" w:styleId="Heading7Char">
    <w:name w:val="Heading 7 Char"/>
    <w:basedOn w:val="DefaultParagraphFont"/>
    <w:link w:val="Heading7"/>
    <w:uiPriority w:val="9"/>
    <w:rsid w:val="00DC3439"/>
    <w:rPr>
      <w:rFonts w:ascii="Segoe UI" w:hAnsi="Segoe UI" w:cs="Times New Roman"/>
      <w:i/>
      <w:szCs w:val="24"/>
    </w:rPr>
  </w:style>
  <w:style w:type="character" w:customStyle="1" w:styleId="Heading8Char">
    <w:name w:val="Heading 8 Char"/>
    <w:basedOn w:val="DefaultParagraphFont"/>
    <w:link w:val="Heading8"/>
    <w:uiPriority w:val="9"/>
    <w:rsid w:val="00DC3439"/>
    <w:rPr>
      <w:rFonts w:ascii="Segoe UI" w:hAnsi="Segoe UI" w:cs="Times New Roman"/>
      <w:szCs w:val="24"/>
    </w:rPr>
  </w:style>
  <w:style w:type="paragraph" w:styleId="Title">
    <w:name w:val="Title"/>
    <w:basedOn w:val="Normal"/>
    <w:next w:val="Normal"/>
    <w:link w:val="TitleChar"/>
    <w:autoRedefine/>
    <w:uiPriority w:val="10"/>
    <w:qFormat/>
    <w:rsid w:val="00DC3439"/>
    <w:pPr>
      <w:pBdr>
        <w:bottom w:val="single" w:sz="8" w:space="4" w:color="336633"/>
      </w:pBdr>
      <w:contextualSpacing/>
    </w:pPr>
    <w:rPr>
      <w:rFonts w:eastAsiaTheme="majorEastAsia" w:cstheme="majorBidi"/>
      <w:color w:val="336633"/>
      <w:spacing w:val="5"/>
      <w:kern w:val="28"/>
      <w:szCs w:val="52"/>
    </w:rPr>
  </w:style>
  <w:style w:type="character" w:customStyle="1" w:styleId="TitleChar">
    <w:name w:val="Title Char"/>
    <w:basedOn w:val="DefaultParagraphFont"/>
    <w:link w:val="Title"/>
    <w:uiPriority w:val="10"/>
    <w:rsid w:val="00DC3439"/>
    <w:rPr>
      <w:rFonts w:ascii="Segoe UI" w:eastAsiaTheme="majorEastAsia" w:hAnsi="Segoe UI" w:cstheme="majorBidi"/>
      <w:color w:val="336633"/>
      <w:spacing w:val="5"/>
      <w:kern w:val="28"/>
      <w:szCs w:val="52"/>
    </w:rPr>
  </w:style>
  <w:style w:type="paragraph" w:styleId="Subtitle">
    <w:name w:val="Subtitle"/>
    <w:basedOn w:val="Normal"/>
    <w:next w:val="Normal"/>
    <w:link w:val="SubtitleChar"/>
    <w:autoRedefine/>
    <w:uiPriority w:val="11"/>
    <w:qFormat/>
    <w:rsid w:val="009A647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A6473"/>
    <w:rPr>
      <w:rFonts w:ascii="Arial" w:eastAsiaTheme="majorEastAsia" w:hAnsi="Arial" w:cstheme="majorBidi"/>
      <w:i/>
      <w:iCs/>
      <w:color w:val="000000" w:themeColor="text1"/>
      <w:spacing w:val="15"/>
      <w:sz w:val="24"/>
      <w:szCs w:val="24"/>
    </w:rPr>
  </w:style>
  <w:style w:type="paragraph" w:styleId="ListParagraph">
    <w:name w:val="List Paragraph"/>
    <w:basedOn w:val="Normal"/>
    <w:uiPriority w:val="34"/>
    <w:qFormat/>
    <w:rsid w:val="00CD712C"/>
    <w:pPr>
      <w:ind w:left="720"/>
      <w:contextualSpacing/>
    </w:pPr>
  </w:style>
  <w:style w:type="paragraph" w:styleId="Header">
    <w:name w:val="header"/>
    <w:basedOn w:val="Normal"/>
    <w:link w:val="HeaderChar"/>
    <w:uiPriority w:val="99"/>
    <w:unhideWhenUsed/>
    <w:rsid w:val="001A2ECC"/>
    <w:pPr>
      <w:tabs>
        <w:tab w:val="center" w:pos="4513"/>
        <w:tab w:val="right" w:pos="9026"/>
      </w:tabs>
      <w:spacing w:line="240" w:lineRule="auto"/>
    </w:pPr>
  </w:style>
  <w:style w:type="character" w:customStyle="1" w:styleId="HeaderChar">
    <w:name w:val="Header Char"/>
    <w:basedOn w:val="DefaultParagraphFont"/>
    <w:link w:val="Header"/>
    <w:uiPriority w:val="99"/>
    <w:rsid w:val="001A2ECC"/>
    <w:rPr>
      <w:rFonts w:cs="Times New Roman"/>
      <w:szCs w:val="24"/>
    </w:rPr>
  </w:style>
  <w:style w:type="paragraph" w:styleId="Footer">
    <w:name w:val="footer"/>
    <w:basedOn w:val="Normal"/>
    <w:link w:val="FooterChar"/>
    <w:uiPriority w:val="99"/>
    <w:unhideWhenUsed/>
    <w:rsid w:val="001A2ECC"/>
    <w:pPr>
      <w:tabs>
        <w:tab w:val="center" w:pos="4513"/>
        <w:tab w:val="right" w:pos="9026"/>
      </w:tabs>
      <w:spacing w:line="240" w:lineRule="auto"/>
    </w:pPr>
  </w:style>
  <w:style w:type="character" w:customStyle="1" w:styleId="FooterChar">
    <w:name w:val="Footer Char"/>
    <w:basedOn w:val="DefaultParagraphFont"/>
    <w:link w:val="Footer"/>
    <w:uiPriority w:val="99"/>
    <w:rsid w:val="001A2ECC"/>
    <w:rPr>
      <w:rFonts w:cs="Times New Roman"/>
      <w:szCs w:val="24"/>
    </w:rPr>
  </w:style>
  <w:style w:type="paragraph" w:styleId="BalloonText">
    <w:name w:val="Balloon Text"/>
    <w:basedOn w:val="Normal"/>
    <w:link w:val="BalloonTextChar"/>
    <w:uiPriority w:val="99"/>
    <w:semiHidden/>
    <w:unhideWhenUsed/>
    <w:rsid w:val="001A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CC"/>
    <w:rPr>
      <w:rFonts w:ascii="Tahoma" w:hAnsi="Tahoma" w:cs="Tahoma"/>
      <w:sz w:val="16"/>
      <w:szCs w:val="16"/>
    </w:rPr>
  </w:style>
  <w:style w:type="paragraph" w:customStyle="1" w:styleId="commentstotext">
    <w:name w:val="comments to text"/>
    <w:basedOn w:val="Normal"/>
    <w:qFormat/>
    <w:rsid w:val="00DC3439"/>
    <w:pPr>
      <w:shd w:val="clear" w:color="auto" w:fill="FFFFCC"/>
    </w:pPr>
    <w:rPr>
      <w:color w:val="76923C" w:themeColor="accent3" w:themeShade="BF"/>
    </w:rPr>
  </w:style>
  <w:style w:type="paragraph" w:customStyle="1" w:styleId="majordepartures">
    <w:name w:val="major departures"/>
    <w:basedOn w:val="Normal"/>
    <w:qFormat/>
    <w:rsid w:val="000E775A"/>
    <w:rPr>
      <w:color w:val="C0504D" w:themeColor="accent2"/>
    </w:rPr>
  </w:style>
  <w:style w:type="table" w:styleId="TableGrid">
    <w:name w:val="Table Grid"/>
    <w:basedOn w:val="TableNormal"/>
    <w:uiPriority w:val="39"/>
    <w:rsid w:val="00CF1D0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63C6"/>
    <w:rPr>
      <w:vertAlign w:val="superscript"/>
    </w:rPr>
  </w:style>
  <w:style w:type="paragraph" w:customStyle="1" w:styleId="Footnote">
    <w:name w:val="Footnote"/>
    <w:basedOn w:val="NoSpacing"/>
    <w:qFormat/>
    <w:rsid w:val="00A863C6"/>
    <w:rPr>
      <w:sz w:val="20"/>
      <w:szCs w:val="20"/>
    </w:rPr>
  </w:style>
  <w:style w:type="paragraph" w:styleId="NoSpacing">
    <w:name w:val="No Spacing"/>
    <w:uiPriority w:val="1"/>
    <w:qFormat/>
    <w:rsid w:val="00A863C6"/>
    <w:pPr>
      <w:spacing w:after="0" w:line="240" w:lineRule="auto"/>
    </w:pPr>
    <w:rPr>
      <w:rFonts w:cs="Times New Roman"/>
      <w:szCs w:val="24"/>
    </w:rPr>
  </w:style>
  <w:style w:type="paragraph" w:customStyle="1" w:styleId="Questions">
    <w:name w:val="Questions"/>
    <w:basedOn w:val="Normal"/>
    <w:qFormat/>
    <w:rsid w:val="00A863C6"/>
    <w:pPr>
      <w:pBdr>
        <w:top w:val="single" w:sz="4" w:space="1" w:color="auto"/>
        <w:left w:val="single" w:sz="4" w:space="4" w:color="auto"/>
        <w:bottom w:val="single" w:sz="4" w:space="1" w:color="auto"/>
        <w:right w:val="single" w:sz="4" w:space="4" w:color="auto"/>
      </w:pBdr>
    </w:pPr>
    <w:rPr>
      <w:i/>
    </w:rPr>
  </w:style>
  <w:style w:type="character" w:styleId="Emphasis">
    <w:name w:val="Emphasis"/>
    <w:basedOn w:val="DefaultParagraphFont"/>
    <w:uiPriority w:val="20"/>
    <w:qFormat/>
    <w:rsid w:val="0060346A"/>
    <w:rPr>
      <w:i/>
      <w:iCs/>
    </w:rPr>
  </w:style>
  <w:style w:type="paragraph" w:styleId="FootnoteText">
    <w:name w:val="footnote text"/>
    <w:basedOn w:val="Normal"/>
    <w:link w:val="FootnoteTextChar"/>
    <w:uiPriority w:val="99"/>
    <w:semiHidden/>
    <w:unhideWhenUsed/>
    <w:rsid w:val="00CC56B4"/>
    <w:pPr>
      <w:spacing w:line="240" w:lineRule="auto"/>
    </w:pPr>
    <w:rPr>
      <w:szCs w:val="20"/>
    </w:rPr>
  </w:style>
  <w:style w:type="character" w:customStyle="1" w:styleId="FootnoteTextChar">
    <w:name w:val="Footnote Text Char"/>
    <w:basedOn w:val="DefaultParagraphFont"/>
    <w:link w:val="FootnoteText"/>
    <w:uiPriority w:val="99"/>
    <w:semiHidden/>
    <w:rsid w:val="00CC56B4"/>
    <w:rPr>
      <w:rFonts w:cs="Times New Roman"/>
      <w:sz w:val="20"/>
      <w:szCs w:val="20"/>
    </w:rPr>
  </w:style>
  <w:style w:type="character" w:styleId="Hyperlink">
    <w:name w:val="Hyperlink"/>
    <w:basedOn w:val="DefaultParagraphFont"/>
    <w:uiPriority w:val="99"/>
    <w:unhideWhenUsed/>
    <w:rsid w:val="00504679"/>
    <w:rPr>
      <w:color w:val="0000FF"/>
      <w:u w:val="single"/>
    </w:rPr>
  </w:style>
  <w:style w:type="character" w:customStyle="1" w:styleId="apple-converted-space">
    <w:name w:val="apple-converted-space"/>
    <w:basedOn w:val="DefaultParagraphFont"/>
    <w:rsid w:val="00BB435A"/>
  </w:style>
  <w:style w:type="paragraph" w:styleId="NormalWeb">
    <w:name w:val="Normal (Web)"/>
    <w:basedOn w:val="Normal"/>
    <w:uiPriority w:val="99"/>
    <w:semiHidden/>
    <w:unhideWhenUsed/>
    <w:rsid w:val="00BB435A"/>
    <w:pPr>
      <w:spacing w:before="100" w:beforeAutospacing="1" w:after="100" w:afterAutospacing="1" w:line="240" w:lineRule="auto"/>
    </w:pPr>
    <w:rPr>
      <w:rFonts w:ascii="Times New Roman" w:hAnsi="Times New Roman"/>
      <w:sz w:val="24"/>
      <w:lang w:eastAsia="en-GB"/>
    </w:rPr>
  </w:style>
  <w:style w:type="character" w:customStyle="1" w:styleId="st">
    <w:name w:val="st"/>
    <w:basedOn w:val="DefaultParagraphFont"/>
    <w:rsid w:val="00C657D9"/>
  </w:style>
  <w:style w:type="character" w:customStyle="1" w:styleId="gd">
    <w:name w:val="gd"/>
    <w:basedOn w:val="DefaultParagraphFont"/>
    <w:rsid w:val="005B0C06"/>
  </w:style>
  <w:style w:type="character" w:customStyle="1" w:styleId="go">
    <w:name w:val="go"/>
    <w:basedOn w:val="DefaultParagraphFont"/>
    <w:rsid w:val="005B0C06"/>
  </w:style>
  <w:style w:type="character" w:customStyle="1" w:styleId="g3">
    <w:name w:val="g3"/>
    <w:basedOn w:val="DefaultParagraphFont"/>
    <w:rsid w:val="005B0C06"/>
  </w:style>
  <w:style w:type="character" w:customStyle="1" w:styleId="hb">
    <w:name w:val="hb"/>
    <w:basedOn w:val="DefaultParagraphFont"/>
    <w:rsid w:val="005B0C06"/>
  </w:style>
  <w:style w:type="character" w:customStyle="1" w:styleId="g2">
    <w:name w:val="g2"/>
    <w:basedOn w:val="DefaultParagraphFont"/>
    <w:rsid w:val="005B0C06"/>
  </w:style>
  <w:style w:type="paragraph" w:styleId="HTMLPreformatted">
    <w:name w:val="HTML Preformatted"/>
    <w:basedOn w:val="Normal"/>
    <w:link w:val="HTMLPreformattedChar"/>
    <w:uiPriority w:val="99"/>
    <w:semiHidden/>
    <w:unhideWhenUsed/>
    <w:rsid w:val="00A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7B38"/>
    <w:rPr>
      <w:rFonts w:ascii="Courier New" w:hAnsi="Courier New" w:cs="Courier New"/>
      <w:sz w:val="20"/>
      <w:szCs w:val="20"/>
      <w:lang w:eastAsia="en-GB"/>
    </w:rPr>
  </w:style>
  <w:style w:type="character" w:customStyle="1" w:styleId="feature">
    <w:name w:val="feature"/>
    <w:basedOn w:val="DefaultParagraphFont"/>
    <w:rsid w:val="00A17B38"/>
  </w:style>
  <w:style w:type="character" w:customStyle="1" w:styleId="ffline">
    <w:name w:val="ff_line"/>
    <w:basedOn w:val="DefaultParagraphFont"/>
    <w:rsid w:val="00A17B38"/>
  </w:style>
  <w:style w:type="character" w:customStyle="1" w:styleId="nowrap">
    <w:name w:val="nowrap"/>
    <w:basedOn w:val="DefaultParagraphFont"/>
    <w:rsid w:val="00542B64"/>
  </w:style>
  <w:style w:type="character" w:customStyle="1" w:styleId="curr-only">
    <w:name w:val="curr-only"/>
    <w:basedOn w:val="DefaultParagraphFont"/>
    <w:rsid w:val="0098486F"/>
  </w:style>
  <w:style w:type="character" w:styleId="Strong">
    <w:name w:val="Strong"/>
    <w:basedOn w:val="DefaultParagraphFont"/>
    <w:uiPriority w:val="22"/>
    <w:qFormat/>
    <w:rsid w:val="0098486F"/>
    <w:rPr>
      <w:b/>
      <w:bCs/>
    </w:rPr>
  </w:style>
  <w:style w:type="character" w:customStyle="1" w:styleId="visually-hidden">
    <w:name w:val="visually-hidden"/>
    <w:basedOn w:val="DefaultParagraphFont"/>
    <w:rsid w:val="0098486F"/>
  </w:style>
  <w:style w:type="character" w:customStyle="1" w:styleId="summary-curr-only">
    <w:name w:val="summary-curr-only"/>
    <w:basedOn w:val="DefaultParagraphFont"/>
    <w:rsid w:val="0098486F"/>
  </w:style>
  <w:style w:type="character" w:styleId="CommentReference">
    <w:name w:val="annotation reference"/>
    <w:basedOn w:val="DefaultParagraphFont"/>
    <w:uiPriority w:val="99"/>
    <w:semiHidden/>
    <w:unhideWhenUsed/>
    <w:rsid w:val="005651D9"/>
    <w:rPr>
      <w:sz w:val="16"/>
      <w:szCs w:val="16"/>
    </w:rPr>
  </w:style>
  <w:style w:type="paragraph" w:styleId="CommentText">
    <w:name w:val="annotation text"/>
    <w:basedOn w:val="Normal"/>
    <w:link w:val="CommentTextChar"/>
    <w:uiPriority w:val="99"/>
    <w:unhideWhenUsed/>
    <w:rsid w:val="005651D9"/>
    <w:pPr>
      <w:spacing w:after="200" w:line="240" w:lineRule="auto"/>
    </w:pPr>
    <w:rPr>
      <w:rFonts w:eastAsiaTheme="minorHAnsi" w:cstheme="minorBidi"/>
      <w:sz w:val="20"/>
      <w:szCs w:val="20"/>
      <w:lang w:val="nl-NL"/>
    </w:rPr>
  </w:style>
  <w:style w:type="character" w:customStyle="1" w:styleId="CommentTextChar">
    <w:name w:val="Comment Text Char"/>
    <w:basedOn w:val="DefaultParagraphFont"/>
    <w:link w:val="CommentText"/>
    <w:uiPriority w:val="99"/>
    <w:rsid w:val="005651D9"/>
    <w:rPr>
      <w:rFonts w:eastAsiaTheme="minorHAnsi"/>
      <w:sz w:val="20"/>
      <w:szCs w:val="20"/>
      <w:lang w:val="nl-NL"/>
    </w:rPr>
  </w:style>
  <w:style w:type="character" w:customStyle="1" w:styleId="short-url">
    <w:name w:val="short-url"/>
    <w:basedOn w:val="DefaultParagraphFont"/>
    <w:rsid w:val="00F748FB"/>
  </w:style>
  <w:style w:type="paragraph" w:customStyle="1" w:styleId="Quotation">
    <w:name w:val="Quotation"/>
    <w:basedOn w:val="Normal"/>
    <w:qFormat/>
    <w:rsid w:val="00916A51"/>
    <w:pPr>
      <w:tabs>
        <w:tab w:val="left" w:pos="142"/>
      </w:tabs>
      <w:spacing w:after="120" w:line="240" w:lineRule="auto"/>
      <w:ind w:left="562" w:right="518"/>
    </w:pPr>
  </w:style>
  <w:style w:type="paragraph" w:customStyle="1" w:styleId="Reference">
    <w:name w:val="Reference"/>
    <w:basedOn w:val="Normal"/>
    <w:qFormat/>
    <w:rsid w:val="005064E0"/>
    <w:pPr>
      <w:ind w:left="284" w:hanging="284"/>
    </w:pPr>
  </w:style>
  <w:style w:type="paragraph" w:styleId="CommentSubject">
    <w:name w:val="annotation subject"/>
    <w:basedOn w:val="CommentText"/>
    <w:next w:val="CommentText"/>
    <w:link w:val="CommentSubjectChar"/>
    <w:uiPriority w:val="99"/>
    <w:semiHidden/>
    <w:unhideWhenUsed/>
    <w:rsid w:val="00501E7C"/>
    <w:pPr>
      <w:spacing w:after="120"/>
    </w:pPr>
    <w:rPr>
      <w:rFonts w:eastAsia="Times New Roman" w:cs="Times New Roman"/>
      <w:b/>
      <w:bCs/>
      <w:lang w:val="en-GB"/>
    </w:rPr>
  </w:style>
  <w:style w:type="character" w:customStyle="1" w:styleId="CommentSubjectChar">
    <w:name w:val="Comment Subject Char"/>
    <w:basedOn w:val="CommentTextChar"/>
    <w:link w:val="CommentSubject"/>
    <w:uiPriority w:val="99"/>
    <w:semiHidden/>
    <w:rsid w:val="00501E7C"/>
    <w:rPr>
      <w:rFonts w:eastAsiaTheme="minorHAnsi" w:cs="Times New Roman"/>
      <w:b/>
      <w:bCs/>
      <w:sz w:val="20"/>
      <w:szCs w:val="20"/>
      <w:lang w:val="nl-NL"/>
    </w:rPr>
  </w:style>
  <w:style w:type="character" w:styleId="PlaceholderText">
    <w:name w:val="Placeholder Text"/>
    <w:basedOn w:val="DefaultParagraphFont"/>
    <w:uiPriority w:val="99"/>
    <w:semiHidden/>
    <w:rsid w:val="0069320C"/>
    <w:rPr>
      <w:color w:val="808080"/>
    </w:rPr>
  </w:style>
  <w:style w:type="paragraph" w:styleId="Revision">
    <w:name w:val="Revision"/>
    <w:hidden/>
    <w:uiPriority w:val="99"/>
    <w:semiHidden/>
    <w:rsid w:val="00781955"/>
    <w:pPr>
      <w:spacing w:after="0" w:line="240" w:lineRule="auto"/>
    </w:pPr>
    <w:rPr>
      <w:rFonts w:cs="Times New Roman"/>
      <w:szCs w:val="24"/>
    </w:rPr>
  </w:style>
  <w:style w:type="paragraph" w:customStyle="1" w:styleId="font5">
    <w:name w:val="font5"/>
    <w:basedOn w:val="Normal"/>
    <w:rsid w:val="00D07B5D"/>
    <w:pPr>
      <w:spacing w:before="100" w:beforeAutospacing="1" w:after="100" w:afterAutospacing="1" w:line="240" w:lineRule="auto"/>
    </w:pPr>
    <w:rPr>
      <w:rFonts w:ascii="Calibri" w:hAnsi="Calibri" w:cs="Calibri"/>
      <w:i/>
      <w:iCs/>
      <w:szCs w:val="22"/>
      <w:lang w:eastAsia="en-GB"/>
    </w:rPr>
  </w:style>
  <w:style w:type="paragraph" w:customStyle="1" w:styleId="font6">
    <w:name w:val="font6"/>
    <w:basedOn w:val="Normal"/>
    <w:rsid w:val="00D07B5D"/>
    <w:pPr>
      <w:spacing w:before="100" w:beforeAutospacing="1" w:after="100" w:afterAutospacing="1" w:line="240" w:lineRule="auto"/>
    </w:pPr>
    <w:rPr>
      <w:rFonts w:ascii="Calibri" w:hAnsi="Calibri" w:cs="Calibri"/>
      <w:b/>
      <w:bCs/>
      <w:szCs w:val="22"/>
      <w:lang w:eastAsia="en-GB"/>
    </w:rPr>
  </w:style>
  <w:style w:type="paragraph" w:customStyle="1" w:styleId="xl64">
    <w:name w:val="xl64"/>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5">
    <w:name w:val="xl65"/>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66">
    <w:name w:val="xl66"/>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7">
    <w:name w:val="xl67"/>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8">
    <w:name w:val="xl68"/>
    <w:basedOn w:val="Normal"/>
    <w:rsid w:val="00D07B5D"/>
    <w:pPr>
      <w:shd w:val="clear" w:color="000000" w:fill="FFFFFF"/>
      <w:spacing w:before="100" w:beforeAutospacing="1" w:after="100" w:afterAutospacing="1" w:line="240" w:lineRule="auto"/>
      <w:textAlignment w:val="center"/>
    </w:pPr>
    <w:rPr>
      <w:rFonts w:ascii="Times New Roman" w:hAnsi="Times New Roman"/>
      <w:i/>
      <w:iCs/>
      <w:sz w:val="24"/>
      <w:lang w:eastAsia="en-GB"/>
    </w:rPr>
  </w:style>
  <w:style w:type="paragraph" w:customStyle="1" w:styleId="xl69">
    <w:name w:val="xl69"/>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0">
    <w:name w:val="xl70"/>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1">
    <w:name w:val="xl71"/>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2">
    <w:name w:val="xl72"/>
    <w:basedOn w:val="Normal"/>
    <w:rsid w:val="00D07B5D"/>
    <w:pPr>
      <w:shd w:val="clear" w:color="000000" w:fill="FFFFFF"/>
      <w:spacing w:before="100" w:beforeAutospacing="1" w:after="100" w:afterAutospacing="1" w:line="240" w:lineRule="auto"/>
      <w:jc w:val="center"/>
    </w:pPr>
    <w:rPr>
      <w:rFonts w:ascii="Times New Roman" w:hAnsi="Times New Roman"/>
      <w:b/>
      <w:bCs/>
      <w:sz w:val="24"/>
      <w:lang w:eastAsia="en-GB"/>
    </w:rPr>
  </w:style>
  <w:style w:type="paragraph" w:customStyle="1" w:styleId="xl73">
    <w:name w:val="xl73"/>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4">
    <w:name w:val="xl74"/>
    <w:basedOn w:val="Normal"/>
    <w:rsid w:val="00D07B5D"/>
    <w:pPr>
      <w:shd w:val="clear" w:color="000000" w:fill="FFFFFF"/>
      <w:spacing w:before="100" w:beforeAutospacing="1" w:after="100" w:afterAutospacing="1" w:line="240" w:lineRule="auto"/>
      <w:jc w:val="center"/>
    </w:pPr>
    <w:rPr>
      <w:rFonts w:ascii="Times New Roman" w:hAnsi="Times New Roman"/>
      <w:i/>
      <w:iCs/>
      <w:sz w:val="24"/>
      <w:lang w:eastAsia="en-GB"/>
    </w:rPr>
  </w:style>
  <w:style w:type="paragraph" w:customStyle="1" w:styleId="xl75">
    <w:name w:val="xl75"/>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76">
    <w:name w:val="xl76"/>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7">
    <w:name w:val="xl77"/>
    <w:basedOn w:val="Normal"/>
    <w:rsid w:val="00D07B5D"/>
    <w:pPr>
      <w:shd w:val="clear" w:color="000000" w:fill="FFFFFF"/>
      <w:spacing w:before="100" w:beforeAutospacing="1" w:after="100" w:afterAutospacing="1" w:line="240" w:lineRule="auto"/>
    </w:pPr>
    <w:rPr>
      <w:rFonts w:ascii="Times New Roman" w:hAnsi="Times New Roman"/>
      <w:color w:val="4F81BD"/>
      <w:sz w:val="24"/>
      <w:lang w:eastAsia="en-GB"/>
    </w:rPr>
  </w:style>
  <w:style w:type="paragraph" w:customStyle="1" w:styleId="xl78">
    <w:name w:val="xl78"/>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79">
    <w:name w:val="xl79"/>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0">
    <w:name w:val="xl80"/>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1">
    <w:name w:val="xl81"/>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82">
    <w:name w:val="xl82"/>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3">
    <w:name w:val="xl83"/>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4">
    <w:name w:val="xl8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5">
    <w:name w:val="xl85"/>
    <w:basedOn w:val="Normal"/>
    <w:rsid w:val="00D07B5D"/>
    <w:pP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6">
    <w:name w:val="xl86"/>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7">
    <w:name w:val="xl87"/>
    <w:basedOn w:val="Normal"/>
    <w:rsid w:val="00D07B5D"/>
    <w:pPr>
      <w:pBdr>
        <w:bottom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8">
    <w:name w:val="xl8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9">
    <w:name w:val="xl89"/>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0">
    <w:name w:val="xl90"/>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91">
    <w:name w:val="xl91"/>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2">
    <w:name w:val="xl92"/>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3">
    <w:name w:val="xl93"/>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4">
    <w:name w:val="xl94"/>
    <w:basedOn w:val="Normal"/>
    <w:rsid w:val="00D07B5D"/>
    <w:pP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5">
    <w:name w:val="xl95"/>
    <w:basedOn w:val="Normal"/>
    <w:rsid w:val="00D07B5D"/>
    <w:pPr>
      <w:pBdr>
        <w:bottom w:val="single" w:sz="4" w:space="0" w:color="auto"/>
      </w:pBd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6">
    <w:name w:val="xl96"/>
    <w:basedOn w:val="Normal"/>
    <w:rsid w:val="00D07B5D"/>
    <w:pPr>
      <w:shd w:val="clear" w:color="000000" w:fill="D9D9D9"/>
      <w:spacing w:before="100" w:beforeAutospacing="1" w:after="100" w:afterAutospacing="1" w:line="240" w:lineRule="auto"/>
      <w:jc w:val="center"/>
    </w:pPr>
    <w:rPr>
      <w:rFonts w:ascii="Times New Roman" w:hAnsi="Times New Roman"/>
      <w:sz w:val="24"/>
      <w:lang w:eastAsia="en-GB"/>
    </w:rPr>
  </w:style>
  <w:style w:type="paragraph" w:customStyle="1" w:styleId="xl97">
    <w:name w:val="xl97"/>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8">
    <w:name w:val="xl98"/>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9">
    <w:name w:val="xl99"/>
    <w:basedOn w:val="Normal"/>
    <w:rsid w:val="00D07B5D"/>
    <w:pPr>
      <w:shd w:val="clear" w:color="000000" w:fill="D9D9D9"/>
      <w:spacing w:before="100" w:beforeAutospacing="1" w:after="100" w:afterAutospacing="1" w:line="240" w:lineRule="auto"/>
    </w:pPr>
    <w:rPr>
      <w:rFonts w:ascii="Times New Roman" w:hAnsi="Times New Roman"/>
      <w:sz w:val="24"/>
      <w:lang w:eastAsia="en-GB"/>
    </w:rPr>
  </w:style>
  <w:style w:type="paragraph" w:customStyle="1" w:styleId="xl100">
    <w:name w:val="xl100"/>
    <w:basedOn w:val="Normal"/>
    <w:rsid w:val="00D07B5D"/>
    <w:pPr>
      <w:shd w:val="clear" w:color="000000" w:fill="D9D9D9"/>
      <w:spacing w:before="100" w:beforeAutospacing="1" w:after="100" w:afterAutospacing="1" w:line="240" w:lineRule="auto"/>
      <w:textAlignment w:val="center"/>
    </w:pPr>
    <w:rPr>
      <w:rFonts w:ascii="Times New Roman" w:hAnsi="Times New Roman"/>
      <w:sz w:val="24"/>
      <w:lang w:eastAsia="en-GB"/>
    </w:rPr>
  </w:style>
  <w:style w:type="paragraph" w:customStyle="1" w:styleId="xl101">
    <w:name w:val="xl101"/>
    <w:basedOn w:val="Normal"/>
    <w:rsid w:val="00D07B5D"/>
    <w:pPr>
      <w:pBdr>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lang w:eastAsia="en-GB"/>
    </w:rPr>
  </w:style>
  <w:style w:type="paragraph" w:customStyle="1" w:styleId="xl102">
    <w:name w:val="xl102"/>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03">
    <w:name w:val="xl103"/>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4">
    <w:name w:val="xl104"/>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5">
    <w:name w:val="xl105"/>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6">
    <w:name w:val="xl106"/>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7">
    <w:name w:val="xl107"/>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8">
    <w:name w:val="xl108"/>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9">
    <w:name w:val="xl109"/>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0">
    <w:name w:val="xl110"/>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1">
    <w:name w:val="xl11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2">
    <w:name w:val="xl112"/>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3">
    <w:name w:val="xl11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4">
    <w:name w:val="xl114"/>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5">
    <w:name w:val="xl115"/>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6">
    <w:name w:val="xl116"/>
    <w:basedOn w:val="Normal"/>
    <w:rsid w:val="00D07B5D"/>
    <w:pPr>
      <w:pBdr>
        <w:top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7">
    <w:name w:val="xl117"/>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8">
    <w:name w:val="xl118"/>
    <w:basedOn w:val="Normal"/>
    <w:rsid w:val="00D07B5D"/>
    <w:pPr>
      <w:pBdr>
        <w:left w:val="single" w:sz="4" w:space="0" w:color="auto"/>
      </w:pBd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19">
    <w:name w:val="xl119"/>
    <w:basedOn w:val="Normal"/>
    <w:rsid w:val="00D07B5D"/>
    <w:pP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20">
    <w:name w:val="xl120"/>
    <w:basedOn w:val="Normal"/>
    <w:rsid w:val="00D07B5D"/>
    <w:pPr>
      <w:pBdr>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1">
    <w:name w:val="xl12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2">
    <w:name w:val="xl122"/>
    <w:basedOn w:val="Normal"/>
    <w:rsid w:val="00D07B5D"/>
    <w:pP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3">
    <w:name w:val="xl12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4">
    <w:name w:val="xl12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5">
    <w:name w:val="xl125"/>
    <w:basedOn w:val="Normal"/>
    <w:rsid w:val="00D07B5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6">
    <w:name w:val="xl126"/>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7">
    <w:name w:val="xl127"/>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8">
    <w:name w:val="xl12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9">
    <w:name w:val="xl129"/>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0">
    <w:name w:val="xl130"/>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1">
    <w:name w:val="xl131"/>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32">
    <w:name w:val="xl132"/>
    <w:basedOn w:val="Normal"/>
    <w:rsid w:val="00D07B5D"/>
    <w:pPr>
      <w:pBdr>
        <w:top w:val="single" w:sz="4" w:space="0" w:color="auto"/>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3">
    <w:name w:val="xl133"/>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4">
    <w:name w:val="xl134"/>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5">
    <w:name w:val="xl135"/>
    <w:basedOn w:val="Normal"/>
    <w:rsid w:val="00D07B5D"/>
    <w:pPr>
      <w:pBdr>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6">
    <w:name w:val="xl136"/>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7">
    <w:name w:val="xl137"/>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8">
    <w:name w:val="xl138"/>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9">
    <w:name w:val="xl139"/>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40">
    <w:name w:val="xl140"/>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141">
    <w:name w:val="xl141"/>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2">
    <w:name w:val="xl142"/>
    <w:basedOn w:val="Normal"/>
    <w:rsid w:val="00D07B5D"/>
    <w:pPr>
      <w:pBdr>
        <w:left w:val="single" w:sz="4" w:space="0" w:color="auto"/>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3">
    <w:name w:val="xl143"/>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4">
    <w:name w:val="xl144"/>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5">
    <w:name w:val="xl145"/>
    <w:basedOn w:val="Normal"/>
    <w:rsid w:val="00D07B5D"/>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6">
    <w:name w:val="xl146"/>
    <w:basedOn w:val="Normal"/>
    <w:rsid w:val="00D07B5D"/>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7">
    <w:name w:val="xl147"/>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8">
    <w:name w:val="xl148"/>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9">
    <w:name w:val="xl149"/>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0">
    <w:name w:val="xl150"/>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1">
    <w:name w:val="xl151"/>
    <w:basedOn w:val="Normal"/>
    <w:rsid w:val="00D07B5D"/>
    <w:pP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Legend">
    <w:name w:val="Legend"/>
    <w:basedOn w:val="Normal"/>
    <w:qFormat/>
    <w:rsid w:val="00B259DF"/>
    <w:pPr>
      <w:spacing w:line="240" w:lineRule="auto"/>
    </w:pPr>
    <w:rPr>
      <w:color w:val="808080" w:themeColor="background1" w:themeShade="80"/>
    </w:rPr>
  </w:style>
  <w:style w:type="character" w:styleId="LineNumber">
    <w:name w:val="line number"/>
    <w:basedOn w:val="DefaultParagraphFont"/>
    <w:uiPriority w:val="99"/>
    <w:semiHidden/>
    <w:unhideWhenUsed/>
    <w:rsid w:val="004757E9"/>
  </w:style>
  <w:style w:type="paragraph" w:styleId="EndnoteText">
    <w:name w:val="endnote text"/>
    <w:basedOn w:val="Normal"/>
    <w:link w:val="EndnoteTextChar"/>
    <w:uiPriority w:val="99"/>
    <w:semiHidden/>
    <w:unhideWhenUsed/>
    <w:rsid w:val="00397116"/>
    <w:pPr>
      <w:spacing w:line="240" w:lineRule="auto"/>
    </w:pPr>
    <w:rPr>
      <w:sz w:val="20"/>
      <w:szCs w:val="20"/>
    </w:rPr>
  </w:style>
  <w:style w:type="character" w:customStyle="1" w:styleId="EndnoteTextChar">
    <w:name w:val="Endnote Text Char"/>
    <w:basedOn w:val="DefaultParagraphFont"/>
    <w:link w:val="EndnoteText"/>
    <w:uiPriority w:val="99"/>
    <w:semiHidden/>
    <w:rsid w:val="00397116"/>
    <w:rPr>
      <w:rFonts w:cs="Times New Roman"/>
      <w:sz w:val="20"/>
      <w:szCs w:val="20"/>
    </w:rPr>
  </w:style>
  <w:style w:type="character" w:styleId="EndnoteReference">
    <w:name w:val="endnote reference"/>
    <w:basedOn w:val="DefaultParagraphFont"/>
    <w:uiPriority w:val="99"/>
    <w:semiHidden/>
    <w:unhideWhenUsed/>
    <w:rsid w:val="00397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1E2"/>
    <w:pPr>
      <w:spacing w:after="0" w:line="360" w:lineRule="auto"/>
    </w:pPr>
    <w:rPr>
      <w:rFonts w:cs="Times New Roman"/>
      <w:szCs w:val="24"/>
    </w:rPr>
  </w:style>
  <w:style w:type="paragraph" w:styleId="Heading1">
    <w:name w:val="heading 1"/>
    <w:basedOn w:val="Normal"/>
    <w:next w:val="Normal"/>
    <w:link w:val="Heading1Char"/>
    <w:autoRedefine/>
    <w:uiPriority w:val="9"/>
    <w:qFormat/>
    <w:rsid w:val="00C65416"/>
    <w:pPr>
      <w:jc w:val="center"/>
      <w:outlineLvl w:val="0"/>
    </w:pPr>
    <w:rPr>
      <w:smallCaps/>
      <w:sz w:val="28"/>
      <w:lang w:val="en-US"/>
    </w:rPr>
  </w:style>
  <w:style w:type="paragraph" w:styleId="Heading2">
    <w:name w:val="heading 2"/>
    <w:basedOn w:val="Normal"/>
    <w:next w:val="Normal"/>
    <w:link w:val="Heading2Char"/>
    <w:uiPriority w:val="9"/>
    <w:unhideWhenUsed/>
    <w:qFormat/>
    <w:rsid w:val="00C221C7"/>
    <w:pPr>
      <w:outlineLvl w:val="1"/>
    </w:pPr>
    <w:rPr>
      <w:b/>
      <w:sz w:val="24"/>
      <w:szCs w:val="28"/>
    </w:rPr>
  </w:style>
  <w:style w:type="paragraph" w:styleId="Heading3">
    <w:name w:val="heading 3"/>
    <w:basedOn w:val="Normal"/>
    <w:next w:val="Normal"/>
    <w:link w:val="Heading3Char"/>
    <w:uiPriority w:val="9"/>
    <w:unhideWhenUsed/>
    <w:qFormat/>
    <w:rsid w:val="0050101B"/>
    <w:pPr>
      <w:keepNext/>
      <w:keepLines/>
      <w:outlineLvl w:val="2"/>
    </w:pPr>
    <w:rPr>
      <w:rFonts w:eastAsiaTheme="majorEastAsia" w:cstheme="majorBidi"/>
      <w:b/>
      <w:bCs/>
    </w:rPr>
  </w:style>
  <w:style w:type="paragraph" w:styleId="Heading4">
    <w:name w:val="heading 4"/>
    <w:basedOn w:val="Heading3"/>
    <w:next w:val="Normal"/>
    <w:link w:val="Heading4Char"/>
    <w:uiPriority w:val="9"/>
    <w:unhideWhenUsed/>
    <w:qFormat/>
    <w:rsid w:val="005E1F24"/>
    <w:pPr>
      <w:outlineLvl w:val="3"/>
    </w:pPr>
    <w:rPr>
      <w:i/>
    </w:rPr>
  </w:style>
  <w:style w:type="paragraph" w:styleId="Heading5">
    <w:name w:val="heading 5"/>
    <w:basedOn w:val="Heading3"/>
    <w:next w:val="Normal"/>
    <w:link w:val="Heading5Char"/>
    <w:uiPriority w:val="9"/>
    <w:unhideWhenUsed/>
    <w:qFormat/>
    <w:rsid w:val="005E1F24"/>
    <w:pPr>
      <w:outlineLvl w:val="4"/>
    </w:pPr>
    <w:rPr>
      <w:i/>
      <w:color w:val="7F7F7F" w:themeColor="text1" w:themeTint="80"/>
    </w:rPr>
  </w:style>
  <w:style w:type="paragraph" w:styleId="Heading6">
    <w:name w:val="heading 6"/>
    <w:basedOn w:val="Normal"/>
    <w:next w:val="Normal"/>
    <w:link w:val="Heading6Char"/>
    <w:uiPriority w:val="9"/>
    <w:unhideWhenUsed/>
    <w:qFormat/>
    <w:rsid w:val="00DC3439"/>
    <w:pPr>
      <w:outlineLvl w:val="5"/>
    </w:pPr>
    <w:rPr>
      <w:i/>
    </w:rPr>
  </w:style>
  <w:style w:type="paragraph" w:styleId="Heading7">
    <w:name w:val="heading 7"/>
    <w:basedOn w:val="Heading6"/>
    <w:next w:val="Normal"/>
    <w:link w:val="Heading7Char"/>
    <w:uiPriority w:val="9"/>
    <w:unhideWhenUsed/>
    <w:qFormat/>
    <w:rsid w:val="00DC3439"/>
    <w:pPr>
      <w:outlineLvl w:val="6"/>
    </w:pPr>
  </w:style>
  <w:style w:type="paragraph" w:styleId="Heading8">
    <w:name w:val="heading 8"/>
    <w:basedOn w:val="Normal"/>
    <w:next w:val="Normal"/>
    <w:link w:val="Heading8Char"/>
    <w:uiPriority w:val="9"/>
    <w:unhideWhenUsed/>
    <w:qFormat/>
    <w:rsid w:val="00DC3439"/>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416"/>
    <w:rPr>
      <w:rFonts w:cs="Times New Roman"/>
      <w:smallCaps/>
      <w:sz w:val="28"/>
      <w:szCs w:val="24"/>
      <w:lang w:val="en-US"/>
    </w:rPr>
  </w:style>
  <w:style w:type="character" w:customStyle="1" w:styleId="Heading2Char">
    <w:name w:val="Heading 2 Char"/>
    <w:basedOn w:val="DefaultParagraphFont"/>
    <w:link w:val="Heading2"/>
    <w:uiPriority w:val="9"/>
    <w:rsid w:val="00C221C7"/>
    <w:rPr>
      <w:rFonts w:cs="Times New Roman"/>
      <w:b/>
      <w:sz w:val="24"/>
      <w:szCs w:val="28"/>
    </w:rPr>
  </w:style>
  <w:style w:type="character" w:customStyle="1" w:styleId="Heading3Char">
    <w:name w:val="Heading 3 Char"/>
    <w:basedOn w:val="DefaultParagraphFont"/>
    <w:link w:val="Heading3"/>
    <w:uiPriority w:val="9"/>
    <w:rsid w:val="0050101B"/>
    <w:rPr>
      <w:rFonts w:eastAsiaTheme="majorEastAsia" w:cstheme="majorBidi"/>
      <w:b/>
      <w:bCs/>
      <w:szCs w:val="24"/>
    </w:rPr>
  </w:style>
  <w:style w:type="character" w:customStyle="1" w:styleId="Heading4Char">
    <w:name w:val="Heading 4 Char"/>
    <w:basedOn w:val="DefaultParagraphFont"/>
    <w:link w:val="Heading4"/>
    <w:uiPriority w:val="9"/>
    <w:rsid w:val="005E1F24"/>
    <w:rPr>
      <w:rFonts w:ascii="Segoe UI Semibold" w:eastAsiaTheme="majorEastAsia" w:hAnsi="Segoe UI Semibold" w:cstheme="majorBidi"/>
      <w:bCs/>
      <w:i/>
      <w:smallCaps/>
      <w:szCs w:val="24"/>
    </w:rPr>
  </w:style>
  <w:style w:type="character" w:customStyle="1" w:styleId="Heading5Char">
    <w:name w:val="Heading 5 Char"/>
    <w:basedOn w:val="DefaultParagraphFont"/>
    <w:link w:val="Heading5"/>
    <w:uiPriority w:val="9"/>
    <w:rsid w:val="005E1F24"/>
    <w:rPr>
      <w:rFonts w:ascii="Segoe UI Semibold" w:eastAsiaTheme="majorEastAsia" w:hAnsi="Segoe UI Semibold" w:cstheme="majorBidi"/>
      <w:bCs/>
      <w:i/>
      <w:color w:val="7F7F7F" w:themeColor="text1" w:themeTint="80"/>
      <w:szCs w:val="24"/>
    </w:rPr>
  </w:style>
  <w:style w:type="character" w:customStyle="1" w:styleId="Heading6Char">
    <w:name w:val="Heading 6 Char"/>
    <w:basedOn w:val="DefaultParagraphFont"/>
    <w:link w:val="Heading6"/>
    <w:uiPriority w:val="9"/>
    <w:rsid w:val="00DC3439"/>
    <w:rPr>
      <w:rFonts w:ascii="Segoe UI" w:hAnsi="Segoe UI" w:cs="Times New Roman"/>
      <w:i/>
      <w:szCs w:val="24"/>
    </w:rPr>
  </w:style>
  <w:style w:type="character" w:customStyle="1" w:styleId="Heading7Char">
    <w:name w:val="Heading 7 Char"/>
    <w:basedOn w:val="DefaultParagraphFont"/>
    <w:link w:val="Heading7"/>
    <w:uiPriority w:val="9"/>
    <w:rsid w:val="00DC3439"/>
    <w:rPr>
      <w:rFonts w:ascii="Segoe UI" w:hAnsi="Segoe UI" w:cs="Times New Roman"/>
      <w:i/>
      <w:szCs w:val="24"/>
    </w:rPr>
  </w:style>
  <w:style w:type="character" w:customStyle="1" w:styleId="Heading8Char">
    <w:name w:val="Heading 8 Char"/>
    <w:basedOn w:val="DefaultParagraphFont"/>
    <w:link w:val="Heading8"/>
    <w:uiPriority w:val="9"/>
    <w:rsid w:val="00DC3439"/>
    <w:rPr>
      <w:rFonts w:ascii="Segoe UI" w:hAnsi="Segoe UI" w:cs="Times New Roman"/>
      <w:szCs w:val="24"/>
    </w:rPr>
  </w:style>
  <w:style w:type="paragraph" w:styleId="Title">
    <w:name w:val="Title"/>
    <w:basedOn w:val="Normal"/>
    <w:next w:val="Normal"/>
    <w:link w:val="TitleChar"/>
    <w:autoRedefine/>
    <w:uiPriority w:val="10"/>
    <w:qFormat/>
    <w:rsid w:val="00DC3439"/>
    <w:pPr>
      <w:pBdr>
        <w:bottom w:val="single" w:sz="8" w:space="4" w:color="336633"/>
      </w:pBdr>
      <w:contextualSpacing/>
    </w:pPr>
    <w:rPr>
      <w:rFonts w:eastAsiaTheme="majorEastAsia" w:cstheme="majorBidi"/>
      <w:color w:val="336633"/>
      <w:spacing w:val="5"/>
      <w:kern w:val="28"/>
      <w:szCs w:val="52"/>
    </w:rPr>
  </w:style>
  <w:style w:type="character" w:customStyle="1" w:styleId="TitleChar">
    <w:name w:val="Title Char"/>
    <w:basedOn w:val="DefaultParagraphFont"/>
    <w:link w:val="Title"/>
    <w:uiPriority w:val="10"/>
    <w:rsid w:val="00DC3439"/>
    <w:rPr>
      <w:rFonts w:ascii="Segoe UI" w:eastAsiaTheme="majorEastAsia" w:hAnsi="Segoe UI" w:cstheme="majorBidi"/>
      <w:color w:val="336633"/>
      <w:spacing w:val="5"/>
      <w:kern w:val="28"/>
      <w:szCs w:val="52"/>
    </w:rPr>
  </w:style>
  <w:style w:type="paragraph" w:styleId="Subtitle">
    <w:name w:val="Subtitle"/>
    <w:basedOn w:val="Normal"/>
    <w:next w:val="Normal"/>
    <w:link w:val="SubtitleChar"/>
    <w:autoRedefine/>
    <w:uiPriority w:val="11"/>
    <w:qFormat/>
    <w:rsid w:val="009A6473"/>
    <w:pPr>
      <w:numPr>
        <w:ilvl w:val="1"/>
      </w:numPr>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9A6473"/>
    <w:rPr>
      <w:rFonts w:ascii="Arial" w:eastAsiaTheme="majorEastAsia" w:hAnsi="Arial" w:cstheme="majorBidi"/>
      <w:i/>
      <w:iCs/>
      <w:color w:val="000000" w:themeColor="text1"/>
      <w:spacing w:val="15"/>
      <w:sz w:val="24"/>
      <w:szCs w:val="24"/>
    </w:rPr>
  </w:style>
  <w:style w:type="paragraph" w:styleId="ListParagraph">
    <w:name w:val="List Paragraph"/>
    <w:basedOn w:val="Normal"/>
    <w:uiPriority w:val="34"/>
    <w:qFormat/>
    <w:rsid w:val="00CD712C"/>
    <w:pPr>
      <w:ind w:left="720"/>
      <w:contextualSpacing/>
    </w:pPr>
  </w:style>
  <w:style w:type="paragraph" w:styleId="Header">
    <w:name w:val="header"/>
    <w:basedOn w:val="Normal"/>
    <w:link w:val="HeaderChar"/>
    <w:uiPriority w:val="99"/>
    <w:unhideWhenUsed/>
    <w:rsid w:val="001A2ECC"/>
    <w:pPr>
      <w:tabs>
        <w:tab w:val="center" w:pos="4513"/>
        <w:tab w:val="right" w:pos="9026"/>
      </w:tabs>
      <w:spacing w:line="240" w:lineRule="auto"/>
    </w:pPr>
  </w:style>
  <w:style w:type="character" w:customStyle="1" w:styleId="HeaderChar">
    <w:name w:val="Header Char"/>
    <w:basedOn w:val="DefaultParagraphFont"/>
    <w:link w:val="Header"/>
    <w:uiPriority w:val="99"/>
    <w:rsid w:val="001A2ECC"/>
    <w:rPr>
      <w:rFonts w:cs="Times New Roman"/>
      <w:szCs w:val="24"/>
    </w:rPr>
  </w:style>
  <w:style w:type="paragraph" w:styleId="Footer">
    <w:name w:val="footer"/>
    <w:basedOn w:val="Normal"/>
    <w:link w:val="FooterChar"/>
    <w:uiPriority w:val="99"/>
    <w:unhideWhenUsed/>
    <w:rsid w:val="001A2ECC"/>
    <w:pPr>
      <w:tabs>
        <w:tab w:val="center" w:pos="4513"/>
        <w:tab w:val="right" w:pos="9026"/>
      </w:tabs>
      <w:spacing w:line="240" w:lineRule="auto"/>
    </w:pPr>
  </w:style>
  <w:style w:type="character" w:customStyle="1" w:styleId="FooterChar">
    <w:name w:val="Footer Char"/>
    <w:basedOn w:val="DefaultParagraphFont"/>
    <w:link w:val="Footer"/>
    <w:uiPriority w:val="99"/>
    <w:rsid w:val="001A2ECC"/>
    <w:rPr>
      <w:rFonts w:cs="Times New Roman"/>
      <w:szCs w:val="24"/>
    </w:rPr>
  </w:style>
  <w:style w:type="paragraph" w:styleId="BalloonText">
    <w:name w:val="Balloon Text"/>
    <w:basedOn w:val="Normal"/>
    <w:link w:val="BalloonTextChar"/>
    <w:uiPriority w:val="99"/>
    <w:semiHidden/>
    <w:unhideWhenUsed/>
    <w:rsid w:val="001A2E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CC"/>
    <w:rPr>
      <w:rFonts w:ascii="Tahoma" w:hAnsi="Tahoma" w:cs="Tahoma"/>
      <w:sz w:val="16"/>
      <w:szCs w:val="16"/>
    </w:rPr>
  </w:style>
  <w:style w:type="paragraph" w:customStyle="1" w:styleId="commentstotext">
    <w:name w:val="comments to text"/>
    <w:basedOn w:val="Normal"/>
    <w:qFormat/>
    <w:rsid w:val="00DC3439"/>
    <w:pPr>
      <w:shd w:val="clear" w:color="auto" w:fill="FFFFCC"/>
    </w:pPr>
    <w:rPr>
      <w:color w:val="76923C" w:themeColor="accent3" w:themeShade="BF"/>
    </w:rPr>
  </w:style>
  <w:style w:type="paragraph" w:customStyle="1" w:styleId="majordepartures">
    <w:name w:val="major departures"/>
    <w:basedOn w:val="Normal"/>
    <w:qFormat/>
    <w:rsid w:val="000E775A"/>
    <w:rPr>
      <w:color w:val="C0504D" w:themeColor="accent2"/>
    </w:rPr>
  </w:style>
  <w:style w:type="table" w:styleId="TableGrid">
    <w:name w:val="Table Grid"/>
    <w:basedOn w:val="TableNormal"/>
    <w:uiPriority w:val="39"/>
    <w:rsid w:val="00CF1D07"/>
    <w:pPr>
      <w:spacing w:after="0" w:line="240" w:lineRule="auto"/>
    </w:pPr>
    <w:rPr>
      <w:rFonts w:eastAsiaTheme="minorHAnsi"/>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863C6"/>
    <w:rPr>
      <w:vertAlign w:val="superscript"/>
    </w:rPr>
  </w:style>
  <w:style w:type="paragraph" w:customStyle="1" w:styleId="Footnote">
    <w:name w:val="Footnote"/>
    <w:basedOn w:val="NoSpacing"/>
    <w:qFormat/>
    <w:rsid w:val="00A863C6"/>
    <w:rPr>
      <w:sz w:val="20"/>
      <w:szCs w:val="20"/>
    </w:rPr>
  </w:style>
  <w:style w:type="paragraph" w:styleId="NoSpacing">
    <w:name w:val="No Spacing"/>
    <w:uiPriority w:val="1"/>
    <w:qFormat/>
    <w:rsid w:val="00A863C6"/>
    <w:pPr>
      <w:spacing w:after="0" w:line="240" w:lineRule="auto"/>
    </w:pPr>
    <w:rPr>
      <w:rFonts w:cs="Times New Roman"/>
      <w:szCs w:val="24"/>
    </w:rPr>
  </w:style>
  <w:style w:type="paragraph" w:customStyle="1" w:styleId="Questions">
    <w:name w:val="Questions"/>
    <w:basedOn w:val="Normal"/>
    <w:qFormat/>
    <w:rsid w:val="00A863C6"/>
    <w:pPr>
      <w:pBdr>
        <w:top w:val="single" w:sz="4" w:space="1" w:color="auto"/>
        <w:left w:val="single" w:sz="4" w:space="4" w:color="auto"/>
        <w:bottom w:val="single" w:sz="4" w:space="1" w:color="auto"/>
        <w:right w:val="single" w:sz="4" w:space="4" w:color="auto"/>
      </w:pBdr>
    </w:pPr>
    <w:rPr>
      <w:i/>
    </w:rPr>
  </w:style>
  <w:style w:type="character" w:styleId="Emphasis">
    <w:name w:val="Emphasis"/>
    <w:basedOn w:val="DefaultParagraphFont"/>
    <w:uiPriority w:val="20"/>
    <w:qFormat/>
    <w:rsid w:val="0060346A"/>
    <w:rPr>
      <w:i/>
      <w:iCs/>
    </w:rPr>
  </w:style>
  <w:style w:type="paragraph" w:styleId="FootnoteText">
    <w:name w:val="footnote text"/>
    <w:basedOn w:val="Normal"/>
    <w:link w:val="FootnoteTextChar"/>
    <w:uiPriority w:val="99"/>
    <w:semiHidden/>
    <w:unhideWhenUsed/>
    <w:rsid w:val="00CC56B4"/>
    <w:pPr>
      <w:spacing w:line="240" w:lineRule="auto"/>
    </w:pPr>
    <w:rPr>
      <w:szCs w:val="20"/>
    </w:rPr>
  </w:style>
  <w:style w:type="character" w:customStyle="1" w:styleId="FootnoteTextChar">
    <w:name w:val="Footnote Text Char"/>
    <w:basedOn w:val="DefaultParagraphFont"/>
    <w:link w:val="FootnoteText"/>
    <w:uiPriority w:val="99"/>
    <w:semiHidden/>
    <w:rsid w:val="00CC56B4"/>
    <w:rPr>
      <w:rFonts w:cs="Times New Roman"/>
      <w:sz w:val="20"/>
      <w:szCs w:val="20"/>
    </w:rPr>
  </w:style>
  <w:style w:type="character" w:styleId="Hyperlink">
    <w:name w:val="Hyperlink"/>
    <w:basedOn w:val="DefaultParagraphFont"/>
    <w:uiPriority w:val="99"/>
    <w:unhideWhenUsed/>
    <w:rsid w:val="00504679"/>
    <w:rPr>
      <w:color w:val="0000FF"/>
      <w:u w:val="single"/>
    </w:rPr>
  </w:style>
  <w:style w:type="character" w:customStyle="1" w:styleId="apple-converted-space">
    <w:name w:val="apple-converted-space"/>
    <w:basedOn w:val="DefaultParagraphFont"/>
    <w:rsid w:val="00BB435A"/>
  </w:style>
  <w:style w:type="paragraph" w:styleId="NormalWeb">
    <w:name w:val="Normal (Web)"/>
    <w:basedOn w:val="Normal"/>
    <w:uiPriority w:val="99"/>
    <w:semiHidden/>
    <w:unhideWhenUsed/>
    <w:rsid w:val="00BB435A"/>
    <w:pPr>
      <w:spacing w:before="100" w:beforeAutospacing="1" w:after="100" w:afterAutospacing="1" w:line="240" w:lineRule="auto"/>
    </w:pPr>
    <w:rPr>
      <w:rFonts w:ascii="Times New Roman" w:hAnsi="Times New Roman"/>
      <w:sz w:val="24"/>
      <w:lang w:eastAsia="en-GB"/>
    </w:rPr>
  </w:style>
  <w:style w:type="character" w:customStyle="1" w:styleId="st">
    <w:name w:val="st"/>
    <w:basedOn w:val="DefaultParagraphFont"/>
    <w:rsid w:val="00C657D9"/>
  </w:style>
  <w:style w:type="character" w:customStyle="1" w:styleId="gd">
    <w:name w:val="gd"/>
    <w:basedOn w:val="DefaultParagraphFont"/>
    <w:rsid w:val="005B0C06"/>
  </w:style>
  <w:style w:type="character" w:customStyle="1" w:styleId="go">
    <w:name w:val="go"/>
    <w:basedOn w:val="DefaultParagraphFont"/>
    <w:rsid w:val="005B0C06"/>
  </w:style>
  <w:style w:type="character" w:customStyle="1" w:styleId="g3">
    <w:name w:val="g3"/>
    <w:basedOn w:val="DefaultParagraphFont"/>
    <w:rsid w:val="005B0C06"/>
  </w:style>
  <w:style w:type="character" w:customStyle="1" w:styleId="hb">
    <w:name w:val="hb"/>
    <w:basedOn w:val="DefaultParagraphFont"/>
    <w:rsid w:val="005B0C06"/>
  </w:style>
  <w:style w:type="character" w:customStyle="1" w:styleId="g2">
    <w:name w:val="g2"/>
    <w:basedOn w:val="DefaultParagraphFont"/>
    <w:rsid w:val="005B0C06"/>
  </w:style>
  <w:style w:type="paragraph" w:styleId="HTMLPreformatted">
    <w:name w:val="HTML Preformatted"/>
    <w:basedOn w:val="Normal"/>
    <w:link w:val="HTMLPreformattedChar"/>
    <w:uiPriority w:val="99"/>
    <w:semiHidden/>
    <w:unhideWhenUsed/>
    <w:rsid w:val="00A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17B38"/>
    <w:rPr>
      <w:rFonts w:ascii="Courier New" w:hAnsi="Courier New" w:cs="Courier New"/>
      <w:sz w:val="20"/>
      <w:szCs w:val="20"/>
      <w:lang w:eastAsia="en-GB"/>
    </w:rPr>
  </w:style>
  <w:style w:type="character" w:customStyle="1" w:styleId="feature">
    <w:name w:val="feature"/>
    <w:basedOn w:val="DefaultParagraphFont"/>
    <w:rsid w:val="00A17B38"/>
  </w:style>
  <w:style w:type="character" w:customStyle="1" w:styleId="ffline">
    <w:name w:val="ff_line"/>
    <w:basedOn w:val="DefaultParagraphFont"/>
    <w:rsid w:val="00A17B38"/>
  </w:style>
  <w:style w:type="character" w:customStyle="1" w:styleId="nowrap">
    <w:name w:val="nowrap"/>
    <w:basedOn w:val="DefaultParagraphFont"/>
    <w:rsid w:val="00542B64"/>
  </w:style>
  <w:style w:type="character" w:customStyle="1" w:styleId="curr-only">
    <w:name w:val="curr-only"/>
    <w:basedOn w:val="DefaultParagraphFont"/>
    <w:rsid w:val="0098486F"/>
  </w:style>
  <w:style w:type="character" w:styleId="Strong">
    <w:name w:val="Strong"/>
    <w:basedOn w:val="DefaultParagraphFont"/>
    <w:uiPriority w:val="22"/>
    <w:qFormat/>
    <w:rsid w:val="0098486F"/>
    <w:rPr>
      <w:b/>
      <w:bCs/>
    </w:rPr>
  </w:style>
  <w:style w:type="character" w:customStyle="1" w:styleId="visually-hidden">
    <w:name w:val="visually-hidden"/>
    <w:basedOn w:val="DefaultParagraphFont"/>
    <w:rsid w:val="0098486F"/>
  </w:style>
  <w:style w:type="character" w:customStyle="1" w:styleId="summary-curr-only">
    <w:name w:val="summary-curr-only"/>
    <w:basedOn w:val="DefaultParagraphFont"/>
    <w:rsid w:val="0098486F"/>
  </w:style>
  <w:style w:type="character" w:styleId="CommentReference">
    <w:name w:val="annotation reference"/>
    <w:basedOn w:val="DefaultParagraphFont"/>
    <w:uiPriority w:val="99"/>
    <w:semiHidden/>
    <w:unhideWhenUsed/>
    <w:rsid w:val="005651D9"/>
    <w:rPr>
      <w:sz w:val="16"/>
      <w:szCs w:val="16"/>
    </w:rPr>
  </w:style>
  <w:style w:type="paragraph" w:styleId="CommentText">
    <w:name w:val="annotation text"/>
    <w:basedOn w:val="Normal"/>
    <w:link w:val="CommentTextChar"/>
    <w:uiPriority w:val="99"/>
    <w:unhideWhenUsed/>
    <w:rsid w:val="005651D9"/>
    <w:pPr>
      <w:spacing w:after="200" w:line="240" w:lineRule="auto"/>
    </w:pPr>
    <w:rPr>
      <w:rFonts w:eastAsiaTheme="minorHAnsi" w:cstheme="minorBidi"/>
      <w:sz w:val="20"/>
      <w:szCs w:val="20"/>
      <w:lang w:val="nl-NL"/>
    </w:rPr>
  </w:style>
  <w:style w:type="character" w:customStyle="1" w:styleId="CommentTextChar">
    <w:name w:val="Comment Text Char"/>
    <w:basedOn w:val="DefaultParagraphFont"/>
    <w:link w:val="CommentText"/>
    <w:uiPriority w:val="99"/>
    <w:rsid w:val="005651D9"/>
    <w:rPr>
      <w:rFonts w:eastAsiaTheme="minorHAnsi"/>
      <w:sz w:val="20"/>
      <w:szCs w:val="20"/>
      <w:lang w:val="nl-NL"/>
    </w:rPr>
  </w:style>
  <w:style w:type="character" w:customStyle="1" w:styleId="short-url">
    <w:name w:val="short-url"/>
    <w:basedOn w:val="DefaultParagraphFont"/>
    <w:rsid w:val="00F748FB"/>
  </w:style>
  <w:style w:type="paragraph" w:customStyle="1" w:styleId="Quotation">
    <w:name w:val="Quotation"/>
    <w:basedOn w:val="Normal"/>
    <w:qFormat/>
    <w:rsid w:val="00916A51"/>
    <w:pPr>
      <w:tabs>
        <w:tab w:val="left" w:pos="142"/>
      </w:tabs>
      <w:spacing w:after="120" w:line="240" w:lineRule="auto"/>
      <w:ind w:left="562" w:right="518"/>
    </w:pPr>
  </w:style>
  <w:style w:type="paragraph" w:customStyle="1" w:styleId="Reference">
    <w:name w:val="Reference"/>
    <w:basedOn w:val="Normal"/>
    <w:qFormat/>
    <w:rsid w:val="005064E0"/>
    <w:pPr>
      <w:ind w:left="284" w:hanging="284"/>
    </w:pPr>
  </w:style>
  <w:style w:type="paragraph" w:styleId="CommentSubject">
    <w:name w:val="annotation subject"/>
    <w:basedOn w:val="CommentText"/>
    <w:next w:val="CommentText"/>
    <w:link w:val="CommentSubjectChar"/>
    <w:uiPriority w:val="99"/>
    <w:semiHidden/>
    <w:unhideWhenUsed/>
    <w:rsid w:val="00501E7C"/>
    <w:pPr>
      <w:spacing w:after="120"/>
    </w:pPr>
    <w:rPr>
      <w:rFonts w:eastAsia="Times New Roman" w:cs="Times New Roman"/>
      <w:b/>
      <w:bCs/>
      <w:lang w:val="en-GB"/>
    </w:rPr>
  </w:style>
  <w:style w:type="character" w:customStyle="1" w:styleId="CommentSubjectChar">
    <w:name w:val="Comment Subject Char"/>
    <w:basedOn w:val="CommentTextChar"/>
    <w:link w:val="CommentSubject"/>
    <w:uiPriority w:val="99"/>
    <w:semiHidden/>
    <w:rsid w:val="00501E7C"/>
    <w:rPr>
      <w:rFonts w:eastAsiaTheme="minorHAnsi" w:cs="Times New Roman"/>
      <w:b/>
      <w:bCs/>
      <w:sz w:val="20"/>
      <w:szCs w:val="20"/>
      <w:lang w:val="nl-NL"/>
    </w:rPr>
  </w:style>
  <w:style w:type="character" w:styleId="PlaceholderText">
    <w:name w:val="Placeholder Text"/>
    <w:basedOn w:val="DefaultParagraphFont"/>
    <w:uiPriority w:val="99"/>
    <w:semiHidden/>
    <w:rsid w:val="0069320C"/>
    <w:rPr>
      <w:color w:val="808080"/>
    </w:rPr>
  </w:style>
  <w:style w:type="paragraph" w:styleId="Revision">
    <w:name w:val="Revision"/>
    <w:hidden/>
    <w:uiPriority w:val="99"/>
    <w:semiHidden/>
    <w:rsid w:val="00781955"/>
    <w:pPr>
      <w:spacing w:after="0" w:line="240" w:lineRule="auto"/>
    </w:pPr>
    <w:rPr>
      <w:rFonts w:cs="Times New Roman"/>
      <w:szCs w:val="24"/>
    </w:rPr>
  </w:style>
  <w:style w:type="paragraph" w:customStyle="1" w:styleId="font5">
    <w:name w:val="font5"/>
    <w:basedOn w:val="Normal"/>
    <w:rsid w:val="00D07B5D"/>
    <w:pPr>
      <w:spacing w:before="100" w:beforeAutospacing="1" w:after="100" w:afterAutospacing="1" w:line="240" w:lineRule="auto"/>
    </w:pPr>
    <w:rPr>
      <w:rFonts w:ascii="Calibri" w:hAnsi="Calibri" w:cs="Calibri"/>
      <w:i/>
      <w:iCs/>
      <w:szCs w:val="22"/>
      <w:lang w:eastAsia="en-GB"/>
    </w:rPr>
  </w:style>
  <w:style w:type="paragraph" w:customStyle="1" w:styleId="font6">
    <w:name w:val="font6"/>
    <w:basedOn w:val="Normal"/>
    <w:rsid w:val="00D07B5D"/>
    <w:pPr>
      <w:spacing w:before="100" w:beforeAutospacing="1" w:after="100" w:afterAutospacing="1" w:line="240" w:lineRule="auto"/>
    </w:pPr>
    <w:rPr>
      <w:rFonts w:ascii="Calibri" w:hAnsi="Calibri" w:cs="Calibri"/>
      <w:b/>
      <w:bCs/>
      <w:szCs w:val="22"/>
      <w:lang w:eastAsia="en-GB"/>
    </w:rPr>
  </w:style>
  <w:style w:type="paragraph" w:customStyle="1" w:styleId="xl64">
    <w:name w:val="xl64"/>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5">
    <w:name w:val="xl65"/>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66">
    <w:name w:val="xl66"/>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7">
    <w:name w:val="xl67"/>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68">
    <w:name w:val="xl68"/>
    <w:basedOn w:val="Normal"/>
    <w:rsid w:val="00D07B5D"/>
    <w:pPr>
      <w:shd w:val="clear" w:color="000000" w:fill="FFFFFF"/>
      <w:spacing w:before="100" w:beforeAutospacing="1" w:after="100" w:afterAutospacing="1" w:line="240" w:lineRule="auto"/>
      <w:textAlignment w:val="center"/>
    </w:pPr>
    <w:rPr>
      <w:rFonts w:ascii="Times New Roman" w:hAnsi="Times New Roman"/>
      <w:i/>
      <w:iCs/>
      <w:sz w:val="24"/>
      <w:lang w:eastAsia="en-GB"/>
    </w:rPr>
  </w:style>
  <w:style w:type="paragraph" w:customStyle="1" w:styleId="xl69">
    <w:name w:val="xl69"/>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0">
    <w:name w:val="xl70"/>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1">
    <w:name w:val="xl71"/>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2">
    <w:name w:val="xl72"/>
    <w:basedOn w:val="Normal"/>
    <w:rsid w:val="00D07B5D"/>
    <w:pPr>
      <w:shd w:val="clear" w:color="000000" w:fill="FFFFFF"/>
      <w:spacing w:before="100" w:beforeAutospacing="1" w:after="100" w:afterAutospacing="1" w:line="240" w:lineRule="auto"/>
      <w:jc w:val="center"/>
    </w:pPr>
    <w:rPr>
      <w:rFonts w:ascii="Times New Roman" w:hAnsi="Times New Roman"/>
      <w:b/>
      <w:bCs/>
      <w:sz w:val="24"/>
      <w:lang w:eastAsia="en-GB"/>
    </w:rPr>
  </w:style>
  <w:style w:type="paragraph" w:customStyle="1" w:styleId="xl73">
    <w:name w:val="xl73"/>
    <w:basedOn w:val="Normal"/>
    <w:rsid w:val="00D07B5D"/>
    <w:pPr>
      <w:shd w:val="clear" w:color="000000" w:fill="FFFFFF"/>
      <w:spacing w:before="100" w:beforeAutospacing="1" w:after="100" w:afterAutospacing="1" w:line="240" w:lineRule="auto"/>
      <w:jc w:val="center"/>
    </w:pPr>
    <w:rPr>
      <w:rFonts w:ascii="Times New Roman" w:hAnsi="Times New Roman"/>
      <w:sz w:val="24"/>
      <w:lang w:eastAsia="en-GB"/>
    </w:rPr>
  </w:style>
  <w:style w:type="paragraph" w:customStyle="1" w:styleId="xl74">
    <w:name w:val="xl74"/>
    <w:basedOn w:val="Normal"/>
    <w:rsid w:val="00D07B5D"/>
    <w:pPr>
      <w:shd w:val="clear" w:color="000000" w:fill="FFFFFF"/>
      <w:spacing w:before="100" w:beforeAutospacing="1" w:after="100" w:afterAutospacing="1" w:line="240" w:lineRule="auto"/>
      <w:jc w:val="center"/>
    </w:pPr>
    <w:rPr>
      <w:rFonts w:ascii="Times New Roman" w:hAnsi="Times New Roman"/>
      <w:i/>
      <w:iCs/>
      <w:sz w:val="24"/>
      <w:lang w:eastAsia="en-GB"/>
    </w:rPr>
  </w:style>
  <w:style w:type="paragraph" w:customStyle="1" w:styleId="xl75">
    <w:name w:val="xl75"/>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76">
    <w:name w:val="xl76"/>
    <w:basedOn w:val="Normal"/>
    <w:rsid w:val="00D07B5D"/>
    <w:pPr>
      <w:shd w:val="clear" w:color="000000" w:fill="FFFFFF"/>
      <w:spacing w:before="100" w:beforeAutospacing="1" w:after="100" w:afterAutospacing="1" w:line="240" w:lineRule="auto"/>
      <w:textAlignment w:val="center"/>
    </w:pPr>
    <w:rPr>
      <w:rFonts w:ascii="Times New Roman" w:hAnsi="Times New Roman"/>
      <w:sz w:val="24"/>
      <w:lang w:eastAsia="en-GB"/>
    </w:rPr>
  </w:style>
  <w:style w:type="paragraph" w:customStyle="1" w:styleId="xl77">
    <w:name w:val="xl77"/>
    <w:basedOn w:val="Normal"/>
    <w:rsid w:val="00D07B5D"/>
    <w:pPr>
      <w:shd w:val="clear" w:color="000000" w:fill="FFFFFF"/>
      <w:spacing w:before="100" w:beforeAutospacing="1" w:after="100" w:afterAutospacing="1" w:line="240" w:lineRule="auto"/>
    </w:pPr>
    <w:rPr>
      <w:rFonts w:ascii="Times New Roman" w:hAnsi="Times New Roman"/>
      <w:color w:val="4F81BD"/>
      <w:sz w:val="24"/>
      <w:lang w:eastAsia="en-GB"/>
    </w:rPr>
  </w:style>
  <w:style w:type="paragraph" w:customStyle="1" w:styleId="xl78">
    <w:name w:val="xl78"/>
    <w:basedOn w:val="Normal"/>
    <w:rsid w:val="00D07B5D"/>
    <w:pP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79">
    <w:name w:val="xl79"/>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0">
    <w:name w:val="xl80"/>
    <w:basedOn w:val="Normal"/>
    <w:rsid w:val="00D07B5D"/>
    <w:pP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1">
    <w:name w:val="xl81"/>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b/>
      <w:bCs/>
      <w:sz w:val="24"/>
      <w:lang w:eastAsia="en-GB"/>
    </w:rPr>
  </w:style>
  <w:style w:type="paragraph" w:customStyle="1" w:styleId="xl82">
    <w:name w:val="xl82"/>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3">
    <w:name w:val="xl83"/>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4">
    <w:name w:val="xl8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85">
    <w:name w:val="xl85"/>
    <w:basedOn w:val="Normal"/>
    <w:rsid w:val="00D07B5D"/>
    <w:pP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6">
    <w:name w:val="xl86"/>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7">
    <w:name w:val="xl87"/>
    <w:basedOn w:val="Normal"/>
    <w:rsid w:val="00D07B5D"/>
    <w:pPr>
      <w:pBdr>
        <w:bottom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88">
    <w:name w:val="xl8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89">
    <w:name w:val="xl89"/>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0">
    <w:name w:val="xl90"/>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91">
    <w:name w:val="xl91"/>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2">
    <w:name w:val="xl92"/>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93">
    <w:name w:val="xl93"/>
    <w:basedOn w:val="Normal"/>
    <w:rsid w:val="00D07B5D"/>
    <w:pPr>
      <w:shd w:val="clear" w:color="000000" w:fill="F2F2F2"/>
      <w:spacing w:before="100" w:beforeAutospacing="1" w:after="100" w:afterAutospacing="1" w:line="240" w:lineRule="auto"/>
      <w:jc w:val="center"/>
    </w:pPr>
    <w:rPr>
      <w:rFonts w:ascii="Times New Roman" w:hAnsi="Times New Roman"/>
      <w:b/>
      <w:bCs/>
      <w:i/>
      <w:iCs/>
      <w:sz w:val="24"/>
      <w:lang w:eastAsia="en-GB"/>
    </w:rPr>
  </w:style>
  <w:style w:type="paragraph" w:customStyle="1" w:styleId="xl94">
    <w:name w:val="xl94"/>
    <w:basedOn w:val="Normal"/>
    <w:rsid w:val="00D07B5D"/>
    <w:pP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5">
    <w:name w:val="xl95"/>
    <w:basedOn w:val="Normal"/>
    <w:rsid w:val="00D07B5D"/>
    <w:pPr>
      <w:pBdr>
        <w:bottom w:val="single" w:sz="4" w:space="0" w:color="auto"/>
      </w:pBdr>
      <w:shd w:val="clear" w:color="000000" w:fill="D9D9D9"/>
      <w:spacing w:before="100" w:beforeAutospacing="1" w:after="100" w:afterAutospacing="1" w:line="240" w:lineRule="auto"/>
    </w:pPr>
    <w:rPr>
      <w:rFonts w:ascii="Times New Roman" w:hAnsi="Times New Roman"/>
      <w:b/>
      <w:bCs/>
      <w:sz w:val="24"/>
      <w:lang w:eastAsia="en-GB"/>
    </w:rPr>
  </w:style>
  <w:style w:type="paragraph" w:customStyle="1" w:styleId="xl96">
    <w:name w:val="xl96"/>
    <w:basedOn w:val="Normal"/>
    <w:rsid w:val="00D07B5D"/>
    <w:pPr>
      <w:shd w:val="clear" w:color="000000" w:fill="D9D9D9"/>
      <w:spacing w:before="100" w:beforeAutospacing="1" w:after="100" w:afterAutospacing="1" w:line="240" w:lineRule="auto"/>
      <w:jc w:val="center"/>
    </w:pPr>
    <w:rPr>
      <w:rFonts w:ascii="Times New Roman" w:hAnsi="Times New Roman"/>
      <w:sz w:val="24"/>
      <w:lang w:eastAsia="en-GB"/>
    </w:rPr>
  </w:style>
  <w:style w:type="paragraph" w:customStyle="1" w:styleId="xl97">
    <w:name w:val="xl97"/>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8">
    <w:name w:val="xl98"/>
    <w:basedOn w:val="Normal"/>
    <w:rsid w:val="00D07B5D"/>
    <w:pPr>
      <w:shd w:val="clear" w:color="000000" w:fill="D9D9D9"/>
      <w:spacing w:before="100" w:beforeAutospacing="1" w:after="100" w:afterAutospacing="1" w:line="240" w:lineRule="auto"/>
      <w:jc w:val="center"/>
    </w:pPr>
    <w:rPr>
      <w:rFonts w:ascii="Times New Roman" w:hAnsi="Times New Roman"/>
      <w:b/>
      <w:bCs/>
      <w:i/>
      <w:iCs/>
      <w:sz w:val="24"/>
      <w:lang w:eastAsia="en-GB"/>
    </w:rPr>
  </w:style>
  <w:style w:type="paragraph" w:customStyle="1" w:styleId="xl99">
    <w:name w:val="xl99"/>
    <w:basedOn w:val="Normal"/>
    <w:rsid w:val="00D07B5D"/>
    <w:pPr>
      <w:shd w:val="clear" w:color="000000" w:fill="D9D9D9"/>
      <w:spacing w:before="100" w:beforeAutospacing="1" w:after="100" w:afterAutospacing="1" w:line="240" w:lineRule="auto"/>
    </w:pPr>
    <w:rPr>
      <w:rFonts w:ascii="Times New Roman" w:hAnsi="Times New Roman"/>
      <w:sz w:val="24"/>
      <w:lang w:eastAsia="en-GB"/>
    </w:rPr>
  </w:style>
  <w:style w:type="paragraph" w:customStyle="1" w:styleId="xl100">
    <w:name w:val="xl100"/>
    <w:basedOn w:val="Normal"/>
    <w:rsid w:val="00D07B5D"/>
    <w:pPr>
      <w:shd w:val="clear" w:color="000000" w:fill="D9D9D9"/>
      <w:spacing w:before="100" w:beforeAutospacing="1" w:after="100" w:afterAutospacing="1" w:line="240" w:lineRule="auto"/>
      <w:textAlignment w:val="center"/>
    </w:pPr>
    <w:rPr>
      <w:rFonts w:ascii="Times New Roman" w:hAnsi="Times New Roman"/>
      <w:sz w:val="24"/>
      <w:lang w:eastAsia="en-GB"/>
    </w:rPr>
  </w:style>
  <w:style w:type="paragraph" w:customStyle="1" w:styleId="xl101">
    <w:name w:val="xl101"/>
    <w:basedOn w:val="Normal"/>
    <w:rsid w:val="00D07B5D"/>
    <w:pPr>
      <w:pBdr>
        <w:bottom w:val="single" w:sz="4" w:space="0" w:color="auto"/>
      </w:pBdr>
      <w:shd w:val="clear" w:color="000000" w:fill="F2F2F2"/>
      <w:spacing w:before="100" w:beforeAutospacing="1" w:after="100" w:afterAutospacing="1" w:line="240" w:lineRule="auto"/>
      <w:jc w:val="center"/>
      <w:textAlignment w:val="center"/>
    </w:pPr>
    <w:rPr>
      <w:rFonts w:ascii="Times New Roman" w:hAnsi="Times New Roman"/>
      <w:b/>
      <w:bCs/>
      <w:sz w:val="24"/>
      <w:lang w:eastAsia="en-GB"/>
    </w:rPr>
  </w:style>
  <w:style w:type="paragraph" w:customStyle="1" w:styleId="xl102">
    <w:name w:val="xl102"/>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03">
    <w:name w:val="xl103"/>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4">
    <w:name w:val="xl104"/>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5">
    <w:name w:val="xl105"/>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6">
    <w:name w:val="xl106"/>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7">
    <w:name w:val="xl107"/>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8">
    <w:name w:val="xl108"/>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09">
    <w:name w:val="xl109"/>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0">
    <w:name w:val="xl110"/>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1">
    <w:name w:val="xl11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2">
    <w:name w:val="xl112"/>
    <w:basedOn w:val="Normal"/>
    <w:rsid w:val="00D07B5D"/>
    <w:pPr>
      <w:pBdr>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3">
    <w:name w:val="xl11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4">
    <w:name w:val="xl114"/>
    <w:basedOn w:val="Normal"/>
    <w:rsid w:val="00D07B5D"/>
    <w:pPr>
      <w:pBdr>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lang w:eastAsia="en-GB"/>
    </w:rPr>
  </w:style>
  <w:style w:type="paragraph" w:customStyle="1" w:styleId="xl115">
    <w:name w:val="xl115"/>
    <w:basedOn w:val="Normal"/>
    <w:rsid w:val="00D07B5D"/>
    <w:pPr>
      <w:pBdr>
        <w:top w:val="single" w:sz="4" w:space="0" w:color="auto"/>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6">
    <w:name w:val="xl116"/>
    <w:basedOn w:val="Normal"/>
    <w:rsid w:val="00D07B5D"/>
    <w:pPr>
      <w:pBdr>
        <w:top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7">
    <w:name w:val="xl117"/>
    <w:basedOn w:val="Normal"/>
    <w:rsid w:val="00D07B5D"/>
    <w:pPr>
      <w:pBdr>
        <w:top w:val="single" w:sz="4" w:space="0" w:color="auto"/>
        <w:righ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18">
    <w:name w:val="xl118"/>
    <w:basedOn w:val="Normal"/>
    <w:rsid w:val="00D07B5D"/>
    <w:pPr>
      <w:pBdr>
        <w:left w:val="single" w:sz="4" w:space="0" w:color="auto"/>
      </w:pBd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19">
    <w:name w:val="xl119"/>
    <w:basedOn w:val="Normal"/>
    <w:rsid w:val="00D07B5D"/>
    <w:pPr>
      <w:shd w:val="clear" w:color="000000" w:fill="FFFFFF"/>
      <w:spacing w:before="100" w:beforeAutospacing="1" w:after="100" w:afterAutospacing="1" w:line="240" w:lineRule="auto"/>
      <w:jc w:val="center"/>
    </w:pPr>
    <w:rPr>
      <w:rFonts w:ascii="Times New Roman" w:hAnsi="Times New Roman"/>
      <w:color w:val="C00000"/>
      <w:sz w:val="24"/>
      <w:lang w:eastAsia="en-GB"/>
    </w:rPr>
  </w:style>
  <w:style w:type="paragraph" w:customStyle="1" w:styleId="xl120">
    <w:name w:val="xl120"/>
    <w:basedOn w:val="Normal"/>
    <w:rsid w:val="00D07B5D"/>
    <w:pPr>
      <w:pBdr>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1">
    <w:name w:val="xl121"/>
    <w:basedOn w:val="Normal"/>
    <w:rsid w:val="00D07B5D"/>
    <w:pPr>
      <w:pBdr>
        <w:left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2">
    <w:name w:val="xl122"/>
    <w:basedOn w:val="Normal"/>
    <w:rsid w:val="00D07B5D"/>
    <w:pP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3">
    <w:name w:val="xl123"/>
    <w:basedOn w:val="Normal"/>
    <w:rsid w:val="00D07B5D"/>
    <w:pPr>
      <w:pBdr>
        <w:left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4">
    <w:name w:val="xl124"/>
    <w:basedOn w:val="Normal"/>
    <w:rsid w:val="00D07B5D"/>
    <w:pPr>
      <w:pBdr>
        <w:bottom w:val="single" w:sz="4" w:space="0" w:color="auto"/>
      </w:pBdr>
      <w:shd w:val="clear" w:color="000000" w:fill="FFFFFF"/>
      <w:spacing w:before="100" w:beforeAutospacing="1" w:after="100" w:afterAutospacing="1" w:line="240" w:lineRule="auto"/>
    </w:pPr>
    <w:rPr>
      <w:rFonts w:ascii="Times New Roman" w:hAnsi="Times New Roman"/>
      <w:color w:val="C00000"/>
      <w:sz w:val="24"/>
      <w:lang w:eastAsia="en-GB"/>
    </w:rPr>
  </w:style>
  <w:style w:type="paragraph" w:customStyle="1" w:styleId="xl125">
    <w:name w:val="xl125"/>
    <w:basedOn w:val="Normal"/>
    <w:rsid w:val="00D07B5D"/>
    <w:pPr>
      <w:pBdr>
        <w:bottom w:val="single" w:sz="4" w:space="0" w:color="auto"/>
        <w:right w:val="single" w:sz="4" w:space="0" w:color="auto"/>
      </w:pBdr>
      <w:shd w:val="clear" w:color="000000" w:fill="FFFFFF"/>
      <w:spacing w:before="100" w:beforeAutospacing="1" w:after="100" w:afterAutospacing="1" w:line="240" w:lineRule="auto"/>
      <w:jc w:val="right"/>
    </w:pPr>
    <w:rPr>
      <w:rFonts w:ascii="Times New Roman" w:hAnsi="Times New Roman"/>
      <w:color w:val="C00000"/>
      <w:sz w:val="24"/>
      <w:lang w:eastAsia="en-GB"/>
    </w:rPr>
  </w:style>
  <w:style w:type="paragraph" w:customStyle="1" w:styleId="xl126">
    <w:name w:val="xl126"/>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7">
    <w:name w:val="xl127"/>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8">
    <w:name w:val="xl128"/>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29">
    <w:name w:val="xl129"/>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0">
    <w:name w:val="xl130"/>
    <w:basedOn w:val="Normal"/>
    <w:rsid w:val="00D07B5D"/>
    <w:pP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1">
    <w:name w:val="xl131"/>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32">
    <w:name w:val="xl132"/>
    <w:basedOn w:val="Normal"/>
    <w:rsid w:val="00D07B5D"/>
    <w:pPr>
      <w:pBdr>
        <w:top w:val="single" w:sz="4" w:space="0" w:color="auto"/>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3">
    <w:name w:val="xl133"/>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4">
    <w:name w:val="xl134"/>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5">
    <w:name w:val="xl135"/>
    <w:basedOn w:val="Normal"/>
    <w:rsid w:val="00D07B5D"/>
    <w:pPr>
      <w:pBdr>
        <w:lef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6">
    <w:name w:val="xl136"/>
    <w:basedOn w:val="Normal"/>
    <w:rsid w:val="00D07B5D"/>
    <w:pP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7">
    <w:name w:val="xl137"/>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38">
    <w:name w:val="xl138"/>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39">
    <w:name w:val="xl139"/>
    <w:basedOn w:val="Normal"/>
    <w:rsid w:val="00D07B5D"/>
    <w:pPr>
      <w:shd w:val="clear" w:color="000000" w:fill="F2F2F2"/>
      <w:spacing w:before="100" w:beforeAutospacing="1" w:after="100" w:afterAutospacing="1" w:line="240" w:lineRule="auto"/>
    </w:pPr>
    <w:rPr>
      <w:rFonts w:ascii="Times New Roman" w:hAnsi="Times New Roman"/>
      <w:b/>
      <w:bCs/>
      <w:sz w:val="24"/>
      <w:lang w:eastAsia="en-GB"/>
    </w:rPr>
  </w:style>
  <w:style w:type="paragraph" w:customStyle="1" w:styleId="xl140">
    <w:name w:val="xl140"/>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b/>
      <w:bCs/>
      <w:sz w:val="24"/>
      <w:lang w:eastAsia="en-GB"/>
    </w:rPr>
  </w:style>
  <w:style w:type="paragraph" w:customStyle="1" w:styleId="xl141">
    <w:name w:val="xl141"/>
    <w:basedOn w:val="Normal"/>
    <w:rsid w:val="00D07B5D"/>
    <w:pPr>
      <w:pBdr>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2">
    <w:name w:val="xl142"/>
    <w:basedOn w:val="Normal"/>
    <w:rsid w:val="00D07B5D"/>
    <w:pPr>
      <w:pBdr>
        <w:left w:val="single" w:sz="4" w:space="0" w:color="auto"/>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3">
    <w:name w:val="xl143"/>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4">
    <w:name w:val="xl144"/>
    <w:basedOn w:val="Normal"/>
    <w:rsid w:val="00D07B5D"/>
    <w:pPr>
      <w:pBdr>
        <w:bottom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5">
    <w:name w:val="xl145"/>
    <w:basedOn w:val="Normal"/>
    <w:rsid w:val="00D07B5D"/>
    <w:pPr>
      <w:pBdr>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6">
    <w:name w:val="xl146"/>
    <w:basedOn w:val="Normal"/>
    <w:rsid w:val="00D07B5D"/>
    <w:pPr>
      <w:pBdr>
        <w:top w:val="single" w:sz="4" w:space="0" w:color="auto"/>
        <w:right w:val="single" w:sz="4" w:space="0" w:color="auto"/>
      </w:pBdr>
      <w:shd w:val="clear" w:color="000000" w:fill="F2F2F2"/>
      <w:spacing w:before="100" w:beforeAutospacing="1" w:after="100" w:afterAutospacing="1" w:line="240" w:lineRule="auto"/>
      <w:jc w:val="center"/>
    </w:pPr>
    <w:rPr>
      <w:rFonts w:ascii="Times New Roman" w:hAnsi="Times New Roman"/>
      <w:sz w:val="24"/>
      <w:lang w:eastAsia="en-GB"/>
    </w:rPr>
  </w:style>
  <w:style w:type="paragraph" w:customStyle="1" w:styleId="xl147">
    <w:name w:val="xl147"/>
    <w:basedOn w:val="Normal"/>
    <w:rsid w:val="00D07B5D"/>
    <w:pPr>
      <w:pBdr>
        <w:top w:val="single" w:sz="4" w:space="0" w:color="auto"/>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8">
    <w:name w:val="xl148"/>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24"/>
      <w:lang w:eastAsia="en-GB"/>
    </w:rPr>
  </w:style>
  <w:style w:type="paragraph" w:customStyle="1" w:styleId="xl149">
    <w:name w:val="xl149"/>
    <w:basedOn w:val="Normal"/>
    <w:rsid w:val="00D07B5D"/>
    <w:pPr>
      <w:pBdr>
        <w:right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0">
    <w:name w:val="xl150"/>
    <w:basedOn w:val="Normal"/>
    <w:rsid w:val="00D07B5D"/>
    <w:pPr>
      <w:pBdr>
        <w:top w:val="single" w:sz="4" w:space="0" w:color="auto"/>
      </w:pBd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xl151">
    <w:name w:val="xl151"/>
    <w:basedOn w:val="Normal"/>
    <w:rsid w:val="00D07B5D"/>
    <w:pPr>
      <w:shd w:val="clear" w:color="000000" w:fill="F2F2F2"/>
      <w:spacing w:before="100" w:beforeAutospacing="1" w:after="100" w:afterAutospacing="1" w:line="240" w:lineRule="auto"/>
    </w:pPr>
    <w:rPr>
      <w:rFonts w:ascii="Times New Roman" w:hAnsi="Times New Roman"/>
      <w:sz w:val="18"/>
      <w:szCs w:val="18"/>
      <w:lang w:eastAsia="en-GB"/>
    </w:rPr>
  </w:style>
  <w:style w:type="paragraph" w:customStyle="1" w:styleId="Legend">
    <w:name w:val="Legend"/>
    <w:basedOn w:val="Normal"/>
    <w:qFormat/>
    <w:rsid w:val="00B259DF"/>
    <w:pPr>
      <w:spacing w:line="240" w:lineRule="auto"/>
    </w:pPr>
    <w:rPr>
      <w:color w:val="808080" w:themeColor="background1" w:themeShade="80"/>
    </w:rPr>
  </w:style>
  <w:style w:type="character" w:styleId="LineNumber">
    <w:name w:val="line number"/>
    <w:basedOn w:val="DefaultParagraphFont"/>
    <w:uiPriority w:val="99"/>
    <w:semiHidden/>
    <w:unhideWhenUsed/>
    <w:rsid w:val="004757E9"/>
  </w:style>
  <w:style w:type="paragraph" w:styleId="EndnoteText">
    <w:name w:val="endnote text"/>
    <w:basedOn w:val="Normal"/>
    <w:link w:val="EndnoteTextChar"/>
    <w:uiPriority w:val="99"/>
    <w:semiHidden/>
    <w:unhideWhenUsed/>
    <w:rsid w:val="00397116"/>
    <w:pPr>
      <w:spacing w:line="240" w:lineRule="auto"/>
    </w:pPr>
    <w:rPr>
      <w:sz w:val="20"/>
      <w:szCs w:val="20"/>
    </w:rPr>
  </w:style>
  <w:style w:type="character" w:customStyle="1" w:styleId="EndnoteTextChar">
    <w:name w:val="Endnote Text Char"/>
    <w:basedOn w:val="DefaultParagraphFont"/>
    <w:link w:val="EndnoteText"/>
    <w:uiPriority w:val="99"/>
    <w:semiHidden/>
    <w:rsid w:val="00397116"/>
    <w:rPr>
      <w:rFonts w:cs="Times New Roman"/>
      <w:sz w:val="20"/>
      <w:szCs w:val="20"/>
    </w:rPr>
  </w:style>
  <w:style w:type="character" w:styleId="EndnoteReference">
    <w:name w:val="endnote reference"/>
    <w:basedOn w:val="DefaultParagraphFont"/>
    <w:uiPriority w:val="99"/>
    <w:semiHidden/>
    <w:unhideWhenUsed/>
    <w:rsid w:val="00397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34">
      <w:bodyDiv w:val="1"/>
      <w:marLeft w:val="0"/>
      <w:marRight w:val="0"/>
      <w:marTop w:val="0"/>
      <w:marBottom w:val="0"/>
      <w:divBdr>
        <w:top w:val="none" w:sz="0" w:space="0" w:color="auto"/>
        <w:left w:val="none" w:sz="0" w:space="0" w:color="auto"/>
        <w:bottom w:val="none" w:sz="0" w:space="0" w:color="auto"/>
        <w:right w:val="none" w:sz="0" w:space="0" w:color="auto"/>
      </w:divBdr>
    </w:div>
    <w:div w:id="46076344">
      <w:bodyDiv w:val="1"/>
      <w:marLeft w:val="0"/>
      <w:marRight w:val="0"/>
      <w:marTop w:val="0"/>
      <w:marBottom w:val="0"/>
      <w:divBdr>
        <w:top w:val="none" w:sz="0" w:space="0" w:color="auto"/>
        <w:left w:val="none" w:sz="0" w:space="0" w:color="auto"/>
        <w:bottom w:val="none" w:sz="0" w:space="0" w:color="auto"/>
        <w:right w:val="none" w:sz="0" w:space="0" w:color="auto"/>
      </w:divBdr>
    </w:div>
    <w:div w:id="49311413">
      <w:bodyDiv w:val="1"/>
      <w:marLeft w:val="0"/>
      <w:marRight w:val="0"/>
      <w:marTop w:val="0"/>
      <w:marBottom w:val="0"/>
      <w:divBdr>
        <w:top w:val="none" w:sz="0" w:space="0" w:color="auto"/>
        <w:left w:val="none" w:sz="0" w:space="0" w:color="auto"/>
        <w:bottom w:val="none" w:sz="0" w:space="0" w:color="auto"/>
        <w:right w:val="none" w:sz="0" w:space="0" w:color="auto"/>
      </w:divBdr>
    </w:div>
    <w:div w:id="54667412">
      <w:bodyDiv w:val="1"/>
      <w:marLeft w:val="0"/>
      <w:marRight w:val="0"/>
      <w:marTop w:val="0"/>
      <w:marBottom w:val="0"/>
      <w:divBdr>
        <w:top w:val="none" w:sz="0" w:space="0" w:color="auto"/>
        <w:left w:val="none" w:sz="0" w:space="0" w:color="auto"/>
        <w:bottom w:val="none" w:sz="0" w:space="0" w:color="auto"/>
        <w:right w:val="none" w:sz="0" w:space="0" w:color="auto"/>
      </w:divBdr>
    </w:div>
    <w:div w:id="81146718">
      <w:bodyDiv w:val="1"/>
      <w:marLeft w:val="0"/>
      <w:marRight w:val="0"/>
      <w:marTop w:val="0"/>
      <w:marBottom w:val="0"/>
      <w:divBdr>
        <w:top w:val="none" w:sz="0" w:space="0" w:color="auto"/>
        <w:left w:val="none" w:sz="0" w:space="0" w:color="auto"/>
        <w:bottom w:val="none" w:sz="0" w:space="0" w:color="auto"/>
        <w:right w:val="none" w:sz="0" w:space="0" w:color="auto"/>
      </w:divBdr>
      <w:divsChild>
        <w:div w:id="262227988">
          <w:marLeft w:val="0"/>
          <w:marRight w:val="0"/>
          <w:marTop w:val="0"/>
          <w:marBottom w:val="0"/>
          <w:divBdr>
            <w:top w:val="none" w:sz="0" w:space="0" w:color="auto"/>
            <w:left w:val="none" w:sz="0" w:space="0" w:color="auto"/>
            <w:bottom w:val="none" w:sz="0" w:space="0" w:color="auto"/>
            <w:right w:val="none" w:sz="0" w:space="0" w:color="auto"/>
          </w:divBdr>
        </w:div>
        <w:div w:id="680279224">
          <w:marLeft w:val="0"/>
          <w:marRight w:val="0"/>
          <w:marTop w:val="0"/>
          <w:marBottom w:val="0"/>
          <w:divBdr>
            <w:top w:val="none" w:sz="0" w:space="0" w:color="auto"/>
            <w:left w:val="none" w:sz="0" w:space="0" w:color="auto"/>
            <w:bottom w:val="none" w:sz="0" w:space="0" w:color="auto"/>
            <w:right w:val="none" w:sz="0" w:space="0" w:color="auto"/>
          </w:divBdr>
        </w:div>
        <w:div w:id="902957262">
          <w:marLeft w:val="0"/>
          <w:marRight w:val="0"/>
          <w:marTop w:val="0"/>
          <w:marBottom w:val="0"/>
          <w:divBdr>
            <w:top w:val="none" w:sz="0" w:space="0" w:color="auto"/>
            <w:left w:val="none" w:sz="0" w:space="0" w:color="auto"/>
            <w:bottom w:val="none" w:sz="0" w:space="0" w:color="auto"/>
            <w:right w:val="none" w:sz="0" w:space="0" w:color="auto"/>
          </w:divBdr>
        </w:div>
        <w:div w:id="1054351356">
          <w:marLeft w:val="0"/>
          <w:marRight w:val="0"/>
          <w:marTop w:val="0"/>
          <w:marBottom w:val="0"/>
          <w:divBdr>
            <w:top w:val="none" w:sz="0" w:space="0" w:color="auto"/>
            <w:left w:val="none" w:sz="0" w:space="0" w:color="auto"/>
            <w:bottom w:val="none" w:sz="0" w:space="0" w:color="auto"/>
            <w:right w:val="none" w:sz="0" w:space="0" w:color="auto"/>
          </w:divBdr>
        </w:div>
        <w:div w:id="1759328540">
          <w:marLeft w:val="0"/>
          <w:marRight w:val="0"/>
          <w:marTop w:val="0"/>
          <w:marBottom w:val="0"/>
          <w:divBdr>
            <w:top w:val="none" w:sz="0" w:space="0" w:color="auto"/>
            <w:left w:val="none" w:sz="0" w:space="0" w:color="auto"/>
            <w:bottom w:val="none" w:sz="0" w:space="0" w:color="auto"/>
            <w:right w:val="none" w:sz="0" w:space="0" w:color="auto"/>
          </w:divBdr>
        </w:div>
      </w:divsChild>
    </w:div>
    <w:div w:id="183056307">
      <w:bodyDiv w:val="1"/>
      <w:marLeft w:val="0"/>
      <w:marRight w:val="0"/>
      <w:marTop w:val="0"/>
      <w:marBottom w:val="0"/>
      <w:divBdr>
        <w:top w:val="none" w:sz="0" w:space="0" w:color="auto"/>
        <w:left w:val="none" w:sz="0" w:space="0" w:color="auto"/>
        <w:bottom w:val="none" w:sz="0" w:space="0" w:color="auto"/>
        <w:right w:val="none" w:sz="0" w:space="0" w:color="auto"/>
      </w:divBdr>
    </w:div>
    <w:div w:id="206456160">
      <w:bodyDiv w:val="1"/>
      <w:marLeft w:val="0"/>
      <w:marRight w:val="0"/>
      <w:marTop w:val="0"/>
      <w:marBottom w:val="0"/>
      <w:divBdr>
        <w:top w:val="none" w:sz="0" w:space="0" w:color="auto"/>
        <w:left w:val="none" w:sz="0" w:space="0" w:color="auto"/>
        <w:bottom w:val="none" w:sz="0" w:space="0" w:color="auto"/>
        <w:right w:val="none" w:sz="0" w:space="0" w:color="auto"/>
      </w:divBdr>
    </w:div>
    <w:div w:id="248316208">
      <w:bodyDiv w:val="1"/>
      <w:marLeft w:val="0"/>
      <w:marRight w:val="0"/>
      <w:marTop w:val="0"/>
      <w:marBottom w:val="0"/>
      <w:divBdr>
        <w:top w:val="none" w:sz="0" w:space="0" w:color="auto"/>
        <w:left w:val="none" w:sz="0" w:space="0" w:color="auto"/>
        <w:bottom w:val="none" w:sz="0" w:space="0" w:color="auto"/>
        <w:right w:val="none" w:sz="0" w:space="0" w:color="auto"/>
      </w:divBdr>
    </w:div>
    <w:div w:id="273944538">
      <w:bodyDiv w:val="1"/>
      <w:marLeft w:val="0"/>
      <w:marRight w:val="0"/>
      <w:marTop w:val="0"/>
      <w:marBottom w:val="0"/>
      <w:divBdr>
        <w:top w:val="none" w:sz="0" w:space="0" w:color="auto"/>
        <w:left w:val="none" w:sz="0" w:space="0" w:color="auto"/>
        <w:bottom w:val="none" w:sz="0" w:space="0" w:color="auto"/>
        <w:right w:val="none" w:sz="0" w:space="0" w:color="auto"/>
      </w:divBdr>
    </w:div>
    <w:div w:id="333920982">
      <w:bodyDiv w:val="1"/>
      <w:marLeft w:val="0"/>
      <w:marRight w:val="0"/>
      <w:marTop w:val="0"/>
      <w:marBottom w:val="0"/>
      <w:divBdr>
        <w:top w:val="none" w:sz="0" w:space="0" w:color="auto"/>
        <w:left w:val="none" w:sz="0" w:space="0" w:color="auto"/>
        <w:bottom w:val="none" w:sz="0" w:space="0" w:color="auto"/>
        <w:right w:val="none" w:sz="0" w:space="0" w:color="auto"/>
      </w:divBdr>
    </w:div>
    <w:div w:id="363604911">
      <w:bodyDiv w:val="1"/>
      <w:marLeft w:val="0"/>
      <w:marRight w:val="0"/>
      <w:marTop w:val="0"/>
      <w:marBottom w:val="0"/>
      <w:divBdr>
        <w:top w:val="none" w:sz="0" w:space="0" w:color="auto"/>
        <w:left w:val="none" w:sz="0" w:space="0" w:color="auto"/>
        <w:bottom w:val="none" w:sz="0" w:space="0" w:color="auto"/>
        <w:right w:val="none" w:sz="0" w:space="0" w:color="auto"/>
      </w:divBdr>
      <w:divsChild>
        <w:div w:id="1677147111">
          <w:marLeft w:val="0"/>
          <w:marRight w:val="0"/>
          <w:marTop w:val="0"/>
          <w:marBottom w:val="0"/>
          <w:divBdr>
            <w:top w:val="none" w:sz="0" w:space="0" w:color="auto"/>
            <w:left w:val="none" w:sz="0" w:space="0" w:color="auto"/>
            <w:bottom w:val="none" w:sz="0" w:space="0" w:color="auto"/>
            <w:right w:val="none" w:sz="0" w:space="0" w:color="auto"/>
          </w:divBdr>
        </w:div>
      </w:divsChild>
    </w:div>
    <w:div w:id="390008477">
      <w:bodyDiv w:val="1"/>
      <w:marLeft w:val="0"/>
      <w:marRight w:val="0"/>
      <w:marTop w:val="0"/>
      <w:marBottom w:val="0"/>
      <w:divBdr>
        <w:top w:val="none" w:sz="0" w:space="0" w:color="auto"/>
        <w:left w:val="none" w:sz="0" w:space="0" w:color="auto"/>
        <w:bottom w:val="none" w:sz="0" w:space="0" w:color="auto"/>
        <w:right w:val="none" w:sz="0" w:space="0" w:color="auto"/>
      </w:divBdr>
    </w:div>
    <w:div w:id="406848607">
      <w:bodyDiv w:val="1"/>
      <w:marLeft w:val="0"/>
      <w:marRight w:val="0"/>
      <w:marTop w:val="0"/>
      <w:marBottom w:val="0"/>
      <w:divBdr>
        <w:top w:val="none" w:sz="0" w:space="0" w:color="auto"/>
        <w:left w:val="none" w:sz="0" w:space="0" w:color="auto"/>
        <w:bottom w:val="none" w:sz="0" w:space="0" w:color="auto"/>
        <w:right w:val="none" w:sz="0" w:space="0" w:color="auto"/>
      </w:divBdr>
    </w:div>
    <w:div w:id="417363259">
      <w:bodyDiv w:val="1"/>
      <w:marLeft w:val="0"/>
      <w:marRight w:val="0"/>
      <w:marTop w:val="0"/>
      <w:marBottom w:val="0"/>
      <w:divBdr>
        <w:top w:val="none" w:sz="0" w:space="0" w:color="auto"/>
        <w:left w:val="none" w:sz="0" w:space="0" w:color="auto"/>
        <w:bottom w:val="none" w:sz="0" w:space="0" w:color="auto"/>
        <w:right w:val="none" w:sz="0" w:space="0" w:color="auto"/>
      </w:divBdr>
    </w:div>
    <w:div w:id="420495331">
      <w:bodyDiv w:val="1"/>
      <w:marLeft w:val="0"/>
      <w:marRight w:val="0"/>
      <w:marTop w:val="0"/>
      <w:marBottom w:val="0"/>
      <w:divBdr>
        <w:top w:val="none" w:sz="0" w:space="0" w:color="auto"/>
        <w:left w:val="none" w:sz="0" w:space="0" w:color="auto"/>
        <w:bottom w:val="none" w:sz="0" w:space="0" w:color="auto"/>
        <w:right w:val="none" w:sz="0" w:space="0" w:color="auto"/>
      </w:divBdr>
    </w:div>
    <w:div w:id="442652459">
      <w:bodyDiv w:val="1"/>
      <w:marLeft w:val="0"/>
      <w:marRight w:val="0"/>
      <w:marTop w:val="0"/>
      <w:marBottom w:val="0"/>
      <w:divBdr>
        <w:top w:val="none" w:sz="0" w:space="0" w:color="auto"/>
        <w:left w:val="none" w:sz="0" w:space="0" w:color="auto"/>
        <w:bottom w:val="none" w:sz="0" w:space="0" w:color="auto"/>
        <w:right w:val="none" w:sz="0" w:space="0" w:color="auto"/>
      </w:divBdr>
    </w:div>
    <w:div w:id="457114879">
      <w:bodyDiv w:val="1"/>
      <w:marLeft w:val="0"/>
      <w:marRight w:val="0"/>
      <w:marTop w:val="0"/>
      <w:marBottom w:val="0"/>
      <w:divBdr>
        <w:top w:val="none" w:sz="0" w:space="0" w:color="auto"/>
        <w:left w:val="none" w:sz="0" w:space="0" w:color="auto"/>
        <w:bottom w:val="none" w:sz="0" w:space="0" w:color="auto"/>
        <w:right w:val="none" w:sz="0" w:space="0" w:color="auto"/>
      </w:divBdr>
    </w:div>
    <w:div w:id="484468666">
      <w:bodyDiv w:val="1"/>
      <w:marLeft w:val="0"/>
      <w:marRight w:val="0"/>
      <w:marTop w:val="0"/>
      <w:marBottom w:val="0"/>
      <w:divBdr>
        <w:top w:val="none" w:sz="0" w:space="0" w:color="auto"/>
        <w:left w:val="none" w:sz="0" w:space="0" w:color="auto"/>
        <w:bottom w:val="none" w:sz="0" w:space="0" w:color="auto"/>
        <w:right w:val="none" w:sz="0" w:space="0" w:color="auto"/>
      </w:divBdr>
      <w:divsChild>
        <w:div w:id="829760105">
          <w:marLeft w:val="0"/>
          <w:marRight w:val="0"/>
          <w:marTop w:val="0"/>
          <w:marBottom w:val="0"/>
          <w:divBdr>
            <w:top w:val="none" w:sz="0" w:space="0" w:color="auto"/>
            <w:left w:val="none" w:sz="0" w:space="0" w:color="auto"/>
            <w:bottom w:val="none" w:sz="0" w:space="0" w:color="auto"/>
            <w:right w:val="none" w:sz="0" w:space="0" w:color="auto"/>
          </w:divBdr>
        </w:div>
      </w:divsChild>
    </w:div>
    <w:div w:id="507720322">
      <w:bodyDiv w:val="1"/>
      <w:marLeft w:val="0"/>
      <w:marRight w:val="0"/>
      <w:marTop w:val="0"/>
      <w:marBottom w:val="0"/>
      <w:divBdr>
        <w:top w:val="none" w:sz="0" w:space="0" w:color="auto"/>
        <w:left w:val="none" w:sz="0" w:space="0" w:color="auto"/>
        <w:bottom w:val="none" w:sz="0" w:space="0" w:color="auto"/>
        <w:right w:val="none" w:sz="0" w:space="0" w:color="auto"/>
      </w:divBdr>
    </w:div>
    <w:div w:id="517427641">
      <w:bodyDiv w:val="1"/>
      <w:marLeft w:val="0"/>
      <w:marRight w:val="0"/>
      <w:marTop w:val="0"/>
      <w:marBottom w:val="0"/>
      <w:divBdr>
        <w:top w:val="none" w:sz="0" w:space="0" w:color="auto"/>
        <w:left w:val="none" w:sz="0" w:space="0" w:color="auto"/>
        <w:bottom w:val="none" w:sz="0" w:space="0" w:color="auto"/>
        <w:right w:val="none" w:sz="0" w:space="0" w:color="auto"/>
      </w:divBdr>
    </w:div>
    <w:div w:id="584657419">
      <w:bodyDiv w:val="1"/>
      <w:marLeft w:val="0"/>
      <w:marRight w:val="0"/>
      <w:marTop w:val="0"/>
      <w:marBottom w:val="0"/>
      <w:divBdr>
        <w:top w:val="none" w:sz="0" w:space="0" w:color="auto"/>
        <w:left w:val="none" w:sz="0" w:space="0" w:color="auto"/>
        <w:bottom w:val="none" w:sz="0" w:space="0" w:color="auto"/>
        <w:right w:val="none" w:sz="0" w:space="0" w:color="auto"/>
      </w:divBdr>
    </w:div>
    <w:div w:id="591162555">
      <w:bodyDiv w:val="1"/>
      <w:marLeft w:val="0"/>
      <w:marRight w:val="0"/>
      <w:marTop w:val="0"/>
      <w:marBottom w:val="0"/>
      <w:divBdr>
        <w:top w:val="none" w:sz="0" w:space="0" w:color="auto"/>
        <w:left w:val="none" w:sz="0" w:space="0" w:color="auto"/>
        <w:bottom w:val="none" w:sz="0" w:space="0" w:color="auto"/>
        <w:right w:val="none" w:sz="0" w:space="0" w:color="auto"/>
      </w:divBdr>
    </w:div>
    <w:div w:id="606620382">
      <w:bodyDiv w:val="1"/>
      <w:marLeft w:val="0"/>
      <w:marRight w:val="0"/>
      <w:marTop w:val="0"/>
      <w:marBottom w:val="0"/>
      <w:divBdr>
        <w:top w:val="none" w:sz="0" w:space="0" w:color="auto"/>
        <w:left w:val="none" w:sz="0" w:space="0" w:color="auto"/>
        <w:bottom w:val="none" w:sz="0" w:space="0" w:color="auto"/>
        <w:right w:val="none" w:sz="0" w:space="0" w:color="auto"/>
      </w:divBdr>
    </w:div>
    <w:div w:id="623118097">
      <w:bodyDiv w:val="1"/>
      <w:marLeft w:val="0"/>
      <w:marRight w:val="0"/>
      <w:marTop w:val="0"/>
      <w:marBottom w:val="0"/>
      <w:divBdr>
        <w:top w:val="none" w:sz="0" w:space="0" w:color="auto"/>
        <w:left w:val="none" w:sz="0" w:space="0" w:color="auto"/>
        <w:bottom w:val="none" w:sz="0" w:space="0" w:color="auto"/>
        <w:right w:val="none" w:sz="0" w:space="0" w:color="auto"/>
      </w:divBdr>
    </w:div>
    <w:div w:id="657151933">
      <w:bodyDiv w:val="1"/>
      <w:marLeft w:val="0"/>
      <w:marRight w:val="0"/>
      <w:marTop w:val="0"/>
      <w:marBottom w:val="0"/>
      <w:divBdr>
        <w:top w:val="none" w:sz="0" w:space="0" w:color="auto"/>
        <w:left w:val="none" w:sz="0" w:space="0" w:color="auto"/>
        <w:bottom w:val="none" w:sz="0" w:space="0" w:color="auto"/>
        <w:right w:val="none" w:sz="0" w:space="0" w:color="auto"/>
      </w:divBdr>
    </w:div>
    <w:div w:id="676277255">
      <w:bodyDiv w:val="1"/>
      <w:marLeft w:val="0"/>
      <w:marRight w:val="0"/>
      <w:marTop w:val="0"/>
      <w:marBottom w:val="0"/>
      <w:divBdr>
        <w:top w:val="none" w:sz="0" w:space="0" w:color="auto"/>
        <w:left w:val="none" w:sz="0" w:space="0" w:color="auto"/>
        <w:bottom w:val="none" w:sz="0" w:space="0" w:color="auto"/>
        <w:right w:val="none" w:sz="0" w:space="0" w:color="auto"/>
      </w:divBdr>
    </w:div>
    <w:div w:id="706100721">
      <w:bodyDiv w:val="1"/>
      <w:marLeft w:val="0"/>
      <w:marRight w:val="0"/>
      <w:marTop w:val="0"/>
      <w:marBottom w:val="0"/>
      <w:divBdr>
        <w:top w:val="none" w:sz="0" w:space="0" w:color="auto"/>
        <w:left w:val="none" w:sz="0" w:space="0" w:color="auto"/>
        <w:bottom w:val="none" w:sz="0" w:space="0" w:color="auto"/>
        <w:right w:val="none" w:sz="0" w:space="0" w:color="auto"/>
      </w:divBdr>
    </w:div>
    <w:div w:id="755904477">
      <w:bodyDiv w:val="1"/>
      <w:marLeft w:val="0"/>
      <w:marRight w:val="0"/>
      <w:marTop w:val="0"/>
      <w:marBottom w:val="0"/>
      <w:divBdr>
        <w:top w:val="none" w:sz="0" w:space="0" w:color="auto"/>
        <w:left w:val="none" w:sz="0" w:space="0" w:color="auto"/>
        <w:bottom w:val="none" w:sz="0" w:space="0" w:color="auto"/>
        <w:right w:val="none" w:sz="0" w:space="0" w:color="auto"/>
      </w:divBdr>
      <w:divsChild>
        <w:div w:id="63767663">
          <w:marLeft w:val="0"/>
          <w:marRight w:val="0"/>
          <w:marTop w:val="30"/>
          <w:marBottom w:val="0"/>
          <w:divBdr>
            <w:top w:val="none" w:sz="0" w:space="0" w:color="auto"/>
            <w:left w:val="none" w:sz="0" w:space="0" w:color="auto"/>
            <w:bottom w:val="none" w:sz="0" w:space="0" w:color="auto"/>
            <w:right w:val="none" w:sz="0" w:space="0" w:color="auto"/>
          </w:divBdr>
          <w:divsChild>
            <w:div w:id="121215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61217627">
      <w:bodyDiv w:val="1"/>
      <w:marLeft w:val="0"/>
      <w:marRight w:val="0"/>
      <w:marTop w:val="0"/>
      <w:marBottom w:val="0"/>
      <w:divBdr>
        <w:top w:val="none" w:sz="0" w:space="0" w:color="auto"/>
        <w:left w:val="none" w:sz="0" w:space="0" w:color="auto"/>
        <w:bottom w:val="none" w:sz="0" w:space="0" w:color="auto"/>
        <w:right w:val="none" w:sz="0" w:space="0" w:color="auto"/>
      </w:divBdr>
    </w:div>
    <w:div w:id="762456792">
      <w:bodyDiv w:val="1"/>
      <w:marLeft w:val="0"/>
      <w:marRight w:val="0"/>
      <w:marTop w:val="0"/>
      <w:marBottom w:val="0"/>
      <w:divBdr>
        <w:top w:val="none" w:sz="0" w:space="0" w:color="auto"/>
        <w:left w:val="none" w:sz="0" w:space="0" w:color="auto"/>
        <w:bottom w:val="none" w:sz="0" w:space="0" w:color="auto"/>
        <w:right w:val="none" w:sz="0" w:space="0" w:color="auto"/>
      </w:divBdr>
    </w:div>
    <w:div w:id="777678875">
      <w:bodyDiv w:val="1"/>
      <w:marLeft w:val="0"/>
      <w:marRight w:val="0"/>
      <w:marTop w:val="0"/>
      <w:marBottom w:val="0"/>
      <w:divBdr>
        <w:top w:val="none" w:sz="0" w:space="0" w:color="auto"/>
        <w:left w:val="none" w:sz="0" w:space="0" w:color="auto"/>
        <w:bottom w:val="none" w:sz="0" w:space="0" w:color="auto"/>
        <w:right w:val="none" w:sz="0" w:space="0" w:color="auto"/>
      </w:divBdr>
    </w:div>
    <w:div w:id="779111030">
      <w:bodyDiv w:val="1"/>
      <w:marLeft w:val="0"/>
      <w:marRight w:val="0"/>
      <w:marTop w:val="0"/>
      <w:marBottom w:val="0"/>
      <w:divBdr>
        <w:top w:val="none" w:sz="0" w:space="0" w:color="auto"/>
        <w:left w:val="none" w:sz="0" w:space="0" w:color="auto"/>
        <w:bottom w:val="none" w:sz="0" w:space="0" w:color="auto"/>
        <w:right w:val="none" w:sz="0" w:space="0" w:color="auto"/>
      </w:divBdr>
    </w:div>
    <w:div w:id="809322474">
      <w:bodyDiv w:val="1"/>
      <w:marLeft w:val="0"/>
      <w:marRight w:val="0"/>
      <w:marTop w:val="0"/>
      <w:marBottom w:val="0"/>
      <w:divBdr>
        <w:top w:val="none" w:sz="0" w:space="0" w:color="auto"/>
        <w:left w:val="none" w:sz="0" w:space="0" w:color="auto"/>
        <w:bottom w:val="none" w:sz="0" w:space="0" w:color="auto"/>
        <w:right w:val="none" w:sz="0" w:space="0" w:color="auto"/>
      </w:divBdr>
    </w:div>
    <w:div w:id="831993251">
      <w:bodyDiv w:val="1"/>
      <w:marLeft w:val="0"/>
      <w:marRight w:val="0"/>
      <w:marTop w:val="0"/>
      <w:marBottom w:val="0"/>
      <w:divBdr>
        <w:top w:val="none" w:sz="0" w:space="0" w:color="auto"/>
        <w:left w:val="none" w:sz="0" w:space="0" w:color="auto"/>
        <w:bottom w:val="none" w:sz="0" w:space="0" w:color="auto"/>
        <w:right w:val="none" w:sz="0" w:space="0" w:color="auto"/>
      </w:divBdr>
    </w:div>
    <w:div w:id="840975655">
      <w:bodyDiv w:val="1"/>
      <w:marLeft w:val="0"/>
      <w:marRight w:val="0"/>
      <w:marTop w:val="0"/>
      <w:marBottom w:val="0"/>
      <w:divBdr>
        <w:top w:val="none" w:sz="0" w:space="0" w:color="auto"/>
        <w:left w:val="none" w:sz="0" w:space="0" w:color="auto"/>
        <w:bottom w:val="none" w:sz="0" w:space="0" w:color="auto"/>
        <w:right w:val="none" w:sz="0" w:space="0" w:color="auto"/>
      </w:divBdr>
    </w:div>
    <w:div w:id="846794614">
      <w:bodyDiv w:val="1"/>
      <w:marLeft w:val="0"/>
      <w:marRight w:val="0"/>
      <w:marTop w:val="0"/>
      <w:marBottom w:val="0"/>
      <w:divBdr>
        <w:top w:val="none" w:sz="0" w:space="0" w:color="auto"/>
        <w:left w:val="none" w:sz="0" w:space="0" w:color="auto"/>
        <w:bottom w:val="none" w:sz="0" w:space="0" w:color="auto"/>
        <w:right w:val="none" w:sz="0" w:space="0" w:color="auto"/>
      </w:divBdr>
    </w:div>
    <w:div w:id="869221187">
      <w:bodyDiv w:val="1"/>
      <w:marLeft w:val="0"/>
      <w:marRight w:val="0"/>
      <w:marTop w:val="0"/>
      <w:marBottom w:val="0"/>
      <w:divBdr>
        <w:top w:val="none" w:sz="0" w:space="0" w:color="auto"/>
        <w:left w:val="none" w:sz="0" w:space="0" w:color="auto"/>
        <w:bottom w:val="none" w:sz="0" w:space="0" w:color="auto"/>
        <w:right w:val="none" w:sz="0" w:space="0" w:color="auto"/>
      </w:divBdr>
    </w:div>
    <w:div w:id="874971463">
      <w:bodyDiv w:val="1"/>
      <w:marLeft w:val="0"/>
      <w:marRight w:val="0"/>
      <w:marTop w:val="0"/>
      <w:marBottom w:val="0"/>
      <w:divBdr>
        <w:top w:val="none" w:sz="0" w:space="0" w:color="auto"/>
        <w:left w:val="none" w:sz="0" w:space="0" w:color="auto"/>
        <w:bottom w:val="none" w:sz="0" w:space="0" w:color="auto"/>
        <w:right w:val="none" w:sz="0" w:space="0" w:color="auto"/>
      </w:divBdr>
    </w:div>
    <w:div w:id="927347550">
      <w:bodyDiv w:val="1"/>
      <w:marLeft w:val="0"/>
      <w:marRight w:val="0"/>
      <w:marTop w:val="0"/>
      <w:marBottom w:val="0"/>
      <w:divBdr>
        <w:top w:val="none" w:sz="0" w:space="0" w:color="auto"/>
        <w:left w:val="none" w:sz="0" w:space="0" w:color="auto"/>
        <w:bottom w:val="none" w:sz="0" w:space="0" w:color="auto"/>
        <w:right w:val="none" w:sz="0" w:space="0" w:color="auto"/>
      </w:divBdr>
    </w:div>
    <w:div w:id="969702388">
      <w:bodyDiv w:val="1"/>
      <w:marLeft w:val="0"/>
      <w:marRight w:val="0"/>
      <w:marTop w:val="0"/>
      <w:marBottom w:val="0"/>
      <w:divBdr>
        <w:top w:val="none" w:sz="0" w:space="0" w:color="auto"/>
        <w:left w:val="none" w:sz="0" w:space="0" w:color="auto"/>
        <w:bottom w:val="none" w:sz="0" w:space="0" w:color="auto"/>
        <w:right w:val="none" w:sz="0" w:space="0" w:color="auto"/>
      </w:divBdr>
      <w:divsChild>
        <w:div w:id="1126773892">
          <w:marLeft w:val="0"/>
          <w:marRight w:val="0"/>
          <w:marTop w:val="0"/>
          <w:marBottom w:val="0"/>
          <w:divBdr>
            <w:top w:val="none" w:sz="0" w:space="0" w:color="auto"/>
            <w:left w:val="none" w:sz="0" w:space="0" w:color="auto"/>
            <w:bottom w:val="none" w:sz="0" w:space="0" w:color="auto"/>
            <w:right w:val="none" w:sz="0" w:space="0" w:color="auto"/>
          </w:divBdr>
        </w:div>
      </w:divsChild>
    </w:div>
    <w:div w:id="986981895">
      <w:bodyDiv w:val="1"/>
      <w:marLeft w:val="0"/>
      <w:marRight w:val="0"/>
      <w:marTop w:val="0"/>
      <w:marBottom w:val="0"/>
      <w:divBdr>
        <w:top w:val="none" w:sz="0" w:space="0" w:color="auto"/>
        <w:left w:val="none" w:sz="0" w:space="0" w:color="auto"/>
        <w:bottom w:val="none" w:sz="0" w:space="0" w:color="auto"/>
        <w:right w:val="none" w:sz="0" w:space="0" w:color="auto"/>
      </w:divBdr>
      <w:divsChild>
        <w:div w:id="677343218">
          <w:marLeft w:val="0"/>
          <w:marRight w:val="0"/>
          <w:marTop w:val="0"/>
          <w:marBottom w:val="0"/>
          <w:divBdr>
            <w:top w:val="none" w:sz="0" w:space="0" w:color="auto"/>
            <w:left w:val="none" w:sz="0" w:space="0" w:color="auto"/>
            <w:bottom w:val="none" w:sz="0" w:space="0" w:color="auto"/>
            <w:right w:val="none" w:sz="0" w:space="0" w:color="auto"/>
          </w:divBdr>
        </w:div>
      </w:divsChild>
    </w:div>
    <w:div w:id="1002440182">
      <w:bodyDiv w:val="1"/>
      <w:marLeft w:val="0"/>
      <w:marRight w:val="0"/>
      <w:marTop w:val="0"/>
      <w:marBottom w:val="0"/>
      <w:divBdr>
        <w:top w:val="none" w:sz="0" w:space="0" w:color="auto"/>
        <w:left w:val="none" w:sz="0" w:space="0" w:color="auto"/>
        <w:bottom w:val="none" w:sz="0" w:space="0" w:color="auto"/>
        <w:right w:val="none" w:sz="0" w:space="0" w:color="auto"/>
      </w:divBdr>
    </w:div>
    <w:div w:id="1030565577">
      <w:bodyDiv w:val="1"/>
      <w:marLeft w:val="0"/>
      <w:marRight w:val="0"/>
      <w:marTop w:val="0"/>
      <w:marBottom w:val="0"/>
      <w:divBdr>
        <w:top w:val="none" w:sz="0" w:space="0" w:color="auto"/>
        <w:left w:val="none" w:sz="0" w:space="0" w:color="auto"/>
        <w:bottom w:val="none" w:sz="0" w:space="0" w:color="auto"/>
        <w:right w:val="none" w:sz="0" w:space="0" w:color="auto"/>
      </w:divBdr>
    </w:div>
    <w:div w:id="1036615210">
      <w:bodyDiv w:val="1"/>
      <w:marLeft w:val="0"/>
      <w:marRight w:val="0"/>
      <w:marTop w:val="0"/>
      <w:marBottom w:val="0"/>
      <w:divBdr>
        <w:top w:val="none" w:sz="0" w:space="0" w:color="auto"/>
        <w:left w:val="none" w:sz="0" w:space="0" w:color="auto"/>
        <w:bottom w:val="none" w:sz="0" w:space="0" w:color="auto"/>
        <w:right w:val="none" w:sz="0" w:space="0" w:color="auto"/>
      </w:divBdr>
    </w:div>
    <w:div w:id="1038818665">
      <w:bodyDiv w:val="1"/>
      <w:marLeft w:val="0"/>
      <w:marRight w:val="0"/>
      <w:marTop w:val="0"/>
      <w:marBottom w:val="0"/>
      <w:divBdr>
        <w:top w:val="none" w:sz="0" w:space="0" w:color="auto"/>
        <w:left w:val="none" w:sz="0" w:space="0" w:color="auto"/>
        <w:bottom w:val="none" w:sz="0" w:space="0" w:color="auto"/>
        <w:right w:val="none" w:sz="0" w:space="0" w:color="auto"/>
      </w:divBdr>
    </w:div>
    <w:div w:id="1070542317">
      <w:bodyDiv w:val="1"/>
      <w:marLeft w:val="0"/>
      <w:marRight w:val="0"/>
      <w:marTop w:val="0"/>
      <w:marBottom w:val="0"/>
      <w:divBdr>
        <w:top w:val="none" w:sz="0" w:space="0" w:color="auto"/>
        <w:left w:val="none" w:sz="0" w:space="0" w:color="auto"/>
        <w:bottom w:val="none" w:sz="0" w:space="0" w:color="auto"/>
        <w:right w:val="none" w:sz="0" w:space="0" w:color="auto"/>
      </w:divBdr>
      <w:divsChild>
        <w:div w:id="198007752">
          <w:marLeft w:val="0"/>
          <w:marRight w:val="0"/>
          <w:marTop w:val="0"/>
          <w:marBottom w:val="0"/>
          <w:divBdr>
            <w:top w:val="none" w:sz="0" w:space="0" w:color="auto"/>
            <w:left w:val="none" w:sz="0" w:space="0" w:color="auto"/>
            <w:bottom w:val="none" w:sz="0" w:space="0" w:color="auto"/>
            <w:right w:val="none" w:sz="0" w:space="0" w:color="auto"/>
          </w:divBdr>
          <w:divsChild>
            <w:div w:id="1140153155">
              <w:marLeft w:val="75"/>
              <w:marRight w:val="0"/>
              <w:marTop w:val="0"/>
              <w:marBottom w:val="0"/>
              <w:divBdr>
                <w:top w:val="none" w:sz="0" w:space="0" w:color="auto"/>
                <w:left w:val="none" w:sz="0" w:space="0" w:color="auto"/>
                <w:bottom w:val="none" w:sz="0" w:space="0" w:color="auto"/>
                <w:right w:val="none" w:sz="0" w:space="0" w:color="auto"/>
              </w:divBdr>
            </w:div>
            <w:div w:id="1280139362">
              <w:marLeft w:val="0"/>
              <w:marRight w:val="0"/>
              <w:marTop w:val="0"/>
              <w:marBottom w:val="0"/>
              <w:divBdr>
                <w:top w:val="none" w:sz="0" w:space="0" w:color="auto"/>
                <w:left w:val="none" w:sz="0" w:space="0" w:color="auto"/>
                <w:bottom w:val="none" w:sz="0" w:space="0" w:color="auto"/>
                <w:right w:val="none" w:sz="0" w:space="0" w:color="auto"/>
              </w:divBdr>
            </w:div>
            <w:div w:id="1995448377">
              <w:marLeft w:val="-15"/>
              <w:marRight w:val="0"/>
              <w:marTop w:val="0"/>
              <w:marBottom w:val="0"/>
              <w:divBdr>
                <w:top w:val="none" w:sz="0" w:space="0" w:color="auto"/>
                <w:left w:val="none" w:sz="0" w:space="0" w:color="auto"/>
                <w:bottom w:val="none" w:sz="0" w:space="0" w:color="auto"/>
                <w:right w:val="none" w:sz="0" w:space="0" w:color="auto"/>
              </w:divBdr>
            </w:div>
            <w:div w:id="2009745843">
              <w:marLeft w:val="0"/>
              <w:marRight w:val="0"/>
              <w:marTop w:val="0"/>
              <w:marBottom w:val="0"/>
              <w:divBdr>
                <w:top w:val="none" w:sz="0" w:space="0" w:color="auto"/>
                <w:left w:val="none" w:sz="0" w:space="0" w:color="auto"/>
                <w:bottom w:val="none" w:sz="0" w:space="0" w:color="auto"/>
                <w:right w:val="none" w:sz="0" w:space="0" w:color="auto"/>
              </w:divBdr>
              <w:divsChild>
                <w:div w:id="11389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32615">
          <w:marLeft w:val="0"/>
          <w:marRight w:val="225"/>
          <w:marTop w:val="75"/>
          <w:marBottom w:val="0"/>
          <w:divBdr>
            <w:top w:val="none" w:sz="0" w:space="0" w:color="auto"/>
            <w:left w:val="none" w:sz="0" w:space="0" w:color="auto"/>
            <w:bottom w:val="none" w:sz="0" w:space="0" w:color="auto"/>
            <w:right w:val="none" w:sz="0" w:space="0" w:color="auto"/>
          </w:divBdr>
          <w:divsChild>
            <w:div w:id="953289708">
              <w:marLeft w:val="0"/>
              <w:marRight w:val="0"/>
              <w:marTop w:val="0"/>
              <w:marBottom w:val="0"/>
              <w:divBdr>
                <w:top w:val="none" w:sz="0" w:space="0" w:color="auto"/>
                <w:left w:val="none" w:sz="0" w:space="0" w:color="auto"/>
                <w:bottom w:val="none" w:sz="0" w:space="0" w:color="auto"/>
                <w:right w:val="none" w:sz="0" w:space="0" w:color="auto"/>
              </w:divBdr>
              <w:divsChild>
                <w:div w:id="8796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57078">
      <w:bodyDiv w:val="1"/>
      <w:marLeft w:val="0"/>
      <w:marRight w:val="0"/>
      <w:marTop w:val="0"/>
      <w:marBottom w:val="0"/>
      <w:divBdr>
        <w:top w:val="none" w:sz="0" w:space="0" w:color="auto"/>
        <w:left w:val="none" w:sz="0" w:space="0" w:color="auto"/>
        <w:bottom w:val="none" w:sz="0" w:space="0" w:color="auto"/>
        <w:right w:val="none" w:sz="0" w:space="0" w:color="auto"/>
      </w:divBdr>
    </w:div>
    <w:div w:id="1163667613">
      <w:bodyDiv w:val="1"/>
      <w:marLeft w:val="0"/>
      <w:marRight w:val="0"/>
      <w:marTop w:val="0"/>
      <w:marBottom w:val="0"/>
      <w:divBdr>
        <w:top w:val="none" w:sz="0" w:space="0" w:color="auto"/>
        <w:left w:val="none" w:sz="0" w:space="0" w:color="auto"/>
        <w:bottom w:val="none" w:sz="0" w:space="0" w:color="auto"/>
        <w:right w:val="none" w:sz="0" w:space="0" w:color="auto"/>
      </w:divBdr>
      <w:divsChild>
        <w:div w:id="55012866">
          <w:marLeft w:val="0"/>
          <w:marRight w:val="0"/>
          <w:marTop w:val="0"/>
          <w:marBottom w:val="0"/>
          <w:divBdr>
            <w:top w:val="none" w:sz="0" w:space="0" w:color="auto"/>
            <w:left w:val="none" w:sz="0" w:space="0" w:color="auto"/>
            <w:bottom w:val="none" w:sz="0" w:space="0" w:color="auto"/>
            <w:right w:val="none" w:sz="0" w:space="0" w:color="auto"/>
          </w:divBdr>
        </w:div>
        <w:div w:id="83766166">
          <w:marLeft w:val="0"/>
          <w:marRight w:val="0"/>
          <w:marTop w:val="0"/>
          <w:marBottom w:val="0"/>
          <w:divBdr>
            <w:top w:val="none" w:sz="0" w:space="0" w:color="auto"/>
            <w:left w:val="none" w:sz="0" w:space="0" w:color="auto"/>
            <w:bottom w:val="none" w:sz="0" w:space="0" w:color="auto"/>
            <w:right w:val="none" w:sz="0" w:space="0" w:color="auto"/>
          </w:divBdr>
        </w:div>
        <w:div w:id="472409838">
          <w:marLeft w:val="0"/>
          <w:marRight w:val="0"/>
          <w:marTop w:val="0"/>
          <w:marBottom w:val="0"/>
          <w:divBdr>
            <w:top w:val="none" w:sz="0" w:space="0" w:color="auto"/>
            <w:left w:val="none" w:sz="0" w:space="0" w:color="auto"/>
            <w:bottom w:val="none" w:sz="0" w:space="0" w:color="auto"/>
            <w:right w:val="none" w:sz="0" w:space="0" w:color="auto"/>
          </w:divBdr>
        </w:div>
        <w:div w:id="602615826">
          <w:marLeft w:val="0"/>
          <w:marRight w:val="0"/>
          <w:marTop w:val="0"/>
          <w:marBottom w:val="0"/>
          <w:divBdr>
            <w:top w:val="none" w:sz="0" w:space="0" w:color="auto"/>
            <w:left w:val="none" w:sz="0" w:space="0" w:color="auto"/>
            <w:bottom w:val="none" w:sz="0" w:space="0" w:color="auto"/>
            <w:right w:val="none" w:sz="0" w:space="0" w:color="auto"/>
          </w:divBdr>
        </w:div>
        <w:div w:id="663360210">
          <w:marLeft w:val="0"/>
          <w:marRight w:val="0"/>
          <w:marTop w:val="0"/>
          <w:marBottom w:val="0"/>
          <w:divBdr>
            <w:top w:val="none" w:sz="0" w:space="0" w:color="auto"/>
            <w:left w:val="none" w:sz="0" w:space="0" w:color="auto"/>
            <w:bottom w:val="none" w:sz="0" w:space="0" w:color="auto"/>
            <w:right w:val="none" w:sz="0" w:space="0" w:color="auto"/>
          </w:divBdr>
        </w:div>
        <w:div w:id="678698932">
          <w:marLeft w:val="0"/>
          <w:marRight w:val="0"/>
          <w:marTop w:val="0"/>
          <w:marBottom w:val="0"/>
          <w:divBdr>
            <w:top w:val="none" w:sz="0" w:space="0" w:color="auto"/>
            <w:left w:val="none" w:sz="0" w:space="0" w:color="auto"/>
            <w:bottom w:val="none" w:sz="0" w:space="0" w:color="auto"/>
            <w:right w:val="none" w:sz="0" w:space="0" w:color="auto"/>
          </w:divBdr>
        </w:div>
        <w:div w:id="992218009">
          <w:marLeft w:val="0"/>
          <w:marRight w:val="0"/>
          <w:marTop w:val="0"/>
          <w:marBottom w:val="0"/>
          <w:divBdr>
            <w:top w:val="none" w:sz="0" w:space="0" w:color="auto"/>
            <w:left w:val="none" w:sz="0" w:space="0" w:color="auto"/>
            <w:bottom w:val="none" w:sz="0" w:space="0" w:color="auto"/>
            <w:right w:val="none" w:sz="0" w:space="0" w:color="auto"/>
          </w:divBdr>
        </w:div>
        <w:div w:id="1118572145">
          <w:marLeft w:val="0"/>
          <w:marRight w:val="0"/>
          <w:marTop w:val="0"/>
          <w:marBottom w:val="0"/>
          <w:divBdr>
            <w:top w:val="none" w:sz="0" w:space="0" w:color="auto"/>
            <w:left w:val="none" w:sz="0" w:space="0" w:color="auto"/>
            <w:bottom w:val="none" w:sz="0" w:space="0" w:color="auto"/>
            <w:right w:val="none" w:sz="0" w:space="0" w:color="auto"/>
          </w:divBdr>
        </w:div>
        <w:div w:id="1260412703">
          <w:marLeft w:val="0"/>
          <w:marRight w:val="0"/>
          <w:marTop w:val="0"/>
          <w:marBottom w:val="0"/>
          <w:divBdr>
            <w:top w:val="none" w:sz="0" w:space="0" w:color="auto"/>
            <w:left w:val="none" w:sz="0" w:space="0" w:color="auto"/>
            <w:bottom w:val="none" w:sz="0" w:space="0" w:color="auto"/>
            <w:right w:val="none" w:sz="0" w:space="0" w:color="auto"/>
          </w:divBdr>
        </w:div>
        <w:div w:id="1287472171">
          <w:marLeft w:val="0"/>
          <w:marRight w:val="0"/>
          <w:marTop w:val="0"/>
          <w:marBottom w:val="0"/>
          <w:divBdr>
            <w:top w:val="none" w:sz="0" w:space="0" w:color="auto"/>
            <w:left w:val="none" w:sz="0" w:space="0" w:color="auto"/>
            <w:bottom w:val="none" w:sz="0" w:space="0" w:color="auto"/>
            <w:right w:val="none" w:sz="0" w:space="0" w:color="auto"/>
          </w:divBdr>
        </w:div>
        <w:div w:id="1293633937">
          <w:marLeft w:val="0"/>
          <w:marRight w:val="0"/>
          <w:marTop w:val="0"/>
          <w:marBottom w:val="0"/>
          <w:divBdr>
            <w:top w:val="none" w:sz="0" w:space="0" w:color="auto"/>
            <w:left w:val="none" w:sz="0" w:space="0" w:color="auto"/>
            <w:bottom w:val="none" w:sz="0" w:space="0" w:color="auto"/>
            <w:right w:val="none" w:sz="0" w:space="0" w:color="auto"/>
          </w:divBdr>
        </w:div>
        <w:div w:id="1299726662">
          <w:marLeft w:val="0"/>
          <w:marRight w:val="0"/>
          <w:marTop w:val="0"/>
          <w:marBottom w:val="0"/>
          <w:divBdr>
            <w:top w:val="none" w:sz="0" w:space="0" w:color="auto"/>
            <w:left w:val="none" w:sz="0" w:space="0" w:color="auto"/>
            <w:bottom w:val="none" w:sz="0" w:space="0" w:color="auto"/>
            <w:right w:val="none" w:sz="0" w:space="0" w:color="auto"/>
          </w:divBdr>
        </w:div>
        <w:div w:id="1486777043">
          <w:marLeft w:val="0"/>
          <w:marRight w:val="0"/>
          <w:marTop w:val="0"/>
          <w:marBottom w:val="0"/>
          <w:divBdr>
            <w:top w:val="none" w:sz="0" w:space="0" w:color="auto"/>
            <w:left w:val="none" w:sz="0" w:space="0" w:color="auto"/>
            <w:bottom w:val="none" w:sz="0" w:space="0" w:color="auto"/>
            <w:right w:val="none" w:sz="0" w:space="0" w:color="auto"/>
          </w:divBdr>
        </w:div>
        <w:div w:id="1536239144">
          <w:marLeft w:val="0"/>
          <w:marRight w:val="0"/>
          <w:marTop w:val="0"/>
          <w:marBottom w:val="0"/>
          <w:divBdr>
            <w:top w:val="none" w:sz="0" w:space="0" w:color="auto"/>
            <w:left w:val="none" w:sz="0" w:space="0" w:color="auto"/>
            <w:bottom w:val="none" w:sz="0" w:space="0" w:color="auto"/>
            <w:right w:val="none" w:sz="0" w:space="0" w:color="auto"/>
          </w:divBdr>
        </w:div>
        <w:div w:id="1557279736">
          <w:marLeft w:val="0"/>
          <w:marRight w:val="0"/>
          <w:marTop w:val="0"/>
          <w:marBottom w:val="0"/>
          <w:divBdr>
            <w:top w:val="none" w:sz="0" w:space="0" w:color="auto"/>
            <w:left w:val="none" w:sz="0" w:space="0" w:color="auto"/>
            <w:bottom w:val="none" w:sz="0" w:space="0" w:color="auto"/>
            <w:right w:val="none" w:sz="0" w:space="0" w:color="auto"/>
          </w:divBdr>
        </w:div>
        <w:div w:id="1570310732">
          <w:marLeft w:val="0"/>
          <w:marRight w:val="0"/>
          <w:marTop w:val="0"/>
          <w:marBottom w:val="0"/>
          <w:divBdr>
            <w:top w:val="none" w:sz="0" w:space="0" w:color="auto"/>
            <w:left w:val="none" w:sz="0" w:space="0" w:color="auto"/>
            <w:bottom w:val="none" w:sz="0" w:space="0" w:color="auto"/>
            <w:right w:val="none" w:sz="0" w:space="0" w:color="auto"/>
          </w:divBdr>
        </w:div>
        <w:div w:id="1580019180">
          <w:marLeft w:val="0"/>
          <w:marRight w:val="0"/>
          <w:marTop w:val="0"/>
          <w:marBottom w:val="0"/>
          <w:divBdr>
            <w:top w:val="none" w:sz="0" w:space="0" w:color="auto"/>
            <w:left w:val="none" w:sz="0" w:space="0" w:color="auto"/>
            <w:bottom w:val="none" w:sz="0" w:space="0" w:color="auto"/>
            <w:right w:val="none" w:sz="0" w:space="0" w:color="auto"/>
          </w:divBdr>
        </w:div>
        <w:div w:id="1680035130">
          <w:marLeft w:val="0"/>
          <w:marRight w:val="0"/>
          <w:marTop w:val="0"/>
          <w:marBottom w:val="0"/>
          <w:divBdr>
            <w:top w:val="none" w:sz="0" w:space="0" w:color="auto"/>
            <w:left w:val="none" w:sz="0" w:space="0" w:color="auto"/>
            <w:bottom w:val="none" w:sz="0" w:space="0" w:color="auto"/>
            <w:right w:val="none" w:sz="0" w:space="0" w:color="auto"/>
          </w:divBdr>
        </w:div>
        <w:div w:id="1765805258">
          <w:marLeft w:val="0"/>
          <w:marRight w:val="0"/>
          <w:marTop w:val="0"/>
          <w:marBottom w:val="0"/>
          <w:divBdr>
            <w:top w:val="none" w:sz="0" w:space="0" w:color="auto"/>
            <w:left w:val="none" w:sz="0" w:space="0" w:color="auto"/>
            <w:bottom w:val="none" w:sz="0" w:space="0" w:color="auto"/>
            <w:right w:val="none" w:sz="0" w:space="0" w:color="auto"/>
          </w:divBdr>
        </w:div>
        <w:div w:id="1796869257">
          <w:marLeft w:val="0"/>
          <w:marRight w:val="0"/>
          <w:marTop w:val="0"/>
          <w:marBottom w:val="0"/>
          <w:divBdr>
            <w:top w:val="none" w:sz="0" w:space="0" w:color="auto"/>
            <w:left w:val="none" w:sz="0" w:space="0" w:color="auto"/>
            <w:bottom w:val="none" w:sz="0" w:space="0" w:color="auto"/>
            <w:right w:val="none" w:sz="0" w:space="0" w:color="auto"/>
          </w:divBdr>
        </w:div>
        <w:div w:id="1863276429">
          <w:marLeft w:val="0"/>
          <w:marRight w:val="0"/>
          <w:marTop w:val="0"/>
          <w:marBottom w:val="0"/>
          <w:divBdr>
            <w:top w:val="none" w:sz="0" w:space="0" w:color="auto"/>
            <w:left w:val="none" w:sz="0" w:space="0" w:color="auto"/>
            <w:bottom w:val="none" w:sz="0" w:space="0" w:color="auto"/>
            <w:right w:val="none" w:sz="0" w:space="0" w:color="auto"/>
          </w:divBdr>
        </w:div>
        <w:div w:id="2123526822">
          <w:marLeft w:val="0"/>
          <w:marRight w:val="0"/>
          <w:marTop w:val="0"/>
          <w:marBottom w:val="0"/>
          <w:divBdr>
            <w:top w:val="none" w:sz="0" w:space="0" w:color="auto"/>
            <w:left w:val="none" w:sz="0" w:space="0" w:color="auto"/>
            <w:bottom w:val="none" w:sz="0" w:space="0" w:color="auto"/>
            <w:right w:val="none" w:sz="0" w:space="0" w:color="auto"/>
          </w:divBdr>
        </w:div>
      </w:divsChild>
    </w:div>
    <w:div w:id="1205829260">
      <w:bodyDiv w:val="1"/>
      <w:marLeft w:val="0"/>
      <w:marRight w:val="0"/>
      <w:marTop w:val="0"/>
      <w:marBottom w:val="0"/>
      <w:divBdr>
        <w:top w:val="none" w:sz="0" w:space="0" w:color="auto"/>
        <w:left w:val="none" w:sz="0" w:space="0" w:color="auto"/>
        <w:bottom w:val="none" w:sz="0" w:space="0" w:color="auto"/>
        <w:right w:val="none" w:sz="0" w:space="0" w:color="auto"/>
      </w:divBdr>
      <w:divsChild>
        <w:div w:id="410810685">
          <w:marLeft w:val="0"/>
          <w:marRight w:val="0"/>
          <w:marTop w:val="0"/>
          <w:marBottom w:val="0"/>
          <w:divBdr>
            <w:top w:val="none" w:sz="0" w:space="0" w:color="auto"/>
            <w:left w:val="none" w:sz="0" w:space="0" w:color="auto"/>
            <w:bottom w:val="none" w:sz="0" w:space="0" w:color="auto"/>
            <w:right w:val="none" w:sz="0" w:space="0" w:color="auto"/>
          </w:divBdr>
          <w:divsChild>
            <w:div w:id="1985353193">
              <w:marLeft w:val="0"/>
              <w:marRight w:val="0"/>
              <w:marTop w:val="0"/>
              <w:marBottom w:val="0"/>
              <w:divBdr>
                <w:top w:val="none" w:sz="0" w:space="0" w:color="auto"/>
                <w:left w:val="none" w:sz="0" w:space="0" w:color="auto"/>
                <w:bottom w:val="none" w:sz="0" w:space="0" w:color="auto"/>
                <w:right w:val="none" w:sz="0" w:space="0" w:color="auto"/>
              </w:divBdr>
              <w:divsChild>
                <w:div w:id="290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69853">
          <w:marLeft w:val="0"/>
          <w:marRight w:val="0"/>
          <w:marTop w:val="0"/>
          <w:marBottom w:val="0"/>
          <w:divBdr>
            <w:top w:val="none" w:sz="0" w:space="0" w:color="auto"/>
            <w:left w:val="none" w:sz="0" w:space="0" w:color="auto"/>
            <w:bottom w:val="none" w:sz="0" w:space="0" w:color="auto"/>
            <w:right w:val="none" w:sz="0" w:space="0" w:color="auto"/>
          </w:divBdr>
        </w:div>
      </w:divsChild>
    </w:div>
    <w:div w:id="1276987474">
      <w:bodyDiv w:val="1"/>
      <w:marLeft w:val="0"/>
      <w:marRight w:val="0"/>
      <w:marTop w:val="0"/>
      <w:marBottom w:val="0"/>
      <w:divBdr>
        <w:top w:val="none" w:sz="0" w:space="0" w:color="auto"/>
        <w:left w:val="none" w:sz="0" w:space="0" w:color="auto"/>
        <w:bottom w:val="none" w:sz="0" w:space="0" w:color="auto"/>
        <w:right w:val="none" w:sz="0" w:space="0" w:color="auto"/>
      </w:divBdr>
      <w:divsChild>
        <w:div w:id="620192026">
          <w:marLeft w:val="-2625"/>
          <w:marRight w:val="0"/>
          <w:marTop w:val="0"/>
          <w:marBottom w:val="225"/>
          <w:divBdr>
            <w:top w:val="none" w:sz="0" w:space="0" w:color="auto"/>
            <w:left w:val="none" w:sz="0" w:space="0" w:color="auto"/>
            <w:bottom w:val="none" w:sz="0" w:space="0" w:color="auto"/>
            <w:right w:val="none" w:sz="0" w:space="0" w:color="auto"/>
          </w:divBdr>
          <w:divsChild>
            <w:div w:id="2071070334">
              <w:marLeft w:val="0"/>
              <w:marRight w:val="0"/>
              <w:marTop w:val="0"/>
              <w:marBottom w:val="0"/>
              <w:divBdr>
                <w:top w:val="none" w:sz="0" w:space="0" w:color="auto"/>
                <w:left w:val="none" w:sz="0" w:space="0" w:color="auto"/>
                <w:bottom w:val="none" w:sz="0" w:space="0" w:color="auto"/>
                <w:right w:val="none" w:sz="0" w:space="0" w:color="auto"/>
              </w:divBdr>
              <w:divsChild>
                <w:div w:id="1324969228">
                  <w:marLeft w:val="0"/>
                  <w:marRight w:val="0"/>
                  <w:marTop w:val="0"/>
                  <w:marBottom w:val="0"/>
                  <w:divBdr>
                    <w:top w:val="none" w:sz="0" w:space="0" w:color="auto"/>
                    <w:left w:val="none" w:sz="0" w:space="0" w:color="auto"/>
                    <w:bottom w:val="none" w:sz="0" w:space="0" w:color="auto"/>
                    <w:right w:val="none" w:sz="0" w:space="0" w:color="auto"/>
                  </w:divBdr>
                  <w:divsChild>
                    <w:div w:id="20663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494">
          <w:marLeft w:val="-2625"/>
          <w:marRight w:val="0"/>
          <w:marTop w:val="0"/>
          <w:marBottom w:val="225"/>
          <w:divBdr>
            <w:top w:val="none" w:sz="0" w:space="0" w:color="auto"/>
            <w:left w:val="none" w:sz="0" w:space="0" w:color="auto"/>
            <w:bottom w:val="none" w:sz="0" w:space="0" w:color="auto"/>
            <w:right w:val="none" w:sz="0" w:space="0" w:color="auto"/>
          </w:divBdr>
          <w:divsChild>
            <w:div w:id="734593175">
              <w:marLeft w:val="0"/>
              <w:marRight w:val="0"/>
              <w:marTop w:val="0"/>
              <w:marBottom w:val="0"/>
              <w:divBdr>
                <w:top w:val="none" w:sz="0" w:space="0" w:color="auto"/>
                <w:left w:val="none" w:sz="0" w:space="0" w:color="auto"/>
                <w:bottom w:val="none" w:sz="0" w:space="0" w:color="auto"/>
                <w:right w:val="none" w:sz="0" w:space="0" w:color="auto"/>
              </w:divBdr>
              <w:divsChild>
                <w:div w:id="492339183">
                  <w:marLeft w:val="0"/>
                  <w:marRight w:val="0"/>
                  <w:marTop w:val="0"/>
                  <w:marBottom w:val="0"/>
                  <w:divBdr>
                    <w:top w:val="none" w:sz="0" w:space="0" w:color="auto"/>
                    <w:left w:val="none" w:sz="0" w:space="0" w:color="auto"/>
                    <w:bottom w:val="none" w:sz="0" w:space="0" w:color="auto"/>
                    <w:right w:val="none" w:sz="0" w:space="0" w:color="auto"/>
                  </w:divBdr>
                  <w:divsChild>
                    <w:div w:id="659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3096">
          <w:marLeft w:val="-2625"/>
          <w:marRight w:val="0"/>
          <w:marTop w:val="0"/>
          <w:marBottom w:val="225"/>
          <w:divBdr>
            <w:top w:val="none" w:sz="0" w:space="0" w:color="auto"/>
            <w:left w:val="none" w:sz="0" w:space="0" w:color="auto"/>
            <w:bottom w:val="none" w:sz="0" w:space="0" w:color="auto"/>
            <w:right w:val="none" w:sz="0" w:space="0" w:color="auto"/>
          </w:divBdr>
          <w:divsChild>
            <w:div w:id="621615031">
              <w:marLeft w:val="0"/>
              <w:marRight w:val="0"/>
              <w:marTop w:val="0"/>
              <w:marBottom w:val="0"/>
              <w:divBdr>
                <w:top w:val="none" w:sz="0" w:space="0" w:color="auto"/>
                <w:left w:val="none" w:sz="0" w:space="0" w:color="auto"/>
                <w:bottom w:val="none" w:sz="0" w:space="0" w:color="auto"/>
                <w:right w:val="none" w:sz="0" w:space="0" w:color="auto"/>
              </w:divBdr>
              <w:divsChild>
                <w:div w:id="475538555">
                  <w:marLeft w:val="0"/>
                  <w:marRight w:val="0"/>
                  <w:marTop w:val="0"/>
                  <w:marBottom w:val="0"/>
                  <w:divBdr>
                    <w:top w:val="none" w:sz="0" w:space="0" w:color="auto"/>
                    <w:left w:val="none" w:sz="0" w:space="0" w:color="auto"/>
                    <w:bottom w:val="none" w:sz="0" w:space="0" w:color="auto"/>
                    <w:right w:val="none" w:sz="0" w:space="0" w:color="auto"/>
                  </w:divBdr>
                  <w:divsChild>
                    <w:div w:id="5293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27248">
          <w:marLeft w:val="-2625"/>
          <w:marRight w:val="0"/>
          <w:marTop w:val="0"/>
          <w:marBottom w:val="225"/>
          <w:divBdr>
            <w:top w:val="none" w:sz="0" w:space="0" w:color="auto"/>
            <w:left w:val="none" w:sz="0" w:space="0" w:color="auto"/>
            <w:bottom w:val="none" w:sz="0" w:space="0" w:color="auto"/>
            <w:right w:val="none" w:sz="0" w:space="0" w:color="auto"/>
          </w:divBdr>
          <w:divsChild>
            <w:div w:id="1860508133">
              <w:marLeft w:val="0"/>
              <w:marRight w:val="0"/>
              <w:marTop w:val="0"/>
              <w:marBottom w:val="0"/>
              <w:divBdr>
                <w:top w:val="none" w:sz="0" w:space="0" w:color="auto"/>
                <w:left w:val="none" w:sz="0" w:space="0" w:color="auto"/>
                <w:bottom w:val="none" w:sz="0" w:space="0" w:color="auto"/>
                <w:right w:val="none" w:sz="0" w:space="0" w:color="auto"/>
              </w:divBdr>
              <w:divsChild>
                <w:div w:id="351761672">
                  <w:marLeft w:val="0"/>
                  <w:marRight w:val="0"/>
                  <w:marTop w:val="0"/>
                  <w:marBottom w:val="0"/>
                  <w:divBdr>
                    <w:top w:val="none" w:sz="0" w:space="0" w:color="auto"/>
                    <w:left w:val="none" w:sz="0" w:space="0" w:color="auto"/>
                    <w:bottom w:val="none" w:sz="0" w:space="0" w:color="auto"/>
                    <w:right w:val="none" w:sz="0" w:space="0" w:color="auto"/>
                  </w:divBdr>
                  <w:divsChild>
                    <w:div w:id="35758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6430">
          <w:marLeft w:val="-2625"/>
          <w:marRight w:val="0"/>
          <w:marTop w:val="0"/>
          <w:marBottom w:val="225"/>
          <w:divBdr>
            <w:top w:val="none" w:sz="0" w:space="0" w:color="auto"/>
            <w:left w:val="none" w:sz="0" w:space="0" w:color="auto"/>
            <w:bottom w:val="none" w:sz="0" w:space="0" w:color="auto"/>
            <w:right w:val="none" w:sz="0" w:space="0" w:color="auto"/>
          </w:divBdr>
          <w:divsChild>
            <w:div w:id="863710745">
              <w:marLeft w:val="0"/>
              <w:marRight w:val="0"/>
              <w:marTop w:val="0"/>
              <w:marBottom w:val="0"/>
              <w:divBdr>
                <w:top w:val="none" w:sz="0" w:space="0" w:color="auto"/>
                <w:left w:val="none" w:sz="0" w:space="0" w:color="auto"/>
                <w:bottom w:val="none" w:sz="0" w:space="0" w:color="auto"/>
                <w:right w:val="none" w:sz="0" w:space="0" w:color="auto"/>
              </w:divBdr>
              <w:divsChild>
                <w:div w:id="1613123844">
                  <w:marLeft w:val="0"/>
                  <w:marRight w:val="0"/>
                  <w:marTop w:val="0"/>
                  <w:marBottom w:val="0"/>
                  <w:divBdr>
                    <w:top w:val="none" w:sz="0" w:space="0" w:color="auto"/>
                    <w:left w:val="none" w:sz="0" w:space="0" w:color="auto"/>
                    <w:bottom w:val="none" w:sz="0" w:space="0" w:color="auto"/>
                    <w:right w:val="none" w:sz="0" w:space="0" w:color="auto"/>
                  </w:divBdr>
                  <w:divsChild>
                    <w:div w:id="17012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755625">
      <w:bodyDiv w:val="1"/>
      <w:marLeft w:val="0"/>
      <w:marRight w:val="0"/>
      <w:marTop w:val="0"/>
      <w:marBottom w:val="0"/>
      <w:divBdr>
        <w:top w:val="none" w:sz="0" w:space="0" w:color="auto"/>
        <w:left w:val="none" w:sz="0" w:space="0" w:color="auto"/>
        <w:bottom w:val="none" w:sz="0" w:space="0" w:color="auto"/>
        <w:right w:val="none" w:sz="0" w:space="0" w:color="auto"/>
      </w:divBdr>
    </w:div>
    <w:div w:id="1304507320">
      <w:bodyDiv w:val="1"/>
      <w:marLeft w:val="0"/>
      <w:marRight w:val="0"/>
      <w:marTop w:val="0"/>
      <w:marBottom w:val="0"/>
      <w:divBdr>
        <w:top w:val="none" w:sz="0" w:space="0" w:color="auto"/>
        <w:left w:val="none" w:sz="0" w:space="0" w:color="auto"/>
        <w:bottom w:val="none" w:sz="0" w:space="0" w:color="auto"/>
        <w:right w:val="none" w:sz="0" w:space="0" w:color="auto"/>
      </w:divBdr>
    </w:div>
    <w:div w:id="1350370373">
      <w:bodyDiv w:val="1"/>
      <w:marLeft w:val="0"/>
      <w:marRight w:val="0"/>
      <w:marTop w:val="0"/>
      <w:marBottom w:val="0"/>
      <w:divBdr>
        <w:top w:val="none" w:sz="0" w:space="0" w:color="auto"/>
        <w:left w:val="none" w:sz="0" w:space="0" w:color="auto"/>
        <w:bottom w:val="none" w:sz="0" w:space="0" w:color="auto"/>
        <w:right w:val="none" w:sz="0" w:space="0" w:color="auto"/>
      </w:divBdr>
    </w:div>
    <w:div w:id="1443300769">
      <w:bodyDiv w:val="1"/>
      <w:marLeft w:val="0"/>
      <w:marRight w:val="0"/>
      <w:marTop w:val="0"/>
      <w:marBottom w:val="0"/>
      <w:divBdr>
        <w:top w:val="none" w:sz="0" w:space="0" w:color="auto"/>
        <w:left w:val="none" w:sz="0" w:space="0" w:color="auto"/>
        <w:bottom w:val="none" w:sz="0" w:space="0" w:color="auto"/>
        <w:right w:val="none" w:sz="0" w:space="0" w:color="auto"/>
      </w:divBdr>
    </w:div>
    <w:div w:id="1514219372">
      <w:bodyDiv w:val="1"/>
      <w:marLeft w:val="0"/>
      <w:marRight w:val="0"/>
      <w:marTop w:val="0"/>
      <w:marBottom w:val="0"/>
      <w:divBdr>
        <w:top w:val="none" w:sz="0" w:space="0" w:color="auto"/>
        <w:left w:val="none" w:sz="0" w:space="0" w:color="auto"/>
        <w:bottom w:val="none" w:sz="0" w:space="0" w:color="auto"/>
        <w:right w:val="none" w:sz="0" w:space="0" w:color="auto"/>
      </w:divBdr>
      <w:divsChild>
        <w:div w:id="3292034">
          <w:marLeft w:val="0"/>
          <w:marRight w:val="0"/>
          <w:marTop w:val="0"/>
          <w:marBottom w:val="0"/>
          <w:divBdr>
            <w:top w:val="none" w:sz="0" w:space="0" w:color="auto"/>
            <w:left w:val="none" w:sz="0" w:space="0" w:color="auto"/>
            <w:bottom w:val="none" w:sz="0" w:space="0" w:color="auto"/>
            <w:right w:val="none" w:sz="0" w:space="0" w:color="auto"/>
          </w:divBdr>
        </w:div>
        <w:div w:id="73478363">
          <w:marLeft w:val="0"/>
          <w:marRight w:val="0"/>
          <w:marTop w:val="0"/>
          <w:marBottom w:val="0"/>
          <w:divBdr>
            <w:top w:val="none" w:sz="0" w:space="0" w:color="auto"/>
            <w:left w:val="none" w:sz="0" w:space="0" w:color="auto"/>
            <w:bottom w:val="none" w:sz="0" w:space="0" w:color="auto"/>
            <w:right w:val="none" w:sz="0" w:space="0" w:color="auto"/>
          </w:divBdr>
        </w:div>
        <w:div w:id="142939428">
          <w:marLeft w:val="0"/>
          <w:marRight w:val="0"/>
          <w:marTop w:val="0"/>
          <w:marBottom w:val="0"/>
          <w:divBdr>
            <w:top w:val="none" w:sz="0" w:space="0" w:color="auto"/>
            <w:left w:val="none" w:sz="0" w:space="0" w:color="auto"/>
            <w:bottom w:val="none" w:sz="0" w:space="0" w:color="auto"/>
            <w:right w:val="none" w:sz="0" w:space="0" w:color="auto"/>
          </w:divBdr>
        </w:div>
        <w:div w:id="184178738">
          <w:marLeft w:val="0"/>
          <w:marRight w:val="0"/>
          <w:marTop w:val="0"/>
          <w:marBottom w:val="0"/>
          <w:divBdr>
            <w:top w:val="none" w:sz="0" w:space="0" w:color="auto"/>
            <w:left w:val="none" w:sz="0" w:space="0" w:color="auto"/>
            <w:bottom w:val="none" w:sz="0" w:space="0" w:color="auto"/>
            <w:right w:val="none" w:sz="0" w:space="0" w:color="auto"/>
          </w:divBdr>
        </w:div>
        <w:div w:id="245117290">
          <w:marLeft w:val="0"/>
          <w:marRight w:val="0"/>
          <w:marTop w:val="0"/>
          <w:marBottom w:val="0"/>
          <w:divBdr>
            <w:top w:val="none" w:sz="0" w:space="0" w:color="auto"/>
            <w:left w:val="none" w:sz="0" w:space="0" w:color="auto"/>
            <w:bottom w:val="none" w:sz="0" w:space="0" w:color="auto"/>
            <w:right w:val="none" w:sz="0" w:space="0" w:color="auto"/>
          </w:divBdr>
        </w:div>
        <w:div w:id="259874882">
          <w:marLeft w:val="0"/>
          <w:marRight w:val="0"/>
          <w:marTop w:val="0"/>
          <w:marBottom w:val="0"/>
          <w:divBdr>
            <w:top w:val="none" w:sz="0" w:space="0" w:color="auto"/>
            <w:left w:val="none" w:sz="0" w:space="0" w:color="auto"/>
            <w:bottom w:val="none" w:sz="0" w:space="0" w:color="auto"/>
            <w:right w:val="none" w:sz="0" w:space="0" w:color="auto"/>
          </w:divBdr>
        </w:div>
        <w:div w:id="318729191">
          <w:marLeft w:val="0"/>
          <w:marRight w:val="0"/>
          <w:marTop w:val="0"/>
          <w:marBottom w:val="0"/>
          <w:divBdr>
            <w:top w:val="none" w:sz="0" w:space="0" w:color="auto"/>
            <w:left w:val="none" w:sz="0" w:space="0" w:color="auto"/>
            <w:bottom w:val="none" w:sz="0" w:space="0" w:color="auto"/>
            <w:right w:val="none" w:sz="0" w:space="0" w:color="auto"/>
          </w:divBdr>
        </w:div>
        <w:div w:id="358509302">
          <w:marLeft w:val="0"/>
          <w:marRight w:val="0"/>
          <w:marTop w:val="0"/>
          <w:marBottom w:val="0"/>
          <w:divBdr>
            <w:top w:val="none" w:sz="0" w:space="0" w:color="auto"/>
            <w:left w:val="none" w:sz="0" w:space="0" w:color="auto"/>
            <w:bottom w:val="none" w:sz="0" w:space="0" w:color="auto"/>
            <w:right w:val="none" w:sz="0" w:space="0" w:color="auto"/>
          </w:divBdr>
        </w:div>
        <w:div w:id="369845129">
          <w:marLeft w:val="0"/>
          <w:marRight w:val="0"/>
          <w:marTop w:val="0"/>
          <w:marBottom w:val="0"/>
          <w:divBdr>
            <w:top w:val="none" w:sz="0" w:space="0" w:color="auto"/>
            <w:left w:val="none" w:sz="0" w:space="0" w:color="auto"/>
            <w:bottom w:val="none" w:sz="0" w:space="0" w:color="auto"/>
            <w:right w:val="none" w:sz="0" w:space="0" w:color="auto"/>
          </w:divBdr>
        </w:div>
        <w:div w:id="481656222">
          <w:marLeft w:val="0"/>
          <w:marRight w:val="0"/>
          <w:marTop w:val="0"/>
          <w:marBottom w:val="0"/>
          <w:divBdr>
            <w:top w:val="none" w:sz="0" w:space="0" w:color="auto"/>
            <w:left w:val="none" w:sz="0" w:space="0" w:color="auto"/>
            <w:bottom w:val="none" w:sz="0" w:space="0" w:color="auto"/>
            <w:right w:val="none" w:sz="0" w:space="0" w:color="auto"/>
          </w:divBdr>
        </w:div>
        <w:div w:id="501051814">
          <w:marLeft w:val="0"/>
          <w:marRight w:val="0"/>
          <w:marTop w:val="0"/>
          <w:marBottom w:val="0"/>
          <w:divBdr>
            <w:top w:val="none" w:sz="0" w:space="0" w:color="auto"/>
            <w:left w:val="none" w:sz="0" w:space="0" w:color="auto"/>
            <w:bottom w:val="none" w:sz="0" w:space="0" w:color="auto"/>
            <w:right w:val="none" w:sz="0" w:space="0" w:color="auto"/>
          </w:divBdr>
        </w:div>
        <w:div w:id="530532364">
          <w:marLeft w:val="0"/>
          <w:marRight w:val="0"/>
          <w:marTop w:val="0"/>
          <w:marBottom w:val="0"/>
          <w:divBdr>
            <w:top w:val="none" w:sz="0" w:space="0" w:color="auto"/>
            <w:left w:val="none" w:sz="0" w:space="0" w:color="auto"/>
            <w:bottom w:val="none" w:sz="0" w:space="0" w:color="auto"/>
            <w:right w:val="none" w:sz="0" w:space="0" w:color="auto"/>
          </w:divBdr>
        </w:div>
        <w:div w:id="619924036">
          <w:marLeft w:val="0"/>
          <w:marRight w:val="0"/>
          <w:marTop w:val="0"/>
          <w:marBottom w:val="0"/>
          <w:divBdr>
            <w:top w:val="none" w:sz="0" w:space="0" w:color="auto"/>
            <w:left w:val="none" w:sz="0" w:space="0" w:color="auto"/>
            <w:bottom w:val="none" w:sz="0" w:space="0" w:color="auto"/>
            <w:right w:val="none" w:sz="0" w:space="0" w:color="auto"/>
          </w:divBdr>
        </w:div>
        <w:div w:id="673655384">
          <w:marLeft w:val="0"/>
          <w:marRight w:val="0"/>
          <w:marTop w:val="0"/>
          <w:marBottom w:val="0"/>
          <w:divBdr>
            <w:top w:val="none" w:sz="0" w:space="0" w:color="auto"/>
            <w:left w:val="none" w:sz="0" w:space="0" w:color="auto"/>
            <w:bottom w:val="none" w:sz="0" w:space="0" w:color="auto"/>
            <w:right w:val="none" w:sz="0" w:space="0" w:color="auto"/>
          </w:divBdr>
        </w:div>
        <w:div w:id="753742019">
          <w:marLeft w:val="0"/>
          <w:marRight w:val="0"/>
          <w:marTop w:val="0"/>
          <w:marBottom w:val="0"/>
          <w:divBdr>
            <w:top w:val="none" w:sz="0" w:space="0" w:color="auto"/>
            <w:left w:val="none" w:sz="0" w:space="0" w:color="auto"/>
            <w:bottom w:val="none" w:sz="0" w:space="0" w:color="auto"/>
            <w:right w:val="none" w:sz="0" w:space="0" w:color="auto"/>
          </w:divBdr>
        </w:div>
        <w:div w:id="757991222">
          <w:marLeft w:val="0"/>
          <w:marRight w:val="0"/>
          <w:marTop w:val="0"/>
          <w:marBottom w:val="0"/>
          <w:divBdr>
            <w:top w:val="none" w:sz="0" w:space="0" w:color="auto"/>
            <w:left w:val="none" w:sz="0" w:space="0" w:color="auto"/>
            <w:bottom w:val="none" w:sz="0" w:space="0" w:color="auto"/>
            <w:right w:val="none" w:sz="0" w:space="0" w:color="auto"/>
          </w:divBdr>
          <w:divsChild>
            <w:div w:id="56707732">
              <w:marLeft w:val="0"/>
              <w:marRight w:val="0"/>
              <w:marTop w:val="0"/>
              <w:marBottom w:val="0"/>
              <w:divBdr>
                <w:top w:val="none" w:sz="0" w:space="0" w:color="auto"/>
                <w:left w:val="none" w:sz="0" w:space="0" w:color="auto"/>
                <w:bottom w:val="none" w:sz="0" w:space="0" w:color="auto"/>
                <w:right w:val="none" w:sz="0" w:space="0" w:color="auto"/>
              </w:divBdr>
            </w:div>
            <w:div w:id="227882423">
              <w:marLeft w:val="0"/>
              <w:marRight w:val="0"/>
              <w:marTop w:val="0"/>
              <w:marBottom w:val="0"/>
              <w:divBdr>
                <w:top w:val="none" w:sz="0" w:space="0" w:color="auto"/>
                <w:left w:val="none" w:sz="0" w:space="0" w:color="auto"/>
                <w:bottom w:val="none" w:sz="0" w:space="0" w:color="auto"/>
                <w:right w:val="none" w:sz="0" w:space="0" w:color="auto"/>
              </w:divBdr>
            </w:div>
            <w:div w:id="263538985">
              <w:marLeft w:val="0"/>
              <w:marRight w:val="0"/>
              <w:marTop w:val="0"/>
              <w:marBottom w:val="0"/>
              <w:divBdr>
                <w:top w:val="none" w:sz="0" w:space="0" w:color="auto"/>
                <w:left w:val="none" w:sz="0" w:space="0" w:color="auto"/>
                <w:bottom w:val="none" w:sz="0" w:space="0" w:color="auto"/>
                <w:right w:val="none" w:sz="0" w:space="0" w:color="auto"/>
              </w:divBdr>
            </w:div>
            <w:div w:id="590703867">
              <w:marLeft w:val="0"/>
              <w:marRight w:val="0"/>
              <w:marTop w:val="0"/>
              <w:marBottom w:val="0"/>
              <w:divBdr>
                <w:top w:val="none" w:sz="0" w:space="0" w:color="auto"/>
                <w:left w:val="none" w:sz="0" w:space="0" w:color="auto"/>
                <w:bottom w:val="none" w:sz="0" w:space="0" w:color="auto"/>
                <w:right w:val="none" w:sz="0" w:space="0" w:color="auto"/>
              </w:divBdr>
            </w:div>
            <w:div w:id="798886431">
              <w:marLeft w:val="0"/>
              <w:marRight w:val="0"/>
              <w:marTop w:val="0"/>
              <w:marBottom w:val="0"/>
              <w:divBdr>
                <w:top w:val="none" w:sz="0" w:space="0" w:color="auto"/>
                <w:left w:val="none" w:sz="0" w:space="0" w:color="auto"/>
                <w:bottom w:val="none" w:sz="0" w:space="0" w:color="auto"/>
                <w:right w:val="none" w:sz="0" w:space="0" w:color="auto"/>
              </w:divBdr>
            </w:div>
            <w:div w:id="929041480">
              <w:marLeft w:val="1296"/>
              <w:marRight w:val="1296"/>
              <w:marTop w:val="0"/>
              <w:marBottom w:val="0"/>
              <w:divBdr>
                <w:top w:val="none" w:sz="0" w:space="0" w:color="auto"/>
                <w:left w:val="none" w:sz="0" w:space="0" w:color="auto"/>
                <w:bottom w:val="none" w:sz="0" w:space="0" w:color="auto"/>
                <w:right w:val="none" w:sz="0" w:space="0" w:color="auto"/>
              </w:divBdr>
            </w:div>
            <w:div w:id="946084418">
              <w:marLeft w:val="0"/>
              <w:marRight w:val="0"/>
              <w:marTop w:val="0"/>
              <w:marBottom w:val="0"/>
              <w:divBdr>
                <w:top w:val="none" w:sz="0" w:space="0" w:color="auto"/>
                <w:left w:val="none" w:sz="0" w:space="0" w:color="auto"/>
                <w:bottom w:val="none" w:sz="0" w:space="0" w:color="auto"/>
                <w:right w:val="none" w:sz="0" w:space="0" w:color="auto"/>
              </w:divBdr>
            </w:div>
            <w:div w:id="1037973948">
              <w:marLeft w:val="0"/>
              <w:marRight w:val="0"/>
              <w:marTop w:val="0"/>
              <w:marBottom w:val="0"/>
              <w:divBdr>
                <w:top w:val="none" w:sz="0" w:space="0" w:color="auto"/>
                <w:left w:val="none" w:sz="0" w:space="0" w:color="auto"/>
                <w:bottom w:val="none" w:sz="0" w:space="0" w:color="auto"/>
                <w:right w:val="none" w:sz="0" w:space="0" w:color="auto"/>
              </w:divBdr>
            </w:div>
            <w:div w:id="1048531348">
              <w:marLeft w:val="0"/>
              <w:marRight w:val="0"/>
              <w:marTop w:val="0"/>
              <w:marBottom w:val="0"/>
              <w:divBdr>
                <w:top w:val="none" w:sz="0" w:space="0" w:color="auto"/>
                <w:left w:val="none" w:sz="0" w:space="0" w:color="auto"/>
                <w:bottom w:val="none" w:sz="0" w:space="0" w:color="auto"/>
                <w:right w:val="none" w:sz="0" w:space="0" w:color="auto"/>
              </w:divBdr>
            </w:div>
            <w:div w:id="1115951405">
              <w:marLeft w:val="0"/>
              <w:marRight w:val="0"/>
              <w:marTop w:val="0"/>
              <w:marBottom w:val="0"/>
              <w:divBdr>
                <w:top w:val="none" w:sz="0" w:space="0" w:color="auto"/>
                <w:left w:val="none" w:sz="0" w:space="0" w:color="auto"/>
                <w:bottom w:val="none" w:sz="0" w:space="0" w:color="auto"/>
                <w:right w:val="none" w:sz="0" w:space="0" w:color="auto"/>
              </w:divBdr>
            </w:div>
            <w:div w:id="1143278934">
              <w:marLeft w:val="0"/>
              <w:marRight w:val="0"/>
              <w:marTop w:val="0"/>
              <w:marBottom w:val="0"/>
              <w:divBdr>
                <w:top w:val="none" w:sz="0" w:space="0" w:color="auto"/>
                <w:left w:val="none" w:sz="0" w:space="0" w:color="auto"/>
                <w:bottom w:val="none" w:sz="0" w:space="0" w:color="auto"/>
                <w:right w:val="none" w:sz="0" w:space="0" w:color="auto"/>
              </w:divBdr>
            </w:div>
            <w:div w:id="1151488148">
              <w:marLeft w:val="1440"/>
              <w:marRight w:val="1440"/>
              <w:marTop w:val="0"/>
              <w:marBottom w:val="0"/>
              <w:divBdr>
                <w:top w:val="none" w:sz="0" w:space="0" w:color="auto"/>
                <w:left w:val="none" w:sz="0" w:space="0" w:color="auto"/>
                <w:bottom w:val="none" w:sz="0" w:space="0" w:color="auto"/>
                <w:right w:val="none" w:sz="0" w:space="0" w:color="auto"/>
              </w:divBdr>
            </w:div>
            <w:div w:id="1308897098">
              <w:marLeft w:val="0"/>
              <w:marRight w:val="0"/>
              <w:marTop w:val="0"/>
              <w:marBottom w:val="0"/>
              <w:divBdr>
                <w:top w:val="none" w:sz="0" w:space="0" w:color="auto"/>
                <w:left w:val="none" w:sz="0" w:space="0" w:color="auto"/>
                <w:bottom w:val="none" w:sz="0" w:space="0" w:color="auto"/>
                <w:right w:val="none" w:sz="0" w:space="0" w:color="auto"/>
              </w:divBdr>
            </w:div>
            <w:div w:id="1343819455">
              <w:marLeft w:val="0"/>
              <w:marRight w:val="0"/>
              <w:marTop w:val="0"/>
              <w:marBottom w:val="0"/>
              <w:divBdr>
                <w:top w:val="none" w:sz="0" w:space="0" w:color="auto"/>
                <w:left w:val="none" w:sz="0" w:space="0" w:color="auto"/>
                <w:bottom w:val="none" w:sz="0" w:space="0" w:color="auto"/>
                <w:right w:val="none" w:sz="0" w:space="0" w:color="auto"/>
              </w:divBdr>
            </w:div>
            <w:div w:id="1384451126">
              <w:marLeft w:val="1440"/>
              <w:marRight w:val="1440"/>
              <w:marTop w:val="0"/>
              <w:marBottom w:val="0"/>
              <w:divBdr>
                <w:top w:val="none" w:sz="0" w:space="0" w:color="auto"/>
                <w:left w:val="none" w:sz="0" w:space="0" w:color="auto"/>
                <w:bottom w:val="none" w:sz="0" w:space="0" w:color="auto"/>
                <w:right w:val="none" w:sz="0" w:space="0" w:color="auto"/>
              </w:divBdr>
            </w:div>
            <w:div w:id="1429547632">
              <w:marLeft w:val="0"/>
              <w:marRight w:val="0"/>
              <w:marTop w:val="0"/>
              <w:marBottom w:val="0"/>
              <w:divBdr>
                <w:top w:val="none" w:sz="0" w:space="0" w:color="auto"/>
                <w:left w:val="none" w:sz="0" w:space="0" w:color="auto"/>
                <w:bottom w:val="none" w:sz="0" w:space="0" w:color="auto"/>
                <w:right w:val="none" w:sz="0" w:space="0" w:color="auto"/>
              </w:divBdr>
            </w:div>
            <w:div w:id="1632787185">
              <w:marLeft w:val="0"/>
              <w:marRight w:val="0"/>
              <w:marTop w:val="0"/>
              <w:marBottom w:val="0"/>
              <w:divBdr>
                <w:top w:val="none" w:sz="0" w:space="0" w:color="auto"/>
                <w:left w:val="none" w:sz="0" w:space="0" w:color="auto"/>
                <w:bottom w:val="none" w:sz="0" w:space="0" w:color="auto"/>
                <w:right w:val="none" w:sz="0" w:space="0" w:color="auto"/>
              </w:divBdr>
            </w:div>
            <w:div w:id="1927610666">
              <w:marLeft w:val="0"/>
              <w:marRight w:val="0"/>
              <w:marTop w:val="0"/>
              <w:marBottom w:val="0"/>
              <w:divBdr>
                <w:top w:val="none" w:sz="0" w:space="0" w:color="auto"/>
                <w:left w:val="none" w:sz="0" w:space="0" w:color="auto"/>
                <w:bottom w:val="none" w:sz="0" w:space="0" w:color="auto"/>
                <w:right w:val="none" w:sz="0" w:space="0" w:color="auto"/>
              </w:divBdr>
            </w:div>
            <w:div w:id="1954053330">
              <w:marLeft w:val="0"/>
              <w:marRight w:val="0"/>
              <w:marTop w:val="0"/>
              <w:marBottom w:val="0"/>
              <w:divBdr>
                <w:top w:val="none" w:sz="0" w:space="0" w:color="auto"/>
                <w:left w:val="none" w:sz="0" w:space="0" w:color="auto"/>
                <w:bottom w:val="none" w:sz="0" w:space="0" w:color="auto"/>
                <w:right w:val="none" w:sz="0" w:space="0" w:color="auto"/>
              </w:divBdr>
            </w:div>
            <w:div w:id="1985892926">
              <w:marLeft w:val="0"/>
              <w:marRight w:val="0"/>
              <w:marTop w:val="0"/>
              <w:marBottom w:val="0"/>
              <w:divBdr>
                <w:top w:val="none" w:sz="0" w:space="0" w:color="auto"/>
                <w:left w:val="none" w:sz="0" w:space="0" w:color="auto"/>
                <w:bottom w:val="none" w:sz="0" w:space="0" w:color="auto"/>
                <w:right w:val="none" w:sz="0" w:space="0" w:color="auto"/>
              </w:divBdr>
            </w:div>
            <w:div w:id="2070031630">
              <w:marLeft w:val="1440"/>
              <w:marRight w:val="1440"/>
              <w:marTop w:val="0"/>
              <w:marBottom w:val="0"/>
              <w:divBdr>
                <w:top w:val="none" w:sz="0" w:space="0" w:color="auto"/>
                <w:left w:val="none" w:sz="0" w:space="0" w:color="auto"/>
                <w:bottom w:val="none" w:sz="0" w:space="0" w:color="auto"/>
                <w:right w:val="none" w:sz="0" w:space="0" w:color="auto"/>
              </w:divBdr>
            </w:div>
          </w:divsChild>
        </w:div>
        <w:div w:id="935943170">
          <w:marLeft w:val="0"/>
          <w:marRight w:val="0"/>
          <w:marTop w:val="0"/>
          <w:marBottom w:val="0"/>
          <w:divBdr>
            <w:top w:val="none" w:sz="0" w:space="0" w:color="auto"/>
            <w:left w:val="none" w:sz="0" w:space="0" w:color="auto"/>
            <w:bottom w:val="none" w:sz="0" w:space="0" w:color="auto"/>
            <w:right w:val="none" w:sz="0" w:space="0" w:color="auto"/>
          </w:divBdr>
        </w:div>
        <w:div w:id="958220249">
          <w:marLeft w:val="0"/>
          <w:marRight w:val="0"/>
          <w:marTop w:val="0"/>
          <w:marBottom w:val="0"/>
          <w:divBdr>
            <w:top w:val="none" w:sz="0" w:space="0" w:color="auto"/>
            <w:left w:val="none" w:sz="0" w:space="0" w:color="auto"/>
            <w:bottom w:val="none" w:sz="0" w:space="0" w:color="auto"/>
            <w:right w:val="none" w:sz="0" w:space="0" w:color="auto"/>
          </w:divBdr>
        </w:div>
        <w:div w:id="1011030188">
          <w:marLeft w:val="0"/>
          <w:marRight w:val="0"/>
          <w:marTop w:val="0"/>
          <w:marBottom w:val="0"/>
          <w:divBdr>
            <w:top w:val="none" w:sz="0" w:space="0" w:color="auto"/>
            <w:left w:val="none" w:sz="0" w:space="0" w:color="auto"/>
            <w:bottom w:val="none" w:sz="0" w:space="0" w:color="auto"/>
            <w:right w:val="none" w:sz="0" w:space="0" w:color="auto"/>
          </w:divBdr>
        </w:div>
        <w:div w:id="1067652012">
          <w:marLeft w:val="0"/>
          <w:marRight w:val="0"/>
          <w:marTop w:val="0"/>
          <w:marBottom w:val="0"/>
          <w:divBdr>
            <w:top w:val="none" w:sz="0" w:space="0" w:color="auto"/>
            <w:left w:val="none" w:sz="0" w:space="0" w:color="auto"/>
            <w:bottom w:val="none" w:sz="0" w:space="0" w:color="auto"/>
            <w:right w:val="none" w:sz="0" w:space="0" w:color="auto"/>
          </w:divBdr>
        </w:div>
        <w:div w:id="1097554972">
          <w:marLeft w:val="0"/>
          <w:marRight w:val="0"/>
          <w:marTop w:val="0"/>
          <w:marBottom w:val="0"/>
          <w:divBdr>
            <w:top w:val="none" w:sz="0" w:space="0" w:color="auto"/>
            <w:left w:val="none" w:sz="0" w:space="0" w:color="auto"/>
            <w:bottom w:val="none" w:sz="0" w:space="0" w:color="auto"/>
            <w:right w:val="none" w:sz="0" w:space="0" w:color="auto"/>
          </w:divBdr>
        </w:div>
        <w:div w:id="1162702897">
          <w:marLeft w:val="0"/>
          <w:marRight w:val="0"/>
          <w:marTop w:val="0"/>
          <w:marBottom w:val="0"/>
          <w:divBdr>
            <w:top w:val="none" w:sz="0" w:space="0" w:color="auto"/>
            <w:left w:val="none" w:sz="0" w:space="0" w:color="auto"/>
            <w:bottom w:val="none" w:sz="0" w:space="0" w:color="auto"/>
            <w:right w:val="none" w:sz="0" w:space="0" w:color="auto"/>
          </w:divBdr>
        </w:div>
        <w:div w:id="1173684506">
          <w:marLeft w:val="0"/>
          <w:marRight w:val="0"/>
          <w:marTop w:val="0"/>
          <w:marBottom w:val="0"/>
          <w:divBdr>
            <w:top w:val="none" w:sz="0" w:space="0" w:color="auto"/>
            <w:left w:val="none" w:sz="0" w:space="0" w:color="auto"/>
            <w:bottom w:val="none" w:sz="0" w:space="0" w:color="auto"/>
            <w:right w:val="none" w:sz="0" w:space="0" w:color="auto"/>
          </w:divBdr>
        </w:div>
        <w:div w:id="1208957254">
          <w:marLeft w:val="0"/>
          <w:marRight w:val="0"/>
          <w:marTop w:val="0"/>
          <w:marBottom w:val="0"/>
          <w:divBdr>
            <w:top w:val="none" w:sz="0" w:space="0" w:color="auto"/>
            <w:left w:val="none" w:sz="0" w:space="0" w:color="auto"/>
            <w:bottom w:val="none" w:sz="0" w:space="0" w:color="auto"/>
            <w:right w:val="none" w:sz="0" w:space="0" w:color="auto"/>
          </w:divBdr>
        </w:div>
        <w:div w:id="1243831769">
          <w:marLeft w:val="0"/>
          <w:marRight w:val="0"/>
          <w:marTop w:val="0"/>
          <w:marBottom w:val="0"/>
          <w:divBdr>
            <w:top w:val="none" w:sz="0" w:space="0" w:color="auto"/>
            <w:left w:val="none" w:sz="0" w:space="0" w:color="auto"/>
            <w:bottom w:val="none" w:sz="0" w:space="0" w:color="auto"/>
            <w:right w:val="none" w:sz="0" w:space="0" w:color="auto"/>
          </w:divBdr>
        </w:div>
        <w:div w:id="1305694123">
          <w:marLeft w:val="0"/>
          <w:marRight w:val="0"/>
          <w:marTop w:val="0"/>
          <w:marBottom w:val="0"/>
          <w:divBdr>
            <w:top w:val="none" w:sz="0" w:space="0" w:color="auto"/>
            <w:left w:val="none" w:sz="0" w:space="0" w:color="auto"/>
            <w:bottom w:val="none" w:sz="0" w:space="0" w:color="auto"/>
            <w:right w:val="none" w:sz="0" w:space="0" w:color="auto"/>
          </w:divBdr>
        </w:div>
        <w:div w:id="1339884887">
          <w:marLeft w:val="0"/>
          <w:marRight w:val="0"/>
          <w:marTop w:val="0"/>
          <w:marBottom w:val="0"/>
          <w:divBdr>
            <w:top w:val="none" w:sz="0" w:space="0" w:color="auto"/>
            <w:left w:val="none" w:sz="0" w:space="0" w:color="auto"/>
            <w:bottom w:val="none" w:sz="0" w:space="0" w:color="auto"/>
            <w:right w:val="none" w:sz="0" w:space="0" w:color="auto"/>
          </w:divBdr>
        </w:div>
        <w:div w:id="1348865219">
          <w:marLeft w:val="0"/>
          <w:marRight w:val="0"/>
          <w:marTop w:val="0"/>
          <w:marBottom w:val="0"/>
          <w:divBdr>
            <w:top w:val="none" w:sz="0" w:space="0" w:color="auto"/>
            <w:left w:val="none" w:sz="0" w:space="0" w:color="auto"/>
            <w:bottom w:val="none" w:sz="0" w:space="0" w:color="auto"/>
            <w:right w:val="none" w:sz="0" w:space="0" w:color="auto"/>
          </w:divBdr>
        </w:div>
        <w:div w:id="1357199311">
          <w:marLeft w:val="0"/>
          <w:marRight w:val="0"/>
          <w:marTop w:val="0"/>
          <w:marBottom w:val="0"/>
          <w:divBdr>
            <w:top w:val="none" w:sz="0" w:space="0" w:color="auto"/>
            <w:left w:val="none" w:sz="0" w:space="0" w:color="auto"/>
            <w:bottom w:val="none" w:sz="0" w:space="0" w:color="auto"/>
            <w:right w:val="none" w:sz="0" w:space="0" w:color="auto"/>
          </w:divBdr>
        </w:div>
        <w:div w:id="1365907429">
          <w:marLeft w:val="0"/>
          <w:marRight w:val="0"/>
          <w:marTop w:val="0"/>
          <w:marBottom w:val="0"/>
          <w:divBdr>
            <w:top w:val="none" w:sz="0" w:space="0" w:color="auto"/>
            <w:left w:val="none" w:sz="0" w:space="0" w:color="auto"/>
            <w:bottom w:val="none" w:sz="0" w:space="0" w:color="auto"/>
            <w:right w:val="none" w:sz="0" w:space="0" w:color="auto"/>
          </w:divBdr>
        </w:div>
        <w:div w:id="1407603757">
          <w:marLeft w:val="0"/>
          <w:marRight w:val="0"/>
          <w:marTop w:val="0"/>
          <w:marBottom w:val="0"/>
          <w:divBdr>
            <w:top w:val="none" w:sz="0" w:space="0" w:color="auto"/>
            <w:left w:val="none" w:sz="0" w:space="0" w:color="auto"/>
            <w:bottom w:val="none" w:sz="0" w:space="0" w:color="auto"/>
            <w:right w:val="none" w:sz="0" w:space="0" w:color="auto"/>
          </w:divBdr>
        </w:div>
        <w:div w:id="1435322372">
          <w:marLeft w:val="0"/>
          <w:marRight w:val="0"/>
          <w:marTop w:val="0"/>
          <w:marBottom w:val="0"/>
          <w:divBdr>
            <w:top w:val="none" w:sz="0" w:space="0" w:color="auto"/>
            <w:left w:val="none" w:sz="0" w:space="0" w:color="auto"/>
            <w:bottom w:val="none" w:sz="0" w:space="0" w:color="auto"/>
            <w:right w:val="none" w:sz="0" w:space="0" w:color="auto"/>
          </w:divBdr>
        </w:div>
        <w:div w:id="1519078883">
          <w:marLeft w:val="0"/>
          <w:marRight w:val="0"/>
          <w:marTop w:val="0"/>
          <w:marBottom w:val="0"/>
          <w:divBdr>
            <w:top w:val="none" w:sz="0" w:space="0" w:color="auto"/>
            <w:left w:val="none" w:sz="0" w:space="0" w:color="auto"/>
            <w:bottom w:val="none" w:sz="0" w:space="0" w:color="auto"/>
            <w:right w:val="none" w:sz="0" w:space="0" w:color="auto"/>
          </w:divBdr>
        </w:div>
        <w:div w:id="1677224130">
          <w:marLeft w:val="0"/>
          <w:marRight w:val="0"/>
          <w:marTop w:val="0"/>
          <w:marBottom w:val="0"/>
          <w:divBdr>
            <w:top w:val="none" w:sz="0" w:space="0" w:color="auto"/>
            <w:left w:val="none" w:sz="0" w:space="0" w:color="auto"/>
            <w:bottom w:val="none" w:sz="0" w:space="0" w:color="auto"/>
            <w:right w:val="none" w:sz="0" w:space="0" w:color="auto"/>
          </w:divBdr>
        </w:div>
        <w:div w:id="1866822659">
          <w:marLeft w:val="0"/>
          <w:marRight w:val="0"/>
          <w:marTop w:val="0"/>
          <w:marBottom w:val="0"/>
          <w:divBdr>
            <w:top w:val="none" w:sz="0" w:space="0" w:color="auto"/>
            <w:left w:val="none" w:sz="0" w:space="0" w:color="auto"/>
            <w:bottom w:val="none" w:sz="0" w:space="0" w:color="auto"/>
            <w:right w:val="none" w:sz="0" w:space="0" w:color="auto"/>
          </w:divBdr>
        </w:div>
        <w:div w:id="1893888133">
          <w:marLeft w:val="0"/>
          <w:marRight w:val="0"/>
          <w:marTop w:val="0"/>
          <w:marBottom w:val="0"/>
          <w:divBdr>
            <w:top w:val="none" w:sz="0" w:space="0" w:color="auto"/>
            <w:left w:val="none" w:sz="0" w:space="0" w:color="auto"/>
            <w:bottom w:val="none" w:sz="0" w:space="0" w:color="auto"/>
            <w:right w:val="none" w:sz="0" w:space="0" w:color="auto"/>
          </w:divBdr>
        </w:div>
        <w:div w:id="1958876867">
          <w:marLeft w:val="0"/>
          <w:marRight w:val="0"/>
          <w:marTop w:val="0"/>
          <w:marBottom w:val="0"/>
          <w:divBdr>
            <w:top w:val="none" w:sz="0" w:space="0" w:color="auto"/>
            <w:left w:val="none" w:sz="0" w:space="0" w:color="auto"/>
            <w:bottom w:val="none" w:sz="0" w:space="0" w:color="auto"/>
            <w:right w:val="none" w:sz="0" w:space="0" w:color="auto"/>
          </w:divBdr>
        </w:div>
        <w:div w:id="1982954054">
          <w:marLeft w:val="0"/>
          <w:marRight w:val="0"/>
          <w:marTop w:val="0"/>
          <w:marBottom w:val="0"/>
          <w:divBdr>
            <w:top w:val="none" w:sz="0" w:space="0" w:color="auto"/>
            <w:left w:val="none" w:sz="0" w:space="0" w:color="auto"/>
            <w:bottom w:val="none" w:sz="0" w:space="0" w:color="auto"/>
            <w:right w:val="none" w:sz="0" w:space="0" w:color="auto"/>
          </w:divBdr>
        </w:div>
        <w:div w:id="2040662299">
          <w:marLeft w:val="0"/>
          <w:marRight w:val="0"/>
          <w:marTop w:val="0"/>
          <w:marBottom w:val="0"/>
          <w:divBdr>
            <w:top w:val="none" w:sz="0" w:space="0" w:color="auto"/>
            <w:left w:val="none" w:sz="0" w:space="0" w:color="auto"/>
            <w:bottom w:val="none" w:sz="0" w:space="0" w:color="auto"/>
            <w:right w:val="none" w:sz="0" w:space="0" w:color="auto"/>
          </w:divBdr>
        </w:div>
        <w:div w:id="2124419921">
          <w:marLeft w:val="0"/>
          <w:marRight w:val="0"/>
          <w:marTop w:val="0"/>
          <w:marBottom w:val="0"/>
          <w:divBdr>
            <w:top w:val="none" w:sz="0" w:space="0" w:color="auto"/>
            <w:left w:val="none" w:sz="0" w:space="0" w:color="auto"/>
            <w:bottom w:val="none" w:sz="0" w:space="0" w:color="auto"/>
            <w:right w:val="none" w:sz="0" w:space="0" w:color="auto"/>
          </w:divBdr>
          <w:divsChild>
            <w:div w:id="365183561">
              <w:marLeft w:val="0"/>
              <w:marRight w:val="0"/>
              <w:marTop w:val="0"/>
              <w:marBottom w:val="0"/>
              <w:divBdr>
                <w:top w:val="none" w:sz="0" w:space="0" w:color="auto"/>
                <w:left w:val="none" w:sz="0" w:space="0" w:color="auto"/>
                <w:bottom w:val="none" w:sz="0" w:space="0" w:color="auto"/>
                <w:right w:val="none" w:sz="0" w:space="0" w:color="auto"/>
              </w:divBdr>
            </w:div>
            <w:div w:id="667437843">
              <w:marLeft w:val="0"/>
              <w:marRight w:val="0"/>
              <w:marTop w:val="0"/>
              <w:marBottom w:val="0"/>
              <w:divBdr>
                <w:top w:val="none" w:sz="0" w:space="0" w:color="auto"/>
                <w:left w:val="none" w:sz="0" w:space="0" w:color="auto"/>
                <w:bottom w:val="none" w:sz="0" w:space="0" w:color="auto"/>
                <w:right w:val="none" w:sz="0" w:space="0" w:color="auto"/>
              </w:divBdr>
            </w:div>
            <w:div w:id="962348913">
              <w:marLeft w:val="0"/>
              <w:marRight w:val="0"/>
              <w:marTop w:val="0"/>
              <w:marBottom w:val="0"/>
              <w:divBdr>
                <w:top w:val="none" w:sz="0" w:space="0" w:color="auto"/>
                <w:left w:val="none" w:sz="0" w:space="0" w:color="auto"/>
                <w:bottom w:val="none" w:sz="0" w:space="0" w:color="auto"/>
                <w:right w:val="none" w:sz="0" w:space="0" w:color="auto"/>
              </w:divBdr>
            </w:div>
            <w:div w:id="1693071901">
              <w:marLeft w:val="0"/>
              <w:marRight w:val="0"/>
              <w:marTop w:val="0"/>
              <w:marBottom w:val="0"/>
              <w:divBdr>
                <w:top w:val="none" w:sz="0" w:space="0" w:color="auto"/>
                <w:left w:val="none" w:sz="0" w:space="0" w:color="auto"/>
                <w:bottom w:val="none" w:sz="0" w:space="0" w:color="auto"/>
                <w:right w:val="none" w:sz="0" w:space="0" w:color="auto"/>
              </w:divBdr>
            </w:div>
            <w:div w:id="21020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031">
      <w:bodyDiv w:val="1"/>
      <w:marLeft w:val="0"/>
      <w:marRight w:val="0"/>
      <w:marTop w:val="0"/>
      <w:marBottom w:val="0"/>
      <w:divBdr>
        <w:top w:val="none" w:sz="0" w:space="0" w:color="auto"/>
        <w:left w:val="none" w:sz="0" w:space="0" w:color="auto"/>
        <w:bottom w:val="none" w:sz="0" w:space="0" w:color="auto"/>
        <w:right w:val="none" w:sz="0" w:space="0" w:color="auto"/>
      </w:divBdr>
    </w:div>
    <w:div w:id="1587111315">
      <w:bodyDiv w:val="1"/>
      <w:marLeft w:val="0"/>
      <w:marRight w:val="0"/>
      <w:marTop w:val="0"/>
      <w:marBottom w:val="0"/>
      <w:divBdr>
        <w:top w:val="none" w:sz="0" w:space="0" w:color="auto"/>
        <w:left w:val="none" w:sz="0" w:space="0" w:color="auto"/>
        <w:bottom w:val="none" w:sz="0" w:space="0" w:color="auto"/>
        <w:right w:val="none" w:sz="0" w:space="0" w:color="auto"/>
      </w:divBdr>
      <w:divsChild>
        <w:div w:id="89472751">
          <w:marLeft w:val="0"/>
          <w:marRight w:val="0"/>
          <w:marTop w:val="0"/>
          <w:marBottom w:val="0"/>
          <w:divBdr>
            <w:top w:val="none" w:sz="0" w:space="0" w:color="auto"/>
            <w:left w:val="none" w:sz="0" w:space="0" w:color="auto"/>
            <w:bottom w:val="none" w:sz="0" w:space="0" w:color="auto"/>
            <w:right w:val="none" w:sz="0" w:space="0" w:color="auto"/>
          </w:divBdr>
        </w:div>
        <w:div w:id="677001980">
          <w:marLeft w:val="0"/>
          <w:marRight w:val="0"/>
          <w:marTop w:val="0"/>
          <w:marBottom w:val="0"/>
          <w:divBdr>
            <w:top w:val="none" w:sz="0" w:space="0" w:color="auto"/>
            <w:left w:val="none" w:sz="0" w:space="0" w:color="auto"/>
            <w:bottom w:val="none" w:sz="0" w:space="0" w:color="auto"/>
            <w:right w:val="none" w:sz="0" w:space="0" w:color="auto"/>
          </w:divBdr>
        </w:div>
        <w:div w:id="1044863747">
          <w:marLeft w:val="0"/>
          <w:marRight w:val="0"/>
          <w:marTop w:val="0"/>
          <w:marBottom w:val="0"/>
          <w:divBdr>
            <w:top w:val="none" w:sz="0" w:space="0" w:color="auto"/>
            <w:left w:val="none" w:sz="0" w:space="0" w:color="auto"/>
            <w:bottom w:val="none" w:sz="0" w:space="0" w:color="auto"/>
            <w:right w:val="none" w:sz="0" w:space="0" w:color="auto"/>
          </w:divBdr>
        </w:div>
        <w:div w:id="1116872968">
          <w:marLeft w:val="0"/>
          <w:marRight w:val="0"/>
          <w:marTop w:val="0"/>
          <w:marBottom w:val="0"/>
          <w:divBdr>
            <w:top w:val="none" w:sz="0" w:space="0" w:color="auto"/>
            <w:left w:val="none" w:sz="0" w:space="0" w:color="auto"/>
            <w:bottom w:val="none" w:sz="0" w:space="0" w:color="auto"/>
            <w:right w:val="none" w:sz="0" w:space="0" w:color="auto"/>
          </w:divBdr>
        </w:div>
        <w:div w:id="1370374008">
          <w:marLeft w:val="0"/>
          <w:marRight w:val="0"/>
          <w:marTop w:val="0"/>
          <w:marBottom w:val="0"/>
          <w:divBdr>
            <w:top w:val="none" w:sz="0" w:space="0" w:color="auto"/>
            <w:left w:val="none" w:sz="0" w:space="0" w:color="auto"/>
            <w:bottom w:val="none" w:sz="0" w:space="0" w:color="auto"/>
            <w:right w:val="none" w:sz="0" w:space="0" w:color="auto"/>
          </w:divBdr>
        </w:div>
        <w:div w:id="1396659009">
          <w:marLeft w:val="0"/>
          <w:marRight w:val="0"/>
          <w:marTop w:val="0"/>
          <w:marBottom w:val="0"/>
          <w:divBdr>
            <w:top w:val="none" w:sz="0" w:space="0" w:color="auto"/>
            <w:left w:val="none" w:sz="0" w:space="0" w:color="auto"/>
            <w:bottom w:val="none" w:sz="0" w:space="0" w:color="auto"/>
            <w:right w:val="none" w:sz="0" w:space="0" w:color="auto"/>
          </w:divBdr>
        </w:div>
        <w:div w:id="1719746510">
          <w:marLeft w:val="0"/>
          <w:marRight w:val="0"/>
          <w:marTop w:val="0"/>
          <w:marBottom w:val="0"/>
          <w:divBdr>
            <w:top w:val="none" w:sz="0" w:space="0" w:color="auto"/>
            <w:left w:val="none" w:sz="0" w:space="0" w:color="auto"/>
            <w:bottom w:val="none" w:sz="0" w:space="0" w:color="auto"/>
            <w:right w:val="none" w:sz="0" w:space="0" w:color="auto"/>
          </w:divBdr>
        </w:div>
        <w:div w:id="1732575452">
          <w:marLeft w:val="0"/>
          <w:marRight w:val="0"/>
          <w:marTop w:val="0"/>
          <w:marBottom w:val="0"/>
          <w:divBdr>
            <w:top w:val="none" w:sz="0" w:space="0" w:color="auto"/>
            <w:left w:val="none" w:sz="0" w:space="0" w:color="auto"/>
            <w:bottom w:val="none" w:sz="0" w:space="0" w:color="auto"/>
            <w:right w:val="none" w:sz="0" w:space="0" w:color="auto"/>
          </w:divBdr>
        </w:div>
        <w:div w:id="1829052708">
          <w:marLeft w:val="0"/>
          <w:marRight w:val="0"/>
          <w:marTop w:val="0"/>
          <w:marBottom w:val="0"/>
          <w:divBdr>
            <w:top w:val="none" w:sz="0" w:space="0" w:color="auto"/>
            <w:left w:val="none" w:sz="0" w:space="0" w:color="auto"/>
            <w:bottom w:val="none" w:sz="0" w:space="0" w:color="auto"/>
            <w:right w:val="none" w:sz="0" w:space="0" w:color="auto"/>
          </w:divBdr>
        </w:div>
        <w:div w:id="1885174341">
          <w:marLeft w:val="0"/>
          <w:marRight w:val="0"/>
          <w:marTop w:val="0"/>
          <w:marBottom w:val="0"/>
          <w:divBdr>
            <w:top w:val="none" w:sz="0" w:space="0" w:color="auto"/>
            <w:left w:val="none" w:sz="0" w:space="0" w:color="auto"/>
            <w:bottom w:val="none" w:sz="0" w:space="0" w:color="auto"/>
            <w:right w:val="none" w:sz="0" w:space="0" w:color="auto"/>
          </w:divBdr>
        </w:div>
        <w:div w:id="2014185424">
          <w:marLeft w:val="0"/>
          <w:marRight w:val="0"/>
          <w:marTop w:val="0"/>
          <w:marBottom w:val="0"/>
          <w:divBdr>
            <w:top w:val="none" w:sz="0" w:space="0" w:color="auto"/>
            <w:left w:val="none" w:sz="0" w:space="0" w:color="auto"/>
            <w:bottom w:val="none" w:sz="0" w:space="0" w:color="auto"/>
            <w:right w:val="none" w:sz="0" w:space="0" w:color="auto"/>
          </w:divBdr>
        </w:div>
        <w:div w:id="2021200216">
          <w:marLeft w:val="0"/>
          <w:marRight w:val="0"/>
          <w:marTop w:val="0"/>
          <w:marBottom w:val="0"/>
          <w:divBdr>
            <w:top w:val="none" w:sz="0" w:space="0" w:color="auto"/>
            <w:left w:val="none" w:sz="0" w:space="0" w:color="auto"/>
            <w:bottom w:val="none" w:sz="0" w:space="0" w:color="auto"/>
            <w:right w:val="none" w:sz="0" w:space="0" w:color="auto"/>
          </w:divBdr>
        </w:div>
      </w:divsChild>
    </w:div>
    <w:div w:id="1590698786">
      <w:bodyDiv w:val="1"/>
      <w:marLeft w:val="0"/>
      <w:marRight w:val="0"/>
      <w:marTop w:val="0"/>
      <w:marBottom w:val="0"/>
      <w:divBdr>
        <w:top w:val="none" w:sz="0" w:space="0" w:color="auto"/>
        <w:left w:val="none" w:sz="0" w:space="0" w:color="auto"/>
        <w:bottom w:val="none" w:sz="0" w:space="0" w:color="auto"/>
        <w:right w:val="none" w:sz="0" w:space="0" w:color="auto"/>
      </w:divBdr>
    </w:div>
    <w:div w:id="1617447522">
      <w:bodyDiv w:val="1"/>
      <w:marLeft w:val="0"/>
      <w:marRight w:val="0"/>
      <w:marTop w:val="0"/>
      <w:marBottom w:val="0"/>
      <w:divBdr>
        <w:top w:val="none" w:sz="0" w:space="0" w:color="auto"/>
        <w:left w:val="none" w:sz="0" w:space="0" w:color="auto"/>
        <w:bottom w:val="none" w:sz="0" w:space="0" w:color="auto"/>
        <w:right w:val="none" w:sz="0" w:space="0" w:color="auto"/>
      </w:divBdr>
    </w:div>
    <w:div w:id="1620182182">
      <w:bodyDiv w:val="1"/>
      <w:marLeft w:val="0"/>
      <w:marRight w:val="0"/>
      <w:marTop w:val="0"/>
      <w:marBottom w:val="0"/>
      <w:divBdr>
        <w:top w:val="none" w:sz="0" w:space="0" w:color="auto"/>
        <w:left w:val="none" w:sz="0" w:space="0" w:color="auto"/>
        <w:bottom w:val="none" w:sz="0" w:space="0" w:color="auto"/>
        <w:right w:val="none" w:sz="0" w:space="0" w:color="auto"/>
      </w:divBdr>
    </w:div>
    <w:div w:id="1663578667">
      <w:bodyDiv w:val="1"/>
      <w:marLeft w:val="0"/>
      <w:marRight w:val="0"/>
      <w:marTop w:val="0"/>
      <w:marBottom w:val="0"/>
      <w:divBdr>
        <w:top w:val="none" w:sz="0" w:space="0" w:color="auto"/>
        <w:left w:val="none" w:sz="0" w:space="0" w:color="auto"/>
        <w:bottom w:val="none" w:sz="0" w:space="0" w:color="auto"/>
        <w:right w:val="none" w:sz="0" w:space="0" w:color="auto"/>
      </w:divBdr>
    </w:div>
    <w:div w:id="1689327536">
      <w:bodyDiv w:val="1"/>
      <w:marLeft w:val="0"/>
      <w:marRight w:val="0"/>
      <w:marTop w:val="0"/>
      <w:marBottom w:val="0"/>
      <w:divBdr>
        <w:top w:val="none" w:sz="0" w:space="0" w:color="auto"/>
        <w:left w:val="none" w:sz="0" w:space="0" w:color="auto"/>
        <w:bottom w:val="none" w:sz="0" w:space="0" w:color="auto"/>
        <w:right w:val="none" w:sz="0" w:space="0" w:color="auto"/>
      </w:divBdr>
    </w:div>
    <w:div w:id="1700276648">
      <w:bodyDiv w:val="1"/>
      <w:marLeft w:val="0"/>
      <w:marRight w:val="0"/>
      <w:marTop w:val="0"/>
      <w:marBottom w:val="0"/>
      <w:divBdr>
        <w:top w:val="none" w:sz="0" w:space="0" w:color="auto"/>
        <w:left w:val="none" w:sz="0" w:space="0" w:color="auto"/>
        <w:bottom w:val="none" w:sz="0" w:space="0" w:color="auto"/>
        <w:right w:val="none" w:sz="0" w:space="0" w:color="auto"/>
      </w:divBdr>
    </w:div>
    <w:div w:id="1728649686">
      <w:bodyDiv w:val="1"/>
      <w:marLeft w:val="0"/>
      <w:marRight w:val="0"/>
      <w:marTop w:val="0"/>
      <w:marBottom w:val="0"/>
      <w:divBdr>
        <w:top w:val="none" w:sz="0" w:space="0" w:color="auto"/>
        <w:left w:val="none" w:sz="0" w:space="0" w:color="auto"/>
        <w:bottom w:val="none" w:sz="0" w:space="0" w:color="auto"/>
        <w:right w:val="none" w:sz="0" w:space="0" w:color="auto"/>
      </w:divBdr>
      <w:divsChild>
        <w:div w:id="473565456">
          <w:marLeft w:val="0"/>
          <w:marRight w:val="0"/>
          <w:marTop w:val="0"/>
          <w:marBottom w:val="0"/>
          <w:divBdr>
            <w:top w:val="none" w:sz="0" w:space="0" w:color="auto"/>
            <w:left w:val="none" w:sz="0" w:space="0" w:color="auto"/>
            <w:bottom w:val="none" w:sz="0" w:space="0" w:color="auto"/>
            <w:right w:val="none" w:sz="0" w:space="0" w:color="auto"/>
          </w:divBdr>
        </w:div>
        <w:div w:id="847867154">
          <w:marLeft w:val="0"/>
          <w:marRight w:val="0"/>
          <w:marTop w:val="0"/>
          <w:marBottom w:val="0"/>
          <w:divBdr>
            <w:top w:val="none" w:sz="0" w:space="0" w:color="auto"/>
            <w:left w:val="none" w:sz="0" w:space="0" w:color="auto"/>
            <w:bottom w:val="none" w:sz="0" w:space="0" w:color="auto"/>
            <w:right w:val="none" w:sz="0" w:space="0" w:color="auto"/>
          </w:divBdr>
        </w:div>
      </w:divsChild>
    </w:div>
    <w:div w:id="1801217686">
      <w:bodyDiv w:val="1"/>
      <w:marLeft w:val="0"/>
      <w:marRight w:val="0"/>
      <w:marTop w:val="0"/>
      <w:marBottom w:val="0"/>
      <w:divBdr>
        <w:top w:val="none" w:sz="0" w:space="0" w:color="auto"/>
        <w:left w:val="none" w:sz="0" w:space="0" w:color="auto"/>
        <w:bottom w:val="none" w:sz="0" w:space="0" w:color="auto"/>
        <w:right w:val="none" w:sz="0" w:space="0" w:color="auto"/>
      </w:divBdr>
    </w:div>
    <w:div w:id="1821651251">
      <w:bodyDiv w:val="1"/>
      <w:marLeft w:val="0"/>
      <w:marRight w:val="0"/>
      <w:marTop w:val="0"/>
      <w:marBottom w:val="0"/>
      <w:divBdr>
        <w:top w:val="none" w:sz="0" w:space="0" w:color="auto"/>
        <w:left w:val="none" w:sz="0" w:space="0" w:color="auto"/>
        <w:bottom w:val="none" w:sz="0" w:space="0" w:color="auto"/>
        <w:right w:val="none" w:sz="0" w:space="0" w:color="auto"/>
      </w:divBdr>
    </w:div>
    <w:div w:id="1836258652">
      <w:bodyDiv w:val="1"/>
      <w:marLeft w:val="0"/>
      <w:marRight w:val="0"/>
      <w:marTop w:val="0"/>
      <w:marBottom w:val="0"/>
      <w:divBdr>
        <w:top w:val="none" w:sz="0" w:space="0" w:color="auto"/>
        <w:left w:val="none" w:sz="0" w:space="0" w:color="auto"/>
        <w:bottom w:val="none" w:sz="0" w:space="0" w:color="auto"/>
        <w:right w:val="none" w:sz="0" w:space="0" w:color="auto"/>
      </w:divBdr>
      <w:divsChild>
        <w:div w:id="319503557">
          <w:marLeft w:val="0"/>
          <w:marRight w:val="0"/>
          <w:marTop w:val="0"/>
          <w:marBottom w:val="0"/>
          <w:divBdr>
            <w:top w:val="none" w:sz="0" w:space="0" w:color="auto"/>
            <w:left w:val="none" w:sz="0" w:space="0" w:color="auto"/>
            <w:bottom w:val="none" w:sz="0" w:space="0" w:color="auto"/>
            <w:right w:val="none" w:sz="0" w:space="0" w:color="auto"/>
          </w:divBdr>
        </w:div>
        <w:div w:id="375397300">
          <w:marLeft w:val="0"/>
          <w:marRight w:val="0"/>
          <w:marTop w:val="0"/>
          <w:marBottom w:val="0"/>
          <w:divBdr>
            <w:top w:val="none" w:sz="0" w:space="0" w:color="auto"/>
            <w:left w:val="none" w:sz="0" w:space="0" w:color="auto"/>
            <w:bottom w:val="none" w:sz="0" w:space="0" w:color="auto"/>
            <w:right w:val="none" w:sz="0" w:space="0" w:color="auto"/>
          </w:divBdr>
        </w:div>
        <w:div w:id="424151879">
          <w:marLeft w:val="0"/>
          <w:marRight w:val="0"/>
          <w:marTop w:val="0"/>
          <w:marBottom w:val="0"/>
          <w:divBdr>
            <w:top w:val="none" w:sz="0" w:space="0" w:color="auto"/>
            <w:left w:val="none" w:sz="0" w:space="0" w:color="auto"/>
            <w:bottom w:val="none" w:sz="0" w:space="0" w:color="auto"/>
            <w:right w:val="none" w:sz="0" w:space="0" w:color="auto"/>
          </w:divBdr>
        </w:div>
        <w:div w:id="429203912">
          <w:marLeft w:val="0"/>
          <w:marRight w:val="0"/>
          <w:marTop w:val="0"/>
          <w:marBottom w:val="0"/>
          <w:divBdr>
            <w:top w:val="none" w:sz="0" w:space="0" w:color="auto"/>
            <w:left w:val="none" w:sz="0" w:space="0" w:color="auto"/>
            <w:bottom w:val="none" w:sz="0" w:space="0" w:color="auto"/>
            <w:right w:val="none" w:sz="0" w:space="0" w:color="auto"/>
          </w:divBdr>
        </w:div>
        <w:div w:id="916091118">
          <w:marLeft w:val="0"/>
          <w:marRight w:val="0"/>
          <w:marTop w:val="0"/>
          <w:marBottom w:val="0"/>
          <w:divBdr>
            <w:top w:val="none" w:sz="0" w:space="0" w:color="auto"/>
            <w:left w:val="none" w:sz="0" w:space="0" w:color="auto"/>
            <w:bottom w:val="none" w:sz="0" w:space="0" w:color="auto"/>
            <w:right w:val="none" w:sz="0" w:space="0" w:color="auto"/>
          </w:divBdr>
        </w:div>
        <w:div w:id="1016619234">
          <w:marLeft w:val="0"/>
          <w:marRight w:val="0"/>
          <w:marTop w:val="0"/>
          <w:marBottom w:val="0"/>
          <w:divBdr>
            <w:top w:val="none" w:sz="0" w:space="0" w:color="auto"/>
            <w:left w:val="none" w:sz="0" w:space="0" w:color="auto"/>
            <w:bottom w:val="none" w:sz="0" w:space="0" w:color="auto"/>
            <w:right w:val="none" w:sz="0" w:space="0" w:color="auto"/>
          </w:divBdr>
        </w:div>
        <w:div w:id="1433355660">
          <w:marLeft w:val="0"/>
          <w:marRight w:val="0"/>
          <w:marTop w:val="0"/>
          <w:marBottom w:val="0"/>
          <w:divBdr>
            <w:top w:val="none" w:sz="0" w:space="0" w:color="auto"/>
            <w:left w:val="none" w:sz="0" w:space="0" w:color="auto"/>
            <w:bottom w:val="none" w:sz="0" w:space="0" w:color="auto"/>
            <w:right w:val="none" w:sz="0" w:space="0" w:color="auto"/>
          </w:divBdr>
        </w:div>
        <w:div w:id="1769884471">
          <w:marLeft w:val="0"/>
          <w:marRight w:val="0"/>
          <w:marTop w:val="0"/>
          <w:marBottom w:val="0"/>
          <w:divBdr>
            <w:top w:val="none" w:sz="0" w:space="0" w:color="auto"/>
            <w:left w:val="none" w:sz="0" w:space="0" w:color="auto"/>
            <w:bottom w:val="none" w:sz="0" w:space="0" w:color="auto"/>
            <w:right w:val="none" w:sz="0" w:space="0" w:color="auto"/>
          </w:divBdr>
        </w:div>
        <w:div w:id="1849710825">
          <w:marLeft w:val="0"/>
          <w:marRight w:val="0"/>
          <w:marTop w:val="0"/>
          <w:marBottom w:val="0"/>
          <w:divBdr>
            <w:top w:val="none" w:sz="0" w:space="0" w:color="auto"/>
            <w:left w:val="none" w:sz="0" w:space="0" w:color="auto"/>
            <w:bottom w:val="none" w:sz="0" w:space="0" w:color="auto"/>
            <w:right w:val="none" w:sz="0" w:space="0" w:color="auto"/>
          </w:divBdr>
        </w:div>
        <w:div w:id="1920362251">
          <w:marLeft w:val="0"/>
          <w:marRight w:val="0"/>
          <w:marTop w:val="0"/>
          <w:marBottom w:val="0"/>
          <w:divBdr>
            <w:top w:val="none" w:sz="0" w:space="0" w:color="auto"/>
            <w:left w:val="none" w:sz="0" w:space="0" w:color="auto"/>
            <w:bottom w:val="none" w:sz="0" w:space="0" w:color="auto"/>
            <w:right w:val="none" w:sz="0" w:space="0" w:color="auto"/>
          </w:divBdr>
        </w:div>
        <w:div w:id="2005888467">
          <w:marLeft w:val="0"/>
          <w:marRight w:val="0"/>
          <w:marTop w:val="0"/>
          <w:marBottom w:val="0"/>
          <w:divBdr>
            <w:top w:val="none" w:sz="0" w:space="0" w:color="auto"/>
            <w:left w:val="none" w:sz="0" w:space="0" w:color="auto"/>
            <w:bottom w:val="none" w:sz="0" w:space="0" w:color="auto"/>
            <w:right w:val="none" w:sz="0" w:space="0" w:color="auto"/>
          </w:divBdr>
        </w:div>
      </w:divsChild>
    </w:div>
    <w:div w:id="1891921718">
      <w:bodyDiv w:val="1"/>
      <w:marLeft w:val="0"/>
      <w:marRight w:val="0"/>
      <w:marTop w:val="0"/>
      <w:marBottom w:val="0"/>
      <w:divBdr>
        <w:top w:val="none" w:sz="0" w:space="0" w:color="auto"/>
        <w:left w:val="none" w:sz="0" w:space="0" w:color="auto"/>
        <w:bottom w:val="none" w:sz="0" w:space="0" w:color="auto"/>
        <w:right w:val="none" w:sz="0" w:space="0" w:color="auto"/>
      </w:divBdr>
    </w:div>
    <w:div w:id="1902404804">
      <w:bodyDiv w:val="1"/>
      <w:marLeft w:val="0"/>
      <w:marRight w:val="0"/>
      <w:marTop w:val="0"/>
      <w:marBottom w:val="0"/>
      <w:divBdr>
        <w:top w:val="none" w:sz="0" w:space="0" w:color="auto"/>
        <w:left w:val="none" w:sz="0" w:space="0" w:color="auto"/>
        <w:bottom w:val="none" w:sz="0" w:space="0" w:color="auto"/>
        <w:right w:val="none" w:sz="0" w:space="0" w:color="auto"/>
      </w:divBdr>
    </w:div>
    <w:div w:id="1957636966">
      <w:bodyDiv w:val="1"/>
      <w:marLeft w:val="0"/>
      <w:marRight w:val="0"/>
      <w:marTop w:val="0"/>
      <w:marBottom w:val="0"/>
      <w:divBdr>
        <w:top w:val="none" w:sz="0" w:space="0" w:color="auto"/>
        <w:left w:val="none" w:sz="0" w:space="0" w:color="auto"/>
        <w:bottom w:val="none" w:sz="0" w:space="0" w:color="auto"/>
        <w:right w:val="none" w:sz="0" w:space="0" w:color="auto"/>
      </w:divBdr>
    </w:div>
    <w:div w:id="2004778994">
      <w:bodyDiv w:val="1"/>
      <w:marLeft w:val="0"/>
      <w:marRight w:val="0"/>
      <w:marTop w:val="0"/>
      <w:marBottom w:val="0"/>
      <w:divBdr>
        <w:top w:val="none" w:sz="0" w:space="0" w:color="auto"/>
        <w:left w:val="none" w:sz="0" w:space="0" w:color="auto"/>
        <w:bottom w:val="none" w:sz="0" w:space="0" w:color="auto"/>
        <w:right w:val="none" w:sz="0" w:space="0" w:color="auto"/>
      </w:divBdr>
    </w:div>
    <w:div w:id="2010012035">
      <w:bodyDiv w:val="1"/>
      <w:marLeft w:val="0"/>
      <w:marRight w:val="0"/>
      <w:marTop w:val="0"/>
      <w:marBottom w:val="0"/>
      <w:divBdr>
        <w:top w:val="none" w:sz="0" w:space="0" w:color="auto"/>
        <w:left w:val="none" w:sz="0" w:space="0" w:color="auto"/>
        <w:bottom w:val="none" w:sz="0" w:space="0" w:color="auto"/>
        <w:right w:val="none" w:sz="0" w:space="0" w:color="auto"/>
      </w:divBdr>
    </w:div>
    <w:div w:id="2032761091">
      <w:bodyDiv w:val="1"/>
      <w:marLeft w:val="0"/>
      <w:marRight w:val="0"/>
      <w:marTop w:val="0"/>
      <w:marBottom w:val="0"/>
      <w:divBdr>
        <w:top w:val="none" w:sz="0" w:space="0" w:color="auto"/>
        <w:left w:val="none" w:sz="0" w:space="0" w:color="auto"/>
        <w:bottom w:val="none" w:sz="0" w:space="0" w:color="auto"/>
        <w:right w:val="none" w:sz="0" w:space="0" w:color="auto"/>
      </w:divBdr>
    </w:div>
    <w:div w:id="2032953837">
      <w:bodyDiv w:val="1"/>
      <w:marLeft w:val="0"/>
      <w:marRight w:val="0"/>
      <w:marTop w:val="0"/>
      <w:marBottom w:val="0"/>
      <w:divBdr>
        <w:top w:val="none" w:sz="0" w:space="0" w:color="auto"/>
        <w:left w:val="none" w:sz="0" w:space="0" w:color="auto"/>
        <w:bottom w:val="none" w:sz="0" w:space="0" w:color="auto"/>
        <w:right w:val="none" w:sz="0" w:space="0" w:color="auto"/>
      </w:divBdr>
    </w:div>
    <w:div w:id="2039500831">
      <w:bodyDiv w:val="1"/>
      <w:marLeft w:val="0"/>
      <w:marRight w:val="0"/>
      <w:marTop w:val="0"/>
      <w:marBottom w:val="0"/>
      <w:divBdr>
        <w:top w:val="none" w:sz="0" w:space="0" w:color="auto"/>
        <w:left w:val="none" w:sz="0" w:space="0" w:color="auto"/>
        <w:bottom w:val="none" w:sz="0" w:space="0" w:color="auto"/>
        <w:right w:val="none" w:sz="0" w:space="0" w:color="auto"/>
      </w:divBdr>
    </w:div>
    <w:div w:id="2040354077">
      <w:bodyDiv w:val="1"/>
      <w:marLeft w:val="0"/>
      <w:marRight w:val="0"/>
      <w:marTop w:val="0"/>
      <w:marBottom w:val="0"/>
      <w:divBdr>
        <w:top w:val="none" w:sz="0" w:space="0" w:color="auto"/>
        <w:left w:val="none" w:sz="0" w:space="0" w:color="auto"/>
        <w:bottom w:val="none" w:sz="0" w:space="0" w:color="auto"/>
        <w:right w:val="none" w:sz="0" w:space="0" w:color="auto"/>
      </w:divBdr>
    </w:div>
    <w:div w:id="2050913260">
      <w:bodyDiv w:val="1"/>
      <w:marLeft w:val="0"/>
      <w:marRight w:val="0"/>
      <w:marTop w:val="0"/>
      <w:marBottom w:val="0"/>
      <w:divBdr>
        <w:top w:val="none" w:sz="0" w:space="0" w:color="auto"/>
        <w:left w:val="none" w:sz="0" w:space="0" w:color="auto"/>
        <w:bottom w:val="none" w:sz="0" w:space="0" w:color="auto"/>
        <w:right w:val="none" w:sz="0" w:space="0" w:color="auto"/>
      </w:divBdr>
      <w:divsChild>
        <w:div w:id="496461174">
          <w:marLeft w:val="0"/>
          <w:marRight w:val="0"/>
          <w:marTop w:val="0"/>
          <w:marBottom w:val="0"/>
          <w:divBdr>
            <w:top w:val="none" w:sz="0" w:space="0" w:color="auto"/>
            <w:left w:val="none" w:sz="0" w:space="0" w:color="auto"/>
            <w:bottom w:val="none" w:sz="0" w:space="0" w:color="auto"/>
            <w:right w:val="none" w:sz="0" w:space="0" w:color="auto"/>
          </w:divBdr>
        </w:div>
        <w:div w:id="554583743">
          <w:marLeft w:val="0"/>
          <w:marRight w:val="0"/>
          <w:marTop w:val="0"/>
          <w:marBottom w:val="0"/>
          <w:divBdr>
            <w:top w:val="none" w:sz="0" w:space="0" w:color="auto"/>
            <w:left w:val="none" w:sz="0" w:space="0" w:color="auto"/>
            <w:bottom w:val="none" w:sz="0" w:space="0" w:color="auto"/>
            <w:right w:val="none" w:sz="0" w:space="0" w:color="auto"/>
          </w:divBdr>
        </w:div>
        <w:div w:id="919602832">
          <w:marLeft w:val="0"/>
          <w:marRight w:val="0"/>
          <w:marTop w:val="0"/>
          <w:marBottom w:val="0"/>
          <w:divBdr>
            <w:top w:val="none" w:sz="0" w:space="0" w:color="auto"/>
            <w:left w:val="none" w:sz="0" w:space="0" w:color="auto"/>
            <w:bottom w:val="none" w:sz="0" w:space="0" w:color="auto"/>
            <w:right w:val="none" w:sz="0" w:space="0" w:color="auto"/>
          </w:divBdr>
        </w:div>
        <w:div w:id="1153839388">
          <w:marLeft w:val="0"/>
          <w:marRight w:val="0"/>
          <w:marTop w:val="0"/>
          <w:marBottom w:val="0"/>
          <w:divBdr>
            <w:top w:val="none" w:sz="0" w:space="0" w:color="auto"/>
            <w:left w:val="none" w:sz="0" w:space="0" w:color="auto"/>
            <w:bottom w:val="none" w:sz="0" w:space="0" w:color="auto"/>
            <w:right w:val="none" w:sz="0" w:space="0" w:color="auto"/>
          </w:divBdr>
          <w:divsChild>
            <w:div w:id="1125463883">
              <w:marLeft w:val="0"/>
              <w:marRight w:val="0"/>
              <w:marTop w:val="0"/>
              <w:marBottom w:val="0"/>
              <w:divBdr>
                <w:top w:val="none" w:sz="0" w:space="0" w:color="auto"/>
                <w:left w:val="none" w:sz="0" w:space="0" w:color="auto"/>
                <w:bottom w:val="none" w:sz="0" w:space="0" w:color="auto"/>
                <w:right w:val="none" w:sz="0" w:space="0" w:color="auto"/>
              </w:divBdr>
            </w:div>
          </w:divsChild>
        </w:div>
        <w:div w:id="1355694245">
          <w:marLeft w:val="0"/>
          <w:marRight w:val="0"/>
          <w:marTop w:val="0"/>
          <w:marBottom w:val="0"/>
          <w:divBdr>
            <w:top w:val="none" w:sz="0" w:space="0" w:color="auto"/>
            <w:left w:val="none" w:sz="0" w:space="0" w:color="auto"/>
            <w:bottom w:val="none" w:sz="0" w:space="0" w:color="auto"/>
            <w:right w:val="none" w:sz="0" w:space="0" w:color="auto"/>
          </w:divBdr>
        </w:div>
      </w:divsChild>
    </w:div>
    <w:div w:id="2067408803">
      <w:bodyDiv w:val="1"/>
      <w:marLeft w:val="0"/>
      <w:marRight w:val="0"/>
      <w:marTop w:val="0"/>
      <w:marBottom w:val="0"/>
      <w:divBdr>
        <w:top w:val="none" w:sz="0" w:space="0" w:color="auto"/>
        <w:left w:val="none" w:sz="0" w:space="0" w:color="auto"/>
        <w:bottom w:val="none" w:sz="0" w:space="0" w:color="auto"/>
        <w:right w:val="none" w:sz="0" w:space="0" w:color="auto"/>
      </w:divBdr>
    </w:div>
    <w:div w:id="2069262137">
      <w:bodyDiv w:val="1"/>
      <w:marLeft w:val="0"/>
      <w:marRight w:val="0"/>
      <w:marTop w:val="0"/>
      <w:marBottom w:val="0"/>
      <w:divBdr>
        <w:top w:val="none" w:sz="0" w:space="0" w:color="auto"/>
        <w:left w:val="none" w:sz="0" w:space="0" w:color="auto"/>
        <w:bottom w:val="none" w:sz="0" w:space="0" w:color="auto"/>
        <w:right w:val="none" w:sz="0" w:space="0" w:color="auto"/>
      </w:divBdr>
    </w:div>
    <w:div w:id="2097507951">
      <w:bodyDiv w:val="1"/>
      <w:marLeft w:val="0"/>
      <w:marRight w:val="0"/>
      <w:marTop w:val="0"/>
      <w:marBottom w:val="0"/>
      <w:divBdr>
        <w:top w:val="none" w:sz="0" w:space="0" w:color="auto"/>
        <w:left w:val="none" w:sz="0" w:space="0" w:color="auto"/>
        <w:bottom w:val="none" w:sz="0" w:space="0" w:color="auto"/>
        <w:right w:val="none" w:sz="0" w:space="0" w:color="auto"/>
      </w:divBdr>
      <w:divsChild>
        <w:div w:id="988482731">
          <w:marLeft w:val="0"/>
          <w:marRight w:val="0"/>
          <w:marTop w:val="0"/>
          <w:marBottom w:val="0"/>
          <w:divBdr>
            <w:top w:val="none" w:sz="0" w:space="0" w:color="auto"/>
            <w:left w:val="none" w:sz="0" w:space="0" w:color="auto"/>
            <w:bottom w:val="none" w:sz="0" w:space="0" w:color="auto"/>
            <w:right w:val="none" w:sz="0" w:space="0" w:color="auto"/>
          </w:divBdr>
        </w:div>
      </w:divsChild>
    </w:div>
    <w:div w:id="2102985217">
      <w:bodyDiv w:val="1"/>
      <w:marLeft w:val="0"/>
      <w:marRight w:val="0"/>
      <w:marTop w:val="0"/>
      <w:marBottom w:val="0"/>
      <w:divBdr>
        <w:top w:val="none" w:sz="0" w:space="0" w:color="auto"/>
        <w:left w:val="none" w:sz="0" w:space="0" w:color="auto"/>
        <w:bottom w:val="none" w:sz="0" w:space="0" w:color="auto"/>
        <w:right w:val="none" w:sz="0" w:space="0" w:color="auto"/>
      </w:divBdr>
    </w:div>
    <w:div w:id="2113741039">
      <w:bodyDiv w:val="1"/>
      <w:marLeft w:val="0"/>
      <w:marRight w:val="0"/>
      <w:marTop w:val="0"/>
      <w:marBottom w:val="0"/>
      <w:divBdr>
        <w:top w:val="none" w:sz="0" w:space="0" w:color="auto"/>
        <w:left w:val="none" w:sz="0" w:space="0" w:color="auto"/>
        <w:bottom w:val="none" w:sz="0" w:space="0" w:color="auto"/>
        <w:right w:val="none" w:sz="0" w:space="0" w:color="auto"/>
      </w:divBdr>
    </w:div>
    <w:div w:id="212010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28" Type="http://schemas.microsoft.com/office/2016/09/relationships/commentsIds" Target="commentsIds.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6FE25-0E4B-4A2C-BB64-06036611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1689</Words>
  <Characters>7927</Characters>
  <Application>Microsoft Office Word</Application>
  <DocSecurity>0</DocSecurity>
  <Lines>440</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Ellis</dc:creator>
  <cp:lastModifiedBy>LAMIRA</cp:lastModifiedBy>
  <cp:revision>18</cp:revision>
  <cp:lastPrinted>2017-03-13T04:10:00Z</cp:lastPrinted>
  <dcterms:created xsi:type="dcterms:W3CDTF">2019-05-20T15:55:00Z</dcterms:created>
  <dcterms:modified xsi:type="dcterms:W3CDTF">2019-10-23T14:41:00Z</dcterms:modified>
</cp:coreProperties>
</file>