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9B17" w14:textId="44EE1344" w:rsidR="003304A0" w:rsidRPr="00675C54" w:rsidRDefault="00D76641" w:rsidP="003304A0">
      <w:pPr>
        <w:rPr>
          <w:color w:val="000000" w:themeColor="text1"/>
        </w:rPr>
      </w:pPr>
      <w:bookmarkStart w:id="0" w:name="_Hlk13757534"/>
      <w:bookmarkStart w:id="1" w:name="_GoBack"/>
      <w:r>
        <w:rPr>
          <w:b/>
          <w:bCs/>
          <w:color w:val="000000" w:themeColor="text1"/>
        </w:rPr>
        <w:t xml:space="preserve">Additional file 1: </w:t>
      </w:r>
      <w:r w:rsidR="003304A0" w:rsidRPr="00675C54">
        <w:rPr>
          <w:b/>
          <w:bCs/>
          <w:color w:val="000000" w:themeColor="text1"/>
        </w:rPr>
        <w:t xml:space="preserve">Table </w:t>
      </w:r>
      <w:r>
        <w:rPr>
          <w:b/>
          <w:bCs/>
          <w:color w:val="000000" w:themeColor="text1"/>
        </w:rPr>
        <w:t>S</w:t>
      </w:r>
      <w:r w:rsidR="003304A0" w:rsidRPr="00675C54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.</w:t>
      </w:r>
      <w:r w:rsidR="003304A0" w:rsidRPr="00675C54">
        <w:rPr>
          <w:color w:val="000000" w:themeColor="text1"/>
        </w:rPr>
        <w:t xml:space="preserve"> </w:t>
      </w:r>
      <w:bookmarkEnd w:id="1"/>
      <w:proofErr w:type="gramStart"/>
      <w:r w:rsidR="003304A0" w:rsidRPr="00675C54">
        <w:rPr>
          <w:color w:val="000000" w:themeColor="text1"/>
        </w:rPr>
        <w:t>Summary of literature review and our study about morula stage.</w:t>
      </w:r>
      <w:proofErr w:type="gramEnd"/>
      <w:r w:rsidR="003304A0" w:rsidRPr="00675C54"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4"/>
        <w:gridCol w:w="2150"/>
        <w:gridCol w:w="2291"/>
        <w:gridCol w:w="2187"/>
      </w:tblGrid>
      <w:tr w:rsidR="003304A0" w:rsidRPr="00675C54" w14:paraId="78BB8FE4" w14:textId="77777777" w:rsidTr="006C718A">
        <w:tc>
          <w:tcPr>
            <w:tcW w:w="1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E57847" w14:textId="77777777" w:rsidR="003304A0" w:rsidRPr="00675C54" w:rsidRDefault="003304A0" w:rsidP="006C718A">
            <w:pPr>
              <w:jc w:val="center"/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>Authors and publication year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441B1A" w14:textId="77777777" w:rsidR="003304A0" w:rsidRPr="00675C54" w:rsidRDefault="003304A0" w:rsidP="006C718A">
            <w:pPr>
              <w:jc w:val="center"/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 xml:space="preserve">Studied </w:t>
            </w:r>
            <w:proofErr w:type="spellStart"/>
            <w:r w:rsidRPr="00675C54">
              <w:rPr>
                <w:color w:val="000000" w:themeColor="text1"/>
              </w:rPr>
              <w:t>morulas</w:t>
            </w:r>
            <w:proofErr w:type="spellEnd"/>
            <w:r w:rsidRPr="00675C54">
              <w:rPr>
                <w:color w:val="000000" w:themeColor="text1"/>
              </w:rPr>
              <w:t xml:space="preserve"> and stages</w:t>
            </w:r>
          </w:p>
        </w:tc>
        <w:tc>
          <w:tcPr>
            <w:tcW w:w="2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D09015" w14:textId="77777777" w:rsidR="003304A0" w:rsidRPr="00675C54" w:rsidRDefault="003304A0" w:rsidP="006C718A">
            <w:pPr>
              <w:jc w:val="center"/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>Main outcome measurement</w:t>
            </w:r>
          </w:p>
        </w:tc>
        <w:tc>
          <w:tcPr>
            <w:tcW w:w="22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345517" w14:textId="77777777" w:rsidR="003304A0" w:rsidRPr="00675C54" w:rsidRDefault="003304A0" w:rsidP="006C718A">
            <w:pPr>
              <w:jc w:val="center"/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>Strengths</w:t>
            </w:r>
          </w:p>
        </w:tc>
        <w:tc>
          <w:tcPr>
            <w:tcW w:w="21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B11690" w14:textId="77777777" w:rsidR="003304A0" w:rsidRPr="00675C54" w:rsidRDefault="003304A0" w:rsidP="006C718A">
            <w:pPr>
              <w:jc w:val="center"/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>Limitations</w:t>
            </w:r>
          </w:p>
        </w:tc>
      </w:tr>
      <w:tr w:rsidR="003304A0" w:rsidRPr="00675C54" w14:paraId="15642D3E" w14:textId="77777777" w:rsidTr="006C718A">
        <w:tc>
          <w:tcPr>
            <w:tcW w:w="1668" w:type="dxa"/>
            <w:tcBorders>
              <w:top w:val="single" w:sz="12" w:space="0" w:color="auto"/>
              <w:left w:val="nil"/>
              <w:right w:val="nil"/>
            </w:tcBorders>
          </w:tcPr>
          <w:p w14:paraId="4E8C0827" w14:textId="77777777" w:rsidR="003304A0" w:rsidRPr="00675C54" w:rsidRDefault="003304A0" w:rsidP="006C718A">
            <w:pPr>
              <w:rPr>
                <w:color w:val="000000" w:themeColor="text1"/>
              </w:rPr>
            </w:pPr>
            <w:proofErr w:type="spellStart"/>
            <w:r w:rsidRPr="00675C54">
              <w:rPr>
                <w:color w:val="000000" w:themeColor="text1"/>
              </w:rPr>
              <w:t>Fabozzi</w:t>
            </w:r>
            <w:proofErr w:type="spellEnd"/>
            <w:r w:rsidRPr="00675C54">
              <w:rPr>
                <w:i/>
                <w:color w:val="000000" w:themeColor="text1"/>
              </w:rPr>
              <w:t xml:space="preserve"> et al.</w:t>
            </w:r>
            <w:r w:rsidRPr="00675C54">
              <w:rPr>
                <w:color w:val="000000" w:themeColor="text1"/>
              </w:rPr>
              <w:t xml:space="preserve">, 2016 [3] 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right w:val="nil"/>
            </w:tcBorders>
          </w:tcPr>
          <w:p w14:paraId="6D21906A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 xml:space="preserve">Day 4 </w:t>
            </w:r>
            <w:proofErr w:type="spellStart"/>
            <w:r w:rsidRPr="00675C54">
              <w:rPr>
                <w:color w:val="000000" w:themeColor="text1"/>
              </w:rPr>
              <w:t>morulas</w:t>
            </w:r>
            <w:proofErr w:type="spellEnd"/>
            <w:r w:rsidRPr="00675C54">
              <w:rPr>
                <w:color w:val="000000" w:themeColor="text1"/>
              </w:rPr>
              <w:t xml:space="preserve"> in fresh cycles</w:t>
            </w:r>
          </w:p>
        </w:tc>
        <w:tc>
          <w:tcPr>
            <w:tcW w:w="2150" w:type="dxa"/>
            <w:tcBorders>
              <w:top w:val="single" w:sz="12" w:space="0" w:color="auto"/>
              <w:left w:val="nil"/>
              <w:right w:val="nil"/>
            </w:tcBorders>
          </w:tcPr>
          <w:p w14:paraId="3BAE20F4" w14:textId="77777777" w:rsidR="003304A0" w:rsidRPr="00675C54" w:rsidRDefault="003304A0" w:rsidP="003304A0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</w:rPr>
              <w:t>BFR/top-quality BFR per morula category</w:t>
            </w:r>
          </w:p>
        </w:tc>
        <w:tc>
          <w:tcPr>
            <w:tcW w:w="2291" w:type="dxa"/>
            <w:tcBorders>
              <w:top w:val="single" w:sz="12" w:space="0" w:color="auto"/>
              <w:left w:val="nil"/>
              <w:right w:val="nil"/>
            </w:tcBorders>
          </w:tcPr>
          <w:p w14:paraId="22330097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>Better BFR prediction at the morula stage with respect to day 3.</w:t>
            </w:r>
          </w:p>
        </w:tc>
        <w:tc>
          <w:tcPr>
            <w:tcW w:w="2187" w:type="dxa"/>
            <w:tcBorders>
              <w:top w:val="single" w:sz="12" w:space="0" w:color="auto"/>
              <w:left w:val="nil"/>
              <w:right w:val="nil"/>
            </w:tcBorders>
          </w:tcPr>
          <w:p w14:paraId="19AA736E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>No data on FET cycles</w:t>
            </w:r>
          </w:p>
          <w:p w14:paraId="3B1AFCE2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No data on delayed </w:t>
            </w:r>
            <w:proofErr w:type="spellStart"/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>morulas</w:t>
            </w:r>
            <w:proofErr w:type="spellEnd"/>
          </w:p>
        </w:tc>
      </w:tr>
      <w:tr w:rsidR="003304A0" w:rsidRPr="00675C54" w14:paraId="461373A0" w14:textId="77777777" w:rsidTr="006C718A">
        <w:tc>
          <w:tcPr>
            <w:tcW w:w="1668" w:type="dxa"/>
            <w:tcBorders>
              <w:left w:val="nil"/>
              <w:right w:val="nil"/>
            </w:tcBorders>
          </w:tcPr>
          <w:p w14:paraId="3F284D69" w14:textId="77777777" w:rsidR="003304A0" w:rsidRPr="00675C54" w:rsidRDefault="003304A0" w:rsidP="006C718A">
            <w:pPr>
              <w:rPr>
                <w:color w:val="000000" w:themeColor="text1"/>
              </w:rPr>
            </w:pPr>
            <w:proofErr w:type="spellStart"/>
            <w:r w:rsidRPr="00675C54">
              <w:rPr>
                <w:color w:val="000000" w:themeColor="text1"/>
              </w:rPr>
              <w:t>Ivec</w:t>
            </w:r>
            <w:proofErr w:type="spellEnd"/>
            <w:r w:rsidRPr="00675C54">
              <w:rPr>
                <w:i/>
                <w:color w:val="000000" w:themeColor="text1"/>
              </w:rPr>
              <w:t xml:space="preserve"> et al.</w:t>
            </w:r>
            <w:r w:rsidRPr="00675C54">
              <w:rPr>
                <w:color w:val="000000" w:themeColor="text1"/>
              </w:rPr>
              <w:t>, 2011 [9]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14:paraId="082E7D3B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 xml:space="preserve">Day 5 </w:t>
            </w:r>
            <w:proofErr w:type="spellStart"/>
            <w:r w:rsidRPr="00675C54">
              <w:rPr>
                <w:color w:val="000000" w:themeColor="text1"/>
              </w:rPr>
              <w:t>morulas</w:t>
            </w:r>
            <w:proofErr w:type="spellEnd"/>
            <w:r w:rsidRPr="00675C54">
              <w:rPr>
                <w:color w:val="000000" w:themeColor="text1"/>
              </w:rPr>
              <w:t xml:space="preserve"> in fresh cycles</w:t>
            </w:r>
          </w:p>
        </w:tc>
        <w:tc>
          <w:tcPr>
            <w:tcW w:w="2150" w:type="dxa"/>
            <w:tcBorders>
              <w:left w:val="nil"/>
              <w:right w:val="nil"/>
            </w:tcBorders>
          </w:tcPr>
          <w:p w14:paraId="7A86E9DE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</w:rPr>
              <w:t>BFR/optimal BFR per morula grade</w:t>
            </w:r>
          </w:p>
        </w:tc>
        <w:tc>
          <w:tcPr>
            <w:tcW w:w="2291" w:type="dxa"/>
            <w:tcBorders>
              <w:left w:val="nil"/>
              <w:right w:val="nil"/>
            </w:tcBorders>
          </w:tcPr>
          <w:p w14:paraId="24C6D4A6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 xml:space="preserve">Analyzed the growth potential of delayed and/or incomplete compaction </w:t>
            </w:r>
            <w:proofErr w:type="spellStart"/>
            <w:r w:rsidRPr="00675C54">
              <w:rPr>
                <w:color w:val="000000" w:themeColor="text1"/>
              </w:rPr>
              <w:t>morulas</w:t>
            </w:r>
            <w:proofErr w:type="spellEnd"/>
            <w:r w:rsidRPr="00675C54">
              <w:rPr>
                <w:color w:val="000000" w:themeColor="text1"/>
              </w:rPr>
              <w:t>.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14:paraId="7AD8A677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>No data on FET cycles</w:t>
            </w:r>
          </w:p>
          <w:p w14:paraId="64770BFA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No differences of BFR among day 5 grade I/II/III </w:t>
            </w:r>
            <w:proofErr w:type="spellStart"/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>morulas</w:t>
            </w:r>
            <w:proofErr w:type="spellEnd"/>
          </w:p>
        </w:tc>
      </w:tr>
      <w:tr w:rsidR="003304A0" w:rsidRPr="00675C54" w14:paraId="6ABC9792" w14:textId="77777777" w:rsidTr="006C718A">
        <w:tc>
          <w:tcPr>
            <w:tcW w:w="1668" w:type="dxa"/>
            <w:tcBorders>
              <w:left w:val="nil"/>
              <w:right w:val="nil"/>
            </w:tcBorders>
          </w:tcPr>
          <w:p w14:paraId="734799FD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 xml:space="preserve">Haas </w:t>
            </w:r>
            <w:r w:rsidRPr="00675C54">
              <w:rPr>
                <w:i/>
                <w:color w:val="000000" w:themeColor="text1"/>
              </w:rPr>
              <w:t>et al.</w:t>
            </w:r>
            <w:r w:rsidRPr="00675C54">
              <w:rPr>
                <w:color w:val="000000" w:themeColor="text1"/>
              </w:rPr>
              <w:t>,</w:t>
            </w:r>
          </w:p>
          <w:p w14:paraId="1CEB6916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>2019 [4]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14:paraId="0E2B334F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 xml:space="preserve">Day 5 </w:t>
            </w:r>
            <w:proofErr w:type="spellStart"/>
            <w:r w:rsidRPr="00675C54">
              <w:rPr>
                <w:color w:val="000000" w:themeColor="text1"/>
              </w:rPr>
              <w:t>morulas</w:t>
            </w:r>
            <w:proofErr w:type="spellEnd"/>
            <w:r w:rsidRPr="00675C54">
              <w:rPr>
                <w:color w:val="000000" w:themeColor="text1"/>
              </w:rPr>
              <w:t xml:space="preserve"> in fresh cycles</w:t>
            </w:r>
          </w:p>
        </w:tc>
        <w:tc>
          <w:tcPr>
            <w:tcW w:w="2150" w:type="dxa"/>
            <w:tcBorders>
              <w:left w:val="nil"/>
              <w:right w:val="nil"/>
            </w:tcBorders>
          </w:tcPr>
          <w:p w14:paraId="2A5C07A9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</w:rPr>
              <w:t>BFR (</w:t>
            </w:r>
            <w:proofErr w:type="spellStart"/>
            <w:r w:rsidRPr="00675C54">
              <w:rPr>
                <w:rFonts w:ascii="Times New Roman" w:hAnsi="Times New Roman" w:cs="Times New Roman"/>
                <w:color w:val="000000" w:themeColor="text1"/>
              </w:rPr>
              <w:t>blastulation</w:t>
            </w:r>
            <w:proofErr w:type="spellEnd"/>
            <w:r w:rsidRPr="00675C54">
              <w:rPr>
                <w:rFonts w:ascii="Times New Roman" w:hAnsi="Times New Roman" w:cs="Times New Roman"/>
                <w:color w:val="000000" w:themeColor="text1"/>
              </w:rPr>
              <w:t xml:space="preserve"> rate)</w:t>
            </w:r>
          </w:p>
        </w:tc>
        <w:tc>
          <w:tcPr>
            <w:tcW w:w="2291" w:type="dxa"/>
            <w:tcBorders>
              <w:left w:val="nil"/>
              <w:right w:val="nil"/>
            </w:tcBorders>
          </w:tcPr>
          <w:p w14:paraId="279EAD72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>Large number of embryos.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14:paraId="0D70BA18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No </w:t>
            </w:r>
            <w:proofErr w:type="spellStart"/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>morulas</w:t>
            </w:r>
            <w:proofErr w:type="spellEnd"/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grading</w:t>
            </w:r>
          </w:p>
          <w:p w14:paraId="389FEFBA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>No data on FET cycles</w:t>
            </w:r>
          </w:p>
        </w:tc>
      </w:tr>
      <w:tr w:rsidR="003304A0" w:rsidRPr="00675C54" w14:paraId="56BE3EC8" w14:textId="77777777" w:rsidTr="006C718A">
        <w:tc>
          <w:tcPr>
            <w:tcW w:w="1668" w:type="dxa"/>
            <w:tcBorders>
              <w:left w:val="nil"/>
              <w:right w:val="nil"/>
            </w:tcBorders>
          </w:tcPr>
          <w:p w14:paraId="600FB68C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>Tao</w:t>
            </w:r>
            <w:r w:rsidRPr="00675C54">
              <w:rPr>
                <w:i/>
                <w:color w:val="000000" w:themeColor="text1"/>
              </w:rPr>
              <w:t xml:space="preserve"> et al.</w:t>
            </w:r>
            <w:r w:rsidRPr="00675C54">
              <w:rPr>
                <w:color w:val="000000" w:themeColor="text1"/>
              </w:rPr>
              <w:t>, 2004 [10]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14:paraId="55DAF206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 xml:space="preserve">Day 4 </w:t>
            </w:r>
            <w:proofErr w:type="spellStart"/>
            <w:r w:rsidRPr="00675C54">
              <w:rPr>
                <w:color w:val="000000" w:themeColor="text1"/>
              </w:rPr>
              <w:t>morulas</w:t>
            </w:r>
            <w:proofErr w:type="spellEnd"/>
            <w:r w:rsidRPr="00675C54">
              <w:rPr>
                <w:color w:val="000000" w:themeColor="text1"/>
              </w:rPr>
              <w:t xml:space="preserve"> in </w:t>
            </w:r>
          </w:p>
          <w:p w14:paraId="4B83AFDD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>FET cycles</w:t>
            </w:r>
          </w:p>
        </w:tc>
        <w:tc>
          <w:tcPr>
            <w:tcW w:w="2150" w:type="dxa"/>
            <w:tcBorders>
              <w:left w:val="nil"/>
              <w:right w:val="nil"/>
            </w:tcBorders>
          </w:tcPr>
          <w:p w14:paraId="15FE8967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>Post-thaw morula survival rate</w:t>
            </w:r>
          </w:p>
          <w:p w14:paraId="60E9FF45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>Pregnancy rates</w:t>
            </w:r>
          </w:p>
        </w:tc>
        <w:tc>
          <w:tcPr>
            <w:tcW w:w="2291" w:type="dxa"/>
            <w:tcBorders>
              <w:left w:val="nil"/>
              <w:right w:val="nil"/>
            </w:tcBorders>
          </w:tcPr>
          <w:p w14:paraId="0BF2E584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 xml:space="preserve">Reported the survival rate of post-thaw </w:t>
            </w:r>
            <w:proofErr w:type="spellStart"/>
            <w:r w:rsidRPr="00675C54">
              <w:rPr>
                <w:color w:val="000000" w:themeColor="text1"/>
              </w:rPr>
              <w:t>morulas</w:t>
            </w:r>
            <w:proofErr w:type="spellEnd"/>
            <w:r w:rsidRPr="00675C54">
              <w:rPr>
                <w:color w:val="000000" w:themeColor="text1"/>
              </w:rPr>
              <w:t>, its morphological alterations during freezing-thawing procedures and outcomes after FET.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14:paraId="005BBE91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No data for delayed </w:t>
            </w:r>
            <w:proofErr w:type="spellStart"/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>morulas</w:t>
            </w:r>
            <w:proofErr w:type="spellEnd"/>
          </w:p>
          <w:p w14:paraId="5AAA6A56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No information about BFR of the </w:t>
            </w:r>
            <w:proofErr w:type="spellStart"/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>morulas</w:t>
            </w:r>
            <w:proofErr w:type="spellEnd"/>
          </w:p>
        </w:tc>
      </w:tr>
      <w:tr w:rsidR="003304A0" w:rsidRPr="00675C54" w14:paraId="55A22B1A" w14:textId="77777777" w:rsidTr="006C718A">
        <w:tc>
          <w:tcPr>
            <w:tcW w:w="1668" w:type="dxa"/>
            <w:tcBorders>
              <w:left w:val="nil"/>
              <w:bottom w:val="single" w:sz="12" w:space="0" w:color="auto"/>
              <w:right w:val="nil"/>
            </w:tcBorders>
          </w:tcPr>
          <w:p w14:paraId="5B7B6934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 xml:space="preserve">Tsai </w:t>
            </w:r>
            <w:r w:rsidRPr="00675C54">
              <w:rPr>
                <w:i/>
                <w:color w:val="000000" w:themeColor="text1"/>
              </w:rPr>
              <w:t>et al.,</w:t>
            </w:r>
          </w:p>
          <w:p w14:paraId="287FD4F8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>2019</w:t>
            </w:r>
          </w:p>
        </w:tc>
        <w:tc>
          <w:tcPr>
            <w:tcW w:w="1274" w:type="dxa"/>
            <w:tcBorders>
              <w:left w:val="nil"/>
              <w:bottom w:val="single" w:sz="12" w:space="0" w:color="auto"/>
              <w:right w:val="nil"/>
            </w:tcBorders>
          </w:tcPr>
          <w:p w14:paraId="4B1A0935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 xml:space="preserve">Day 5/6 </w:t>
            </w:r>
            <w:proofErr w:type="spellStart"/>
            <w:r w:rsidRPr="00675C54">
              <w:rPr>
                <w:color w:val="000000" w:themeColor="text1"/>
              </w:rPr>
              <w:t>morulas</w:t>
            </w:r>
            <w:proofErr w:type="spellEnd"/>
            <w:r w:rsidRPr="00675C54">
              <w:rPr>
                <w:color w:val="000000" w:themeColor="text1"/>
              </w:rPr>
              <w:t xml:space="preserve"> in FET cycles</w:t>
            </w:r>
          </w:p>
        </w:tc>
        <w:tc>
          <w:tcPr>
            <w:tcW w:w="2150" w:type="dxa"/>
            <w:tcBorders>
              <w:left w:val="nil"/>
              <w:bottom w:val="single" w:sz="12" w:space="0" w:color="auto"/>
              <w:right w:val="nil"/>
            </w:tcBorders>
          </w:tcPr>
          <w:p w14:paraId="40E00B4C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>Post-thaw morula survival rate</w:t>
            </w:r>
          </w:p>
          <w:p w14:paraId="6E1E42AA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</w:rPr>
              <w:t>BFR/top-quality BFR per morula grade</w:t>
            </w:r>
          </w:p>
          <w:p w14:paraId="19F06EB8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  <w:szCs w:val="24"/>
              </w:rPr>
              <w:t>Pregnancy rate</w:t>
            </w:r>
          </w:p>
        </w:tc>
        <w:tc>
          <w:tcPr>
            <w:tcW w:w="2291" w:type="dxa"/>
            <w:tcBorders>
              <w:left w:val="nil"/>
              <w:bottom w:val="single" w:sz="12" w:space="0" w:color="auto"/>
              <w:right w:val="nil"/>
            </w:tcBorders>
          </w:tcPr>
          <w:p w14:paraId="37D43F2B" w14:textId="77777777" w:rsidR="003304A0" w:rsidRPr="00675C54" w:rsidRDefault="003304A0" w:rsidP="006C718A">
            <w:pPr>
              <w:rPr>
                <w:color w:val="000000" w:themeColor="text1"/>
              </w:rPr>
            </w:pPr>
            <w:r w:rsidRPr="00675C54">
              <w:rPr>
                <w:color w:val="000000" w:themeColor="text1"/>
              </w:rPr>
              <w:t xml:space="preserve">Reported the growth potential of delayed and/or incomplete compaction </w:t>
            </w:r>
            <w:proofErr w:type="spellStart"/>
            <w:r w:rsidRPr="00675C54">
              <w:rPr>
                <w:color w:val="000000" w:themeColor="text1"/>
              </w:rPr>
              <w:t>morulas</w:t>
            </w:r>
            <w:proofErr w:type="spellEnd"/>
            <w:r w:rsidRPr="00675C54">
              <w:rPr>
                <w:color w:val="000000" w:themeColor="text1"/>
              </w:rPr>
              <w:t xml:space="preserve"> in FET cycles.</w:t>
            </w:r>
          </w:p>
        </w:tc>
        <w:tc>
          <w:tcPr>
            <w:tcW w:w="2187" w:type="dxa"/>
            <w:tcBorders>
              <w:left w:val="nil"/>
              <w:bottom w:val="single" w:sz="12" w:space="0" w:color="auto"/>
              <w:right w:val="nil"/>
            </w:tcBorders>
          </w:tcPr>
          <w:p w14:paraId="6488228B" w14:textId="77777777" w:rsidR="003304A0" w:rsidRPr="00675C54" w:rsidRDefault="003304A0" w:rsidP="003304A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675C54">
              <w:rPr>
                <w:rFonts w:ascii="Times New Roman" w:hAnsi="Times New Roman" w:cs="Times New Roman"/>
                <w:color w:val="000000" w:themeColor="text1"/>
              </w:rPr>
              <w:t xml:space="preserve">Further studies may be required to compare the BFRs of day 5/6 </w:t>
            </w:r>
            <w:proofErr w:type="spellStart"/>
            <w:r w:rsidRPr="00675C54">
              <w:rPr>
                <w:rFonts w:ascii="Times New Roman" w:hAnsi="Times New Roman" w:cs="Times New Roman"/>
                <w:color w:val="000000" w:themeColor="text1"/>
              </w:rPr>
              <w:t>morulas</w:t>
            </w:r>
            <w:proofErr w:type="spellEnd"/>
            <w:r w:rsidRPr="00675C54">
              <w:rPr>
                <w:rFonts w:ascii="Times New Roman" w:hAnsi="Times New Roman" w:cs="Times New Roman"/>
                <w:color w:val="000000" w:themeColor="text1"/>
              </w:rPr>
              <w:t xml:space="preserve"> in fresh and in FET cycles.</w:t>
            </w:r>
          </w:p>
        </w:tc>
      </w:tr>
    </w:tbl>
    <w:p w14:paraId="495C60E8" w14:textId="77777777" w:rsidR="00AB2CFB" w:rsidRDefault="003304A0">
      <w:r w:rsidRPr="00675C54">
        <w:rPr>
          <w:color w:val="000000" w:themeColor="text1"/>
        </w:rPr>
        <w:t>BFR, blastocyst formation rate; FET, frozen embryo transfer.</w:t>
      </w:r>
      <w:bookmarkEnd w:id="0"/>
    </w:p>
    <w:sectPr w:rsidR="00AB2CFB" w:rsidSect="008403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17E4"/>
    <w:multiLevelType w:val="hybridMultilevel"/>
    <w:tmpl w:val="A2B202E6"/>
    <w:lvl w:ilvl="0" w:tplc="F4A4C8C6">
      <w:start w:val="20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8C43E6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8DECC8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B798EBF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84041BE6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ACA85084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419C4D5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CAF84958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F681EC2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865BB6"/>
    <w:multiLevelType w:val="hybridMultilevel"/>
    <w:tmpl w:val="8900522C"/>
    <w:lvl w:ilvl="0" w:tplc="07A8318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2E8A3FA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DECE61E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A072B66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D3BC664E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4EF6B942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B580964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70A2FC0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53241880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3304A0"/>
    <w:rsid w:val="003304A0"/>
    <w:rsid w:val="00413797"/>
    <w:rsid w:val="007D04BA"/>
    <w:rsid w:val="00840389"/>
    <w:rsid w:val="009F3854"/>
    <w:rsid w:val="00AB2CFB"/>
    <w:rsid w:val="00D76641"/>
    <w:rsid w:val="00F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F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A0"/>
    <w:rPr>
      <w:rFonts w:ascii="Times New Roman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4A0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A0"/>
    <w:rPr>
      <w:rFonts w:ascii="Times New Roman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4A0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1233</Characters>
  <Application>Microsoft Office Word</Application>
  <DocSecurity>0</DocSecurity>
  <Lines>112</Lines>
  <Paragraphs>49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Nichin Tsai</dc:creator>
  <cp:keywords/>
  <dc:description/>
  <cp:lastModifiedBy>USER</cp:lastModifiedBy>
  <cp:revision>3</cp:revision>
  <dcterms:created xsi:type="dcterms:W3CDTF">2019-10-09T02:44:00Z</dcterms:created>
  <dcterms:modified xsi:type="dcterms:W3CDTF">2019-10-28T03:59:00Z</dcterms:modified>
</cp:coreProperties>
</file>