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2</w:t>
      </w:r>
    </w:p>
    <w:p w:rsidR="00B2251F" w:rsidRPr="006B38B8" w:rsidRDefault="002F0547" w:rsidP="00B2251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Figures</w:t>
      </w:r>
      <w:r w:rsidR="00B2251F">
        <w:rPr>
          <w:rFonts w:ascii="Times New Roman" w:hAnsi="Times New Roman" w:cs="Times New Roman"/>
          <w:b/>
          <w:lang w:val="en-US"/>
        </w:rPr>
        <w:t xml:space="preserve"> </w:t>
      </w:r>
      <w:r w:rsidR="00B2251F" w:rsidRPr="00492C94">
        <w:rPr>
          <w:rFonts w:ascii="Times New Roman" w:hAnsi="Times New Roman" w:cs="Times New Roman"/>
          <w:lang w:val="en-US"/>
        </w:rPr>
        <w:t>Details of the variables from the frailty index, reported at admission (remaining non-frail and becoming frail at 6 months) and at 6 months (patients remaining non-frail and becoming frail)</w:t>
      </w:r>
    </w:p>
    <w:p w:rsidR="00B2251F" w:rsidRDefault="002F0547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</w:t>
      </w:r>
      <w:r>
        <w:rPr>
          <w:rFonts w:ascii="Times New Roman" w:hAnsi="Times New Roman" w:cs="Times New Roman"/>
          <w:b/>
          <w:lang w:val="en-US"/>
        </w:rPr>
        <w:t xml:space="preserve"> S</w:t>
      </w:r>
      <w:r w:rsidR="00B2251F" w:rsidRPr="006B38B8">
        <w:rPr>
          <w:rFonts w:ascii="Times New Roman" w:hAnsi="Times New Roman" w:cs="Times New Roman"/>
          <w:b/>
          <w:lang w:val="en-US"/>
        </w:rPr>
        <w:t>1:</w:t>
      </w:r>
      <w:r w:rsidR="00B2251F">
        <w:rPr>
          <w:rFonts w:ascii="Times New Roman" w:hAnsi="Times New Roman" w:cs="Times New Roman"/>
          <w:lang w:val="en-US"/>
        </w:rPr>
        <w:t xml:space="preserve"> basic and instrumental daily living activities.</w:t>
      </w:r>
    </w:p>
    <w:p w:rsidR="00B2251F" w:rsidRPr="00FA08F1" w:rsidRDefault="00B2251F" w:rsidP="00B2251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0208A0D" wp14:editId="3B5CEF3D">
            <wp:extent cx="5248275" cy="5924910"/>
            <wp:effectExtent l="0" t="0" r="0" b="0"/>
            <wp:docPr id="1" name="Image 1" descr="C:\Users\seguin\Pictures\Fig 1 non-f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in\Pictures\Fig 1 non-fr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17" cy="59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b/>
          <w:lang w:val="en-US"/>
        </w:rPr>
      </w:pPr>
    </w:p>
    <w:p w:rsidR="00B2251F" w:rsidRDefault="002F0547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</w:t>
      </w:r>
      <w:r w:rsidR="00B2251F" w:rsidRPr="006B38B8">
        <w:rPr>
          <w:rFonts w:ascii="Times New Roman" w:hAnsi="Times New Roman" w:cs="Times New Roman"/>
          <w:b/>
          <w:lang w:val="en-US"/>
        </w:rPr>
        <w:t>2:</w:t>
      </w:r>
      <w:r w:rsidR="00B2251F">
        <w:rPr>
          <w:rFonts w:ascii="Times New Roman" w:hAnsi="Times New Roman" w:cs="Times New Roman"/>
          <w:lang w:val="en-US"/>
        </w:rPr>
        <w:t xml:space="preserve"> Problems related to mobility and strength.</w:t>
      </w:r>
    </w:p>
    <w:p w:rsidR="00B2251F" w:rsidRDefault="00B2251F" w:rsidP="00B2251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752BAD1" wp14:editId="3BD5E4F4">
            <wp:extent cx="5180635" cy="4514850"/>
            <wp:effectExtent l="0" t="0" r="0" b="0"/>
            <wp:docPr id="6" name="Image 6" descr="C:\Users\seguin\Pictures\Fig.2 non f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uin\Pictures\Fig.2 non fr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23" cy="451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251F" w:rsidRDefault="002F0547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Figure S</w:t>
      </w:r>
      <w:r w:rsidR="00B2251F" w:rsidRPr="006B38B8">
        <w:rPr>
          <w:rFonts w:ascii="Times New Roman" w:hAnsi="Times New Roman" w:cs="Times New Roman"/>
          <w:b/>
          <w:lang w:val="en-US"/>
        </w:rPr>
        <w:t>3:</w:t>
      </w:r>
      <w:r w:rsidR="00B2251F">
        <w:rPr>
          <w:rFonts w:ascii="Times New Roman" w:hAnsi="Times New Roman" w:cs="Times New Roman"/>
          <w:lang w:val="en-US"/>
        </w:rPr>
        <w:t xml:space="preserve"> Various feeling declared by the patients and trouble getting going.</w:t>
      </w:r>
    </w:p>
    <w:p w:rsidR="00B2251F" w:rsidRDefault="00B2251F" w:rsidP="00B2251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BD3664" wp14:editId="50DC5452">
            <wp:extent cx="5562600" cy="4402830"/>
            <wp:effectExtent l="0" t="0" r="0" b="0"/>
            <wp:docPr id="8" name="Image 8" descr="C:\Users\seguin\Pictures\Fig. 3 non f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in\Pictures\Fig. 3 non fr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251F" w:rsidRDefault="002F0547" w:rsidP="00B2251F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Figure S</w:t>
      </w:r>
      <w:r w:rsidR="00B2251F" w:rsidRPr="005F3859">
        <w:rPr>
          <w:rFonts w:ascii="Times New Roman" w:hAnsi="Times New Roman" w:cs="Times New Roman"/>
          <w:b/>
          <w:lang w:val="en-US"/>
        </w:rPr>
        <w:t>4:</w:t>
      </w:r>
      <w:r w:rsidR="00B2251F" w:rsidRPr="005F3859">
        <w:rPr>
          <w:rFonts w:ascii="Times New Roman" w:hAnsi="Times New Roman" w:cs="Times New Roman"/>
          <w:lang w:val="en-US"/>
        </w:rPr>
        <w:t xml:space="preserve"> </w:t>
      </w:r>
      <w:r w:rsidR="00B2251F" w:rsidRPr="005F3859">
        <w:rPr>
          <w:rFonts w:ascii="Times New Roman" w:hAnsi="Times New Roman" w:cs="Times New Roman"/>
          <w:bCs/>
          <w:lang w:val="en-US"/>
        </w:rPr>
        <w:t>Weight loss, altered health status and</w:t>
      </w:r>
      <w:r w:rsidR="00B2251F" w:rsidRPr="005F3859">
        <w:rPr>
          <w:rFonts w:ascii="Times New Roman" w:hAnsi="Times New Roman" w:cs="Times New Roman"/>
          <w:lang w:val="en-US"/>
        </w:rPr>
        <w:t xml:space="preserve"> </w:t>
      </w:r>
      <w:r w:rsidR="00B2251F" w:rsidRPr="005F3859">
        <w:rPr>
          <w:rFonts w:ascii="Times New Roman" w:hAnsi="Times New Roman" w:cs="Times New Roman"/>
          <w:bCs/>
          <w:lang w:val="en-US"/>
        </w:rPr>
        <w:t>problems with usual activities health</w:t>
      </w:r>
      <w:r w:rsidR="00B2251F">
        <w:rPr>
          <w:rFonts w:ascii="Times New Roman" w:hAnsi="Times New Roman" w:cs="Times New Roman"/>
          <w:bCs/>
          <w:lang w:val="en-US"/>
        </w:rPr>
        <w:t>.</w:t>
      </w:r>
    </w:p>
    <w:p w:rsidR="00B2251F" w:rsidRDefault="00B2251F" w:rsidP="00B2251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9BBE42" wp14:editId="04DEB61C">
            <wp:extent cx="5475042" cy="4819650"/>
            <wp:effectExtent l="0" t="0" r="0" b="0"/>
            <wp:docPr id="9" name="Image 9" descr="C:\Users\seguin\Pictures\Fig. 4 non f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guin\Pictures\Fig. 4 non fr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42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251F" w:rsidRDefault="002F0547" w:rsidP="00B225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Figure S</w:t>
      </w:r>
      <w:bookmarkStart w:id="0" w:name="_GoBack"/>
      <w:bookmarkEnd w:id="0"/>
      <w:r w:rsidR="00B2251F" w:rsidRPr="005F3859">
        <w:rPr>
          <w:rFonts w:ascii="Times New Roman" w:hAnsi="Times New Roman" w:cs="Times New Roman"/>
          <w:b/>
          <w:lang w:val="en-US"/>
        </w:rPr>
        <w:t>5:</w:t>
      </w:r>
      <w:r w:rsidR="00B2251F">
        <w:rPr>
          <w:rFonts w:ascii="Times New Roman" w:hAnsi="Times New Roman" w:cs="Times New Roman"/>
          <w:lang w:val="en-US"/>
        </w:rPr>
        <w:t xml:space="preserve"> Comorbidities.</w:t>
      </w:r>
    </w:p>
    <w:p w:rsidR="00B2251F" w:rsidRDefault="00B2251F" w:rsidP="00B2251F">
      <w:pPr>
        <w:rPr>
          <w:rFonts w:ascii="Times New Roman" w:hAnsi="Times New Roman" w:cs="Times New Roman"/>
          <w:lang w:val="en-US"/>
        </w:rPr>
      </w:pPr>
    </w:p>
    <w:p w:rsidR="00B2251F" w:rsidRPr="005F3859" w:rsidRDefault="00B2251F" w:rsidP="00B2251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EFCF243" wp14:editId="78E6E6FA">
            <wp:extent cx="5667375" cy="3543300"/>
            <wp:effectExtent l="0" t="0" r="0" b="0"/>
            <wp:docPr id="10" name="Image 10" descr="C:\Users\seguin\Pictures\Fig. 5 non f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guin\Pictures\Fig. 5 non fr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1F" w:rsidRPr="002842F9" w:rsidRDefault="00B2251F" w:rsidP="00B2251F">
      <w:pPr>
        <w:rPr>
          <w:rFonts w:ascii="Times New Roman" w:hAnsi="Times New Roman" w:cs="Times New Roman"/>
          <w:lang w:val="en-US"/>
        </w:rPr>
      </w:pPr>
    </w:p>
    <w:p w:rsidR="005A7217" w:rsidRDefault="005A7217"/>
    <w:sectPr w:rsidR="005A7217" w:rsidSect="00B2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B2251F"/>
    <w:rsid w:val="002D1AAE"/>
    <w:rsid w:val="002F0547"/>
    <w:rsid w:val="00492C94"/>
    <w:rsid w:val="005A7217"/>
    <w:rsid w:val="00AE7542"/>
    <w:rsid w:val="00B2251F"/>
    <w:rsid w:val="00B60398"/>
    <w:rsid w:val="00C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</Words>
  <Characters>450</Characters>
  <Application>Microsoft Office Word</Application>
  <DocSecurity>0</DocSecurity>
  <Lines>56</Lines>
  <Paragraphs>50</Paragraphs>
  <ScaleCrop>false</ScaleCrop>
  <Company>CHU-RENNES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SEGUIN</dc:creator>
  <cp:lastModifiedBy>USER</cp:lastModifiedBy>
  <cp:revision>8</cp:revision>
  <dcterms:created xsi:type="dcterms:W3CDTF">2019-03-29T14:41:00Z</dcterms:created>
  <dcterms:modified xsi:type="dcterms:W3CDTF">2019-10-24T02:27:00Z</dcterms:modified>
</cp:coreProperties>
</file>