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7100" w14:textId="77777777" w:rsidR="00527C8F" w:rsidRPr="005334A5" w:rsidRDefault="005334A5" w:rsidP="005334A5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Additional File 1</w:t>
      </w:r>
    </w:p>
    <w:p w14:paraId="6263F1DA" w14:textId="77777777" w:rsidR="00527C8F" w:rsidRDefault="00527C8F" w:rsidP="00527C8F">
      <w:pPr>
        <w:jc w:val="center"/>
        <w:rPr>
          <w:b/>
          <w:color w:val="44546A" w:themeColor="text2"/>
          <w:sz w:val="16"/>
          <w:szCs w:val="16"/>
        </w:rPr>
      </w:pPr>
    </w:p>
    <w:p w14:paraId="2F4224C5" w14:textId="77777777" w:rsidR="00755EF1" w:rsidRDefault="00755EF1" w:rsidP="00527C8F">
      <w:pPr>
        <w:jc w:val="center"/>
        <w:rPr>
          <w:b/>
          <w:color w:val="44546A" w:themeColor="text2"/>
          <w:sz w:val="16"/>
          <w:szCs w:val="16"/>
        </w:rPr>
      </w:pPr>
    </w:p>
    <w:p w14:paraId="1789549D" w14:textId="77777777" w:rsidR="00B02DC3" w:rsidRPr="00C058D2" w:rsidRDefault="00B02DC3" w:rsidP="00527C8F">
      <w:pPr>
        <w:jc w:val="center"/>
        <w:rPr>
          <w:b/>
          <w:color w:val="44546A" w:themeColor="text2"/>
          <w:sz w:val="16"/>
          <w:szCs w:val="16"/>
        </w:rPr>
      </w:pPr>
    </w:p>
    <w:p w14:paraId="0A7FC39C" w14:textId="77777777" w:rsidR="00171335" w:rsidRPr="00E00083" w:rsidRDefault="00171335" w:rsidP="00171335">
      <w:pPr>
        <w:jc w:val="center"/>
        <w:rPr>
          <w:b/>
          <w:color w:val="44546A" w:themeColor="text2"/>
          <w:sz w:val="28"/>
          <w:szCs w:val="28"/>
        </w:rPr>
      </w:pPr>
      <w:bookmarkStart w:id="0" w:name="_Hlk10820455"/>
      <w:r>
        <w:rPr>
          <w:b/>
          <w:color w:val="44546A" w:themeColor="text2"/>
          <w:sz w:val="28"/>
          <w:szCs w:val="28"/>
        </w:rPr>
        <w:t>Biomarkers and clinical scores to identify patient populations at risk of delayed antibiotic administration or intensive care admission</w:t>
      </w:r>
    </w:p>
    <w:bookmarkEnd w:id="0"/>
    <w:p w14:paraId="627FF077" w14:textId="77777777" w:rsidR="00B02DC3" w:rsidRDefault="00B02DC3" w:rsidP="00527C8F">
      <w:pPr>
        <w:jc w:val="center"/>
        <w:rPr>
          <w:b/>
          <w:i/>
          <w:color w:val="44546A" w:themeColor="text2"/>
          <w:sz w:val="20"/>
          <w:szCs w:val="20"/>
        </w:rPr>
      </w:pPr>
    </w:p>
    <w:p w14:paraId="6138F94B" w14:textId="77777777" w:rsidR="00B02DC3" w:rsidRDefault="00527C8F" w:rsidP="00A54549">
      <w:pPr>
        <w:jc w:val="center"/>
        <w:rPr>
          <w:b/>
          <w:sz w:val="20"/>
          <w:szCs w:val="20"/>
        </w:rPr>
      </w:pPr>
      <w:r w:rsidRPr="0039588B">
        <w:rPr>
          <w:b/>
          <w:i/>
          <w:color w:val="44546A" w:themeColor="text2"/>
          <w:sz w:val="20"/>
          <w:szCs w:val="20"/>
        </w:rPr>
        <w:t xml:space="preserve">Short title: </w:t>
      </w:r>
      <w:r w:rsidR="00A54549">
        <w:rPr>
          <w:b/>
          <w:i/>
          <w:color w:val="44546A" w:themeColor="text2"/>
          <w:sz w:val="20"/>
          <w:szCs w:val="20"/>
        </w:rPr>
        <w:t>Delayed antibiotic and ICU admission decisions in the ED</w:t>
      </w:r>
    </w:p>
    <w:p w14:paraId="61C099F2" w14:textId="77777777" w:rsidR="00B02DC3" w:rsidRDefault="00B02DC3" w:rsidP="00E752A2">
      <w:pPr>
        <w:spacing w:after="0" w:line="240" w:lineRule="auto"/>
        <w:rPr>
          <w:b/>
          <w:sz w:val="20"/>
          <w:szCs w:val="20"/>
        </w:rPr>
      </w:pPr>
    </w:p>
    <w:p w14:paraId="34DEC1BD" w14:textId="77777777" w:rsidR="00A54549" w:rsidRDefault="00A54549" w:rsidP="00E752A2">
      <w:pPr>
        <w:spacing w:after="0" w:line="240" w:lineRule="auto"/>
        <w:rPr>
          <w:b/>
          <w:sz w:val="20"/>
          <w:szCs w:val="20"/>
        </w:rPr>
      </w:pPr>
    </w:p>
    <w:p w14:paraId="60BB4DEB" w14:textId="77777777" w:rsidR="00CC4F34" w:rsidRDefault="00CC4F34" w:rsidP="00CC4F3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Juan González del Castillo MD PhD</w:t>
      </w:r>
      <w:r>
        <w:rPr>
          <w:b/>
          <w:sz w:val="20"/>
          <w:szCs w:val="20"/>
          <w:vertAlign w:val="superscript"/>
        </w:rPr>
        <w:t>1,2</w:t>
      </w:r>
      <w:r>
        <w:rPr>
          <w:b/>
          <w:sz w:val="20"/>
          <w:szCs w:val="20"/>
        </w:rPr>
        <w:t>, Darius Cameron Wilson PhD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>, Carlota Clemente-</w:t>
      </w:r>
      <w:proofErr w:type="spellStart"/>
      <w:r>
        <w:rPr>
          <w:b/>
          <w:sz w:val="20"/>
          <w:szCs w:val="20"/>
        </w:rPr>
        <w:t>Callejo</w:t>
      </w:r>
      <w:proofErr w:type="spellEnd"/>
      <w:r>
        <w:rPr>
          <w:b/>
          <w:sz w:val="20"/>
          <w:szCs w:val="20"/>
        </w:rPr>
        <w:t xml:space="preserve"> MD</w:t>
      </w: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>, Francisco Román MD</w:t>
      </w:r>
      <w:r>
        <w:rPr>
          <w:b/>
          <w:sz w:val="20"/>
          <w:szCs w:val="20"/>
          <w:vertAlign w:val="superscript"/>
        </w:rPr>
        <w:t>4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Ignasi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Bardés</w:t>
      </w:r>
      <w:proofErr w:type="spellEnd"/>
      <w:r>
        <w:rPr>
          <w:b/>
          <w:sz w:val="20"/>
          <w:szCs w:val="20"/>
        </w:rPr>
        <w:t>-Robles MD</w:t>
      </w:r>
      <w:r>
        <w:rPr>
          <w:b/>
          <w:sz w:val="20"/>
          <w:szCs w:val="20"/>
          <w:vertAlign w:val="superscript"/>
        </w:rPr>
        <w:t>5</w:t>
      </w:r>
      <w:r>
        <w:rPr>
          <w:b/>
          <w:sz w:val="20"/>
          <w:szCs w:val="20"/>
        </w:rPr>
        <w:t>, Inmaculada Jiménez MD</w:t>
      </w:r>
      <w:r>
        <w:rPr>
          <w:b/>
          <w:sz w:val="20"/>
          <w:szCs w:val="20"/>
          <w:vertAlign w:val="superscript"/>
        </w:rPr>
        <w:t>4</w:t>
      </w:r>
      <w:r>
        <w:rPr>
          <w:b/>
          <w:sz w:val="20"/>
          <w:szCs w:val="20"/>
        </w:rPr>
        <w:t xml:space="preserve">, Eva </w:t>
      </w:r>
      <w:proofErr w:type="spellStart"/>
      <w:r>
        <w:rPr>
          <w:b/>
          <w:sz w:val="20"/>
          <w:szCs w:val="20"/>
        </w:rPr>
        <w:t>Orviz</w:t>
      </w:r>
      <w:proofErr w:type="spellEnd"/>
      <w:r>
        <w:rPr>
          <w:b/>
          <w:sz w:val="20"/>
          <w:szCs w:val="20"/>
        </w:rPr>
        <w:t xml:space="preserve"> MD</w:t>
      </w:r>
      <w:r>
        <w:rPr>
          <w:b/>
          <w:sz w:val="20"/>
          <w:szCs w:val="20"/>
          <w:vertAlign w:val="superscript"/>
        </w:rPr>
        <w:t>6</w:t>
      </w:r>
      <w:r>
        <w:rPr>
          <w:b/>
          <w:sz w:val="20"/>
          <w:szCs w:val="20"/>
        </w:rPr>
        <w:t xml:space="preserve">, Macarena </w:t>
      </w:r>
      <w:proofErr w:type="spellStart"/>
      <w:r>
        <w:rPr>
          <w:b/>
          <w:sz w:val="20"/>
          <w:szCs w:val="20"/>
        </w:rPr>
        <w:t>Dastis</w:t>
      </w:r>
      <w:proofErr w:type="spellEnd"/>
      <w:r>
        <w:rPr>
          <w:b/>
          <w:sz w:val="20"/>
          <w:szCs w:val="20"/>
        </w:rPr>
        <w:t>-Arias PhD</w:t>
      </w:r>
      <w:r>
        <w:rPr>
          <w:b/>
          <w:sz w:val="20"/>
          <w:szCs w:val="20"/>
          <w:vertAlign w:val="superscript"/>
        </w:rPr>
        <w:t>7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Begoña</w:t>
      </w:r>
      <w:proofErr w:type="spellEnd"/>
      <w:r>
        <w:rPr>
          <w:b/>
          <w:sz w:val="20"/>
          <w:szCs w:val="20"/>
        </w:rPr>
        <w:t xml:space="preserve"> Espinosa MD</w:t>
      </w:r>
      <w:r>
        <w:rPr>
          <w:b/>
          <w:sz w:val="20"/>
          <w:szCs w:val="20"/>
          <w:vertAlign w:val="superscript"/>
        </w:rPr>
        <w:t>4</w:t>
      </w:r>
      <w:r>
        <w:rPr>
          <w:b/>
          <w:sz w:val="20"/>
          <w:szCs w:val="20"/>
        </w:rPr>
        <w:t xml:space="preserve">, Fernando </w:t>
      </w:r>
      <w:proofErr w:type="spellStart"/>
      <w:r>
        <w:rPr>
          <w:b/>
          <w:sz w:val="20"/>
          <w:szCs w:val="20"/>
        </w:rPr>
        <w:t>Tornero</w:t>
      </w:r>
      <w:proofErr w:type="spellEnd"/>
      <w:r>
        <w:rPr>
          <w:b/>
          <w:sz w:val="20"/>
          <w:szCs w:val="20"/>
        </w:rPr>
        <w:t>-Romero MD</w:t>
      </w:r>
      <w:r>
        <w:rPr>
          <w:b/>
          <w:sz w:val="20"/>
          <w:szCs w:val="20"/>
          <w:vertAlign w:val="superscript"/>
        </w:rPr>
        <w:t>6</w:t>
      </w:r>
      <w:r>
        <w:rPr>
          <w:b/>
          <w:sz w:val="20"/>
          <w:szCs w:val="20"/>
        </w:rPr>
        <w:t xml:space="preserve">, Jordi </w:t>
      </w:r>
      <w:proofErr w:type="spellStart"/>
      <w:r>
        <w:rPr>
          <w:b/>
          <w:sz w:val="20"/>
          <w:szCs w:val="20"/>
        </w:rPr>
        <w:t>Giol-Amich</w:t>
      </w:r>
      <w:proofErr w:type="spellEnd"/>
      <w:r>
        <w:rPr>
          <w:b/>
          <w:sz w:val="20"/>
          <w:szCs w:val="20"/>
        </w:rPr>
        <w:t xml:space="preserve"> MD PhD</w:t>
      </w:r>
      <w:r>
        <w:rPr>
          <w:b/>
          <w:sz w:val="20"/>
          <w:szCs w:val="20"/>
          <w:vertAlign w:val="superscript"/>
        </w:rPr>
        <w:t>5</w:t>
      </w:r>
      <w:r>
        <w:rPr>
          <w:b/>
          <w:sz w:val="20"/>
          <w:szCs w:val="20"/>
        </w:rPr>
        <w:t>, Veronica González MD</w:t>
      </w:r>
      <w:r>
        <w:rPr>
          <w:b/>
          <w:sz w:val="20"/>
          <w:szCs w:val="20"/>
          <w:vertAlign w:val="superscript"/>
        </w:rPr>
        <w:t>4</w:t>
      </w:r>
      <w:r>
        <w:rPr>
          <w:b/>
          <w:sz w:val="20"/>
          <w:szCs w:val="20"/>
        </w:rPr>
        <w:t xml:space="preserve">, and </w:t>
      </w:r>
      <w:proofErr w:type="spellStart"/>
      <w:r>
        <w:rPr>
          <w:b/>
          <w:sz w:val="20"/>
          <w:szCs w:val="20"/>
        </w:rPr>
        <w:t>Ferran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Llopis</w:t>
      </w:r>
      <w:proofErr w:type="spellEnd"/>
      <w:r>
        <w:rPr>
          <w:b/>
          <w:sz w:val="20"/>
          <w:szCs w:val="20"/>
        </w:rPr>
        <w:t>-Roca MD PhD</w:t>
      </w:r>
      <w:r>
        <w:rPr>
          <w:b/>
          <w:sz w:val="20"/>
          <w:szCs w:val="20"/>
          <w:vertAlign w:val="superscript"/>
        </w:rPr>
        <w:t>5</w:t>
      </w:r>
      <w:r>
        <w:rPr>
          <w:b/>
          <w:sz w:val="20"/>
          <w:szCs w:val="20"/>
        </w:rPr>
        <w:t xml:space="preserve"> on behalf of the INFURG-SEMES investigators</w:t>
      </w:r>
    </w:p>
    <w:p w14:paraId="0CA91D8C" w14:textId="77777777" w:rsidR="00CC4F34" w:rsidRDefault="00CC4F34" w:rsidP="00CC4F34">
      <w:pPr>
        <w:rPr>
          <w:b/>
          <w:color w:val="44546A" w:themeColor="text2"/>
          <w:sz w:val="16"/>
          <w:szCs w:val="16"/>
        </w:rPr>
      </w:pPr>
    </w:p>
    <w:p w14:paraId="4EDF29EC" w14:textId="77777777" w:rsidR="00CC4F34" w:rsidRDefault="00CC4F34" w:rsidP="00CC4F34">
      <w:pPr>
        <w:rPr>
          <w:b/>
          <w:color w:val="44546A" w:themeColor="text2"/>
          <w:sz w:val="16"/>
          <w:szCs w:val="16"/>
        </w:rPr>
      </w:pPr>
    </w:p>
    <w:p w14:paraId="62582710" w14:textId="77777777" w:rsidR="00CC4F34" w:rsidRDefault="00CC4F34" w:rsidP="00CC4F34">
      <w:pPr>
        <w:pStyle w:val="Prrafodelista"/>
        <w:numPr>
          <w:ilvl w:val="0"/>
          <w:numId w:val="3"/>
        </w:numPr>
        <w:spacing w:line="25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Emergency Department. Hospital Clínico San Carlos. Madrid. Spain.</w:t>
      </w:r>
    </w:p>
    <w:p w14:paraId="6ADF72F7" w14:textId="77777777" w:rsidR="00CC4F34" w:rsidRDefault="00CC4F34" w:rsidP="00CC4F34">
      <w:pPr>
        <w:pStyle w:val="Prrafodelista"/>
        <w:numPr>
          <w:ilvl w:val="0"/>
          <w:numId w:val="3"/>
        </w:numPr>
        <w:spacing w:line="25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San Carlos Clinical Research Institute Hospital San Carlos (</w:t>
      </w:r>
      <w:proofErr w:type="spellStart"/>
      <w:r>
        <w:rPr>
          <w:rFonts w:eastAsia="Times New Roman"/>
          <w:sz w:val="16"/>
          <w:szCs w:val="16"/>
        </w:rPr>
        <w:t>IdISSC</w:t>
      </w:r>
      <w:proofErr w:type="spellEnd"/>
      <w:r>
        <w:rPr>
          <w:rFonts w:eastAsia="Times New Roman"/>
          <w:sz w:val="16"/>
          <w:szCs w:val="16"/>
        </w:rPr>
        <w:t xml:space="preserve">), Madrid, Spain. </w:t>
      </w:r>
      <w:r>
        <w:rPr>
          <w:rFonts w:ascii="MS Gothic" w:eastAsia="Times New Roman" w:hAnsi="MS Gothic" w:cs="MS Gothic"/>
          <w:sz w:val="16"/>
          <w:szCs w:val="16"/>
        </w:rPr>
        <w:t> </w:t>
      </w:r>
    </w:p>
    <w:p w14:paraId="194A6BFD" w14:textId="77777777" w:rsidR="00A81B87" w:rsidRDefault="00A81B87" w:rsidP="00CC4F34">
      <w:pPr>
        <w:pStyle w:val="Prrafodelista"/>
        <w:numPr>
          <w:ilvl w:val="0"/>
          <w:numId w:val="3"/>
        </w:numPr>
        <w:spacing w:line="256" w:lineRule="auto"/>
        <w:rPr>
          <w:rFonts w:eastAsia="Times New Roman"/>
          <w:sz w:val="16"/>
          <w:szCs w:val="16"/>
        </w:rPr>
      </w:pPr>
      <w:r>
        <w:rPr>
          <w:rFonts w:eastAsia="Calibri"/>
          <w:sz w:val="16"/>
          <w:szCs w:val="16"/>
        </w:rPr>
        <w:t xml:space="preserve">Shock, Organ Dysfunction and Resuscitation Research Group, </w:t>
      </w:r>
      <w:proofErr w:type="spellStart"/>
      <w:r>
        <w:rPr>
          <w:rFonts w:eastAsia="Calibri"/>
          <w:sz w:val="16"/>
          <w:szCs w:val="16"/>
        </w:rPr>
        <w:t>Vall</w:t>
      </w:r>
      <w:proofErr w:type="spellEnd"/>
      <w:r>
        <w:rPr>
          <w:rFonts w:eastAsia="Calibri"/>
          <w:sz w:val="16"/>
          <w:szCs w:val="16"/>
        </w:rPr>
        <w:t xml:space="preserve"> </w:t>
      </w:r>
      <w:proofErr w:type="spellStart"/>
      <w:r>
        <w:rPr>
          <w:rFonts w:eastAsia="Calibri"/>
          <w:sz w:val="16"/>
          <w:szCs w:val="16"/>
        </w:rPr>
        <w:t>d’Hebron</w:t>
      </w:r>
      <w:proofErr w:type="spellEnd"/>
      <w:r>
        <w:rPr>
          <w:rFonts w:eastAsia="Calibri"/>
          <w:sz w:val="16"/>
          <w:szCs w:val="16"/>
        </w:rPr>
        <w:t xml:space="preserve"> </w:t>
      </w:r>
      <w:proofErr w:type="spellStart"/>
      <w:r>
        <w:rPr>
          <w:rFonts w:eastAsia="Calibri"/>
          <w:sz w:val="16"/>
          <w:szCs w:val="16"/>
        </w:rPr>
        <w:t>Institut</w:t>
      </w:r>
      <w:proofErr w:type="spellEnd"/>
      <w:r>
        <w:rPr>
          <w:rFonts w:eastAsia="Calibri"/>
          <w:sz w:val="16"/>
          <w:szCs w:val="16"/>
        </w:rPr>
        <w:t xml:space="preserve"> of Research, Barcelona, Spain</w:t>
      </w:r>
    </w:p>
    <w:p w14:paraId="571D7EEF" w14:textId="77777777" w:rsidR="00CC4F34" w:rsidRDefault="00CC4F34" w:rsidP="00CC4F34">
      <w:pPr>
        <w:pStyle w:val="Prrafodelista"/>
        <w:numPr>
          <w:ilvl w:val="0"/>
          <w:numId w:val="3"/>
        </w:numPr>
        <w:spacing w:line="25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Emergency Department, Short Stay Unit and Home Hospitalization Unit. Hospital General de Alicante. Alicante. Spain.</w:t>
      </w:r>
    </w:p>
    <w:p w14:paraId="219B6F3E" w14:textId="77777777" w:rsidR="00CC4F34" w:rsidRDefault="00CC4F34" w:rsidP="00CC4F34">
      <w:pPr>
        <w:pStyle w:val="Prrafodelista"/>
        <w:numPr>
          <w:ilvl w:val="0"/>
          <w:numId w:val="3"/>
        </w:numPr>
        <w:spacing w:line="25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Emergency Department. Hospital Universitari de Bellvitge. Barcelona. Spain.</w:t>
      </w:r>
    </w:p>
    <w:p w14:paraId="63075DE3" w14:textId="77777777" w:rsidR="00CC4F34" w:rsidRDefault="00CC4F34" w:rsidP="00CC4F34">
      <w:pPr>
        <w:pStyle w:val="Prrafodelista"/>
        <w:numPr>
          <w:ilvl w:val="0"/>
          <w:numId w:val="3"/>
        </w:numPr>
        <w:spacing w:line="25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Internal Medicine Department. Hospital Clínico San Carlos. Madrid. Spain.</w:t>
      </w:r>
    </w:p>
    <w:p w14:paraId="2CA9A86E" w14:textId="77777777" w:rsidR="00CC4F34" w:rsidRDefault="00CC4F34" w:rsidP="00CC4F34">
      <w:pPr>
        <w:pStyle w:val="Prrafodelista"/>
        <w:numPr>
          <w:ilvl w:val="0"/>
          <w:numId w:val="3"/>
        </w:numPr>
        <w:spacing w:line="25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Clinical Laboratory Department. Hospital Universitari de Bellvitge. Barcelona. Spain.</w:t>
      </w:r>
    </w:p>
    <w:p w14:paraId="03AF4B12" w14:textId="77777777" w:rsidR="00527C8F" w:rsidRDefault="00527C8F" w:rsidP="00227548">
      <w:pPr>
        <w:jc w:val="center"/>
        <w:rPr>
          <w:b/>
          <w:color w:val="44546A" w:themeColor="text2"/>
          <w:sz w:val="16"/>
          <w:szCs w:val="16"/>
        </w:rPr>
      </w:pPr>
    </w:p>
    <w:p w14:paraId="76DFB379" w14:textId="77777777" w:rsidR="00B02DC3" w:rsidRDefault="00B02DC3" w:rsidP="00227548">
      <w:pPr>
        <w:jc w:val="center"/>
        <w:rPr>
          <w:b/>
          <w:color w:val="44546A" w:themeColor="text2"/>
          <w:sz w:val="16"/>
          <w:szCs w:val="16"/>
        </w:rPr>
      </w:pPr>
    </w:p>
    <w:p w14:paraId="7EF52329" w14:textId="77777777" w:rsidR="00B02DC3" w:rsidRDefault="00B02DC3" w:rsidP="00227548">
      <w:pPr>
        <w:jc w:val="center"/>
        <w:rPr>
          <w:b/>
          <w:color w:val="44546A" w:themeColor="text2"/>
          <w:sz w:val="16"/>
          <w:szCs w:val="16"/>
        </w:rPr>
      </w:pPr>
    </w:p>
    <w:p w14:paraId="1D52E5FD" w14:textId="77777777" w:rsidR="00B02DC3" w:rsidRDefault="00B02DC3" w:rsidP="00227548">
      <w:pPr>
        <w:jc w:val="center"/>
        <w:rPr>
          <w:b/>
          <w:color w:val="44546A" w:themeColor="text2"/>
          <w:sz w:val="16"/>
          <w:szCs w:val="16"/>
        </w:rPr>
      </w:pPr>
    </w:p>
    <w:p w14:paraId="104DEBC3" w14:textId="77777777" w:rsidR="00B02DC3" w:rsidRDefault="00B02DC3" w:rsidP="00227548">
      <w:pPr>
        <w:jc w:val="center"/>
        <w:rPr>
          <w:b/>
          <w:color w:val="44546A" w:themeColor="text2"/>
          <w:sz w:val="16"/>
          <w:szCs w:val="16"/>
        </w:rPr>
      </w:pPr>
    </w:p>
    <w:p w14:paraId="185A4AF2" w14:textId="77777777" w:rsidR="00B02DC3" w:rsidRDefault="00B02DC3" w:rsidP="00227548">
      <w:pPr>
        <w:jc w:val="center"/>
        <w:rPr>
          <w:b/>
          <w:color w:val="44546A" w:themeColor="text2"/>
          <w:sz w:val="16"/>
          <w:szCs w:val="16"/>
        </w:rPr>
      </w:pPr>
    </w:p>
    <w:p w14:paraId="5AF9D4BE" w14:textId="77777777" w:rsidR="00B02DC3" w:rsidRDefault="00B02DC3" w:rsidP="00227548">
      <w:pPr>
        <w:jc w:val="center"/>
        <w:rPr>
          <w:b/>
          <w:color w:val="44546A" w:themeColor="text2"/>
          <w:sz w:val="16"/>
          <w:szCs w:val="16"/>
        </w:rPr>
      </w:pPr>
    </w:p>
    <w:p w14:paraId="3D636B05" w14:textId="77777777" w:rsidR="00B02DC3" w:rsidRDefault="00B02DC3" w:rsidP="00227548">
      <w:pPr>
        <w:jc w:val="center"/>
        <w:rPr>
          <w:b/>
          <w:color w:val="44546A" w:themeColor="text2"/>
          <w:sz w:val="16"/>
          <w:szCs w:val="16"/>
        </w:rPr>
      </w:pPr>
    </w:p>
    <w:p w14:paraId="2A0D6B2C" w14:textId="77777777" w:rsidR="00B02DC3" w:rsidRDefault="00B02DC3" w:rsidP="00227548">
      <w:pPr>
        <w:jc w:val="center"/>
        <w:rPr>
          <w:b/>
          <w:color w:val="44546A" w:themeColor="text2"/>
          <w:sz w:val="16"/>
          <w:szCs w:val="16"/>
        </w:rPr>
      </w:pPr>
    </w:p>
    <w:p w14:paraId="5FD52DFB" w14:textId="77777777" w:rsidR="00B02DC3" w:rsidRDefault="00B02DC3" w:rsidP="00227548">
      <w:pPr>
        <w:jc w:val="center"/>
        <w:rPr>
          <w:b/>
          <w:color w:val="44546A" w:themeColor="text2"/>
          <w:sz w:val="16"/>
          <w:szCs w:val="16"/>
        </w:rPr>
      </w:pPr>
    </w:p>
    <w:p w14:paraId="1051DC77" w14:textId="77777777" w:rsidR="00B02DC3" w:rsidRDefault="00B02DC3" w:rsidP="00227548">
      <w:pPr>
        <w:jc w:val="center"/>
        <w:rPr>
          <w:b/>
          <w:color w:val="44546A" w:themeColor="text2"/>
          <w:sz w:val="16"/>
          <w:szCs w:val="16"/>
        </w:rPr>
      </w:pPr>
    </w:p>
    <w:p w14:paraId="2F837262" w14:textId="77777777" w:rsidR="00B02DC3" w:rsidRDefault="00B02DC3" w:rsidP="00227548">
      <w:pPr>
        <w:jc w:val="center"/>
        <w:rPr>
          <w:b/>
          <w:color w:val="44546A" w:themeColor="text2"/>
          <w:sz w:val="16"/>
          <w:szCs w:val="16"/>
        </w:rPr>
      </w:pPr>
    </w:p>
    <w:p w14:paraId="60C7F96F" w14:textId="77777777" w:rsidR="00171335" w:rsidRDefault="00171335" w:rsidP="00227548">
      <w:pPr>
        <w:jc w:val="center"/>
        <w:rPr>
          <w:b/>
          <w:color w:val="44546A" w:themeColor="text2"/>
          <w:sz w:val="16"/>
          <w:szCs w:val="16"/>
        </w:rPr>
      </w:pPr>
    </w:p>
    <w:p w14:paraId="72B8FD60" w14:textId="77777777" w:rsidR="00B02DC3" w:rsidRDefault="00B02DC3" w:rsidP="00227548">
      <w:pPr>
        <w:jc w:val="center"/>
        <w:rPr>
          <w:b/>
          <w:color w:val="44546A" w:themeColor="text2"/>
          <w:sz w:val="16"/>
          <w:szCs w:val="16"/>
        </w:rPr>
      </w:pPr>
    </w:p>
    <w:p w14:paraId="3DDD34DA" w14:textId="77777777" w:rsidR="00527C8F" w:rsidRDefault="00527C8F" w:rsidP="00227548">
      <w:pPr>
        <w:jc w:val="center"/>
        <w:rPr>
          <w:b/>
          <w:color w:val="44546A" w:themeColor="text2"/>
          <w:sz w:val="16"/>
          <w:szCs w:val="16"/>
        </w:rPr>
      </w:pPr>
    </w:p>
    <w:p w14:paraId="6A41551A" w14:textId="77777777" w:rsidR="00CC4F34" w:rsidRDefault="00CC4F34" w:rsidP="00CC4F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Corresponding author: </w:t>
      </w:r>
      <w:proofErr w:type="spellStart"/>
      <w:r>
        <w:rPr>
          <w:sz w:val="20"/>
          <w:szCs w:val="20"/>
        </w:rPr>
        <w:t>Dr.</w:t>
      </w:r>
      <w:proofErr w:type="spellEnd"/>
      <w:r>
        <w:rPr>
          <w:sz w:val="20"/>
          <w:szCs w:val="20"/>
        </w:rPr>
        <w:t xml:space="preserve"> Juan González del Castillo, Emergency Department, Hospital </w:t>
      </w:r>
      <w:proofErr w:type="spellStart"/>
      <w:r>
        <w:rPr>
          <w:sz w:val="20"/>
          <w:szCs w:val="20"/>
        </w:rPr>
        <w:t>Clinico</w:t>
      </w:r>
      <w:proofErr w:type="spellEnd"/>
      <w:r>
        <w:rPr>
          <w:sz w:val="20"/>
          <w:szCs w:val="20"/>
        </w:rPr>
        <w:t xml:space="preserve"> Universitario San Carlos. Calle </w:t>
      </w:r>
      <w:proofErr w:type="spellStart"/>
      <w:r>
        <w:rPr>
          <w:sz w:val="20"/>
          <w:szCs w:val="20"/>
        </w:rPr>
        <w:t>Profesor</w:t>
      </w:r>
      <w:proofErr w:type="spellEnd"/>
      <w:r>
        <w:rPr>
          <w:sz w:val="20"/>
          <w:szCs w:val="20"/>
        </w:rPr>
        <w:t xml:space="preserve"> Martín Lagos, s/n. 28040 Madrid, Spain. Phone: +34 913303750. Email: </w:t>
      </w:r>
      <w:hyperlink r:id="rId9" w:history="1">
        <w:r>
          <w:rPr>
            <w:rStyle w:val="Hipervnculo"/>
            <w:sz w:val="20"/>
            <w:szCs w:val="20"/>
          </w:rPr>
          <w:t>jgonzalezcast@gmail.com</w:t>
        </w:r>
      </w:hyperlink>
      <w:r>
        <w:rPr>
          <w:sz w:val="20"/>
          <w:szCs w:val="20"/>
        </w:rPr>
        <w:t xml:space="preserve">  </w:t>
      </w:r>
    </w:p>
    <w:p w14:paraId="676AB257" w14:textId="77777777" w:rsidR="00E752A2" w:rsidRPr="007F1519" w:rsidRDefault="00E752A2" w:rsidP="00E752A2">
      <w:pPr>
        <w:spacing w:after="0" w:line="240" w:lineRule="auto"/>
        <w:rPr>
          <w:b/>
          <w:sz w:val="28"/>
          <w:szCs w:val="28"/>
        </w:rPr>
      </w:pPr>
      <w:r w:rsidRPr="007F1519">
        <w:rPr>
          <w:b/>
          <w:sz w:val="28"/>
          <w:szCs w:val="28"/>
        </w:rPr>
        <w:lastRenderedPageBreak/>
        <w:t>Contents</w:t>
      </w:r>
    </w:p>
    <w:p w14:paraId="0348A307" w14:textId="77777777" w:rsidR="00E752A2" w:rsidRDefault="00E752A2" w:rsidP="00E752A2">
      <w:pPr>
        <w:spacing w:after="0" w:line="240" w:lineRule="auto"/>
        <w:rPr>
          <w:sz w:val="28"/>
          <w:szCs w:val="28"/>
        </w:rPr>
      </w:pPr>
    </w:p>
    <w:p w14:paraId="14A2FAD8" w14:textId="77777777" w:rsidR="00E752A2" w:rsidRDefault="00E752A2" w:rsidP="00E752A2">
      <w:pPr>
        <w:spacing w:after="0" w:line="240" w:lineRule="auto"/>
        <w:rPr>
          <w:b/>
          <w:color w:val="44546A" w:themeColor="text2"/>
        </w:rPr>
      </w:pPr>
      <w:r>
        <w:rPr>
          <w:b/>
          <w:color w:val="44546A" w:themeColor="text2"/>
        </w:rPr>
        <w:t>Supplementary Tables.......................</w:t>
      </w:r>
      <w:r w:rsidRPr="007F1519">
        <w:rPr>
          <w:b/>
          <w:color w:val="44546A" w:themeColor="text2"/>
        </w:rPr>
        <w:t>.............................................</w:t>
      </w:r>
      <w:r>
        <w:rPr>
          <w:b/>
          <w:color w:val="44546A" w:themeColor="text2"/>
        </w:rPr>
        <w:t>.............</w:t>
      </w:r>
      <w:r w:rsidRPr="007F1519">
        <w:rPr>
          <w:b/>
          <w:color w:val="44546A" w:themeColor="text2"/>
        </w:rPr>
        <w:t>..............</w:t>
      </w:r>
      <w:r>
        <w:rPr>
          <w:b/>
          <w:color w:val="44546A" w:themeColor="text2"/>
        </w:rPr>
        <w:t>......................3</w:t>
      </w:r>
    </w:p>
    <w:p w14:paraId="4B7DE5E5" w14:textId="77777777" w:rsidR="00E752A2" w:rsidRDefault="00E752A2" w:rsidP="00E752A2">
      <w:pPr>
        <w:spacing w:after="0" w:line="240" w:lineRule="auto"/>
        <w:ind w:left="1440" w:hanging="1440"/>
        <w:rPr>
          <w:b/>
          <w:color w:val="5B9BD5" w:themeColor="accent1"/>
          <w:sz w:val="20"/>
          <w:szCs w:val="20"/>
        </w:rPr>
      </w:pPr>
    </w:p>
    <w:p w14:paraId="37E9603A" w14:textId="77777777" w:rsidR="004744C0" w:rsidRDefault="00E752A2" w:rsidP="0087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934BED">
        <w:rPr>
          <w:b/>
          <w:color w:val="5B9BD5" w:themeColor="accent1"/>
          <w:sz w:val="20"/>
          <w:szCs w:val="20"/>
        </w:rPr>
        <w:t xml:space="preserve">Table </w:t>
      </w:r>
      <w:r>
        <w:rPr>
          <w:b/>
          <w:color w:val="5B9BD5" w:themeColor="accent1"/>
          <w:sz w:val="20"/>
          <w:szCs w:val="20"/>
        </w:rPr>
        <w:t>S1</w:t>
      </w:r>
      <w:r w:rsidRPr="00934BED">
        <w:rPr>
          <w:b/>
          <w:color w:val="5B9BD5" w:themeColor="accent1"/>
          <w:sz w:val="20"/>
          <w:szCs w:val="20"/>
        </w:rPr>
        <w:t>.</w:t>
      </w:r>
      <w:r>
        <w:rPr>
          <w:b/>
          <w:color w:val="5B9BD5" w:themeColor="accent1"/>
          <w:sz w:val="20"/>
          <w:szCs w:val="20"/>
        </w:rPr>
        <w:t xml:space="preserve"> </w:t>
      </w:r>
      <w:r w:rsidR="004744C0">
        <w:rPr>
          <w:b/>
          <w:color w:val="5B9BD5" w:themeColor="accent1"/>
          <w:sz w:val="20"/>
          <w:szCs w:val="20"/>
        </w:rPr>
        <w:tab/>
      </w:r>
      <w:r>
        <w:rPr>
          <w:b/>
          <w:sz w:val="20"/>
          <w:szCs w:val="20"/>
        </w:rPr>
        <w:t xml:space="preserve">Initial clinical diagnoses </w:t>
      </w:r>
      <w:r w:rsidR="001017EC">
        <w:rPr>
          <w:b/>
          <w:sz w:val="20"/>
          <w:szCs w:val="20"/>
        </w:rPr>
        <w:t>and suspected infectious source</w:t>
      </w:r>
    </w:p>
    <w:p w14:paraId="0F1D6957" w14:textId="77777777" w:rsidR="004744C0" w:rsidRDefault="004744C0" w:rsidP="0087106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 w:rsidR="00E24F3C">
        <w:rPr>
          <w:b/>
          <w:color w:val="5B9BD5" w:themeColor="accent1"/>
          <w:sz w:val="20"/>
          <w:szCs w:val="20"/>
        </w:rPr>
        <w:t>S2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 w:rsidR="00C02312">
        <w:rPr>
          <w:b/>
          <w:sz w:val="20"/>
          <w:szCs w:val="20"/>
        </w:rPr>
        <w:t>C</w:t>
      </w:r>
      <w:r w:rsidR="00DF531C" w:rsidRPr="009E629F">
        <w:rPr>
          <w:b/>
          <w:sz w:val="20"/>
          <w:szCs w:val="20"/>
        </w:rPr>
        <w:t>haracteristics</w:t>
      </w:r>
      <w:r w:rsidR="009D0DBE">
        <w:rPr>
          <w:b/>
          <w:sz w:val="20"/>
          <w:szCs w:val="20"/>
        </w:rPr>
        <w:t xml:space="preserve"> of </w:t>
      </w:r>
      <w:r w:rsidR="00C02312">
        <w:rPr>
          <w:b/>
          <w:sz w:val="20"/>
          <w:szCs w:val="20"/>
        </w:rPr>
        <w:t>patients</w:t>
      </w:r>
      <w:r w:rsidR="009D0DBE">
        <w:rPr>
          <w:b/>
          <w:sz w:val="20"/>
          <w:szCs w:val="20"/>
        </w:rPr>
        <w:t xml:space="preserve"> hospitalised at</w:t>
      </w:r>
      <w:r w:rsidR="00DF531C">
        <w:rPr>
          <w:b/>
          <w:sz w:val="20"/>
          <w:szCs w:val="20"/>
        </w:rPr>
        <w:t xml:space="preserve"> 72 hours</w:t>
      </w:r>
    </w:p>
    <w:p w14:paraId="765EE107" w14:textId="77777777" w:rsidR="00871065" w:rsidRDefault="00871065" w:rsidP="00871065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 w:rsidR="00E24F3C">
        <w:rPr>
          <w:b/>
          <w:color w:val="5B9BD5" w:themeColor="accent1"/>
          <w:sz w:val="20"/>
          <w:szCs w:val="20"/>
        </w:rPr>
        <w:t>S3</w:t>
      </w:r>
      <w:r w:rsidRPr="009E629F">
        <w:rPr>
          <w:b/>
          <w:color w:val="5B9BD5" w:themeColor="accent1"/>
          <w:sz w:val="20"/>
          <w:szCs w:val="20"/>
        </w:rPr>
        <w:t>.</w:t>
      </w:r>
      <w:r>
        <w:rPr>
          <w:b/>
          <w:color w:val="5B9BD5" w:themeColor="accent1"/>
          <w:sz w:val="20"/>
          <w:szCs w:val="20"/>
        </w:rPr>
        <w:t xml:space="preserve"> </w:t>
      </w:r>
      <w:r>
        <w:rPr>
          <w:b/>
          <w:color w:val="5B9BD5" w:themeColor="accent1"/>
          <w:sz w:val="20"/>
          <w:szCs w:val="20"/>
        </w:rPr>
        <w:tab/>
      </w:r>
      <w:r w:rsidR="007A6DB0" w:rsidRPr="007A6DB0">
        <w:rPr>
          <w:b/>
          <w:sz w:val="20"/>
          <w:szCs w:val="20"/>
        </w:rPr>
        <w:t>Univariate</w:t>
      </w:r>
      <w:r w:rsidR="00E91DAC">
        <w:rPr>
          <w:b/>
          <w:sz w:val="20"/>
          <w:szCs w:val="20"/>
        </w:rPr>
        <w:t xml:space="preserve"> and Multivariate</w:t>
      </w:r>
      <w:r w:rsidR="007A6DB0" w:rsidRPr="007A6DB0">
        <w:rPr>
          <w:b/>
          <w:sz w:val="20"/>
          <w:szCs w:val="20"/>
        </w:rPr>
        <w:t xml:space="preserve"> </w:t>
      </w:r>
      <w:r w:rsidR="00D51808" w:rsidRPr="007A6DB0">
        <w:rPr>
          <w:b/>
          <w:sz w:val="20"/>
          <w:szCs w:val="20"/>
        </w:rPr>
        <w:t>L</w:t>
      </w:r>
      <w:r w:rsidR="00D51808">
        <w:rPr>
          <w:b/>
          <w:sz w:val="20"/>
          <w:szCs w:val="20"/>
        </w:rPr>
        <w:t>ogistic regression for antibiotic administration</w:t>
      </w:r>
      <w:r>
        <w:rPr>
          <w:b/>
          <w:sz w:val="20"/>
          <w:szCs w:val="20"/>
        </w:rPr>
        <w:t xml:space="preserve"> </w:t>
      </w:r>
      <w:r w:rsidR="00FE1595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ED treatment</w:t>
      </w:r>
      <w:r w:rsidR="00FE1595">
        <w:rPr>
          <w:b/>
          <w:sz w:val="20"/>
          <w:szCs w:val="20"/>
        </w:rPr>
        <w:t>)</w:t>
      </w:r>
    </w:p>
    <w:p w14:paraId="30EBD31D" w14:textId="77777777" w:rsidR="0084035F" w:rsidRDefault="0084035F" w:rsidP="0084035F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S4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>Biva</w:t>
      </w:r>
      <w:r w:rsidRPr="007A6DB0">
        <w:rPr>
          <w:b/>
          <w:sz w:val="20"/>
          <w:szCs w:val="20"/>
        </w:rPr>
        <w:t xml:space="preserve">riate </w:t>
      </w:r>
      <w:r w:rsidR="009A3F23">
        <w:rPr>
          <w:b/>
          <w:sz w:val="20"/>
          <w:szCs w:val="20"/>
        </w:rPr>
        <w:t>MR-proADM</w:t>
      </w:r>
      <w:r>
        <w:rPr>
          <w:b/>
          <w:sz w:val="20"/>
          <w:szCs w:val="20"/>
        </w:rPr>
        <w:t xml:space="preserve"> </w:t>
      </w:r>
      <w:r w:rsidRPr="007A6DB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ogistic regression models for antibiotic administration (ED treatment)</w:t>
      </w:r>
    </w:p>
    <w:p w14:paraId="620EC5E4" w14:textId="77777777" w:rsidR="00BB5A53" w:rsidRDefault="00F61172" w:rsidP="00871065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 w:rsidR="00E24F3C">
        <w:rPr>
          <w:b/>
          <w:color w:val="5B9BD5" w:themeColor="accent1"/>
          <w:sz w:val="20"/>
          <w:szCs w:val="20"/>
        </w:rPr>
        <w:t>S</w:t>
      </w:r>
      <w:r w:rsidR="0084035F">
        <w:rPr>
          <w:b/>
          <w:color w:val="5B9BD5" w:themeColor="accent1"/>
          <w:sz w:val="20"/>
          <w:szCs w:val="20"/>
        </w:rPr>
        <w:t>5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 w:rsidR="007A6DB0" w:rsidRPr="007A6DB0">
        <w:rPr>
          <w:b/>
          <w:sz w:val="20"/>
          <w:szCs w:val="20"/>
        </w:rPr>
        <w:t>Univariate</w:t>
      </w:r>
      <w:r w:rsidR="00E91DAC">
        <w:rPr>
          <w:b/>
          <w:sz w:val="20"/>
          <w:szCs w:val="20"/>
        </w:rPr>
        <w:t xml:space="preserve"> and Multivariate</w:t>
      </w:r>
      <w:r w:rsidR="007A6DB0" w:rsidRPr="007A6DB0">
        <w:rPr>
          <w:b/>
          <w:sz w:val="20"/>
          <w:szCs w:val="20"/>
        </w:rPr>
        <w:t xml:space="preserve"> </w:t>
      </w:r>
      <w:r w:rsidR="00D51808">
        <w:rPr>
          <w:b/>
          <w:sz w:val="20"/>
          <w:szCs w:val="20"/>
        </w:rPr>
        <w:t>L</w:t>
      </w:r>
      <w:r w:rsidR="00BB5A53">
        <w:rPr>
          <w:b/>
          <w:sz w:val="20"/>
          <w:szCs w:val="20"/>
        </w:rPr>
        <w:t xml:space="preserve">ogistic regression for hospitalisation requirement </w:t>
      </w:r>
      <w:r w:rsidR="00FE1595">
        <w:rPr>
          <w:b/>
          <w:sz w:val="20"/>
          <w:szCs w:val="20"/>
        </w:rPr>
        <w:t>(</w:t>
      </w:r>
      <w:r w:rsidR="00BB5A53">
        <w:rPr>
          <w:b/>
          <w:sz w:val="20"/>
          <w:szCs w:val="20"/>
        </w:rPr>
        <w:t>ED presentation</w:t>
      </w:r>
      <w:r w:rsidR="00FE1595">
        <w:rPr>
          <w:b/>
          <w:sz w:val="20"/>
          <w:szCs w:val="20"/>
        </w:rPr>
        <w:t>)</w:t>
      </w:r>
    </w:p>
    <w:p w14:paraId="6BCAAB2B" w14:textId="77777777" w:rsidR="0084035F" w:rsidRDefault="0084035F" w:rsidP="0084035F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S6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>Biva</w:t>
      </w:r>
      <w:r w:rsidRPr="007A6DB0">
        <w:rPr>
          <w:b/>
          <w:sz w:val="20"/>
          <w:szCs w:val="20"/>
        </w:rPr>
        <w:t xml:space="preserve">riate </w:t>
      </w:r>
      <w:r w:rsidR="009A3F23">
        <w:rPr>
          <w:b/>
          <w:sz w:val="20"/>
          <w:szCs w:val="20"/>
        </w:rPr>
        <w:t>MR-proADM</w:t>
      </w:r>
      <w:r>
        <w:rPr>
          <w:b/>
          <w:sz w:val="20"/>
          <w:szCs w:val="20"/>
        </w:rPr>
        <w:t xml:space="preserve"> </w:t>
      </w:r>
      <w:r w:rsidRPr="007A6DB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ogistic regression models for hospitalisation requirement (ED presentation)</w:t>
      </w:r>
    </w:p>
    <w:p w14:paraId="59158DAD" w14:textId="77777777" w:rsidR="00BB5A53" w:rsidRDefault="00BB5A53" w:rsidP="00871065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 w:rsidR="00E24F3C">
        <w:rPr>
          <w:b/>
          <w:color w:val="5B9BD5" w:themeColor="accent1"/>
          <w:sz w:val="20"/>
          <w:szCs w:val="20"/>
        </w:rPr>
        <w:t>S</w:t>
      </w:r>
      <w:r w:rsidR="0084035F">
        <w:rPr>
          <w:b/>
          <w:color w:val="5B9BD5" w:themeColor="accent1"/>
          <w:sz w:val="20"/>
          <w:szCs w:val="20"/>
        </w:rPr>
        <w:t>7</w:t>
      </w:r>
      <w:r w:rsidRPr="009E629F">
        <w:rPr>
          <w:b/>
          <w:color w:val="5B9BD5" w:themeColor="accent1"/>
          <w:sz w:val="20"/>
          <w:szCs w:val="20"/>
        </w:rPr>
        <w:t>.</w:t>
      </w:r>
      <w:r>
        <w:rPr>
          <w:b/>
          <w:color w:val="5B9BD5" w:themeColor="accent1"/>
          <w:sz w:val="20"/>
          <w:szCs w:val="20"/>
        </w:rPr>
        <w:tab/>
      </w:r>
      <w:r w:rsidR="00366E1E" w:rsidRPr="007A6DB0">
        <w:rPr>
          <w:b/>
          <w:sz w:val="20"/>
          <w:szCs w:val="20"/>
        </w:rPr>
        <w:t xml:space="preserve">Univariate </w:t>
      </w:r>
      <w:r w:rsidR="00E91DAC">
        <w:rPr>
          <w:b/>
          <w:sz w:val="20"/>
          <w:szCs w:val="20"/>
        </w:rPr>
        <w:t xml:space="preserve">and Multivariate </w:t>
      </w:r>
      <w:r w:rsidR="00366E1E" w:rsidRPr="007A6DB0">
        <w:rPr>
          <w:b/>
          <w:sz w:val="20"/>
          <w:szCs w:val="20"/>
        </w:rPr>
        <w:t xml:space="preserve">Logistic </w:t>
      </w:r>
      <w:r w:rsidR="00366E1E">
        <w:rPr>
          <w:b/>
          <w:sz w:val="20"/>
          <w:szCs w:val="20"/>
        </w:rPr>
        <w:t xml:space="preserve">regression </w:t>
      </w:r>
      <w:r w:rsidR="00366E1E" w:rsidRPr="002E25FD">
        <w:rPr>
          <w:b/>
          <w:sz w:val="20"/>
          <w:szCs w:val="20"/>
        </w:rPr>
        <w:t xml:space="preserve">for </w:t>
      </w:r>
      <w:r w:rsidR="00366E1E">
        <w:rPr>
          <w:b/>
          <w:sz w:val="20"/>
          <w:szCs w:val="20"/>
        </w:rPr>
        <w:t>ICU</w:t>
      </w:r>
      <w:r w:rsidR="00366E1E" w:rsidRPr="002E25FD">
        <w:rPr>
          <w:b/>
          <w:sz w:val="20"/>
          <w:szCs w:val="20"/>
        </w:rPr>
        <w:t xml:space="preserve"> </w:t>
      </w:r>
      <w:r w:rsidR="00366E1E">
        <w:rPr>
          <w:b/>
          <w:sz w:val="20"/>
          <w:szCs w:val="20"/>
        </w:rPr>
        <w:t xml:space="preserve">admission </w:t>
      </w:r>
      <w:r w:rsidR="00366E1E" w:rsidRPr="002E25FD">
        <w:rPr>
          <w:b/>
          <w:sz w:val="20"/>
          <w:szCs w:val="20"/>
        </w:rPr>
        <w:t xml:space="preserve">prediction </w:t>
      </w:r>
      <w:r w:rsidR="00FE1595">
        <w:rPr>
          <w:b/>
          <w:sz w:val="20"/>
          <w:szCs w:val="20"/>
        </w:rPr>
        <w:t>(</w:t>
      </w:r>
      <w:r w:rsidR="00366E1E">
        <w:rPr>
          <w:b/>
          <w:sz w:val="20"/>
          <w:szCs w:val="20"/>
        </w:rPr>
        <w:t>ED presentation</w:t>
      </w:r>
      <w:r w:rsidR="00FE1595">
        <w:rPr>
          <w:b/>
          <w:sz w:val="20"/>
          <w:szCs w:val="20"/>
        </w:rPr>
        <w:t>)</w:t>
      </w:r>
    </w:p>
    <w:p w14:paraId="2AE905D5" w14:textId="77777777" w:rsidR="0084035F" w:rsidRDefault="0084035F" w:rsidP="0084035F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S8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>Biva</w:t>
      </w:r>
      <w:r w:rsidRPr="007A6DB0">
        <w:rPr>
          <w:b/>
          <w:sz w:val="20"/>
          <w:szCs w:val="20"/>
        </w:rPr>
        <w:t xml:space="preserve">riate </w:t>
      </w:r>
      <w:r w:rsidR="009A3F23">
        <w:rPr>
          <w:b/>
          <w:sz w:val="20"/>
          <w:szCs w:val="20"/>
        </w:rPr>
        <w:t>MR-proADM</w:t>
      </w:r>
      <w:r>
        <w:rPr>
          <w:b/>
          <w:sz w:val="20"/>
          <w:szCs w:val="20"/>
        </w:rPr>
        <w:t xml:space="preserve"> </w:t>
      </w:r>
      <w:r w:rsidRPr="007A6DB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 xml:space="preserve">ogistic regression models </w:t>
      </w:r>
      <w:r w:rsidRPr="002E25FD">
        <w:rPr>
          <w:b/>
          <w:sz w:val="20"/>
          <w:szCs w:val="20"/>
        </w:rPr>
        <w:t xml:space="preserve">for </w:t>
      </w:r>
      <w:r>
        <w:rPr>
          <w:b/>
          <w:sz w:val="20"/>
          <w:szCs w:val="20"/>
        </w:rPr>
        <w:t>ICU</w:t>
      </w:r>
      <w:r w:rsidRPr="002E25F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admission </w:t>
      </w:r>
      <w:r w:rsidRPr="002E25FD">
        <w:rPr>
          <w:b/>
          <w:sz w:val="20"/>
          <w:szCs w:val="20"/>
        </w:rPr>
        <w:t xml:space="preserve">prediction </w:t>
      </w:r>
      <w:r>
        <w:rPr>
          <w:b/>
          <w:sz w:val="20"/>
          <w:szCs w:val="20"/>
        </w:rPr>
        <w:t>(ED presentation)</w:t>
      </w:r>
    </w:p>
    <w:p w14:paraId="48918A01" w14:textId="77777777" w:rsidR="003A174B" w:rsidRDefault="003A174B" w:rsidP="003A174B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 w:rsidRPr="002E25FD">
        <w:rPr>
          <w:b/>
          <w:color w:val="5B9BD5" w:themeColor="accent1"/>
          <w:sz w:val="20"/>
          <w:szCs w:val="20"/>
        </w:rPr>
        <w:t xml:space="preserve">Table </w:t>
      </w:r>
      <w:r w:rsidR="00E24F3C">
        <w:rPr>
          <w:b/>
          <w:color w:val="5B9BD5" w:themeColor="accent1"/>
          <w:sz w:val="20"/>
          <w:szCs w:val="20"/>
        </w:rPr>
        <w:t>S</w:t>
      </w:r>
      <w:r w:rsidR="0084035F">
        <w:rPr>
          <w:b/>
          <w:color w:val="5B9BD5" w:themeColor="accent1"/>
          <w:sz w:val="20"/>
          <w:szCs w:val="20"/>
        </w:rPr>
        <w:t>9</w:t>
      </w:r>
      <w:r w:rsidRPr="002E25FD">
        <w:rPr>
          <w:b/>
          <w:color w:val="5B9BD5" w:themeColor="accent1"/>
          <w:sz w:val="20"/>
          <w:szCs w:val="20"/>
        </w:rPr>
        <w:t xml:space="preserve">. </w:t>
      </w:r>
      <w:r>
        <w:rPr>
          <w:b/>
          <w:color w:val="5B9BD5" w:themeColor="accent1"/>
          <w:sz w:val="20"/>
          <w:szCs w:val="20"/>
        </w:rPr>
        <w:tab/>
      </w:r>
      <w:r w:rsidR="00366E1E">
        <w:rPr>
          <w:b/>
          <w:sz w:val="20"/>
          <w:szCs w:val="20"/>
        </w:rPr>
        <w:t>Univariate C</w:t>
      </w:r>
      <w:r>
        <w:rPr>
          <w:b/>
          <w:sz w:val="20"/>
          <w:szCs w:val="20"/>
        </w:rPr>
        <w:t xml:space="preserve">ox regression </w:t>
      </w:r>
      <w:r w:rsidRPr="002E25FD">
        <w:rPr>
          <w:b/>
          <w:sz w:val="20"/>
          <w:szCs w:val="20"/>
        </w:rPr>
        <w:t xml:space="preserve">for the prediction of 28-day mortality </w:t>
      </w:r>
      <w:r w:rsidR="00366E1E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ED presentation</w:t>
      </w:r>
      <w:r w:rsidR="00366E1E">
        <w:rPr>
          <w:b/>
          <w:sz w:val="20"/>
          <w:szCs w:val="20"/>
        </w:rPr>
        <w:t>)</w:t>
      </w:r>
    </w:p>
    <w:p w14:paraId="12682919" w14:textId="77777777" w:rsidR="0084035F" w:rsidRPr="007D2887" w:rsidRDefault="0084035F" w:rsidP="0084035F">
      <w:pPr>
        <w:spacing w:after="0" w:line="240" w:lineRule="auto"/>
        <w:ind w:left="1440" w:hanging="1440"/>
        <w:jc w:val="both"/>
        <w:rPr>
          <w:b/>
          <w:color w:val="FF0000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S10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>Biva</w:t>
      </w:r>
      <w:r w:rsidRPr="007A6DB0">
        <w:rPr>
          <w:b/>
          <w:sz w:val="20"/>
          <w:szCs w:val="20"/>
        </w:rPr>
        <w:t xml:space="preserve">riate </w:t>
      </w:r>
      <w:r w:rsidR="009A3F23">
        <w:rPr>
          <w:b/>
          <w:sz w:val="20"/>
          <w:szCs w:val="20"/>
        </w:rPr>
        <w:t>MR-proADM</w:t>
      </w:r>
      <w:r>
        <w:rPr>
          <w:b/>
          <w:sz w:val="20"/>
          <w:szCs w:val="20"/>
        </w:rPr>
        <w:t xml:space="preserve"> </w:t>
      </w:r>
      <w:r w:rsidRPr="007A6DB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 xml:space="preserve">ogistic regression models </w:t>
      </w:r>
      <w:r w:rsidRPr="002E25FD">
        <w:rPr>
          <w:b/>
          <w:sz w:val="20"/>
          <w:szCs w:val="20"/>
        </w:rPr>
        <w:t xml:space="preserve">for the prediction of 28-day mortality </w:t>
      </w:r>
      <w:r>
        <w:rPr>
          <w:b/>
          <w:sz w:val="20"/>
          <w:szCs w:val="20"/>
        </w:rPr>
        <w:t>(ED presentation)</w:t>
      </w:r>
    </w:p>
    <w:p w14:paraId="40FD6AAA" w14:textId="77777777" w:rsidR="00F61172" w:rsidRDefault="00BB5A53" w:rsidP="003A174B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 w:rsidR="00E24F3C">
        <w:rPr>
          <w:b/>
          <w:color w:val="5B9BD5" w:themeColor="accent1"/>
          <w:sz w:val="20"/>
          <w:szCs w:val="20"/>
        </w:rPr>
        <w:t>S</w:t>
      </w:r>
      <w:r w:rsidR="0084035F">
        <w:rPr>
          <w:b/>
          <w:color w:val="5B9BD5" w:themeColor="accent1"/>
          <w:sz w:val="20"/>
          <w:szCs w:val="20"/>
        </w:rPr>
        <w:t>11</w:t>
      </w:r>
      <w:r w:rsidRPr="009E629F">
        <w:rPr>
          <w:b/>
          <w:color w:val="5B9BD5" w:themeColor="accent1"/>
          <w:sz w:val="20"/>
          <w:szCs w:val="20"/>
        </w:rPr>
        <w:t>.</w:t>
      </w:r>
      <w:r>
        <w:rPr>
          <w:b/>
          <w:color w:val="5B9BD5" w:themeColor="accent1"/>
          <w:sz w:val="20"/>
          <w:szCs w:val="20"/>
        </w:rPr>
        <w:tab/>
      </w:r>
      <w:r w:rsidR="00366E1E">
        <w:rPr>
          <w:b/>
          <w:sz w:val="20"/>
          <w:szCs w:val="20"/>
        </w:rPr>
        <w:t xml:space="preserve">Univariate Cox regression </w:t>
      </w:r>
      <w:r w:rsidR="00366E1E" w:rsidRPr="002E25FD">
        <w:rPr>
          <w:b/>
          <w:sz w:val="20"/>
          <w:szCs w:val="20"/>
        </w:rPr>
        <w:t xml:space="preserve">for the prediction of 28-day mortality </w:t>
      </w:r>
      <w:r w:rsidR="00366E1E">
        <w:rPr>
          <w:b/>
          <w:sz w:val="20"/>
          <w:szCs w:val="20"/>
        </w:rPr>
        <w:t>(72 hours)</w:t>
      </w:r>
    </w:p>
    <w:p w14:paraId="54F1D9A4" w14:textId="77777777" w:rsidR="0084035F" w:rsidRPr="007D2887" w:rsidRDefault="0084035F" w:rsidP="0084035F">
      <w:pPr>
        <w:spacing w:after="0" w:line="240" w:lineRule="auto"/>
        <w:ind w:left="1440" w:hanging="1440"/>
        <w:jc w:val="both"/>
        <w:rPr>
          <w:b/>
          <w:color w:val="FF0000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S12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>Biva</w:t>
      </w:r>
      <w:r w:rsidRPr="007A6DB0">
        <w:rPr>
          <w:b/>
          <w:sz w:val="20"/>
          <w:szCs w:val="20"/>
        </w:rPr>
        <w:t xml:space="preserve">riate </w:t>
      </w:r>
      <w:r w:rsidR="009A3F23">
        <w:rPr>
          <w:b/>
          <w:sz w:val="20"/>
          <w:szCs w:val="20"/>
        </w:rPr>
        <w:t>MR-proADM</w:t>
      </w:r>
      <w:r>
        <w:rPr>
          <w:b/>
          <w:sz w:val="20"/>
          <w:szCs w:val="20"/>
        </w:rPr>
        <w:t xml:space="preserve"> </w:t>
      </w:r>
      <w:r w:rsidRPr="007A6DB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 xml:space="preserve">ogistic regression models </w:t>
      </w:r>
      <w:r w:rsidRPr="002E25FD">
        <w:rPr>
          <w:b/>
          <w:sz w:val="20"/>
          <w:szCs w:val="20"/>
        </w:rPr>
        <w:t xml:space="preserve">for the prediction of 28-day mortality </w:t>
      </w:r>
      <w:r>
        <w:rPr>
          <w:b/>
          <w:sz w:val="20"/>
          <w:szCs w:val="20"/>
        </w:rPr>
        <w:t>(72 hours)</w:t>
      </w:r>
    </w:p>
    <w:p w14:paraId="5D375945" w14:textId="77777777" w:rsidR="004744C0" w:rsidRDefault="004744C0" w:rsidP="00871065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</w:t>
      </w:r>
      <w:r w:rsidR="0084035F">
        <w:rPr>
          <w:b/>
          <w:color w:val="5B9BD5" w:themeColor="accent1"/>
          <w:sz w:val="20"/>
          <w:szCs w:val="20"/>
        </w:rPr>
        <w:t>13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 w:rsidR="00D51808">
        <w:rPr>
          <w:b/>
          <w:sz w:val="20"/>
          <w:szCs w:val="20"/>
        </w:rPr>
        <w:t xml:space="preserve">Treatment and outcome in patients with low biomarker or score values </w:t>
      </w:r>
      <w:r w:rsidR="007A41E2">
        <w:rPr>
          <w:b/>
          <w:sz w:val="20"/>
          <w:szCs w:val="20"/>
        </w:rPr>
        <w:t>(</w:t>
      </w:r>
      <w:r w:rsidR="00D51808">
        <w:rPr>
          <w:b/>
          <w:sz w:val="20"/>
          <w:szCs w:val="20"/>
        </w:rPr>
        <w:t>ED presentation</w:t>
      </w:r>
      <w:r w:rsidR="007A41E2">
        <w:rPr>
          <w:b/>
          <w:sz w:val="20"/>
          <w:szCs w:val="20"/>
        </w:rPr>
        <w:t>)</w:t>
      </w:r>
    </w:p>
    <w:p w14:paraId="2F688D1A" w14:textId="77777777" w:rsidR="004744C0" w:rsidRDefault="004744C0" w:rsidP="007732D7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 w:rsidR="00E24F3C">
        <w:rPr>
          <w:b/>
          <w:color w:val="5B9BD5" w:themeColor="accent1"/>
          <w:sz w:val="20"/>
          <w:szCs w:val="20"/>
        </w:rPr>
        <w:t>S</w:t>
      </w:r>
      <w:r w:rsidR="0084035F">
        <w:rPr>
          <w:b/>
          <w:color w:val="5B9BD5" w:themeColor="accent1"/>
          <w:sz w:val="20"/>
          <w:szCs w:val="20"/>
        </w:rPr>
        <w:t>14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 w:rsidR="00D51808">
        <w:rPr>
          <w:b/>
          <w:sz w:val="20"/>
          <w:szCs w:val="20"/>
        </w:rPr>
        <w:t xml:space="preserve">Treatment and outcome in patients with high biomarker or score values </w:t>
      </w:r>
      <w:r w:rsidR="007A41E2">
        <w:rPr>
          <w:b/>
          <w:sz w:val="20"/>
          <w:szCs w:val="20"/>
        </w:rPr>
        <w:t>(</w:t>
      </w:r>
      <w:r w:rsidR="00D51808">
        <w:rPr>
          <w:b/>
          <w:sz w:val="20"/>
          <w:szCs w:val="20"/>
        </w:rPr>
        <w:t>ED presentation</w:t>
      </w:r>
      <w:r w:rsidR="007A41E2">
        <w:rPr>
          <w:b/>
          <w:sz w:val="20"/>
          <w:szCs w:val="20"/>
        </w:rPr>
        <w:t>)</w:t>
      </w:r>
    </w:p>
    <w:p w14:paraId="58F9DA89" w14:textId="77777777" w:rsidR="007732D7" w:rsidRDefault="007732D7" w:rsidP="007732D7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 w:rsidR="00E24F3C">
        <w:rPr>
          <w:b/>
          <w:color w:val="5B9BD5" w:themeColor="accent1"/>
          <w:sz w:val="20"/>
          <w:szCs w:val="20"/>
        </w:rPr>
        <w:t>S1</w:t>
      </w:r>
      <w:r w:rsidR="0084035F">
        <w:rPr>
          <w:b/>
          <w:color w:val="5B9BD5" w:themeColor="accent1"/>
          <w:sz w:val="20"/>
          <w:szCs w:val="20"/>
        </w:rPr>
        <w:t>5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 w:rsidR="00D51808">
        <w:rPr>
          <w:b/>
          <w:sz w:val="20"/>
          <w:szCs w:val="20"/>
        </w:rPr>
        <w:t xml:space="preserve">Treatment and </w:t>
      </w:r>
      <w:r w:rsidR="00227548">
        <w:rPr>
          <w:b/>
          <w:sz w:val="20"/>
          <w:szCs w:val="20"/>
        </w:rPr>
        <w:t>outcome in patients with low</w:t>
      </w:r>
      <w:r w:rsidR="00D51808">
        <w:rPr>
          <w:b/>
          <w:sz w:val="20"/>
          <w:szCs w:val="20"/>
        </w:rPr>
        <w:t xml:space="preserve"> biomarker or score values </w:t>
      </w:r>
      <w:r w:rsidR="007A41E2">
        <w:rPr>
          <w:b/>
          <w:sz w:val="20"/>
          <w:szCs w:val="20"/>
        </w:rPr>
        <w:t>(</w:t>
      </w:r>
      <w:r w:rsidR="00D51808">
        <w:rPr>
          <w:b/>
          <w:sz w:val="20"/>
          <w:szCs w:val="20"/>
        </w:rPr>
        <w:t>72 hours</w:t>
      </w:r>
      <w:r w:rsidR="007A41E2">
        <w:rPr>
          <w:b/>
          <w:sz w:val="20"/>
          <w:szCs w:val="20"/>
        </w:rPr>
        <w:t>)</w:t>
      </w:r>
    </w:p>
    <w:p w14:paraId="0441AD8A" w14:textId="77777777" w:rsidR="00227548" w:rsidRDefault="00227548" w:rsidP="009308CE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 w:rsidR="00E24F3C">
        <w:rPr>
          <w:b/>
          <w:color w:val="5B9BD5" w:themeColor="accent1"/>
          <w:sz w:val="20"/>
          <w:szCs w:val="20"/>
        </w:rPr>
        <w:t>S1</w:t>
      </w:r>
      <w:r w:rsidR="0084035F">
        <w:rPr>
          <w:b/>
          <w:color w:val="5B9BD5" w:themeColor="accent1"/>
          <w:sz w:val="20"/>
          <w:szCs w:val="20"/>
        </w:rPr>
        <w:t>6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 xml:space="preserve">Treatment and outcome in patients with high biomarker or score values </w:t>
      </w:r>
      <w:r w:rsidR="007A41E2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72 hours</w:t>
      </w:r>
      <w:r w:rsidR="007A41E2">
        <w:rPr>
          <w:b/>
          <w:sz w:val="20"/>
          <w:szCs w:val="20"/>
        </w:rPr>
        <w:t>)</w:t>
      </w:r>
    </w:p>
    <w:p w14:paraId="66AB2C98" w14:textId="77777777" w:rsidR="00CB062F" w:rsidRDefault="00CB062F" w:rsidP="00CB062F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S1</w:t>
      </w:r>
      <w:r w:rsidR="0084035F">
        <w:rPr>
          <w:b/>
          <w:color w:val="5B9BD5" w:themeColor="accent1"/>
          <w:sz w:val="20"/>
          <w:szCs w:val="20"/>
        </w:rPr>
        <w:t>7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 xml:space="preserve">Patient subgroups stratified by lactate and MR-proADM </w:t>
      </w:r>
    </w:p>
    <w:p w14:paraId="4FDABC87" w14:textId="77777777" w:rsidR="00CB062F" w:rsidRDefault="00CB062F" w:rsidP="00CB062F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S1</w:t>
      </w:r>
      <w:r w:rsidR="0084035F">
        <w:rPr>
          <w:b/>
          <w:color w:val="5B9BD5" w:themeColor="accent1"/>
          <w:sz w:val="20"/>
          <w:szCs w:val="20"/>
        </w:rPr>
        <w:t>8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 xml:space="preserve">Patient subgroups stratified by </w:t>
      </w:r>
      <w:proofErr w:type="spellStart"/>
      <w:r>
        <w:rPr>
          <w:b/>
          <w:sz w:val="20"/>
          <w:szCs w:val="20"/>
        </w:rPr>
        <w:t>qSOFA</w:t>
      </w:r>
      <w:proofErr w:type="spellEnd"/>
      <w:r>
        <w:rPr>
          <w:b/>
          <w:sz w:val="20"/>
          <w:szCs w:val="20"/>
        </w:rPr>
        <w:t xml:space="preserve"> and MR-proADM </w:t>
      </w:r>
    </w:p>
    <w:p w14:paraId="157F63CF" w14:textId="77777777" w:rsidR="00CB062F" w:rsidRDefault="00CB062F" w:rsidP="00B9348F">
      <w:pPr>
        <w:spacing w:after="0" w:line="240" w:lineRule="auto"/>
        <w:ind w:left="1440" w:hanging="1440"/>
        <w:jc w:val="both"/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S1</w:t>
      </w:r>
      <w:r w:rsidR="0084035F">
        <w:rPr>
          <w:b/>
          <w:color w:val="5B9BD5" w:themeColor="accent1"/>
          <w:sz w:val="20"/>
          <w:szCs w:val="20"/>
        </w:rPr>
        <w:t>9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>Patient subgroups stratified by CRB-65 and MR-proADM</w:t>
      </w:r>
      <w:r>
        <w:rPr>
          <w:b/>
          <w:color w:val="5B9BD5" w:themeColor="accent1"/>
          <w:sz w:val="20"/>
          <w:szCs w:val="20"/>
        </w:rPr>
        <w:t xml:space="preserve"> </w:t>
      </w:r>
    </w:p>
    <w:p w14:paraId="5324AABB" w14:textId="77777777" w:rsidR="00CB062F" w:rsidRDefault="00CB062F" w:rsidP="00CB062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</w:t>
      </w:r>
      <w:r w:rsidR="0084035F">
        <w:rPr>
          <w:b/>
          <w:color w:val="5B9BD5" w:themeColor="accent1"/>
          <w:sz w:val="20"/>
          <w:szCs w:val="20"/>
        </w:rPr>
        <w:t>20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>Patient subgroups based on antibiotic administration using NEWS and MR-proADM</w:t>
      </w:r>
    </w:p>
    <w:p w14:paraId="40B69A0E" w14:textId="77777777" w:rsidR="00CB062F" w:rsidRDefault="00CB062F" w:rsidP="00CB062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</w:t>
      </w:r>
      <w:r w:rsidR="0084035F">
        <w:rPr>
          <w:b/>
          <w:color w:val="5B9BD5" w:themeColor="accent1"/>
          <w:sz w:val="20"/>
          <w:szCs w:val="20"/>
        </w:rPr>
        <w:t>21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 xml:space="preserve">Patient subgroups based on antibiotic administration using </w:t>
      </w:r>
      <w:proofErr w:type="spellStart"/>
      <w:r>
        <w:rPr>
          <w:b/>
          <w:sz w:val="20"/>
          <w:szCs w:val="20"/>
        </w:rPr>
        <w:t>qSOFA</w:t>
      </w:r>
      <w:proofErr w:type="spellEnd"/>
      <w:r>
        <w:rPr>
          <w:b/>
          <w:sz w:val="20"/>
          <w:szCs w:val="20"/>
        </w:rPr>
        <w:t xml:space="preserve"> and MR-proADM</w:t>
      </w:r>
    </w:p>
    <w:p w14:paraId="3840E7EC" w14:textId="77777777" w:rsidR="00B9348F" w:rsidRDefault="00F92525" w:rsidP="00B9348F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</w:t>
      </w:r>
      <w:r w:rsidR="0084035F">
        <w:rPr>
          <w:b/>
          <w:color w:val="5B9BD5" w:themeColor="accent1"/>
          <w:sz w:val="20"/>
          <w:szCs w:val="20"/>
        </w:rPr>
        <w:t>22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r w:rsidR="00B9348F" w:rsidRPr="0043247F">
        <w:rPr>
          <w:b/>
          <w:sz w:val="20"/>
          <w:szCs w:val="20"/>
        </w:rPr>
        <w:t xml:space="preserve">Low </w:t>
      </w:r>
      <w:r w:rsidR="00B9348F">
        <w:rPr>
          <w:b/>
          <w:sz w:val="20"/>
          <w:szCs w:val="20"/>
        </w:rPr>
        <w:t>NEWS patient subgroups classified according to Lactate and PCT kinetics between ED presentation and 72 hours</w:t>
      </w:r>
    </w:p>
    <w:p w14:paraId="2D0E2499" w14:textId="77777777" w:rsidR="009308CE" w:rsidRDefault="009308CE" w:rsidP="00EC54D9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 w:rsidR="00A5259E">
        <w:rPr>
          <w:b/>
          <w:color w:val="5B9BD5" w:themeColor="accent1"/>
          <w:sz w:val="20"/>
          <w:szCs w:val="20"/>
        </w:rPr>
        <w:t>S</w:t>
      </w:r>
      <w:r w:rsidR="0084035F">
        <w:rPr>
          <w:b/>
          <w:color w:val="5B9BD5" w:themeColor="accent1"/>
          <w:sz w:val="20"/>
          <w:szCs w:val="20"/>
        </w:rPr>
        <w:t>23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ab/>
      </w:r>
      <w:proofErr w:type="spellStart"/>
      <w:r w:rsidR="00755EF1">
        <w:rPr>
          <w:b/>
          <w:sz w:val="20"/>
          <w:szCs w:val="20"/>
        </w:rPr>
        <w:t>qSOFA</w:t>
      </w:r>
      <w:proofErr w:type="spellEnd"/>
      <w:r w:rsidR="00755EF1">
        <w:rPr>
          <w:b/>
          <w:sz w:val="20"/>
          <w:szCs w:val="20"/>
        </w:rPr>
        <w:t xml:space="preserve"> and MR-proADM values upon presentation and 72 hours within stratified subgroups</w:t>
      </w:r>
    </w:p>
    <w:p w14:paraId="129ECF96" w14:textId="77777777" w:rsidR="009308CE" w:rsidRDefault="009308CE" w:rsidP="00EC54D9">
      <w:pPr>
        <w:spacing w:after="0" w:line="240" w:lineRule="auto"/>
        <w:jc w:val="both"/>
        <w:rPr>
          <w:b/>
          <w:sz w:val="20"/>
          <w:szCs w:val="20"/>
        </w:rPr>
      </w:pPr>
    </w:p>
    <w:p w14:paraId="718E6456" w14:textId="77777777" w:rsidR="004744C0" w:rsidRDefault="004744C0" w:rsidP="004744C0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</w:p>
    <w:p w14:paraId="7EAC35F1" w14:textId="77777777" w:rsidR="00227548" w:rsidRDefault="00227548" w:rsidP="00227548">
      <w:pPr>
        <w:spacing w:after="0" w:line="240" w:lineRule="auto"/>
        <w:rPr>
          <w:b/>
          <w:color w:val="44546A" w:themeColor="text2"/>
        </w:rPr>
      </w:pPr>
      <w:r>
        <w:rPr>
          <w:b/>
          <w:color w:val="44546A" w:themeColor="text2"/>
        </w:rPr>
        <w:t>Supplementary Figure</w:t>
      </w:r>
      <w:r w:rsidR="00BC7CFF">
        <w:rPr>
          <w:b/>
          <w:color w:val="44546A" w:themeColor="text2"/>
        </w:rPr>
        <w:t>s</w:t>
      </w:r>
      <w:r>
        <w:rPr>
          <w:b/>
          <w:color w:val="44546A" w:themeColor="text2"/>
        </w:rPr>
        <w:t>......................</w:t>
      </w:r>
      <w:r w:rsidRPr="007F1519">
        <w:rPr>
          <w:b/>
          <w:color w:val="44546A" w:themeColor="text2"/>
        </w:rPr>
        <w:t>.............................................</w:t>
      </w:r>
      <w:r>
        <w:rPr>
          <w:b/>
          <w:color w:val="44546A" w:themeColor="text2"/>
        </w:rPr>
        <w:t>.............</w:t>
      </w:r>
      <w:r w:rsidRPr="007F1519">
        <w:rPr>
          <w:b/>
          <w:color w:val="44546A" w:themeColor="text2"/>
        </w:rPr>
        <w:t>..............</w:t>
      </w:r>
      <w:r w:rsidR="008357D8">
        <w:rPr>
          <w:b/>
          <w:color w:val="44546A" w:themeColor="text2"/>
        </w:rPr>
        <w:t>....................26</w:t>
      </w:r>
    </w:p>
    <w:p w14:paraId="2F9E64C0" w14:textId="77777777" w:rsidR="00E752A2" w:rsidRDefault="00E752A2" w:rsidP="00E75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5B9BD5" w:themeColor="accent1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</w:p>
    <w:p w14:paraId="6A8BD983" w14:textId="77777777" w:rsidR="00CA493B" w:rsidRDefault="00CA493B" w:rsidP="00BA07D9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Figure</w:t>
      </w:r>
      <w:r w:rsidRPr="00934BED">
        <w:rPr>
          <w:b/>
          <w:color w:val="5B9BD5" w:themeColor="accent1"/>
          <w:sz w:val="20"/>
          <w:szCs w:val="20"/>
        </w:rPr>
        <w:t xml:space="preserve"> </w:t>
      </w:r>
      <w:r>
        <w:rPr>
          <w:b/>
          <w:color w:val="5B9BD5" w:themeColor="accent1"/>
          <w:sz w:val="20"/>
          <w:szCs w:val="20"/>
        </w:rPr>
        <w:t>S1</w:t>
      </w:r>
      <w:r w:rsidRPr="00934BED">
        <w:rPr>
          <w:b/>
          <w:color w:val="5B9BD5" w:themeColor="accent1"/>
          <w:sz w:val="20"/>
          <w:szCs w:val="20"/>
        </w:rPr>
        <w:t>.</w:t>
      </w:r>
      <w:r w:rsidRPr="00934BED">
        <w:rPr>
          <w:b/>
          <w:sz w:val="20"/>
          <w:szCs w:val="20"/>
        </w:rPr>
        <w:t xml:space="preserve"> </w:t>
      </w:r>
      <w:r w:rsidR="00BA07D9">
        <w:rPr>
          <w:b/>
          <w:sz w:val="20"/>
          <w:szCs w:val="20"/>
        </w:rPr>
        <w:tab/>
        <w:t>AUROC analysis for antibiotic requirement during treatment within</w:t>
      </w:r>
      <w:r>
        <w:rPr>
          <w:b/>
          <w:sz w:val="20"/>
          <w:szCs w:val="20"/>
        </w:rPr>
        <w:t xml:space="preserve"> the ED</w:t>
      </w:r>
    </w:p>
    <w:p w14:paraId="12246689" w14:textId="77777777" w:rsidR="00BA07D9" w:rsidRDefault="00BA07D9" w:rsidP="00BA07D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Figure</w:t>
      </w:r>
      <w:r w:rsidRPr="00934BED">
        <w:rPr>
          <w:b/>
          <w:color w:val="5B9BD5" w:themeColor="accent1"/>
          <w:sz w:val="20"/>
          <w:szCs w:val="20"/>
        </w:rPr>
        <w:t xml:space="preserve"> </w:t>
      </w:r>
      <w:r>
        <w:rPr>
          <w:b/>
          <w:color w:val="5B9BD5" w:themeColor="accent1"/>
          <w:sz w:val="20"/>
          <w:szCs w:val="20"/>
        </w:rPr>
        <w:t>S2</w:t>
      </w:r>
      <w:r w:rsidRPr="00934BED">
        <w:rPr>
          <w:b/>
          <w:color w:val="5B9BD5" w:themeColor="accent1"/>
          <w:sz w:val="20"/>
          <w:szCs w:val="20"/>
        </w:rPr>
        <w:t>.</w:t>
      </w:r>
      <w:r w:rsidRPr="00934BE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AUROC analysis for hospitalisation requirement upon ED presentation</w:t>
      </w:r>
    </w:p>
    <w:p w14:paraId="197E577C" w14:textId="77777777" w:rsidR="00BA07D9" w:rsidRDefault="00BA07D9" w:rsidP="00BA07D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Figure</w:t>
      </w:r>
      <w:r w:rsidRPr="00934BED">
        <w:rPr>
          <w:b/>
          <w:color w:val="5B9BD5" w:themeColor="accent1"/>
          <w:sz w:val="20"/>
          <w:szCs w:val="20"/>
        </w:rPr>
        <w:t xml:space="preserve"> </w:t>
      </w:r>
      <w:r>
        <w:rPr>
          <w:b/>
          <w:color w:val="5B9BD5" w:themeColor="accent1"/>
          <w:sz w:val="20"/>
          <w:szCs w:val="20"/>
        </w:rPr>
        <w:t>S3</w:t>
      </w:r>
      <w:r w:rsidRPr="00934BED">
        <w:rPr>
          <w:b/>
          <w:color w:val="5B9BD5" w:themeColor="accent1"/>
          <w:sz w:val="20"/>
          <w:szCs w:val="20"/>
        </w:rPr>
        <w:t>.</w:t>
      </w:r>
      <w:r w:rsidRPr="00934BE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AUROC analysis for ICU admission within 28 days of initial ED presentation</w:t>
      </w:r>
    </w:p>
    <w:p w14:paraId="1EEEEEFD" w14:textId="77777777" w:rsidR="00BA07D9" w:rsidRDefault="00BA07D9" w:rsidP="00BA07D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Figure</w:t>
      </w:r>
      <w:r w:rsidRPr="00934BED">
        <w:rPr>
          <w:b/>
          <w:color w:val="5B9BD5" w:themeColor="accent1"/>
          <w:sz w:val="20"/>
          <w:szCs w:val="20"/>
        </w:rPr>
        <w:t xml:space="preserve"> </w:t>
      </w:r>
      <w:r>
        <w:rPr>
          <w:b/>
          <w:color w:val="5B9BD5" w:themeColor="accent1"/>
          <w:sz w:val="20"/>
          <w:szCs w:val="20"/>
        </w:rPr>
        <w:t>S4</w:t>
      </w:r>
      <w:r w:rsidRPr="00934BED">
        <w:rPr>
          <w:b/>
          <w:color w:val="5B9BD5" w:themeColor="accent1"/>
          <w:sz w:val="20"/>
          <w:szCs w:val="20"/>
        </w:rPr>
        <w:t>.</w:t>
      </w:r>
      <w:r w:rsidRPr="00934BE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AUROC analysis for infection-related 28-day mortality upon ED presentation and 72 hours</w:t>
      </w:r>
    </w:p>
    <w:p w14:paraId="4F532990" w14:textId="77777777" w:rsidR="00BA07D9" w:rsidRDefault="00BA07D9" w:rsidP="00CA493B">
      <w:pPr>
        <w:ind w:left="1440" w:hanging="1440"/>
        <w:jc w:val="both"/>
        <w:rPr>
          <w:b/>
          <w:sz w:val="20"/>
          <w:szCs w:val="20"/>
        </w:rPr>
      </w:pPr>
    </w:p>
    <w:p w14:paraId="446E685B" w14:textId="77777777" w:rsidR="00D51808" w:rsidRDefault="00D51808" w:rsidP="00E752A2">
      <w:pPr>
        <w:widowControl w:val="0"/>
        <w:autoSpaceDE w:val="0"/>
        <w:autoSpaceDN w:val="0"/>
        <w:adjustRightInd w:val="0"/>
        <w:jc w:val="both"/>
        <w:rPr>
          <w:b/>
          <w:color w:val="5B9BD5" w:themeColor="accent1"/>
          <w:sz w:val="20"/>
          <w:szCs w:val="20"/>
        </w:rPr>
      </w:pPr>
    </w:p>
    <w:p w14:paraId="5AA64C3D" w14:textId="77777777" w:rsidR="00E752A2" w:rsidRDefault="00E752A2" w:rsidP="00E752A2">
      <w:pPr>
        <w:widowControl w:val="0"/>
        <w:autoSpaceDE w:val="0"/>
        <w:autoSpaceDN w:val="0"/>
        <w:adjustRightInd w:val="0"/>
        <w:jc w:val="both"/>
        <w:rPr>
          <w:b/>
          <w:color w:val="5B9BD5" w:themeColor="accent1"/>
          <w:sz w:val="20"/>
          <w:szCs w:val="20"/>
        </w:rPr>
      </w:pPr>
    </w:p>
    <w:p w14:paraId="38C7B08E" w14:textId="77777777" w:rsidR="00227548" w:rsidRDefault="00227548" w:rsidP="00E752A2">
      <w:pPr>
        <w:widowControl w:val="0"/>
        <w:autoSpaceDE w:val="0"/>
        <w:autoSpaceDN w:val="0"/>
        <w:adjustRightInd w:val="0"/>
        <w:jc w:val="both"/>
        <w:rPr>
          <w:b/>
          <w:color w:val="5B9BD5" w:themeColor="accent1"/>
          <w:sz w:val="20"/>
          <w:szCs w:val="20"/>
        </w:rPr>
      </w:pPr>
    </w:p>
    <w:p w14:paraId="5FCCFCBE" w14:textId="77777777" w:rsidR="00EC54D9" w:rsidRDefault="00EC54D9" w:rsidP="00E752A2">
      <w:pPr>
        <w:widowControl w:val="0"/>
        <w:autoSpaceDE w:val="0"/>
        <w:autoSpaceDN w:val="0"/>
        <w:adjustRightInd w:val="0"/>
        <w:jc w:val="both"/>
        <w:rPr>
          <w:b/>
          <w:color w:val="5B9BD5" w:themeColor="accent1"/>
          <w:sz w:val="20"/>
          <w:szCs w:val="20"/>
        </w:rPr>
      </w:pPr>
    </w:p>
    <w:p w14:paraId="5608F7F6" w14:textId="77777777" w:rsidR="00E752A2" w:rsidRDefault="00E752A2" w:rsidP="00E752A2">
      <w:pPr>
        <w:widowControl w:val="0"/>
        <w:autoSpaceDE w:val="0"/>
        <w:autoSpaceDN w:val="0"/>
        <w:adjustRightInd w:val="0"/>
        <w:jc w:val="both"/>
        <w:rPr>
          <w:b/>
          <w:color w:val="5B9BD5" w:themeColor="accent1"/>
          <w:sz w:val="20"/>
          <w:szCs w:val="20"/>
        </w:rPr>
      </w:pPr>
    </w:p>
    <w:p w14:paraId="311D8AA2" w14:textId="77777777" w:rsidR="00D51808" w:rsidRDefault="00D51808" w:rsidP="00E752A2">
      <w:pPr>
        <w:widowControl w:val="0"/>
        <w:autoSpaceDE w:val="0"/>
        <w:autoSpaceDN w:val="0"/>
        <w:adjustRightInd w:val="0"/>
        <w:jc w:val="both"/>
        <w:rPr>
          <w:b/>
          <w:color w:val="5B9BD5" w:themeColor="accent1"/>
          <w:sz w:val="20"/>
          <w:szCs w:val="20"/>
        </w:rPr>
      </w:pPr>
    </w:p>
    <w:p w14:paraId="555C42C4" w14:textId="77777777" w:rsidR="00BA07D9" w:rsidRDefault="00BA07D9" w:rsidP="00E752A2">
      <w:pPr>
        <w:widowControl w:val="0"/>
        <w:autoSpaceDE w:val="0"/>
        <w:autoSpaceDN w:val="0"/>
        <w:adjustRightInd w:val="0"/>
        <w:jc w:val="both"/>
        <w:rPr>
          <w:b/>
          <w:color w:val="5B9BD5" w:themeColor="accent1"/>
          <w:sz w:val="20"/>
          <w:szCs w:val="20"/>
        </w:rPr>
      </w:pPr>
    </w:p>
    <w:p w14:paraId="4F7A31D8" w14:textId="77777777" w:rsidR="00C61A3D" w:rsidRPr="00962385" w:rsidRDefault="00C61A3D" w:rsidP="00E752A2">
      <w:pPr>
        <w:widowControl w:val="0"/>
        <w:autoSpaceDE w:val="0"/>
        <w:autoSpaceDN w:val="0"/>
        <w:adjustRightInd w:val="0"/>
        <w:jc w:val="both"/>
        <w:rPr>
          <w:b/>
          <w:color w:val="5B9BD5" w:themeColor="accent1"/>
          <w:sz w:val="32"/>
          <w:szCs w:val="32"/>
        </w:rPr>
      </w:pPr>
      <w:r w:rsidRPr="00962385">
        <w:rPr>
          <w:b/>
          <w:color w:val="44546A" w:themeColor="text2"/>
          <w:sz w:val="32"/>
          <w:szCs w:val="32"/>
        </w:rPr>
        <w:t>Supplementary Tables</w:t>
      </w:r>
    </w:p>
    <w:p w14:paraId="1DD700BD" w14:textId="77777777" w:rsidR="00536A2D" w:rsidRPr="00934BED" w:rsidRDefault="00536A2D" w:rsidP="00536A2D">
      <w:pPr>
        <w:jc w:val="both"/>
        <w:rPr>
          <w:b/>
          <w:sz w:val="20"/>
          <w:szCs w:val="20"/>
        </w:rPr>
      </w:pPr>
      <w:r w:rsidRPr="00934BED">
        <w:rPr>
          <w:b/>
          <w:color w:val="5B9BD5" w:themeColor="accent1"/>
          <w:sz w:val="20"/>
          <w:szCs w:val="20"/>
        </w:rPr>
        <w:t xml:space="preserve">Table </w:t>
      </w:r>
      <w:r>
        <w:rPr>
          <w:b/>
          <w:color w:val="5B9BD5" w:themeColor="accent1"/>
          <w:sz w:val="20"/>
          <w:szCs w:val="20"/>
        </w:rPr>
        <w:t>S1</w:t>
      </w:r>
      <w:r w:rsidRPr="00934BED">
        <w:rPr>
          <w:b/>
          <w:color w:val="5B9BD5" w:themeColor="accent1"/>
          <w:sz w:val="20"/>
          <w:szCs w:val="20"/>
        </w:rPr>
        <w:t>.</w:t>
      </w:r>
      <w:r w:rsidRPr="00934BE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Initial clinical diagnoses and suspected infectious source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1"/>
        <w:gridCol w:w="1557"/>
        <w:gridCol w:w="1577"/>
        <w:gridCol w:w="1577"/>
        <w:gridCol w:w="1504"/>
      </w:tblGrid>
      <w:tr w:rsidR="00536A2D" w:rsidRPr="008536E2" w14:paraId="7C8A3FDC" w14:textId="77777777" w:rsidTr="00550751">
        <w:trPr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5C442142" w14:textId="77777777" w:rsidR="00536A2D" w:rsidRPr="00632DC6" w:rsidRDefault="00536A2D" w:rsidP="00550751">
            <w:pPr>
              <w:jc w:val="center"/>
              <w:rPr>
                <w:b/>
                <w:sz w:val="16"/>
                <w:szCs w:val="16"/>
              </w:rPr>
            </w:pPr>
            <w:r w:rsidRPr="00632DC6">
              <w:rPr>
                <w:b/>
                <w:sz w:val="16"/>
                <w:szCs w:val="16"/>
              </w:rPr>
              <w:t>Suspected source of infection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CBCCF92" w14:textId="77777777" w:rsidR="00536A2D" w:rsidRPr="00632DC6" w:rsidRDefault="00536A2D" w:rsidP="00550751">
            <w:pPr>
              <w:jc w:val="center"/>
              <w:rPr>
                <w:b/>
                <w:sz w:val="16"/>
                <w:szCs w:val="16"/>
              </w:rPr>
            </w:pPr>
            <w:r w:rsidRPr="00632DC6">
              <w:rPr>
                <w:b/>
                <w:sz w:val="16"/>
                <w:szCs w:val="16"/>
              </w:rPr>
              <w:t>Patients</w:t>
            </w:r>
          </w:p>
          <w:p w14:paraId="3273F1C7" w14:textId="77777777" w:rsidR="00536A2D" w:rsidRPr="00632DC6" w:rsidRDefault="00536A2D" w:rsidP="00550751">
            <w:pPr>
              <w:jc w:val="center"/>
              <w:rPr>
                <w:b/>
                <w:sz w:val="16"/>
                <w:szCs w:val="16"/>
              </w:rPr>
            </w:pPr>
            <w:r w:rsidRPr="00632DC6">
              <w:rPr>
                <w:b/>
                <w:sz w:val="16"/>
                <w:szCs w:val="16"/>
              </w:rPr>
              <w:t>(</w:t>
            </w:r>
            <w:r w:rsidRPr="00632DC6">
              <w:rPr>
                <w:b/>
                <w:i/>
                <w:sz w:val="16"/>
                <w:szCs w:val="16"/>
              </w:rPr>
              <w:t>N</w:t>
            </w:r>
            <w:r w:rsidRPr="00632DC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50F1BB0" w14:textId="77777777" w:rsidR="00536A2D" w:rsidRPr="00632DC6" w:rsidRDefault="00536A2D" w:rsidP="00550751">
            <w:pPr>
              <w:jc w:val="center"/>
              <w:rPr>
                <w:b/>
                <w:sz w:val="16"/>
                <w:szCs w:val="16"/>
              </w:rPr>
            </w:pPr>
            <w:r w:rsidRPr="00632DC6">
              <w:rPr>
                <w:b/>
                <w:sz w:val="16"/>
                <w:szCs w:val="16"/>
              </w:rPr>
              <w:t>Hospital admission</w:t>
            </w:r>
          </w:p>
          <w:p w14:paraId="4FA5F1D9" w14:textId="77777777" w:rsidR="00536A2D" w:rsidRPr="00632DC6" w:rsidRDefault="00536A2D" w:rsidP="00550751">
            <w:pPr>
              <w:jc w:val="center"/>
              <w:rPr>
                <w:b/>
                <w:sz w:val="16"/>
                <w:szCs w:val="16"/>
              </w:rPr>
            </w:pPr>
            <w:r w:rsidRPr="00632DC6">
              <w:rPr>
                <w:b/>
                <w:sz w:val="16"/>
                <w:szCs w:val="16"/>
              </w:rPr>
              <w:t>(</w:t>
            </w:r>
            <w:r w:rsidRPr="00632DC6">
              <w:rPr>
                <w:b/>
                <w:i/>
                <w:sz w:val="16"/>
                <w:szCs w:val="16"/>
              </w:rPr>
              <w:t>N</w:t>
            </w:r>
            <w:r w:rsidRPr="00632DC6">
              <w:rPr>
                <w:b/>
                <w:sz w:val="16"/>
                <w:szCs w:val="16"/>
              </w:rPr>
              <w:t>, %)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C3BF38A" w14:textId="77777777" w:rsidR="00536A2D" w:rsidRPr="00632DC6" w:rsidRDefault="00536A2D" w:rsidP="00550751">
            <w:pPr>
              <w:jc w:val="center"/>
              <w:rPr>
                <w:b/>
                <w:sz w:val="16"/>
                <w:szCs w:val="16"/>
              </w:rPr>
            </w:pPr>
            <w:r w:rsidRPr="00632DC6">
              <w:rPr>
                <w:b/>
                <w:sz w:val="16"/>
                <w:szCs w:val="16"/>
              </w:rPr>
              <w:t>ICU admission</w:t>
            </w:r>
          </w:p>
          <w:p w14:paraId="12FAC994" w14:textId="77777777" w:rsidR="00536A2D" w:rsidRPr="00632DC6" w:rsidRDefault="00536A2D" w:rsidP="00550751">
            <w:pPr>
              <w:jc w:val="center"/>
              <w:rPr>
                <w:b/>
                <w:sz w:val="16"/>
                <w:szCs w:val="16"/>
              </w:rPr>
            </w:pPr>
            <w:r w:rsidRPr="00632DC6">
              <w:rPr>
                <w:b/>
                <w:sz w:val="16"/>
                <w:szCs w:val="16"/>
              </w:rPr>
              <w:t>(</w:t>
            </w:r>
            <w:r w:rsidRPr="00632DC6">
              <w:rPr>
                <w:b/>
                <w:i/>
                <w:sz w:val="16"/>
                <w:szCs w:val="16"/>
              </w:rPr>
              <w:t>N</w:t>
            </w:r>
            <w:r w:rsidRPr="00632DC6">
              <w:rPr>
                <w:b/>
                <w:sz w:val="16"/>
                <w:szCs w:val="16"/>
              </w:rPr>
              <w:t>, %)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A140171" w14:textId="77777777" w:rsidR="00536A2D" w:rsidRPr="00632DC6" w:rsidRDefault="00536A2D" w:rsidP="00550751">
            <w:pPr>
              <w:jc w:val="center"/>
              <w:rPr>
                <w:b/>
                <w:sz w:val="16"/>
                <w:szCs w:val="16"/>
              </w:rPr>
            </w:pPr>
            <w:r w:rsidRPr="00632DC6">
              <w:rPr>
                <w:b/>
                <w:sz w:val="16"/>
                <w:szCs w:val="16"/>
              </w:rPr>
              <w:t>28-day mortality</w:t>
            </w:r>
          </w:p>
          <w:p w14:paraId="2C881B40" w14:textId="77777777" w:rsidR="00536A2D" w:rsidRPr="00632DC6" w:rsidRDefault="00536A2D" w:rsidP="00550751">
            <w:pPr>
              <w:jc w:val="center"/>
              <w:rPr>
                <w:b/>
                <w:sz w:val="16"/>
                <w:szCs w:val="16"/>
              </w:rPr>
            </w:pPr>
            <w:r w:rsidRPr="00632DC6">
              <w:rPr>
                <w:b/>
                <w:i/>
                <w:sz w:val="16"/>
                <w:szCs w:val="16"/>
              </w:rPr>
              <w:t>(N</w:t>
            </w:r>
            <w:r w:rsidRPr="00632DC6">
              <w:rPr>
                <w:b/>
                <w:sz w:val="16"/>
                <w:szCs w:val="16"/>
              </w:rPr>
              <w:t>, %)</w:t>
            </w:r>
          </w:p>
        </w:tc>
      </w:tr>
      <w:tr w:rsidR="00536A2D" w:rsidRPr="008536E2" w14:paraId="5EBB9165" w14:textId="77777777" w:rsidTr="00550751">
        <w:trPr>
          <w:trHeight w:val="152"/>
          <w:jc w:val="center"/>
        </w:trPr>
        <w:tc>
          <w:tcPr>
            <w:tcW w:w="2801" w:type="dxa"/>
            <w:shd w:val="clear" w:color="auto" w:fill="auto"/>
          </w:tcPr>
          <w:p w14:paraId="5EC0E46A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Bone and Joint</w:t>
            </w:r>
          </w:p>
        </w:tc>
        <w:tc>
          <w:tcPr>
            <w:tcW w:w="1557" w:type="dxa"/>
            <w:shd w:val="clear" w:color="auto" w:fill="auto"/>
          </w:tcPr>
          <w:p w14:paraId="29079C56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14:paraId="24056350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F7070">
              <w:rPr>
                <w:sz w:val="16"/>
                <w:szCs w:val="16"/>
              </w:rPr>
              <w:t xml:space="preserve"> (0.6%)</w:t>
            </w:r>
          </w:p>
        </w:tc>
        <w:tc>
          <w:tcPr>
            <w:tcW w:w="1577" w:type="dxa"/>
            <w:shd w:val="clear" w:color="auto" w:fill="auto"/>
          </w:tcPr>
          <w:p w14:paraId="7DBFC641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7070">
              <w:rPr>
                <w:sz w:val="16"/>
                <w:szCs w:val="16"/>
              </w:rPr>
              <w:t xml:space="preserve"> (4.3%)</w:t>
            </w:r>
          </w:p>
        </w:tc>
        <w:tc>
          <w:tcPr>
            <w:tcW w:w="1504" w:type="dxa"/>
            <w:shd w:val="clear" w:color="auto" w:fill="auto"/>
          </w:tcPr>
          <w:p w14:paraId="4125B5C8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7070">
              <w:rPr>
                <w:sz w:val="16"/>
                <w:szCs w:val="16"/>
              </w:rPr>
              <w:t xml:space="preserve"> (3.3%)</w:t>
            </w:r>
          </w:p>
        </w:tc>
      </w:tr>
      <w:tr w:rsidR="00536A2D" w:rsidRPr="008536E2" w14:paraId="32B19B53" w14:textId="77777777" w:rsidTr="00550751">
        <w:trPr>
          <w:trHeight w:val="175"/>
          <w:jc w:val="center"/>
        </w:trPr>
        <w:tc>
          <w:tcPr>
            <w:tcW w:w="2801" w:type="dxa"/>
            <w:shd w:val="clear" w:color="auto" w:fill="auto"/>
          </w:tcPr>
          <w:p w14:paraId="5CC5C46E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Cardiac</w:t>
            </w:r>
          </w:p>
        </w:tc>
        <w:tc>
          <w:tcPr>
            <w:tcW w:w="1557" w:type="dxa"/>
            <w:shd w:val="clear" w:color="auto" w:fill="auto"/>
          </w:tcPr>
          <w:p w14:paraId="2A0D89A7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14:paraId="64668F67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7070">
              <w:rPr>
                <w:sz w:val="16"/>
                <w:szCs w:val="16"/>
              </w:rPr>
              <w:t xml:space="preserve"> (0.2%)</w:t>
            </w:r>
          </w:p>
        </w:tc>
        <w:tc>
          <w:tcPr>
            <w:tcW w:w="1577" w:type="dxa"/>
            <w:shd w:val="clear" w:color="auto" w:fill="auto"/>
          </w:tcPr>
          <w:p w14:paraId="4D98440D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F7070">
              <w:rPr>
                <w:sz w:val="16"/>
                <w:szCs w:val="16"/>
              </w:rPr>
              <w:t xml:space="preserve"> (0.0%)</w:t>
            </w:r>
          </w:p>
        </w:tc>
        <w:tc>
          <w:tcPr>
            <w:tcW w:w="1504" w:type="dxa"/>
            <w:shd w:val="clear" w:color="auto" w:fill="auto"/>
          </w:tcPr>
          <w:p w14:paraId="65777432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7070">
              <w:rPr>
                <w:sz w:val="16"/>
                <w:szCs w:val="16"/>
              </w:rPr>
              <w:t xml:space="preserve"> (3.3%)</w:t>
            </w:r>
          </w:p>
        </w:tc>
      </w:tr>
      <w:tr w:rsidR="00536A2D" w:rsidRPr="008536E2" w14:paraId="044FB4E9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62A08DFA" w14:textId="77777777" w:rsidR="00536A2D" w:rsidRPr="008536E2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Intra-abdominal</w:t>
            </w:r>
          </w:p>
        </w:tc>
        <w:tc>
          <w:tcPr>
            <w:tcW w:w="1557" w:type="dxa"/>
            <w:shd w:val="clear" w:color="auto" w:fill="auto"/>
          </w:tcPr>
          <w:p w14:paraId="44738CF5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577" w:type="dxa"/>
            <w:shd w:val="clear" w:color="auto" w:fill="auto"/>
          </w:tcPr>
          <w:p w14:paraId="1FF36461" w14:textId="77777777" w:rsidR="00536A2D" w:rsidRDefault="00273407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BF7070">
              <w:rPr>
                <w:sz w:val="16"/>
                <w:szCs w:val="16"/>
              </w:rPr>
              <w:t xml:space="preserve"> (14.3%)</w:t>
            </w:r>
          </w:p>
        </w:tc>
        <w:tc>
          <w:tcPr>
            <w:tcW w:w="1577" w:type="dxa"/>
            <w:shd w:val="clear" w:color="auto" w:fill="auto"/>
          </w:tcPr>
          <w:p w14:paraId="575E9AC1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F7070">
              <w:rPr>
                <w:sz w:val="16"/>
                <w:szCs w:val="16"/>
              </w:rPr>
              <w:t xml:space="preserve"> (17.4%)</w:t>
            </w:r>
          </w:p>
        </w:tc>
        <w:tc>
          <w:tcPr>
            <w:tcW w:w="1504" w:type="dxa"/>
            <w:shd w:val="clear" w:color="auto" w:fill="auto"/>
          </w:tcPr>
          <w:p w14:paraId="6363BCD2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61A3D">
              <w:rPr>
                <w:sz w:val="16"/>
                <w:szCs w:val="16"/>
              </w:rPr>
              <w:t xml:space="preserve"> (23.3%)</w:t>
            </w:r>
          </w:p>
        </w:tc>
      </w:tr>
      <w:tr w:rsidR="00536A2D" w:rsidRPr="008536E2" w14:paraId="031A4686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00DC0259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Appendicitis</w:t>
            </w:r>
          </w:p>
        </w:tc>
        <w:tc>
          <w:tcPr>
            <w:tcW w:w="1557" w:type="dxa"/>
            <w:shd w:val="clear" w:color="auto" w:fill="auto"/>
          </w:tcPr>
          <w:p w14:paraId="1352D08C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77" w:type="dxa"/>
            <w:vMerge w:val="restart"/>
            <w:shd w:val="clear" w:color="auto" w:fill="auto"/>
          </w:tcPr>
          <w:p w14:paraId="6B1757E2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shd w:val="clear" w:color="auto" w:fill="auto"/>
          </w:tcPr>
          <w:p w14:paraId="79937A50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shd w:val="clear" w:color="auto" w:fill="auto"/>
          </w:tcPr>
          <w:p w14:paraId="29C84560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</w:tr>
      <w:tr w:rsidR="00536A2D" w:rsidRPr="008536E2" w14:paraId="59586E9D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22104392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Cholangitis</w:t>
            </w:r>
          </w:p>
        </w:tc>
        <w:tc>
          <w:tcPr>
            <w:tcW w:w="1557" w:type="dxa"/>
            <w:shd w:val="clear" w:color="auto" w:fill="auto"/>
          </w:tcPr>
          <w:p w14:paraId="64FCF70E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77" w:type="dxa"/>
            <w:vMerge/>
            <w:shd w:val="clear" w:color="auto" w:fill="auto"/>
          </w:tcPr>
          <w:p w14:paraId="579EBBB6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14:paraId="7F9416F8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6F4230D6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</w:tr>
      <w:tr w:rsidR="00536A2D" w:rsidRPr="008536E2" w14:paraId="6742F3EF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30985407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Cholecystitis</w:t>
            </w:r>
          </w:p>
        </w:tc>
        <w:tc>
          <w:tcPr>
            <w:tcW w:w="1557" w:type="dxa"/>
            <w:shd w:val="clear" w:color="auto" w:fill="auto"/>
          </w:tcPr>
          <w:p w14:paraId="5EDC65F6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77" w:type="dxa"/>
            <w:vMerge/>
            <w:shd w:val="clear" w:color="auto" w:fill="auto"/>
          </w:tcPr>
          <w:p w14:paraId="48406AE7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14:paraId="6A520645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67C7638D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</w:tr>
      <w:tr w:rsidR="00536A2D" w:rsidRPr="008536E2" w14:paraId="2D606FAC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0E94FE41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Diverticulitis</w:t>
            </w:r>
          </w:p>
        </w:tc>
        <w:tc>
          <w:tcPr>
            <w:tcW w:w="1557" w:type="dxa"/>
            <w:shd w:val="clear" w:color="auto" w:fill="auto"/>
          </w:tcPr>
          <w:p w14:paraId="04EAC2B5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77" w:type="dxa"/>
            <w:vMerge/>
            <w:shd w:val="clear" w:color="auto" w:fill="auto"/>
          </w:tcPr>
          <w:p w14:paraId="3D3C4AFB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14:paraId="4D1565FC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48F6567A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</w:tr>
      <w:tr w:rsidR="00536A2D" w:rsidRPr="008536E2" w14:paraId="0F721C3A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67A8DBCB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Gastroenteritis</w:t>
            </w:r>
          </w:p>
        </w:tc>
        <w:tc>
          <w:tcPr>
            <w:tcW w:w="1557" w:type="dxa"/>
            <w:shd w:val="clear" w:color="auto" w:fill="auto"/>
          </w:tcPr>
          <w:p w14:paraId="5404F16E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77" w:type="dxa"/>
            <w:vMerge/>
            <w:shd w:val="clear" w:color="auto" w:fill="auto"/>
          </w:tcPr>
          <w:p w14:paraId="5CAEFE5F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14:paraId="4061748E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75C13098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</w:tr>
      <w:tr w:rsidR="00536A2D" w:rsidRPr="008536E2" w14:paraId="4FB1B9B9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27B18ADA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Other</w:t>
            </w:r>
          </w:p>
        </w:tc>
        <w:tc>
          <w:tcPr>
            <w:tcW w:w="1557" w:type="dxa"/>
            <w:shd w:val="clear" w:color="auto" w:fill="auto"/>
          </w:tcPr>
          <w:p w14:paraId="6128A65C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577" w:type="dxa"/>
            <w:vMerge/>
            <w:shd w:val="clear" w:color="auto" w:fill="auto"/>
          </w:tcPr>
          <w:p w14:paraId="6F82F71A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14:paraId="0E4E9EED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7933B4F3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</w:tr>
      <w:tr w:rsidR="00536A2D" w:rsidRPr="008536E2" w14:paraId="1FCC5DB2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702EDA53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Respiratory - lower</w:t>
            </w:r>
          </w:p>
        </w:tc>
        <w:tc>
          <w:tcPr>
            <w:tcW w:w="1557" w:type="dxa"/>
            <w:shd w:val="clear" w:color="auto" w:fill="auto"/>
          </w:tcPr>
          <w:p w14:paraId="507AA67A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577" w:type="dxa"/>
            <w:shd w:val="clear" w:color="auto" w:fill="auto"/>
          </w:tcPr>
          <w:p w14:paraId="0C5167C5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  <w:r w:rsidR="00BF7070">
              <w:rPr>
                <w:sz w:val="16"/>
                <w:szCs w:val="16"/>
              </w:rPr>
              <w:t xml:space="preserve"> (37.1%)</w:t>
            </w:r>
          </w:p>
        </w:tc>
        <w:tc>
          <w:tcPr>
            <w:tcW w:w="1577" w:type="dxa"/>
            <w:shd w:val="clear" w:color="auto" w:fill="auto"/>
          </w:tcPr>
          <w:p w14:paraId="2A06B50D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F7070">
              <w:rPr>
                <w:sz w:val="16"/>
                <w:szCs w:val="16"/>
              </w:rPr>
              <w:t xml:space="preserve"> (34.8%)</w:t>
            </w:r>
          </w:p>
        </w:tc>
        <w:tc>
          <w:tcPr>
            <w:tcW w:w="1504" w:type="dxa"/>
            <w:shd w:val="clear" w:color="auto" w:fill="auto"/>
          </w:tcPr>
          <w:p w14:paraId="5E5C8E4F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C61A3D">
              <w:rPr>
                <w:sz w:val="16"/>
                <w:szCs w:val="16"/>
              </w:rPr>
              <w:t xml:space="preserve"> (46.7%)</w:t>
            </w:r>
          </w:p>
        </w:tc>
      </w:tr>
      <w:tr w:rsidR="00536A2D" w:rsidRPr="008536E2" w14:paraId="746C9BDA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7E3325D7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IECOPD</w:t>
            </w:r>
          </w:p>
        </w:tc>
        <w:tc>
          <w:tcPr>
            <w:tcW w:w="1557" w:type="dxa"/>
            <w:shd w:val="clear" w:color="auto" w:fill="auto"/>
          </w:tcPr>
          <w:p w14:paraId="0B3FA172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77" w:type="dxa"/>
            <w:vMerge w:val="restart"/>
            <w:shd w:val="clear" w:color="auto" w:fill="auto"/>
          </w:tcPr>
          <w:p w14:paraId="23213B1A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shd w:val="clear" w:color="auto" w:fill="auto"/>
          </w:tcPr>
          <w:p w14:paraId="4CE5201F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shd w:val="clear" w:color="auto" w:fill="auto"/>
          </w:tcPr>
          <w:p w14:paraId="0D0E30A3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</w:tr>
      <w:tr w:rsidR="00536A2D" w:rsidRPr="008536E2" w14:paraId="7E337BB1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05A3F4B5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Pneumonia</w:t>
            </w:r>
          </w:p>
        </w:tc>
        <w:tc>
          <w:tcPr>
            <w:tcW w:w="1557" w:type="dxa"/>
            <w:shd w:val="clear" w:color="auto" w:fill="auto"/>
          </w:tcPr>
          <w:p w14:paraId="7DEF76A0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77" w:type="dxa"/>
            <w:vMerge/>
            <w:shd w:val="clear" w:color="auto" w:fill="auto"/>
          </w:tcPr>
          <w:p w14:paraId="66A6E523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14:paraId="2BB16A39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5044E5DF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</w:tr>
      <w:tr w:rsidR="00536A2D" w:rsidRPr="008536E2" w14:paraId="412F3695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181D33C8" w14:textId="77777777" w:rsidR="00536A2D" w:rsidRDefault="00EA7055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Unspecified respiratory infection</w:t>
            </w:r>
          </w:p>
        </w:tc>
        <w:tc>
          <w:tcPr>
            <w:tcW w:w="1557" w:type="dxa"/>
            <w:shd w:val="clear" w:color="auto" w:fill="auto"/>
          </w:tcPr>
          <w:p w14:paraId="33584A83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577" w:type="dxa"/>
            <w:vMerge/>
            <w:shd w:val="clear" w:color="auto" w:fill="auto"/>
          </w:tcPr>
          <w:p w14:paraId="5D2F48AC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14:paraId="7A03DA74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00E08A88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</w:tr>
      <w:tr w:rsidR="00536A2D" w:rsidRPr="008536E2" w14:paraId="0EB13374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4B4DCE4B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Other</w:t>
            </w:r>
          </w:p>
        </w:tc>
        <w:tc>
          <w:tcPr>
            <w:tcW w:w="1557" w:type="dxa"/>
            <w:shd w:val="clear" w:color="auto" w:fill="auto"/>
          </w:tcPr>
          <w:p w14:paraId="02EFE239" w14:textId="77777777" w:rsidR="00536A2D" w:rsidRDefault="00F65FBE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77" w:type="dxa"/>
            <w:vMerge/>
            <w:shd w:val="clear" w:color="auto" w:fill="auto"/>
          </w:tcPr>
          <w:p w14:paraId="47C6696B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14:paraId="21C6F701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68FEB6A1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</w:tr>
      <w:tr w:rsidR="00536A2D" w:rsidRPr="008536E2" w14:paraId="1DDE605D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3F0FB15F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Respiratory - upper</w:t>
            </w:r>
          </w:p>
        </w:tc>
        <w:tc>
          <w:tcPr>
            <w:tcW w:w="1557" w:type="dxa"/>
            <w:shd w:val="clear" w:color="auto" w:fill="auto"/>
          </w:tcPr>
          <w:p w14:paraId="5814673F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77" w:type="dxa"/>
            <w:shd w:val="clear" w:color="auto" w:fill="auto"/>
          </w:tcPr>
          <w:p w14:paraId="21C9BEA5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F7070">
              <w:rPr>
                <w:sz w:val="16"/>
                <w:szCs w:val="16"/>
              </w:rPr>
              <w:t xml:space="preserve"> (1.4%)</w:t>
            </w:r>
          </w:p>
        </w:tc>
        <w:tc>
          <w:tcPr>
            <w:tcW w:w="1577" w:type="dxa"/>
            <w:shd w:val="clear" w:color="auto" w:fill="auto"/>
          </w:tcPr>
          <w:p w14:paraId="53A382DA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F7070">
              <w:rPr>
                <w:sz w:val="16"/>
                <w:szCs w:val="16"/>
              </w:rPr>
              <w:t xml:space="preserve"> (0.0%)</w:t>
            </w:r>
          </w:p>
        </w:tc>
        <w:tc>
          <w:tcPr>
            <w:tcW w:w="1504" w:type="dxa"/>
            <w:shd w:val="clear" w:color="auto" w:fill="auto"/>
          </w:tcPr>
          <w:p w14:paraId="42DFC6E7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F7070">
              <w:rPr>
                <w:sz w:val="16"/>
                <w:szCs w:val="16"/>
              </w:rPr>
              <w:t xml:space="preserve"> (0.0%)</w:t>
            </w:r>
          </w:p>
        </w:tc>
      </w:tr>
      <w:tr w:rsidR="00536A2D" w:rsidRPr="008536E2" w14:paraId="2478DD46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77239E75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Tonsillitis</w:t>
            </w:r>
          </w:p>
        </w:tc>
        <w:tc>
          <w:tcPr>
            <w:tcW w:w="1557" w:type="dxa"/>
            <w:shd w:val="clear" w:color="auto" w:fill="auto"/>
          </w:tcPr>
          <w:p w14:paraId="2C82E411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77" w:type="dxa"/>
            <w:vMerge w:val="restart"/>
            <w:shd w:val="clear" w:color="auto" w:fill="auto"/>
          </w:tcPr>
          <w:p w14:paraId="347439DE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shd w:val="clear" w:color="auto" w:fill="auto"/>
          </w:tcPr>
          <w:p w14:paraId="69DCBD62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shd w:val="clear" w:color="auto" w:fill="auto"/>
          </w:tcPr>
          <w:p w14:paraId="545A3A3B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</w:tr>
      <w:tr w:rsidR="00536A2D" w:rsidRPr="008536E2" w14:paraId="6AC56FAD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4BCD993A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Other</w:t>
            </w:r>
          </w:p>
        </w:tc>
        <w:tc>
          <w:tcPr>
            <w:tcW w:w="1557" w:type="dxa"/>
            <w:shd w:val="clear" w:color="auto" w:fill="auto"/>
          </w:tcPr>
          <w:p w14:paraId="297C14E6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77" w:type="dxa"/>
            <w:vMerge/>
            <w:shd w:val="clear" w:color="auto" w:fill="auto"/>
          </w:tcPr>
          <w:p w14:paraId="183A7254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14:paraId="1540D1E4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72C0D557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</w:tr>
      <w:tr w:rsidR="00536A2D" w:rsidRPr="008536E2" w14:paraId="385347DF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335A3077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Skin and Soft Tissue</w:t>
            </w:r>
          </w:p>
        </w:tc>
        <w:tc>
          <w:tcPr>
            <w:tcW w:w="1557" w:type="dxa"/>
            <w:shd w:val="clear" w:color="auto" w:fill="auto"/>
          </w:tcPr>
          <w:p w14:paraId="26021F5F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77" w:type="dxa"/>
            <w:shd w:val="clear" w:color="auto" w:fill="auto"/>
          </w:tcPr>
          <w:p w14:paraId="3A7A46B2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BF7070">
              <w:rPr>
                <w:sz w:val="16"/>
                <w:szCs w:val="16"/>
              </w:rPr>
              <w:t xml:space="preserve"> (5.0%)</w:t>
            </w:r>
          </w:p>
        </w:tc>
        <w:tc>
          <w:tcPr>
            <w:tcW w:w="1577" w:type="dxa"/>
            <w:shd w:val="clear" w:color="auto" w:fill="auto"/>
          </w:tcPr>
          <w:p w14:paraId="7FF6E391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F7070">
              <w:rPr>
                <w:sz w:val="16"/>
                <w:szCs w:val="16"/>
              </w:rPr>
              <w:t xml:space="preserve"> (8.7%)</w:t>
            </w:r>
          </w:p>
        </w:tc>
        <w:tc>
          <w:tcPr>
            <w:tcW w:w="1504" w:type="dxa"/>
            <w:shd w:val="clear" w:color="auto" w:fill="auto"/>
          </w:tcPr>
          <w:p w14:paraId="3D8527C3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61A3D">
              <w:rPr>
                <w:sz w:val="16"/>
                <w:szCs w:val="16"/>
              </w:rPr>
              <w:t xml:space="preserve"> (3.3%)</w:t>
            </w:r>
          </w:p>
        </w:tc>
      </w:tr>
      <w:tr w:rsidR="00536A2D" w:rsidRPr="008536E2" w14:paraId="67C9D385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6DF8FC4B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Cellulitis</w:t>
            </w:r>
          </w:p>
        </w:tc>
        <w:tc>
          <w:tcPr>
            <w:tcW w:w="1557" w:type="dxa"/>
            <w:shd w:val="clear" w:color="auto" w:fill="auto"/>
          </w:tcPr>
          <w:p w14:paraId="03F3B1A0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77" w:type="dxa"/>
            <w:vMerge w:val="restart"/>
            <w:shd w:val="clear" w:color="auto" w:fill="auto"/>
          </w:tcPr>
          <w:p w14:paraId="36F1FBA7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shd w:val="clear" w:color="auto" w:fill="auto"/>
          </w:tcPr>
          <w:p w14:paraId="7C4FF5CE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shd w:val="clear" w:color="auto" w:fill="auto"/>
          </w:tcPr>
          <w:p w14:paraId="2295CC42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</w:tr>
      <w:tr w:rsidR="00536A2D" w:rsidRPr="008536E2" w14:paraId="224910AF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44C48376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Other </w:t>
            </w:r>
          </w:p>
        </w:tc>
        <w:tc>
          <w:tcPr>
            <w:tcW w:w="1557" w:type="dxa"/>
            <w:shd w:val="clear" w:color="auto" w:fill="auto"/>
          </w:tcPr>
          <w:p w14:paraId="41F42028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77" w:type="dxa"/>
            <w:vMerge/>
            <w:shd w:val="clear" w:color="auto" w:fill="auto"/>
          </w:tcPr>
          <w:p w14:paraId="4D8273A6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14:paraId="209B8E55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14:paraId="0AB0235B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</w:tr>
      <w:tr w:rsidR="00536A2D" w:rsidRPr="008536E2" w14:paraId="4589311D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6811CD02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Surgical</w:t>
            </w:r>
          </w:p>
        </w:tc>
        <w:tc>
          <w:tcPr>
            <w:tcW w:w="1557" w:type="dxa"/>
            <w:shd w:val="clear" w:color="auto" w:fill="auto"/>
          </w:tcPr>
          <w:p w14:paraId="0DF2B1DA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77" w:type="dxa"/>
            <w:shd w:val="clear" w:color="auto" w:fill="auto"/>
          </w:tcPr>
          <w:p w14:paraId="329DAFCB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F7070">
              <w:rPr>
                <w:sz w:val="16"/>
                <w:szCs w:val="16"/>
              </w:rPr>
              <w:t xml:space="preserve"> (2.2%)</w:t>
            </w:r>
          </w:p>
        </w:tc>
        <w:tc>
          <w:tcPr>
            <w:tcW w:w="1577" w:type="dxa"/>
            <w:shd w:val="clear" w:color="auto" w:fill="auto"/>
          </w:tcPr>
          <w:p w14:paraId="666DD00B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F7070">
              <w:rPr>
                <w:sz w:val="16"/>
                <w:szCs w:val="16"/>
              </w:rPr>
              <w:t xml:space="preserve"> (13.0%)</w:t>
            </w:r>
          </w:p>
        </w:tc>
        <w:tc>
          <w:tcPr>
            <w:tcW w:w="1504" w:type="dxa"/>
            <w:shd w:val="clear" w:color="auto" w:fill="auto"/>
          </w:tcPr>
          <w:p w14:paraId="1DD312E9" w14:textId="77777777" w:rsidR="00536A2D" w:rsidRDefault="00EA7055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F7070">
              <w:rPr>
                <w:sz w:val="16"/>
                <w:szCs w:val="16"/>
              </w:rPr>
              <w:t xml:space="preserve"> (0.0%)</w:t>
            </w:r>
          </w:p>
        </w:tc>
      </w:tr>
      <w:tr w:rsidR="00536A2D" w:rsidRPr="008536E2" w14:paraId="24A635CF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3B2DEF6A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 origin</w:t>
            </w:r>
          </w:p>
        </w:tc>
        <w:tc>
          <w:tcPr>
            <w:tcW w:w="1557" w:type="dxa"/>
            <w:shd w:val="clear" w:color="auto" w:fill="auto"/>
          </w:tcPr>
          <w:p w14:paraId="6C469317" w14:textId="77777777" w:rsidR="00536A2D" w:rsidRDefault="00273407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577" w:type="dxa"/>
            <w:shd w:val="clear" w:color="auto" w:fill="auto"/>
          </w:tcPr>
          <w:p w14:paraId="6A85D489" w14:textId="77777777" w:rsidR="00536A2D" w:rsidRDefault="00273407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BF7070">
              <w:rPr>
                <w:sz w:val="16"/>
                <w:szCs w:val="16"/>
              </w:rPr>
              <w:t xml:space="preserve"> (9.4%)</w:t>
            </w:r>
          </w:p>
        </w:tc>
        <w:tc>
          <w:tcPr>
            <w:tcW w:w="1577" w:type="dxa"/>
            <w:shd w:val="clear" w:color="auto" w:fill="auto"/>
          </w:tcPr>
          <w:p w14:paraId="2B377D4A" w14:textId="77777777" w:rsidR="00536A2D" w:rsidRDefault="00273407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7070">
              <w:rPr>
                <w:sz w:val="16"/>
                <w:szCs w:val="16"/>
              </w:rPr>
              <w:t xml:space="preserve"> (4.3%)</w:t>
            </w:r>
          </w:p>
        </w:tc>
        <w:tc>
          <w:tcPr>
            <w:tcW w:w="1504" w:type="dxa"/>
            <w:shd w:val="clear" w:color="auto" w:fill="auto"/>
          </w:tcPr>
          <w:p w14:paraId="0ACE3A7B" w14:textId="77777777" w:rsidR="00536A2D" w:rsidRDefault="00273407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61A3D">
              <w:rPr>
                <w:sz w:val="16"/>
                <w:szCs w:val="16"/>
              </w:rPr>
              <w:t xml:space="preserve"> (3.3%)</w:t>
            </w:r>
          </w:p>
        </w:tc>
      </w:tr>
      <w:tr w:rsidR="00536A2D" w:rsidRPr="008536E2" w14:paraId="26F76C05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176B17B9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Urogenital</w:t>
            </w:r>
          </w:p>
        </w:tc>
        <w:tc>
          <w:tcPr>
            <w:tcW w:w="1557" w:type="dxa"/>
            <w:shd w:val="clear" w:color="auto" w:fill="auto"/>
          </w:tcPr>
          <w:p w14:paraId="0279DFAA" w14:textId="77777777" w:rsidR="00536A2D" w:rsidRDefault="00273407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577" w:type="dxa"/>
            <w:shd w:val="clear" w:color="auto" w:fill="auto"/>
          </w:tcPr>
          <w:p w14:paraId="18862CDD" w14:textId="77777777" w:rsidR="00536A2D" w:rsidRDefault="00BF7070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 (29.7%)</w:t>
            </w:r>
          </w:p>
        </w:tc>
        <w:tc>
          <w:tcPr>
            <w:tcW w:w="1577" w:type="dxa"/>
            <w:shd w:val="clear" w:color="auto" w:fill="auto"/>
          </w:tcPr>
          <w:p w14:paraId="6E73E54A" w14:textId="77777777" w:rsidR="00536A2D" w:rsidRDefault="00273407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F7070">
              <w:rPr>
                <w:sz w:val="16"/>
                <w:szCs w:val="16"/>
              </w:rPr>
              <w:t xml:space="preserve"> (17.4%)</w:t>
            </w:r>
          </w:p>
        </w:tc>
        <w:tc>
          <w:tcPr>
            <w:tcW w:w="1504" w:type="dxa"/>
            <w:shd w:val="clear" w:color="auto" w:fill="auto"/>
          </w:tcPr>
          <w:p w14:paraId="6F3031E7" w14:textId="77777777" w:rsidR="00536A2D" w:rsidRDefault="00273407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61A3D">
              <w:rPr>
                <w:sz w:val="16"/>
                <w:szCs w:val="16"/>
              </w:rPr>
              <w:t xml:space="preserve"> (16.7%)</w:t>
            </w:r>
          </w:p>
        </w:tc>
      </w:tr>
      <w:tr w:rsidR="00536A2D" w:rsidRPr="008536E2" w14:paraId="70189370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7CF7D474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Pyelonephritis</w:t>
            </w:r>
          </w:p>
        </w:tc>
        <w:tc>
          <w:tcPr>
            <w:tcW w:w="1557" w:type="dxa"/>
            <w:shd w:val="clear" w:color="auto" w:fill="auto"/>
          </w:tcPr>
          <w:p w14:paraId="4A9E61C6" w14:textId="77777777" w:rsidR="00536A2D" w:rsidRDefault="00273407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77" w:type="dxa"/>
            <w:vMerge w:val="restart"/>
            <w:shd w:val="clear" w:color="auto" w:fill="auto"/>
          </w:tcPr>
          <w:p w14:paraId="3919B7AE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shd w:val="clear" w:color="auto" w:fill="auto"/>
          </w:tcPr>
          <w:p w14:paraId="2AA86461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shd w:val="clear" w:color="auto" w:fill="auto"/>
          </w:tcPr>
          <w:p w14:paraId="191FB2BC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</w:tr>
      <w:tr w:rsidR="00536A2D" w:rsidRPr="008536E2" w14:paraId="79695826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79DD11EA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Urinary tract infection</w:t>
            </w:r>
          </w:p>
        </w:tc>
        <w:tc>
          <w:tcPr>
            <w:tcW w:w="1557" w:type="dxa"/>
            <w:shd w:val="clear" w:color="auto" w:fill="auto"/>
          </w:tcPr>
          <w:p w14:paraId="3105434E" w14:textId="77777777" w:rsidR="00536A2D" w:rsidRDefault="00273407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577" w:type="dxa"/>
            <w:vMerge/>
          </w:tcPr>
          <w:p w14:paraId="31F3E692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14:paraId="74E143B5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00EF5A56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</w:tr>
      <w:tr w:rsidR="00536A2D" w:rsidRPr="008536E2" w14:paraId="013CD103" w14:textId="77777777" w:rsidTr="00550751">
        <w:trPr>
          <w:jc w:val="center"/>
        </w:trPr>
        <w:tc>
          <w:tcPr>
            <w:tcW w:w="2801" w:type="dxa"/>
            <w:shd w:val="clear" w:color="auto" w:fill="auto"/>
          </w:tcPr>
          <w:p w14:paraId="5967B1E0" w14:textId="77777777" w:rsidR="00536A2D" w:rsidRDefault="00536A2D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Other</w:t>
            </w:r>
          </w:p>
        </w:tc>
        <w:tc>
          <w:tcPr>
            <w:tcW w:w="1557" w:type="dxa"/>
            <w:shd w:val="clear" w:color="auto" w:fill="auto"/>
          </w:tcPr>
          <w:p w14:paraId="7A1FBE5B" w14:textId="77777777" w:rsidR="00536A2D" w:rsidRDefault="00273407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577" w:type="dxa"/>
            <w:vMerge/>
          </w:tcPr>
          <w:p w14:paraId="2ED69D0D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14:paraId="7A53B617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787D7D4C" w14:textId="77777777" w:rsidR="00536A2D" w:rsidRDefault="00536A2D" w:rsidP="0055075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52B1212" w14:textId="77777777" w:rsidR="00AC19E6" w:rsidRDefault="00AC19E6"/>
    <w:p w14:paraId="3060F5F0" w14:textId="77777777" w:rsidR="00C61A3D" w:rsidRPr="00101860" w:rsidRDefault="00F65FBE" w:rsidP="00F65FB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Percentages for each outcome per suspected source of infection, represent the proportion of the number of events per outcome within the total patient cohort. In brief, there were a total of </w:t>
      </w:r>
      <w:r w:rsidRPr="00F65FBE">
        <w:rPr>
          <w:i/>
          <w:sz w:val="16"/>
          <w:szCs w:val="16"/>
        </w:rPr>
        <w:t>N</w:t>
      </w:r>
      <w:r>
        <w:rPr>
          <w:sz w:val="16"/>
          <w:szCs w:val="16"/>
        </w:rPr>
        <w:t xml:space="preserve">=498 hospitalisation, </w:t>
      </w:r>
      <w:r w:rsidRPr="00F65FBE">
        <w:rPr>
          <w:i/>
          <w:sz w:val="16"/>
          <w:szCs w:val="16"/>
        </w:rPr>
        <w:t>N</w:t>
      </w:r>
      <w:r>
        <w:rPr>
          <w:sz w:val="16"/>
          <w:szCs w:val="16"/>
        </w:rPr>
        <w:t xml:space="preserve">=23 ICU admission and </w:t>
      </w:r>
      <w:r w:rsidRPr="00F65FBE">
        <w:rPr>
          <w:i/>
          <w:sz w:val="16"/>
          <w:szCs w:val="16"/>
        </w:rPr>
        <w:t>N</w:t>
      </w:r>
      <w:r>
        <w:rPr>
          <w:sz w:val="16"/>
          <w:szCs w:val="16"/>
        </w:rPr>
        <w:t xml:space="preserve">=30 28-day mortality events. </w:t>
      </w:r>
      <w:r w:rsidR="00C61A3D" w:rsidRPr="00101860">
        <w:rPr>
          <w:i/>
          <w:sz w:val="16"/>
          <w:szCs w:val="16"/>
        </w:rPr>
        <w:t>N:</w:t>
      </w:r>
      <w:r w:rsidR="00C61A3D" w:rsidRPr="00101860">
        <w:rPr>
          <w:sz w:val="16"/>
          <w:szCs w:val="16"/>
        </w:rPr>
        <w:t xml:space="preserve"> Number; </w:t>
      </w:r>
      <w:r w:rsidR="00C61A3D" w:rsidRPr="00101860">
        <w:rPr>
          <w:i/>
          <w:sz w:val="16"/>
          <w:szCs w:val="16"/>
        </w:rPr>
        <w:t>ICU:</w:t>
      </w:r>
      <w:r w:rsidR="00C61A3D" w:rsidRPr="00101860">
        <w:rPr>
          <w:sz w:val="16"/>
          <w:szCs w:val="16"/>
        </w:rPr>
        <w:t xml:space="preserve"> Intensive Care Unit; </w:t>
      </w:r>
      <w:r w:rsidR="00C61A3D" w:rsidRPr="00101860">
        <w:rPr>
          <w:i/>
          <w:sz w:val="16"/>
          <w:szCs w:val="16"/>
        </w:rPr>
        <w:t>IECOPD</w:t>
      </w:r>
      <w:r w:rsidR="00C61A3D" w:rsidRPr="00101860">
        <w:rPr>
          <w:sz w:val="16"/>
          <w:szCs w:val="16"/>
        </w:rPr>
        <w:t>: Infective Exacerbation of Chronic Obstructive Pulmonary Disease</w:t>
      </w:r>
      <w:r w:rsidR="00C61A3D">
        <w:rPr>
          <w:sz w:val="16"/>
          <w:szCs w:val="16"/>
        </w:rPr>
        <w:t>.</w:t>
      </w:r>
    </w:p>
    <w:p w14:paraId="12C7BC6A" w14:textId="77777777" w:rsidR="00C61A3D" w:rsidRDefault="00C61A3D"/>
    <w:p w14:paraId="1393DD87" w14:textId="77777777" w:rsidR="004E0482" w:rsidRDefault="004E0482"/>
    <w:p w14:paraId="2AA649EA" w14:textId="77777777" w:rsidR="004E0482" w:rsidRDefault="004E0482"/>
    <w:p w14:paraId="486E6B3D" w14:textId="77777777" w:rsidR="004E0482" w:rsidRDefault="004E0482"/>
    <w:p w14:paraId="4F14E175" w14:textId="77777777" w:rsidR="00E752A2" w:rsidRDefault="00E752A2"/>
    <w:p w14:paraId="6F1A2303" w14:textId="77777777" w:rsidR="00E752A2" w:rsidRDefault="00E752A2"/>
    <w:p w14:paraId="58BE1E4D" w14:textId="77777777" w:rsidR="00E752A2" w:rsidRDefault="00E752A2"/>
    <w:p w14:paraId="109D65B0" w14:textId="77777777" w:rsidR="00366E1E" w:rsidRDefault="00366E1E"/>
    <w:p w14:paraId="0152D221" w14:textId="77777777" w:rsidR="00E752A2" w:rsidRDefault="00E752A2"/>
    <w:p w14:paraId="6153F083" w14:textId="77777777" w:rsidR="00E752A2" w:rsidRDefault="00E752A2"/>
    <w:p w14:paraId="6C3EB817" w14:textId="77777777" w:rsidR="00E752A2" w:rsidRDefault="00E752A2"/>
    <w:p w14:paraId="3D29423E" w14:textId="77777777" w:rsidR="00E752A2" w:rsidRDefault="00E752A2"/>
    <w:p w14:paraId="72DF0FF9" w14:textId="77777777" w:rsidR="00550751" w:rsidRPr="0085525F" w:rsidRDefault="007A6DB0" w:rsidP="00550751">
      <w:pPr>
        <w:spacing w:after="200" w:line="360" w:lineRule="auto"/>
        <w:rPr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="00550751" w:rsidRPr="009E629F">
        <w:rPr>
          <w:b/>
          <w:color w:val="5B9BD5" w:themeColor="accent1"/>
          <w:sz w:val="20"/>
          <w:szCs w:val="20"/>
        </w:rPr>
        <w:t xml:space="preserve">able </w:t>
      </w:r>
      <w:r w:rsidR="00A5259E">
        <w:rPr>
          <w:b/>
          <w:color w:val="5B9BD5" w:themeColor="accent1"/>
          <w:sz w:val="20"/>
          <w:szCs w:val="20"/>
        </w:rPr>
        <w:t>S</w:t>
      </w:r>
      <w:r w:rsidR="00C02312">
        <w:rPr>
          <w:b/>
          <w:color w:val="5B9BD5" w:themeColor="accent1"/>
          <w:sz w:val="20"/>
          <w:szCs w:val="20"/>
        </w:rPr>
        <w:t>2</w:t>
      </w:r>
      <w:r w:rsidR="00550751" w:rsidRPr="009E629F">
        <w:rPr>
          <w:b/>
          <w:color w:val="5B9BD5" w:themeColor="accent1"/>
          <w:sz w:val="20"/>
          <w:szCs w:val="20"/>
        </w:rPr>
        <w:t>.</w:t>
      </w:r>
      <w:r w:rsidR="00550751" w:rsidRPr="007D2887">
        <w:rPr>
          <w:b/>
          <w:color w:val="FF0000"/>
          <w:sz w:val="20"/>
          <w:szCs w:val="20"/>
        </w:rPr>
        <w:t xml:space="preserve"> </w:t>
      </w:r>
      <w:r w:rsidR="00C02312">
        <w:rPr>
          <w:b/>
          <w:sz w:val="20"/>
          <w:szCs w:val="20"/>
        </w:rPr>
        <w:t>C</w:t>
      </w:r>
      <w:r w:rsidR="00550751" w:rsidRPr="009E629F">
        <w:rPr>
          <w:b/>
          <w:sz w:val="20"/>
          <w:szCs w:val="20"/>
        </w:rPr>
        <w:t>haracteristics</w:t>
      </w:r>
      <w:r w:rsidR="00550751">
        <w:rPr>
          <w:b/>
          <w:sz w:val="20"/>
          <w:szCs w:val="20"/>
        </w:rPr>
        <w:t xml:space="preserve"> </w:t>
      </w:r>
      <w:r w:rsidR="00DF531C">
        <w:rPr>
          <w:b/>
          <w:sz w:val="20"/>
          <w:szCs w:val="20"/>
        </w:rPr>
        <w:t xml:space="preserve">of </w:t>
      </w:r>
      <w:r w:rsidR="00C02312">
        <w:rPr>
          <w:b/>
          <w:sz w:val="20"/>
          <w:szCs w:val="20"/>
        </w:rPr>
        <w:t>patients</w:t>
      </w:r>
      <w:r w:rsidR="00DF531C">
        <w:rPr>
          <w:b/>
          <w:sz w:val="20"/>
          <w:szCs w:val="20"/>
        </w:rPr>
        <w:t xml:space="preserve"> hosp</w:t>
      </w:r>
      <w:bookmarkStart w:id="1" w:name="_GoBack"/>
      <w:bookmarkEnd w:id="1"/>
      <w:r w:rsidR="00DF531C">
        <w:rPr>
          <w:b/>
          <w:sz w:val="20"/>
          <w:szCs w:val="20"/>
        </w:rPr>
        <w:t xml:space="preserve">italised </w:t>
      </w:r>
      <w:r w:rsidR="009D0DBE">
        <w:rPr>
          <w:b/>
          <w:sz w:val="20"/>
          <w:szCs w:val="20"/>
        </w:rPr>
        <w:t>at</w:t>
      </w:r>
      <w:r w:rsidR="00550751">
        <w:rPr>
          <w:b/>
          <w:sz w:val="20"/>
          <w:szCs w:val="20"/>
        </w:rPr>
        <w:t xml:space="preserve"> 72 hours</w:t>
      </w:r>
    </w:p>
    <w:tbl>
      <w:tblPr>
        <w:tblStyle w:val="Tablaconcuadrcula"/>
        <w:tblW w:w="6516" w:type="dxa"/>
        <w:jc w:val="center"/>
        <w:tblLook w:val="04A0" w:firstRow="1" w:lastRow="0" w:firstColumn="1" w:lastColumn="0" w:noHBand="0" w:noVBand="1"/>
      </w:tblPr>
      <w:tblGrid>
        <w:gridCol w:w="3241"/>
        <w:gridCol w:w="3275"/>
      </w:tblGrid>
      <w:tr w:rsidR="00A5259E" w:rsidRPr="00E00083" w14:paraId="43C1B06E" w14:textId="77777777" w:rsidTr="00A5259E">
        <w:trPr>
          <w:jc w:val="center"/>
        </w:trPr>
        <w:tc>
          <w:tcPr>
            <w:tcW w:w="3241" w:type="dxa"/>
            <w:shd w:val="clear" w:color="auto" w:fill="auto"/>
            <w:vAlign w:val="center"/>
          </w:tcPr>
          <w:p w14:paraId="7274C049" w14:textId="77777777" w:rsidR="00A5259E" w:rsidRPr="009C4E31" w:rsidRDefault="00A5259E" w:rsidP="0055075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9C4E31">
              <w:rPr>
                <w:b/>
                <w:sz w:val="16"/>
                <w:szCs w:val="16"/>
                <w:lang w:val="en-GB"/>
              </w:rPr>
              <w:t>Patient Characteristics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0401A20A" w14:textId="77777777" w:rsidR="00A5259E" w:rsidRDefault="00A5259E" w:rsidP="00550751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Total cohort</w:t>
            </w:r>
          </w:p>
          <w:p w14:paraId="4DB2144D" w14:textId="77777777" w:rsidR="00A5259E" w:rsidRPr="009C4E31" w:rsidRDefault="00A5259E" w:rsidP="00550751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(</w:t>
            </w:r>
            <w:r w:rsidRPr="009A46F8">
              <w:rPr>
                <w:b/>
                <w:i/>
                <w:sz w:val="16"/>
                <w:szCs w:val="16"/>
                <w:lang w:val="en-GB"/>
              </w:rPr>
              <w:t>N</w:t>
            </w:r>
            <w:r>
              <w:rPr>
                <w:b/>
                <w:sz w:val="16"/>
                <w:szCs w:val="16"/>
                <w:lang w:val="en-GB"/>
              </w:rPr>
              <w:t>=380)</w:t>
            </w:r>
          </w:p>
        </w:tc>
      </w:tr>
      <w:tr w:rsidR="00550751" w:rsidRPr="00E00083" w14:paraId="4F97709D" w14:textId="77777777" w:rsidTr="00A5259E">
        <w:trPr>
          <w:trHeight w:val="152"/>
          <w:jc w:val="center"/>
        </w:trPr>
        <w:tc>
          <w:tcPr>
            <w:tcW w:w="6516" w:type="dxa"/>
            <w:gridSpan w:val="2"/>
            <w:shd w:val="clear" w:color="auto" w:fill="auto"/>
          </w:tcPr>
          <w:p w14:paraId="789A395C" w14:textId="77777777" w:rsidR="00550751" w:rsidRPr="00E00083" w:rsidRDefault="00550751" w:rsidP="00550751">
            <w:pPr>
              <w:rPr>
                <w:b/>
                <w:sz w:val="16"/>
                <w:szCs w:val="16"/>
                <w:lang w:val="en-GB"/>
              </w:rPr>
            </w:pPr>
            <w:r w:rsidRPr="00E00083">
              <w:rPr>
                <w:b/>
                <w:sz w:val="16"/>
                <w:szCs w:val="16"/>
                <w:lang w:val="en-GB"/>
              </w:rPr>
              <w:t>Demographics</w:t>
            </w:r>
          </w:p>
        </w:tc>
      </w:tr>
      <w:tr w:rsidR="00A5259E" w:rsidRPr="00E00083" w14:paraId="34311EF5" w14:textId="77777777" w:rsidTr="00A5259E">
        <w:trPr>
          <w:trHeight w:val="152"/>
          <w:jc w:val="center"/>
        </w:trPr>
        <w:tc>
          <w:tcPr>
            <w:tcW w:w="3241" w:type="dxa"/>
            <w:shd w:val="clear" w:color="auto" w:fill="auto"/>
          </w:tcPr>
          <w:p w14:paraId="7FC809FA" w14:textId="77777777" w:rsidR="00A5259E" w:rsidRPr="00E00083" w:rsidRDefault="00A5259E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Age (years)</w:t>
            </w:r>
            <w:r>
              <w:rPr>
                <w:sz w:val="16"/>
                <w:szCs w:val="16"/>
                <w:lang w:val="en-GB"/>
              </w:rPr>
              <w:t xml:space="preserve"> (mean, SD)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3833BEF2" w14:textId="77777777" w:rsidR="00A5259E" w:rsidRPr="00E00083" w:rsidRDefault="00A5259E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71.2 (16.7)</w:t>
            </w:r>
          </w:p>
        </w:tc>
      </w:tr>
      <w:tr w:rsidR="00A5259E" w:rsidRPr="00E00083" w14:paraId="7010A964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5B7D7D10" w14:textId="77777777" w:rsidR="00A5259E" w:rsidRPr="00E00083" w:rsidRDefault="00A5259E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Male Sex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7833A367" w14:textId="77777777" w:rsidR="00A5259E" w:rsidRPr="00E00083" w:rsidRDefault="00A5259E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218 (57.4%)</w:t>
            </w:r>
          </w:p>
        </w:tc>
      </w:tr>
      <w:tr w:rsidR="00550751" w:rsidRPr="00E00083" w14:paraId="79B910BD" w14:textId="77777777" w:rsidTr="00A5259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14:paraId="4A3F4EA6" w14:textId="77777777" w:rsidR="00550751" w:rsidRPr="00E00083" w:rsidRDefault="00550751" w:rsidP="00550751">
            <w:pPr>
              <w:rPr>
                <w:b/>
                <w:sz w:val="16"/>
                <w:szCs w:val="16"/>
                <w:lang w:val="en-GB"/>
              </w:rPr>
            </w:pPr>
            <w:r w:rsidRPr="00E00083">
              <w:rPr>
                <w:b/>
                <w:sz w:val="16"/>
                <w:szCs w:val="16"/>
                <w:lang w:val="en-GB"/>
              </w:rPr>
              <w:t>Disposition</w:t>
            </w:r>
          </w:p>
        </w:tc>
      </w:tr>
      <w:tr w:rsidR="00A5259E" w:rsidRPr="00E00083" w14:paraId="704EB5AF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4BC42C14" w14:textId="77777777" w:rsidR="00A5259E" w:rsidRPr="00E00083" w:rsidRDefault="00A5259E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Hospital admission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3FDBDA33" w14:textId="77777777" w:rsidR="00A5259E" w:rsidRPr="00E00083" w:rsidRDefault="00A5259E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380 (100.0%)</w:t>
            </w:r>
          </w:p>
        </w:tc>
      </w:tr>
      <w:tr w:rsidR="00A5259E" w:rsidRPr="00E00083" w14:paraId="31273BB4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169CEEA4" w14:textId="77777777" w:rsidR="00A5259E" w:rsidRPr="00E00083" w:rsidRDefault="00A5259E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Hospital length of stay (days)</w:t>
            </w:r>
            <w:r>
              <w:rPr>
                <w:sz w:val="16"/>
                <w:szCs w:val="16"/>
                <w:lang w:val="en-GB"/>
              </w:rPr>
              <w:t xml:space="preserve"> (median, Q1-Q3)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1D7BCAFE" w14:textId="77777777" w:rsidR="00A5259E" w:rsidRPr="00E00083" w:rsidRDefault="00A5259E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 [5 - 12]</w:t>
            </w:r>
          </w:p>
        </w:tc>
      </w:tr>
      <w:tr w:rsidR="00A5259E" w:rsidRPr="00E00083" w14:paraId="4506C3C3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492A4287" w14:textId="77777777" w:rsidR="00A5259E" w:rsidRPr="00E00083" w:rsidRDefault="00A5259E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ICU admission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 xml:space="preserve">, %) 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75472296" w14:textId="77777777" w:rsidR="00A5259E" w:rsidRPr="00E00083" w:rsidRDefault="00A5259E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 (1.8%)</w:t>
            </w:r>
          </w:p>
        </w:tc>
      </w:tr>
      <w:tr w:rsidR="00A5259E" w:rsidRPr="00E00083" w14:paraId="31180F25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2F90DFA4" w14:textId="77777777" w:rsidR="00A5259E" w:rsidRDefault="00A5259E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Infection-related 28-day mortality (</w:t>
            </w:r>
            <w:r w:rsidRPr="00561EEF">
              <w:rPr>
                <w:i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 %)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63E05B36" w14:textId="77777777" w:rsidR="00A5259E" w:rsidRPr="00E00083" w:rsidRDefault="00A5259E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(6.8%)</w:t>
            </w:r>
          </w:p>
        </w:tc>
      </w:tr>
      <w:tr w:rsidR="00A5259E" w:rsidRPr="00E00083" w14:paraId="6EDD0DA1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0309C0D5" w14:textId="77777777" w:rsidR="00A5259E" w:rsidRDefault="00A5259E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 mortality (</w:t>
            </w:r>
            <w:r w:rsidRPr="00561EEF">
              <w:rPr>
                <w:i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 %)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28375C4F" w14:textId="77777777" w:rsidR="00A5259E" w:rsidRPr="00E00083" w:rsidRDefault="00A5259E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(7.6%)</w:t>
            </w:r>
          </w:p>
        </w:tc>
      </w:tr>
      <w:tr w:rsidR="00550751" w:rsidRPr="00E00083" w14:paraId="672DFF6E" w14:textId="77777777" w:rsidTr="00A5259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14:paraId="3160BC8B" w14:textId="77777777" w:rsidR="00550751" w:rsidRPr="00BF6177" w:rsidRDefault="00550751" w:rsidP="005507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Sepsis classification</w:t>
            </w:r>
          </w:p>
        </w:tc>
      </w:tr>
      <w:tr w:rsidR="00A5259E" w:rsidRPr="00E00083" w14:paraId="02CD9D12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6AACFE1E" w14:textId="77777777" w:rsidR="00A5259E" w:rsidRDefault="00A5259E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Sepsis-2 (</w:t>
            </w:r>
            <w:r w:rsidRPr="00BF6177">
              <w:rPr>
                <w:i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 %)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099DB8F7" w14:textId="77777777" w:rsidR="00A5259E" w:rsidRDefault="00A5259E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 (57.3%)</w:t>
            </w:r>
          </w:p>
        </w:tc>
      </w:tr>
      <w:tr w:rsidR="00A5259E" w:rsidRPr="00E00083" w14:paraId="62E77C26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250F7E01" w14:textId="77777777" w:rsidR="00A5259E" w:rsidRDefault="00A5259E" w:rsidP="00550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Sepsis-3 (</w:t>
            </w:r>
            <w:r w:rsidRPr="00BF6177">
              <w:rPr>
                <w:i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 %)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5E61A443" w14:textId="77777777" w:rsidR="00A5259E" w:rsidRDefault="00A5259E" w:rsidP="00550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 (73.9%)</w:t>
            </w:r>
          </w:p>
        </w:tc>
      </w:tr>
      <w:tr w:rsidR="00550751" w:rsidRPr="00E00083" w14:paraId="4631CB32" w14:textId="77777777" w:rsidTr="00A5259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14:paraId="6592A787" w14:textId="77777777" w:rsidR="00550751" w:rsidRPr="00E00083" w:rsidRDefault="00550751" w:rsidP="00550751">
            <w:pPr>
              <w:rPr>
                <w:b/>
                <w:sz w:val="16"/>
                <w:szCs w:val="16"/>
                <w:lang w:val="en-GB"/>
              </w:rPr>
            </w:pPr>
            <w:r w:rsidRPr="00E00083">
              <w:rPr>
                <w:b/>
                <w:sz w:val="16"/>
                <w:szCs w:val="16"/>
                <w:lang w:val="en-GB"/>
              </w:rPr>
              <w:t>Comorbidities</w:t>
            </w:r>
          </w:p>
        </w:tc>
      </w:tr>
      <w:tr w:rsidR="00A5259E" w:rsidRPr="00E00083" w14:paraId="4457D9A2" w14:textId="77777777" w:rsidTr="00A5259E">
        <w:trPr>
          <w:trHeight w:val="175"/>
          <w:jc w:val="center"/>
        </w:trPr>
        <w:tc>
          <w:tcPr>
            <w:tcW w:w="3241" w:type="dxa"/>
            <w:shd w:val="clear" w:color="auto" w:fill="auto"/>
          </w:tcPr>
          <w:p w14:paraId="7F4D1F3E" w14:textId="77777777" w:rsidR="00A5259E" w:rsidRPr="00E00083" w:rsidRDefault="00A5259E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Cardiovascular disease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4CB484CF" w14:textId="77777777" w:rsidR="00A5259E" w:rsidRPr="00E00083" w:rsidRDefault="00A5259E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171 (45.0%)</w:t>
            </w:r>
          </w:p>
        </w:tc>
      </w:tr>
      <w:tr w:rsidR="00A5259E" w:rsidRPr="00E00083" w14:paraId="543DBCB7" w14:textId="77777777" w:rsidTr="00A5259E">
        <w:trPr>
          <w:trHeight w:val="175"/>
          <w:jc w:val="center"/>
        </w:trPr>
        <w:tc>
          <w:tcPr>
            <w:tcW w:w="3241" w:type="dxa"/>
            <w:shd w:val="clear" w:color="auto" w:fill="auto"/>
          </w:tcPr>
          <w:p w14:paraId="7944ECEC" w14:textId="77777777" w:rsidR="00A5259E" w:rsidRPr="00E00083" w:rsidRDefault="00A5259E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Diabetes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6442081A" w14:textId="77777777" w:rsidR="00A5259E" w:rsidRPr="00E00083" w:rsidRDefault="00A5259E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103 (27.1%)</w:t>
            </w:r>
          </w:p>
        </w:tc>
      </w:tr>
      <w:tr w:rsidR="00A5259E" w:rsidRPr="00E00083" w14:paraId="227F2205" w14:textId="77777777" w:rsidTr="00A5259E">
        <w:trPr>
          <w:trHeight w:val="175"/>
          <w:jc w:val="center"/>
        </w:trPr>
        <w:tc>
          <w:tcPr>
            <w:tcW w:w="3241" w:type="dxa"/>
            <w:shd w:val="clear" w:color="auto" w:fill="auto"/>
          </w:tcPr>
          <w:p w14:paraId="5F7D8834" w14:textId="77777777" w:rsidR="00A5259E" w:rsidRPr="00E00083" w:rsidRDefault="00A5259E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Immunodeficiency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6DDF16EB" w14:textId="77777777" w:rsidR="00A5259E" w:rsidRPr="00E00083" w:rsidRDefault="00A5259E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65 (17.1%)</w:t>
            </w:r>
          </w:p>
        </w:tc>
      </w:tr>
      <w:tr w:rsidR="00A5259E" w:rsidRPr="00E00083" w14:paraId="706C2E55" w14:textId="77777777" w:rsidTr="00A5259E">
        <w:trPr>
          <w:trHeight w:val="175"/>
          <w:jc w:val="center"/>
        </w:trPr>
        <w:tc>
          <w:tcPr>
            <w:tcW w:w="3241" w:type="dxa"/>
            <w:shd w:val="clear" w:color="auto" w:fill="auto"/>
          </w:tcPr>
          <w:p w14:paraId="0248DBFB" w14:textId="77777777" w:rsidR="00A5259E" w:rsidRPr="00E00083" w:rsidRDefault="00A5259E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Liver disease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402BEE92" w14:textId="77777777" w:rsidR="00A5259E" w:rsidRPr="00E00083" w:rsidRDefault="00A5259E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34 (8.9%)</w:t>
            </w:r>
          </w:p>
        </w:tc>
      </w:tr>
      <w:tr w:rsidR="00A5259E" w:rsidRPr="00E00083" w14:paraId="323E2D68" w14:textId="77777777" w:rsidTr="00A5259E">
        <w:trPr>
          <w:trHeight w:val="175"/>
          <w:jc w:val="center"/>
        </w:trPr>
        <w:tc>
          <w:tcPr>
            <w:tcW w:w="3241" w:type="dxa"/>
            <w:shd w:val="clear" w:color="auto" w:fill="auto"/>
          </w:tcPr>
          <w:p w14:paraId="013A54D0" w14:textId="77777777" w:rsidR="00A5259E" w:rsidRPr="00E00083" w:rsidRDefault="00A5259E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Malignancy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35D472A0" w14:textId="77777777" w:rsidR="00A5259E" w:rsidRPr="00E00083" w:rsidRDefault="00A5259E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115 (30.3%)</w:t>
            </w:r>
          </w:p>
        </w:tc>
      </w:tr>
      <w:tr w:rsidR="00A5259E" w:rsidRPr="00E00083" w14:paraId="279675E3" w14:textId="77777777" w:rsidTr="00A5259E">
        <w:trPr>
          <w:trHeight w:val="175"/>
          <w:jc w:val="center"/>
        </w:trPr>
        <w:tc>
          <w:tcPr>
            <w:tcW w:w="3241" w:type="dxa"/>
            <w:shd w:val="clear" w:color="auto" w:fill="auto"/>
          </w:tcPr>
          <w:p w14:paraId="1660C673" w14:textId="77777777" w:rsidR="00A5259E" w:rsidRPr="00E00083" w:rsidRDefault="00A5259E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Neurological disorders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19A9F130" w14:textId="77777777" w:rsidR="00A5259E" w:rsidRPr="00E00083" w:rsidRDefault="00A5259E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91 (23.9%)</w:t>
            </w:r>
          </w:p>
        </w:tc>
      </w:tr>
      <w:tr w:rsidR="00A5259E" w:rsidRPr="00E00083" w14:paraId="2FC6DFEB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523548D3" w14:textId="77777777" w:rsidR="00A5259E" w:rsidRPr="00E00083" w:rsidRDefault="00A5259E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Respiratory disease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6137ABCE" w14:textId="77777777" w:rsidR="00A5259E" w:rsidRPr="00E00083" w:rsidRDefault="00A5259E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119 (31.3%)</w:t>
            </w:r>
          </w:p>
        </w:tc>
      </w:tr>
      <w:tr w:rsidR="00A5259E" w:rsidRPr="00E00083" w14:paraId="67F0105B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7B890B4A" w14:textId="77777777" w:rsidR="00A5259E" w:rsidRPr="00E00083" w:rsidRDefault="00A5259E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Renal disease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53831CAE" w14:textId="77777777" w:rsidR="00A5259E" w:rsidRPr="00E00083" w:rsidRDefault="00A5259E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93 (24.5%)</w:t>
            </w:r>
          </w:p>
        </w:tc>
      </w:tr>
      <w:tr w:rsidR="00550751" w:rsidRPr="00E00083" w14:paraId="2DA1D5C4" w14:textId="77777777" w:rsidTr="00A5259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14:paraId="7FB06865" w14:textId="77777777" w:rsidR="00550751" w:rsidRPr="00E00083" w:rsidRDefault="00550751" w:rsidP="00550751">
            <w:pPr>
              <w:rPr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Infectious source</w:t>
            </w:r>
          </w:p>
        </w:tc>
      </w:tr>
      <w:tr w:rsidR="00A5259E" w:rsidRPr="00E00083" w14:paraId="5CCECAC8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34928969" w14:textId="77777777" w:rsidR="00A5259E" w:rsidRPr="00E00083" w:rsidRDefault="00A5259E" w:rsidP="005507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Bone and Joint</w:t>
            </w:r>
            <w:r w:rsidRPr="00E00083">
              <w:rPr>
                <w:sz w:val="16"/>
                <w:szCs w:val="16"/>
                <w:lang w:val="en-GB"/>
              </w:rPr>
              <w:t xml:space="preserve">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</w:tcPr>
          <w:p w14:paraId="74AE4660" w14:textId="77777777" w:rsidR="00A5259E" w:rsidRDefault="00A5259E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 (0.8%)</w:t>
            </w:r>
          </w:p>
        </w:tc>
      </w:tr>
      <w:tr w:rsidR="00A5259E" w:rsidRPr="00E00083" w14:paraId="564709D9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044648E1" w14:textId="77777777" w:rsidR="00A5259E" w:rsidRPr="00E00083" w:rsidRDefault="00A5259E" w:rsidP="005507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Cardiac (</w:t>
            </w:r>
            <w:r w:rsidRPr="00704D1A">
              <w:rPr>
                <w:i/>
                <w:sz w:val="16"/>
                <w:szCs w:val="16"/>
                <w:lang w:val="en-GB"/>
              </w:rPr>
              <w:t>N</w:t>
            </w:r>
            <w:r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</w:tcPr>
          <w:p w14:paraId="17669AA2" w14:textId="77777777" w:rsidR="00A5259E" w:rsidRDefault="00A5259E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 (0.3%)</w:t>
            </w:r>
          </w:p>
        </w:tc>
      </w:tr>
      <w:tr w:rsidR="00A5259E" w:rsidRPr="00E00083" w14:paraId="3AE0E935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7E51B13B" w14:textId="77777777" w:rsidR="00A5259E" w:rsidRPr="00E00083" w:rsidRDefault="00A5259E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Intra-abdominal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</w:tcPr>
          <w:p w14:paraId="1F0917C0" w14:textId="77777777" w:rsidR="00A5259E" w:rsidRPr="00E00083" w:rsidRDefault="00A5259E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57 (15.0%)</w:t>
            </w:r>
          </w:p>
        </w:tc>
      </w:tr>
      <w:tr w:rsidR="00A5259E" w:rsidRPr="00E00083" w14:paraId="61A46981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615F6287" w14:textId="77777777" w:rsidR="00A5259E" w:rsidRPr="00E00083" w:rsidRDefault="00A5259E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Respiratory</w:t>
            </w:r>
            <w:r>
              <w:rPr>
                <w:sz w:val="16"/>
                <w:szCs w:val="16"/>
                <w:lang w:val="en-GB"/>
              </w:rPr>
              <w:t xml:space="preserve"> - lower</w:t>
            </w:r>
            <w:r w:rsidRPr="00E00083">
              <w:rPr>
                <w:sz w:val="16"/>
                <w:szCs w:val="16"/>
                <w:lang w:val="en-GB"/>
              </w:rPr>
              <w:t xml:space="preserve">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</w:tcPr>
          <w:p w14:paraId="2353D1CD" w14:textId="77777777" w:rsidR="00A5259E" w:rsidRPr="00E00083" w:rsidRDefault="00A5259E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148 (38.9%)</w:t>
            </w:r>
          </w:p>
        </w:tc>
      </w:tr>
      <w:tr w:rsidR="00A5259E" w:rsidRPr="00E00083" w14:paraId="310B0D4F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7B70775D" w14:textId="77777777" w:rsidR="00A5259E" w:rsidRPr="00E00083" w:rsidRDefault="00A5259E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Respiratory</w:t>
            </w:r>
            <w:r>
              <w:rPr>
                <w:sz w:val="16"/>
                <w:szCs w:val="16"/>
                <w:lang w:val="en-GB"/>
              </w:rPr>
              <w:t xml:space="preserve"> - upper</w:t>
            </w:r>
            <w:r w:rsidRPr="00E00083">
              <w:rPr>
                <w:sz w:val="16"/>
                <w:szCs w:val="16"/>
                <w:lang w:val="en-GB"/>
              </w:rPr>
              <w:t xml:space="preserve">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</w:tcPr>
          <w:p w14:paraId="24A03481" w14:textId="77777777" w:rsidR="00A5259E" w:rsidRPr="00E00083" w:rsidRDefault="00A5259E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 (0.3%)</w:t>
            </w:r>
          </w:p>
        </w:tc>
      </w:tr>
      <w:tr w:rsidR="001017EC" w:rsidRPr="00E00083" w14:paraId="5EE6AA84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100A5E61" w14:textId="77777777" w:rsidR="001017EC" w:rsidRPr="00E00083" w:rsidRDefault="001017EC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Skin and Soft Tissue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</w:tcPr>
          <w:p w14:paraId="78D35812" w14:textId="77777777" w:rsidR="001017EC" w:rsidRPr="00E00083" w:rsidRDefault="001017EC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21 (5.5%)</w:t>
            </w:r>
          </w:p>
        </w:tc>
      </w:tr>
      <w:tr w:rsidR="001017EC" w:rsidRPr="00E00083" w14:paraId="7EC810B3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52286D15" w14:textId="77777777" w:rsidR="001017EC" w:rsidRPr="00E00083" w:rsidRDefault="001017EC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Surgical</w:t>
            </w:r>
            <w:r>
              <w:rPr>
                <w:sz w:val="16"/>
                <w:szCs w:val="16"/>
                <w:lang w:val="en-GB"/>
              </w:rPr>
              <w:t>-</w:t>
            </w:r>
            <w:r w:rsidRPr="00E00083">
              <w:rPr>
                <w:sz w:val="16"/>
                <w:szCs w:val="16"/>
                <w:lang w:val="en-GB"/>
              </w:rPr>
              <w:t>related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</w:tcPr>
          <w:p w14:paraId="73EDA461" w14:textId="77777777" w:rsidR="001017EC" w:rsidRPr="00E00083" w:rsidRDefault="001017EC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 (2.9%)</w:t>
            </w:r>
          </w:p>
        </w:tc>
      </w:tr>
      <w:tr w:rsidR="001017EC" w:rsidRPr="00E00083" w14:paraId="74D51E18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5C359FC8" w14:textId="77777777" w:rsidR="001017EC" w:rsidRPr="00E00083" w:rsidRDefault="001017EC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Unknown origin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</w:tcPr>
          <w:p w14:paraId="103FA622" w14:textId="77777777" w:rsidR="001017EC" w:rsidRPr="00E00083" w:rsidRDefault="001017EC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34 (8.9%)</w:t>
            </w:r>
          </w:p>
        </w:tc>
      </w:tr>
      <w:tr w:rsidR="001017EC" w:rsidRPr="00E00083" w14:paraId="1041182C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2EF08451" w14:textId="77777777" w:rsidR="001017EC" w:rsidRPr="00E00083" w:rsidRDefault="001017EC" w:rsidP="005507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Urogenital</w:t>
            </w:r>
            <w:r w:rsidRPr="00E00083">
              <w:rPr>
                <w:sz w:val="16"/>
                <w:szCs w:val="16"/>
                <w:lang w:val="en-GB"/>
              </w:rPr>
              <w:t xml:space="preserve">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</w:tcPr>
          <w:p w14:paraId="5C10EC2B" w14:textId="77777777" w:rsidR="001017EC" w:rsidRPr="00E00083" w:rsidRDefault="001017EC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104 (27.4%)</w:t>
            </w:r>
          </w:p>
        </w:tc>
      </w:tr>
      <w:tr w:rsidR="00550751" w:rsidRPr="00E00083" w14:paraId="09C5C425" w14:textId="77777777" w:rsidTr="00A5259E">
        <w:trPr>
          <w:jc w:val="center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2C490EB3" w14:textId="77777777" w:rsidR="00550751" w:rsidRPr="00E00083" w:rsidRDefault="00550751" w:rsidP="00550751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Blood cultures</w:t>
            </w:r>
          </w:p>
        </w:tc>
      </w:tr>
      <w:tr w:rsidR="001017EC" w:rsidRPr="00E00083" w14:paraId="4452CD63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03026E20" w14:textId="77777777" w:rsidR="001017EC" w:rsidRPr="00E00083" w:rsidRDefault="001017EC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Blood cultures taken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</w:tcPr>
          <w:p w14:paraId="0F477B53" w14:textId="77777777" w:rsidR="001017EC" w:rsidRPr="00E00083" w:rsidRDefault="001017EC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252 (66.3%)</w:t>
            </w:r>
          </w:p>
        </w:tc>
      </w:tr>
      <w:tr w:rsidR="001017EC" w:rsidRPr="00E00083" w14:paraId="5E9F2EFC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379E1C37" w14:textId="77777777" w:rsidR="001017EC" w:rsidRPr="00E00083" w:rsidRDefault="001017EC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Positive blood cultures (</w:t>
            </w:r>
            <w:r w:rsidRPr="00E00083">
              <w:rPr>
                <w:i/>
                <w:sz w:val="16"/>
                <w:szCs w:val="16"/>
                <w:lang w:val="en-GB"/>
              </w:rPr>
              <w:t>N</w:t>
            </w:r>
            <w:r w:rsidRPr="00E00083">
              <w:rPr>
                <w:sz w:val="16"/>
                <w:szCs w:val="16"/>
                <w:lang w:val="en-GB"/>
              </w:rPr>
              <w:t>, %)</w:t>
            </w:r>
          </w:p>
        </w:tc>
        <w:tc>
          <w:tcPr>
            <w:tcW w:w="3275" w:type="dxa"/>
            <w:shd w:val="clear" w:color="auto" w:fill="auto"/>
          </w:tcPr>
          <w:p w14:paraId="47AD4E3C" w14:textId="77777777" w:rsidR="001017EC" w:rsidRPr="00E00083" w:rsidRDefault="001017EC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49 (12.9%)</w:t>
            </w:r>
          </w:p>
        </w:tc>
      </w:tr>
      <w:tr w:rsidR="00550751" w:rsidRPr="00E00083" w14:paraId="22112AE3" w14:textId="77777777" w:rsidTr="00A5259E">
        <w:trPr>
          <w:jc w:val="center"/>
        </w:trPr>
        <w:tc>
          <w:tcPr>
            <w:tcW w:w="6516" w:type="dxa"/>
            <w:gridSpan w:val="2"/>
            <w:shd w:val="clear" w:color="auto" w:fill="auto"/>
          </w:tcPr>
          <w:p w14:paraId="1BDA5590" w14:textId="77777777" w:rsidR="00550751" w:rsidRPr="00E00083" w:rsidRDefault="00550751" w:rsidP="00550751">
            <w:pPr>
              <w:rPr>
                <w:b/>
                <w:sz w:val="16"/>
                <w:szCs w:val="16"/>
                <w:lang w:val="en-GB"/>
              </w:rPr>
            </w:pPr>
            <w:r w:rsidRPr="00E00083">
              <w:rPr>
                <w:b/>
                <w:sz w:val="16"/>
                <w:szCs w:val="16"/>
                <w:lang w:val="en-GB"/>
              </w:rPr>
              <w:t>Biomarkers and severity scores</w:t>
            </w:r>
          </w:p>
        </w:tc>
      </w:tr>
      <w:tr w:rsidR="001017EC" w:rsidRPr="00E00083" w14:paraId="5B379D39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07A71B70" w14:textId="77777777" w:rsidR="001017EC" w:rsidRPr="00E00083" w:rsidRDefault="001017EC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MR-proADM (nmol/L)</w:t>
            </w:r>
            <w:r>
              <w:rPr>
                <w:sz w:val="16"/>
                <w:szCs w:val="16"/>
                <w:lang w:val="en-GB"/>
              </w:rPr>
              <w:t xml:space="preserve"> (median, Q1-Q3)</w:t>
            </w:r>
          </w:p>
        </w:tc>
        <w:tc>
          <w:tcPr>
            <w:tcW w:w="3275" w:type="dxa"/>
            <w:shd w:val="clear" w:color="auto" w:fill="auto"/>
          </w:tcPr>
          <w:p w14:paraId="30D44A6A" w14:textId="77777777" w:rsidR="001017EC" w:rsidRPr="00E00083" w:rsidRDefault="001839F0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1.08 [0.70 - 1.61]</w:t>
            </w:r>
          </w:p>
        </w:tc>
      </w:tr>
      <w:tr w:rsidR="001017EC" w:rsidRPr="00E00083" w14:paraId="0FDB2873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7F976FF1" w14:textId="77777777" w:rsidR="001017EC" w:rsidRPr="00E00083" w:rsidRDefault="001017EC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PCT (ng/mL)</w:t>
            </w:r>
            <w:r>
              <w:rPr>
                <w:sz w:val="16"/>
                <w:szCs w:val="16"/>
                <w:lang w:val="en-GB"/>
              </w:rPr>
              <w:t xml:space="preserve"> (median, Q1-Q3)</w:t>
            </w:r>
          </w:p>
        </w:tc>
        <w:tc>
          <w:tcPr>
            <w:tcW w:w="3275" w:type="dxa"/>
            <w:shd w:val="clear" w:color="auto" w:fill="auto"/>
          </w:tcPr>
          <w:p w14:paraId="6FAE6164" w14:textId="77777777" w:rsidR="001017EC" w:rsidRPr="00E00083" w:rsidRDefault="001839F0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0.28 [0.12 - 0.89]</w:t>
            </w:r>
          </w:p>
        </w:tc>
      </w:tr>
      <w:tr w:rsidR="001017EC" w:rsidRPr="00E00083" w14:paraId="33CE96EB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65AB85A3" w14:textId="77777777" w:rsidR="001017EC" w:rsidRPr="00E00083" w:rsidRDefault="001017EC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Lactate (mmol/L)</w:t>
            </w:r>
            <w:r>
              <w:rPr>
                <w:sz w:val="16"/>
                <w:szCs w:val="16"/>
                <w:lang w:val="en-GB"/>
              </w:rPr>
              <w:t xml:space="preserve"> (median, Q1-Q3)</w:t>
            </w:r>
          </w:p>
        </w:tc>
        <w:tc>
          <w:tcPr>
            <w:tcW w:w="3275" w:type="dxa"/>
            <w:shd w:val="clear" w:color="auto" w:fill="auto"/>
          </w:tcPr>
          <w:p w14:paraId="0032B175" w14:textId="77777777" w:rsidR="001017EC" w:rsidRPr="00E00083" w:rsidRDefault="001839F0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1.7 [1.3 - 2.2]</w:t>
            </w:r>
          </w:p>
        </w:tc>
      </w:tr>
      <w:tr w:rsidR="001017EC" w:rsidRPr="00E00083" w14:paraId="46B52D63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17807ECE" w14:textId="77777777" w:rsidR="001017EC" w:rsidRPr="00E00083" w:rsidRDefault="001017EC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CRP (mg/L)</w:t>
            </w:r>
            <w:r>
              <w:rPr>
                <w:sz w:val="16"/>
                <w:szCs w:val="16"/>
                <w:lang w:val="en-GB"/>
              </w:rPr>
              <w:t xml:space="preserve"> (median, Q1-Q3)</w:t>
            </w:r>
          </w:p>
        </w:tc>
        <w:tc>
          <w:tcPr>
            <w:tcW w:w="3275" w:type="dxa"/>
            <w:shd w:val="clear" w:color="auto" w:fill="auto"/>
          </w:tcPr>
          <w:p w14:paraId="378D6700" w14:textId="77777777" w:rsidR="001017EC" w:rsidRPr="00E00083" w:rsidRDefault="001839F0" w:rsidP="001839F0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7.4 [3.07 - 17.43]</w:t>
            </w:r>
          </w:p>
        </w:tc>
      </w:tr>
      <w:tr w:rsidR="001017EC" w:rsidRPr="00E00083" w14:paraId="1E667C56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2F9B0642" w14:textId="77777777" w:rsidR="001017EC" w:rsidRPr="00E00083" w:rsidRDefault="001017EC" w:rsidP="00550751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SOFA (points)</w:t>
            </w:r>
            <w:r>
              <w:rPr>
                <w:sz w:val="16"/>
                <w:szCs w:val="16"/>
                <w:lang w:val="en-GB"/>
              </w:rPr>
              <w:t xml:space="preserve"> (median, Q1-Q3)</w:t>
            </w:r>
          </w:p>
        </w:tc>
        <w:tc>
          <w:tcPr>
            <w:tcW w:w="3275" w:type="dxa"/>
            <w:shd w:val="clear" w:color="auto" w:fill="auto"/>
          </w:tcPr>
          <w:p w14:paraId="694BDCE7" w14:textId="77777777" w:rsidR="001017EC" w:rsidRPr="00E00083" w:rsidRDefault="001839F0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 [0 - 1]</w:t>
            </w:r>
          </w:p>
        </w:tc>
      </w:tr>
      <w:tr w:rsidR="001017EC" w:rsidRPr="00E00083" w14:paraId="76C980E5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5CBCB0BA" w14:textId="77777777" w:rsidR="001017EC" w:rsidRPr="00E00083" w:rsidRDefault="001017EC" w:rsidP="00550751">
            <w:pPr>
              <w:rPr>
                <w:sz w:val="16"/>
                <w:szCs w:val="16"/>
                <w:lang w:val="en-GB"/>
              </w:rPr>
            </w:pPr>
            <w:proofErr w:type="spellStart"/>
            <w:r w:rsidRPr="00E00083">
              <w:rPr>
                <w:sz w:val="16"/>
                <w:szCs w:val="16"/>
                <w:lang w:val="en-GB"/>
              </w:rPr>
              <w:t>qSOFA</w:t>
            </w:r>
            <w:proofErr w:type="spellEnd"/>
            <w:r w:rsidRPr="00E00083">
              <w:rPr>
                <w:sz w:val="16"/>
                <w:szCs w:val="16"/>
                <w:lang w:val="en-GB"/>
              </w:rPr>
              <w:t xml:space="preserve"> (points)</w:t>
            </w:r>
            <w:r>
              <w:rPr>
                <w:sz w:val="16"/>
                <w:szCs w:val="16"/>
                <w:lang w:val="en-GB"/>
              </w:rPr>
              <w:t xml:space="preserve"> (median, Q1-Q3)</w:t>
            </w:r>
          </w:p>
        </w:tc>
        <w:tc>
          <w:tcPr>
            <w:tcW w:w="3275" w:type="dxa"/>
            <w:shd w:val="clear" w:color="auto" w:fill="auto"/>
          </w:tcPr>
          <w:p w14:paraId="4DD4C655" w14:textId="77777777" w:rsidR="001017EC" w:rsidRPr="00E00083" w:rsidRDefault="001839F0" w:rsidP="0055075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 [1 - 3]</w:t>
            </w:r>
          </w:p>
        </w:tc>
      </w:tr>
      <w:tr w:rsidR="001017EC" w:rsidRPr="00E00083" w14:paraId="734378B8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2B62BF1D" w14:textId="77777777" w:rsidR="001017EC" w:rsidRPr="00E00083" w:rsidRDefault="001017EC" w:rsidP="00B7391B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SIRS (points)</w:t>
            </w:r>
            <w:r>
              <w:rPr>
                <w:sz w:val="16"/>
                <w:szCs w:val="16"/>
                <w:lang w:val="en-GB"/>
              </w:rPr>
              <w:t xml:space="preserve"> (median, Q1-Q3)</w:t>
            </w:r>
          </w:p>
        </w:tc>
        <w:tc>
          <w:tcPr>
            <w:tcW w:w="3275" w:type="dxa"/>
            <w:shd w:val="clear" w:color="auto" w:fill="auto"/>
          </w:tcPr>
          <w:p w14:paraId="064A80FF" w14:textId="77777777" w:rsidR="001017EC" w:rsidRPr="00E00083" w:rsidRDefault="001839F0" w:rsidP="00B7391B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 [1 - 2]</w:t>
            </w:r>
          </w:p>
        </w:tc>
      </w:tr>
      <w:tr w:rsidR="001017EC" w:rsidRPr="00E00083" w14:paraId="166FEDA8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7E7B32FC" w14:textId="77777777" w:rsidR="001017EC" w:rsidRPr="00E00083" w:rsidRDefault="001017EC" w:rsidP="00B7391B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NEWS (points)</w:t>
            </w:r>
            <w:r>
              <w:rPr>
                <w:sz w:val="16"/>
                <w:szCs w:val="16"/>
                <w:lang w:val="en-GB"/>
              </w:rPr>
              <w:t xml:space="preserve"> (median, Q1-Q3)</w:t>
            </w:r>
          </w:p>
        </w:tc>
        <w:tc>
          <w:tcPr>
            <w:tcW w:w="3275" w:type="dxa"/>
            <w:shd w:val="clear" w:color="auto" w:fill="auto"/>
          </w:tcPr>
          <w:p w14:paraId="575FEF66" w14:textId="77777777" w:rsidR="001017EC" w:rsidRPr="00E00083" w:rsidRDefault="001839F0" w:rsidP="00B7391B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 [0 - 1]</w:t>
            </w:r>
          </w:p>
        </w:tc>
      </w:tr>
      <w:tr w:rsidR="001017EC" w:rsidRPr="00E00083" w14:paraId="3B6C7AC5" w14:textId="77777777" w:rsidTr="00A5259E">
        <w:trPr>
          <w:jc w:val="center"/>
        </w:trPr>
        <w:tc>
          <w:tcPr>
            <w:tcW w:w="3241" w:type="dxa"/>
            <w:shd w:val="clear" w:color="auto" w:fill="auto"/>
          </w:tcPr>
          <w:p w14:paraId="5EFCF216" w14:textId="77777777" w:rsidR="001017EC" w:rsidRPr="00E00083" w:rsidRDefault="001017EC" w:rsidP="00B7391B">
            <w:pPr>
              <w:rPr>
                <w:sz w:val="16"/>
                <w:szCs w:val="16"/>
                <w:lang w:val="en-GB"/>
              </w:rPr>
            </w:pPr>
            <w:r w:rsidRPr="00E00083">
              <w:rPr>
                <w:sz w:val="16"/>
                <w:szCs w:val="16"/>
                <w:lang w:val="en-GB"/>
              </w:rPr>
              <w:t>CRB-65 (points)</w:t>
            </w:r>
            <w:r>
              <w:rPr>
                <w:sz w:val="16"/>
                <w:szCs w:val="16"/>
                <w:lang w:val="en-GB"/>
              </w:rPr>
              <w:t xml:space="preserve"> (median, Q1-Q3)</w:t>
            </w:r>
          </w:p>
        </w:tc>
        <w:tc>
          <w:tcPr>
            <w:tcW w:w="3275" w:type="dxa"/>
            <w:shd w:val="clear" w:color="auto" w:fill="auto"/>
          </w:tcPr>
          <w:p w14:paraId="28E02EB4" w14:textId="77777777" w:rsidR="001017EC" w:rsidRPr="00E00083" w:rsidRDefault="001839F0" w:rsidP="00B7391B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 [1 - 4]</w:t>
            </w:r>
          </w:p>
        </w:tc>
      </w:tr>
    </w:tbl>
    <w:p w14:paraId="4BAEA711" w14:textId="77777777" w:rsidR="00550751" w:rsidRDefault="00550751" w:rsidP="00550751"/>
    <w:p w14:paraId="064C064E" w14:textId="77777777" w:rsidR="00550751" w:rsidRDefault="00550751" w:rsidP="00550751">
      <w:pPr>
        <w:jc w:val="both"/>
        <w:rPr>
          <w:rFonts w:cstheme="majorBidi"/>
          <w:sz w:val="16"/>
          <w:szCs w:val="16"/>
        </w:rPr>
      </w:pPr>
      <w:r w:rsidRPr="00E00083">
        <w:rPr>
          <w:rFonts w:cstheme="majorBidi"/>
          <w:color w:val="000000"/>
          <w:sz w:val="16"/>
          <w:szCs w:val="16"/>
        </w:rPr>
        <w:t xml:space="preserve">Values expressed in percentages (%) indicate the proportion of patients </w:t>
      </w:r>
      <w:r>
        <w:rPr>
          <w:rFonts w:cstheme="majorBidi"/>
          <w:color w:val="000000"/>
          <w:sz w:val="16"/>
          <w:szCs w:val="16"/>
        </w:rPr>
        <w:t>for</w:t>
      </w:r>
      <w:r w:rsidRPr="00E00083">
        <w:rPr>
          <w:rFonts w:cstheme="majorBidi"/>
          <w:color w:val="000000"/>
          <w:sz w:val="16"/>
          <w:szCs w:val="16"/>
        </w:rPr>
        <w:t xml:space="preserve"> each variable. </w:t>
      </w:r>
      <w:r>
        <w:rPr>
          <w:rFonts w:cstheme="majorBidi"/>
          <w:color w:val="000000"/>
          <w:sz w:val="16"/>
          <w:szCs w:val="16"/>
        </w:rPr>
        <w:t>Data are presented as mean (standard deviation, SD</w:t>
      </w:r>
      <w:r w:rsidRPr="00E00083">
        <w:rPr>
          <w:rFonts w:cstheme="majorBidi"/>
          <w:color w:val="000000"/>
          <w:sz w:val="16"/>
          <w:szCs w:val="16"/>
        </w:rPr>
        <w:t>) or median [first quartile</w:t>
      </w:r>
      <w:r>
        <w:rPr>
          <w:rFonts w:cstheme="majorBidi"/>
          <w:color w:val="000000"/>
          <w:sz w:val="16"/>
          <w:szCs w:val="16"/>
        </w:rPr>
        <w:t xml:space="preserve"> (Q1)</w:t>
      </w:r>
      <w:r w:rsidRPr="00E00083">
        <w:rPr>
          <w:rFonts w:cstheme="majorBidi"/>
          <w:color w:val="000000"/>
          <w:sz w:val="16"/>
          <w:szCs w:val="16"/>
        </w:rPr>
        <w:t xml:space="preserve"> - third quartile</w:t>
      </w:r>
      <w:r>
        <w:rPr>
          <w:rFonts w:cstheme="majorBidi"/>
          <w:color w:val="000000"/>
          <w:sz w:val="16"/>
          <w:szCs w:val="16"/>
        </w:rPr>
        <w:t xml:space="preserve"> (Q3)] where specified</w:t>
      </w:r>
      <w:r w:rsidRPr="00E00083">
        <w:rPr>
          <w:rFonts w:cstheme="majorBidi"/>
          <w:color w:val="000000"/>
          <w:sz w:val="16"/>
          <w:szCs w:val="16"/>
        </w:rPr>
        <w:t xml:space="preserve">. </w:t>
      </w:r>
      <w:r>
        <w:rPr>
          <w:rFonts w:cstheme="majorBidi"/>
          <w:color w:val="000000"/>
          <w:sz w:val="16"/>
          <w:szCs w:val="16"/>
        </w:rPr>
        <w:t>T</w:t>
      </w:r>
      <w:r w:rsidRPr="00B52F5B">
        <w:rPr>
          <w:rFonts w:cstheme="majorBidi"/>
          <w:color w:val="000000"/>
          <w:sz w:val="16"/>
          <w:szCs w:val="16"/>
        </w:rPr>
        <w:t xml:space="preserve">he </w:t>
      </w:r>
      <w:r w:rsidRPr="00B52F5B">
        <w:rPr>
          <w:sz w:val="16"/>
          <w:szCs w:val="16"/>
        </w:rPr>
        <w:t>chi-square (χ</w:t>
      </w:r>
      <w:r w:rsidRPr="00B52F5B">
        <w:rPr>
          <w:sz w:val="16"/>
          <w:szCs w:val="16"/>
          <w:vertAlign w:val="superscript"/>
        </w:rPr>
        <w:t>2</w:t>
      </w:r>
      <w:r w:rsidRPr="00B52F5B">
        <w:rPr>
          <w:sz w:val="16"/>
          <w:szCs w:val="16"/>
        </w:rPr>
        <w:t>) test</w:t>
      </w:r>
      <w:r>
        <w:rPr>
          <w:sz w:val="16"/>
          <w:szCs w:val="16"/>
        </w:rPr>
        <w:t xml:space="preserve"> was used</w:t>
      </w:r>
      <w:r w:rsidRPr="00B52F5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to determine significance between the cohorts for </w:t>
      </w:r>
      <w:r w:rsidRPr="00B52F5B">
        <w:rPr>
          <w:sz w:val="16"/>
          <w:szCs w:val="16"/>
        </w:rPr>
        <w:t>categorical variables</w:t>
      </w:r>
      <w:r>
        <w:rPr>
          <w:sz w:val="16"/>
          <w:szCs w:val="16"/>
        </w:rPr>
        <w:t xml:space="preserve">, </w:t>
      </w:r>
      <w:r>
        <w:rPr>
          <w:rFonts w:cstheme="majorBidi"/>
          <w:color w:val="000000"/>
          <w:sz w:val="16"/>
          <w:szCs w:val="16"/>
        </w:rPr>
        <w:t xml:space="preserve">Student’s </w:t>
      </w:r>
      <w:r w:rsidRPr="00B52F5B">
        <w:rPr>
          <w:rFonts w:cstheme="majorBidi"/>
          <w:color w:val="000000"/>
          <w:sz w:val="16"/>
          <w:szCs w:val="16"/>
        </w:rPr>
        <w:t>t-test</w:t>
      </w:r>
      <w:r>
        <w:rPr>
          <w:rFonts w:cstheme="majorBidi"/>
          <w:color w:val="000000"/>
          <w:sz w:val="16"/>
          <w:szCs w:val="16"/>
        </w:rPr>
        <w:t xml:space="preserve"> for the variable of age, and </w:t>
      </w:r>
      <w:r w:rsidRPr="00B52F5B">
        <w:rPr>
          <w:sz w:val="16"/>
          <w:szCs w:val="16"/>
        </w:rPr>
        <w:t>Mann-Whitney U test</w:t>
      </w:r>
      <w:r>
        <w:rPr>
          <w:sz w:val="16"/>
          <w:szCs w:val="16"/>
        </w:rPr>
        <w:t xml:space="preserve"> for hospitalisation duration, biomarker and clinical score variables. </w:t>
      </w:r>
      <w:r w:rsidRPr="00E00083">
        <w:rPr>
          <w:rFonts w:cstheme="majorBidi"/>
          <w:i/>
          <w:sz w:val="16"/>
          <w:szCs w:val="16"/>
        </w:rPr>
        <w:t>CRB-65</w:t>
      </w:r>
      <w:r w:rsidRPr="00E00083">
        <w:rPr>
          <w:rFonts w:cstheme="majorBidi"/>
          <w:sz w:val="16"/>
          <w:szCs w:val="16"/>
        </w:rPr>
        <w:t>: Severity score for community-acquired pneumonia;</w:t>
      </w:r>
      <w:r w:rsidRPr="00E00083">
        <w:rPr>
          <w:rFonts w:cstheme="majorBidi"/>
          <w:i/>
          <w:sz w:val="16"/>
          <w:szCs w:val="16"/>
        </w:rPr>
        <w:t xml:space="preserve"> CRP</w:t>
      </w:r>
      <w:r w:rsidRPr="00E00083">
        <w:rPr>
          <w:rFonts w:cstheme="majorBidi"/>
          <w:sz w:val="16"/>
          <w:szCs w:val="16"/>
        </w:rPr>
        <w:t xml:space="preserve">: C-reactive protein; </w:t>
      </w:r>
      <w:r w:rsidRPr="00E00083">
        <w:rPr>
          <w:rFonts w:cstheme="majorBidi"/>
          <w:i/>
          <w:color w:val="000000"/>
          <w:sz w:val="16"/>
          <w:szCs w:val="16"/>
        </w:rPr>
        <w:t>ICU</w:t>
      </w:r>
      <w:r w:rsidRPr="00E00083">
        <w:rPr>
          <w:rFonts w:cstheme="majorBidi"/>
          <w:color w:val="000000"/>
          <w:sz w:val="16"/>
          <w:szCs w:val="16"/>
        </w:rPr>
        <w:t xml:space="preserve">: Intensive Care Unit; </w:t>
      </w:r>
      <w:r w:rsidRPr="00E00083">
        <w:rPr>
          <w:rFonts w:cstheme="majorBidi"/>
          <w:i/>
          <w:sz w:val="16"/>
          <w:szCs w:val="16"/>
        </w:rPr>
        <w:t>MR-proADM</w:t>
      </w:r>
      <w:r w:rsidRPr="00E00083">
        <w:rPr>
          <w:rFonts w:cstheme="majorBidi"/>
          <w:sz w:val="16"/>
          <w:szCs w:val="16"/>
        </w:rPr>
        <w:t xml:space="preserve">: Mid-regional proadrenomedullin; </w:t>
      </w:r>
      <w:r w:rsidRPr="00E00083">
        <w:rPr>
          <w:rFonts w:cstheme="majorBidi"/>
          <w:i/>
          <w:sz w:val="16"/>
          <w:szCs w:val="16"/>
        </w:rPr>
        <w:t>N</w:t>
      </w:r>
      <w:r w:rsidRPr="00E00083">
        <w:rPr>
          <w:rFonts w:cstheme="majorBidi"/>
          <w:sz w:val="16"/>
          <w:szCs w:val="16"/>
        </w:rPr>
        <w:t xml:space="preserve">: Number; </w:t>
      </w:r>
      <w:r w:rsidRPr="00E00083">
        <w:rPr>
          <w:rFonts w:cstheme="majorBidi"/>
          <w:i/>
          <w:sz w:val="16"/>
          <w:szCs w:val="16"/>
        </w:rPr>
        <w:t>NEWS</w:t>
      </w:r>
      <w:r w:rsidRPr="00E00083">
        <w:rPr>
          <w:rFonts w:cstheme="majorBidi"/>
          <w:sz w:val="16"/>
          <w:szCs w:val="16"/>
        </w:rPr>
        <w:t xml:space="preserve">: National Early Warning Score; </w:t>
      </w:r>
      <w:r w:rsidRPr="00525A01">
        <w:rPr>
          <w:rFonts w:cstheme="majorBidi"/>
          <w:i/>
          <w:sz w:val="16"/>
          <w:szCs w:val="16"/>
        </w:rPr>
        <w:t>PCR</w:t>
      </w:r>
      <w:r>
        <w:rPr>
          <w:rFonts w:cstheme="majorBidi"/>
          <w:sz w:val="16"/>
          <w:szCs w:val="16"/>
        </w:rPr>
        <w:t xml:space="preserve">: Polymerase Chain Reaction; </w:t>
      </w:r>
      <w:r w:rsidRPr="00E00083">
        <w:rPr>
          <w:rFonts w:cstheme="majorBidi"/>
          <w:i/>
          <w:sz w:val="16"/>
          <w:szCs w:val="16"/>
        </w:rPr>
        <w:t>PCT</w:t>
      </w:r>
      <w:r w:rsidRPr="00E00083">
        <w:rPr>
          <w:rFonts w:cstheme="majorBidi"/>
          <w:sz w:val="16"/>
          <w:szCs w:val="16"/>
        </w:rPr>
        <w:t>: Procalcitonin;</w:t>
      </w:r>
      <w:r>
        <w:rPr>
          <w:rFonts w:cstheme="majorBidi"/>
          <w:sz w:val="16"/>
          <w:szCs w:val="16"/>
        </w:rPr>
        <w:t xml:space="preserve"> </w:t>
      </w:r>
      <w:proofErr w:type="spellStart"/>
      <w:r w:rsidRPr="00E00083">
        <w:rPr>
          <w:rFonts w:cstheme="majorBidi"/>
          <w:i/>
          <w:sz w:val="16"/>
          <w:szCs w:val="16"/>
        </w:rPr>
        <w:t>qSOFA</w:t>
      </w:r>
      <w:proofErr w:type="spellEnd"/>
      <w:r w:rsidRPr="00E00083">
        <w:rPr>
          <w:rFonts w:cstheme="majorBidi"/>
          <w:sz w:val="16"/>
          <w:szCs w:val="16"/>
        </w:rPr>
        <w:t xml:space="preserve">: quick Sequential Organ Failure Assessment; </w:t>
      </w:r>
      <w:r w:rsidRPr="00E00083">
        <w:rPr>
          <w:rFonts w:cstheme="majorBidi"/>
          <w:i/>
          <w:sz w:val="16"/>
          <w:szCs w:val="16"/>
        </w:rPr>
        <w:t>SIRS</w:t>
      </w:r>
      <w:r w:rsidRPr="00E00083">
        <w:rPr>
          <w:rFonts w:cstheme="majorBidi"/>
          <w:sz w:val="16"/>
          <w:szCs w:val="16"/>
        </w:rPr>
        <w:t xml:space="preserve">: Systemic Inflammatory Response Syndrome; </w:t>
      </w:r>
      <w:r w:rsidRPr="00E00083">
        <w:rPr>
          <w:rFonts w:cstheme="majorBidi"/>
          <w:i/>
          <w:sz w:val="16"/>
          <w:szCs w:val="16"/>
        </w:rPr>
        <w:t>SOFA</w:t>
      </w:r>
      <w:r w:rsidRPr="00E00083">
        <w:rPr>
          <w:rFonts w:cstheme="majorBidi"/>
          <w:sz w:val="16"/>
          <w:szCs w:val="16"/>
        </w:rPr>
        <w:t>: Sequential Organ Failure Assessment.</w:t>
      </w:r>
    </w:p>
    <w:p w14:paraId="2D9A8A9F" w14:textId="77777777" w:rsidR="00550751" w:rsidRDefault="00550751" w:rsidP="00E87E26">
      <w:pPr>
        <w:jc w:val="both"/>
      </w:pPr>
    </w:p>
    <w:p w14:paraId="1CC4B6A7" w14:textId="77777777" w:rsidR="005A0A39" w:rsidRDefault="005A0A39" w:rsidP="00E87E26">
      <w:pPr>
        <w:jc w:val="both"/>
      </w:pPr>
    </w:p>
    <w:p w14:paraId="419FE3AF" w14:textId="77777777" w:rsidR="00366E1E" w:rsidRDefault="00366E1E" w:rsidP="00E87E26">
      <w:pPr>
        <w:jc w:val="both"/>
      </w:pPr>
    </w:p>
    <w:p w14:paraId="2DEE8133" w14:textId="77777777" w:rsidR="003356FF" w:rsidRDefault="003356FF" w:rsidP="00E87E26">
      <w:pPr>
        <w:jc w:val="both"/>
      </w:pPr>
    </w:p>
    <w:p w14:paraId="31DF4617" w14:textId="77777777" w:rsidR="00D51808" w:rsidRDefault="00871065" w:rsidP="00D51808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 w:rsidR="00A5259E">
        <w:rPr>
          <w:b/>
          <w:color w:val="5B9BD5" w:themeColor="accent1"/>
          <w:sz w:val="20"/>
          <w:szCs w:val="20"/>
        </w:rPr>
        <w:t>S</w:t>
      </w:r>
      <w:r w:rsidR="00366E1E">
        <w:rPr>
          <w:b/>
          <w:color w:val="5B9BD5" w:themeColor="accent1"/>
          <w:sz w:val="20"/>
          <w:szCs w:val="20"/>
        </w:rPr>
        <w:t>3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 w:rsidR="007A6DB0" w:rsidRPr="007A6DB0">
        <w:rPr>
          <w:b/>
          <w:sz w:val="20"/>
          <w:szCs w:val="20"/>
        </w:rPr>
        <w:t xml:space="preserve">Univariate </w:t>
      </w:r>
      <w:r w:rsidR="00E91DAC">
        <w:rPr>
          <w:b/>
          <w:sz w:val="20"/>
          <w:szCs w:val="20"/>
        </w:rPr>
        <w:t xml:space="preserve">and Multivariate </w:t>
      </w:r>
      <w:r w:rsidR="00D51808" w:rsidRPr="007A6DB0">
        <w:rPr>
          <w:b/>
          <w:sz w:val="20"/>
          <w:szCs w:val="20"/>
        </w:rPr>
        <w:t>L</w:t>
      </w:r>
      <w:r w:rsidR="00D51808">
        <w:rPr>
          <w:b/>
          <w:sz w:val="20"/>
          <w:szCs w:val="20"/>
        </w:rPr>
        <w:t xml:space="preserve">ogistic regression for antibiotic administration </w:t>
      </w:r>
      <w:r w:rsidR="00FE1595">
        <w:rPr>
          <w:b/>
          <w:sz w:val="20"/>
          <w:szCs w:val="20"/>
        </w:rPr>
        <w:t>(</w:t>
      </w:r>
      <w:r w:rsidR="00D51808">
        <w:rPr>
          <w:b/>
          <w:sz w:val="20"/>
          <w:szCs w:val="20"/>
        </w:rPr>
        <w:t>ED treatment</w:t>
      </w:r>
      <w:r w:rsidR="00FE1595">
        <w:rPr>
          <w:b/>
          <w:sz w:val="20"/>
          <w:szCs w:val="20"/>
        </w:rPr>
        <w:t>)</w:t>
      </w:r>
    </w:p>
    <w:p w14:paraId="5D909B8C" w14:textId="77777777" w:rsidR="00871065" w:rsidRDefault="00871065" w:rsidP="00871065">
      <w:pPr>
        <w:spacing w:after="0" w:line="240" w:lineRule="auto"/>
        <w:jc w:val="both"/>
        <w:rPr>
          <w:b/>
          <w:sz w:val="20"/>
          <w:szCs w:val="20"/>
        </w:rPr>
      </w:pPr>
    </w:p>
    <w:p w14:paraId="0FAC36BC" w14:textId="77777777" w:rsidR="00871065" w:rsidRDefault="00871065" w:rsidP="00871065">
      <w:pPr>
        <w:jc w:val="both"/>
        <w:rPr>
          <w:b/>
          <w:color w:val="5B9BD5" w:themeColor="accent1"/>
          <w:sz w:val="20"/>
          <w:szCs w:val="20"/>
        </w:rPr>
      </w:pPr>
    </w:p>
    <w:tbl>
      <w:tblPr>
        <w:tblStyle w:val="Tablaconcuadrcula"/>
        <w:tblW w:w="9016" w:type="dxa"/>
        <w:jc w:val="center"/>
        <w:tblLook w:val="04A0" w:firstRow="1" w:lastRow="0" w:firstColumn="1" w:lastColumn="0" w:noHBand="0" w:noVBand="1"/>
      </w:tblPr>
      <w:tblGrid>
        <w:gridCol w:w="1052"/>
        <w:gridCol w:w="1413"/>
        <w:gridCol w:w="761"/>
        <w:gridCol w:w="1223"/>
        <w:gridCol w:w="709"/>
        <w:gridCol w:w="851"/>
        <w:gridCol w:w="1164"/>
        <w:gridCol w:w="1843"/>
      </w:tblGrid>
      <w:tr w:rsidR="00E91DAC" w:rsidRPr="00E00083" w14:paraId="3C5B27D1" w14:textId="77777777" w:rsidTr="00E91DAC">
        <w:trPr>
          <w:trHeight w:val="67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C7AD9" w14:textId="77777777" w:rsidR="00E91DAC" w:rsidRPr="009C4E31" w:rsidRDefault="00E91DAC" w:rsidP="0087106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CBA5" w14:textId="77777777" w:rsidR="00E91DAC" w:rsidRPr="009C4E31" w:rsidRDefault="00E91DAC" w:rsidP="0087106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Biomarker or clinical score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599A" w14:textId="77777777" w:rsidR="00E91DAC" w:rsidRPr="009C4E31" w:rsidRDefault="00E91DAC" w:rsidP="0087106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Patients (</w:t>
            </w:r>
            <w:r w:rsidRPr="009C4E31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288F" w14:textId="77777777" w:rsidR="00E91DAC" w:rsidRPr="009C4E31" w:rsidRDefault="00E91DAC" w:rsidP="0087106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Antibiotics</w:t>
            </w:r>
          </w:p>
          <w:p w14:paraId="5610D7F4" w14:textId="77777777" w:rsidR="00E91DAC" w:rsidRPr="009C4E31" w:rsidRDefault="00E91DAC" w:rsidP="0087106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(</w:t>
            </w:r>
            <w:r w:rsidRPr="009C4E31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9BF5" w14:textId="77777777" w:rsidR="00E91DAC" w:rsidRPr="009C4E31" w:rsidRDefault="00E91DAC" w:rsidP="0087106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LR χ²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EA8F" w14:textId="77777777" w:rsidR="00E91DAC" w:rsidRPr="009C4E31" w:rsidRDefault="00E91DAC" w:rsidP="0087106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p-value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340A6" w14:textId="77777777" w:rsidR="00E91DAC" w:rsidRDefault="00E91DAC" w:rsidP="00AC56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  <w:t>C-index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EBD5" w14:textId="77777777" w:rsidR="00E91DAC" w:rsidRPr="009C4E31" w:rsidRDefault="00E91DAC" w:rsidP="0087106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OR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 xml:space="preserve"> [95%</w:t>
            </w: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 xml:space="preserve"> 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CI]</w:t>
            </w:r>
          </w:p>
        </w:tc>
      </w:tr>
      <w:tr w:rsidR="00E91DAC" w:rsidRPr="00E00083" w14:paraId="2DBE9AD7" w14:textId="77777777" w:rsidTr="00E91DAC">
        <w:trPr>
          <w:trHeight w:val="67"/>
          <w:jc w:val="center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1343D0" w14:textId="77777777" w:rsidR="00E91DAC" w:rsidRPr="00E00083" w:rsidRDefault="00E91DAC" w:rsidP="00E91DAC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  <w:t>Univariate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2F98" w14:textId="77777777" w:rsidR="00E91DAC" w:rsidRPr="00E00083" w:rsidRDefault="00E91DAC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MR-proADM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B7BA6D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77CA21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92285C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115.2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231921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1487DA50" w14:textId="77777777" w:rsidR="00E91DAC" w:rsidRDefault="00E91DAC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E1F1" w14:textId="77777777" w:rsidR="00E91DAC" w:rsidRPr="00112831" w:rsidRDefault="00E91DAC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 [3.5 - 6.8]</w:t>
            </w:r>
          </w:p>
        </w:tc>
      </w:tr>
      <w:tr w:rsidR="00E91DAC" w:rsidRPr="00E00083" w14:paraId="4E28BB97" w14:textId="77777777" w:rsidTr="00E91DAC">
        <w:trPr>
          <w:trHeight w:val="77"/>
          <w:jc w:val="center"/>
        </w:trPr>
        <w:tc>
          <w:tcPr>
            <w:tcW w:w="1052" w:type="dxa"/>
            <w:vMerge/>
            <w:tcBorders>
              <w:left w:val="single" w:sz="4" w:space="0" w:color="auto"/>
            </w:tcBorders>
          </w:tcPr>
          <w:p w14:paraId="0446FE1B" w14:textId="77777777" w:rsidR="00E91DAC" w:rsidRPr="00E00083" w:rsidRDefault="00E91DAC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F6AD" w14:textId="77777777" w:rsidR="00E91DAC" w:rsidRPr="00E00083" w:rsidRDefault="00E91DAC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PCT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319A0C69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DDAEF82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23467C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80.6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53F16B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64" w:type="dxa"/>
          </w:tcPr>
          <w:p w14:paraId="2E615EB4" w14:textId="77777777" w:rsidR="00E91DAC" w:rsidRDefault="00E91DAC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E825" w14:textId="77777777" w:rsidR="00E91DAC" w:rsidRPr="00112831" w:rsidRDefault="00E91DAC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 [2.5 - 4.8]</w:t>
            </w:r>
          </w:p>
        </w:tc>
      </w:tr>
      <w:tr w:rsidR="00E91DAC" w:rsidRPr="00E00083" w14:paraId="2FF33FC9" w14:textId="77777777" w:rsidTr="00E91DAC">
        <w:trPr>
          <w:trHeight w:val="77"/>
          <w:jc w:val="center"/>
        </w:trPr>
        <w:tc>
          <w:tcPr>
            <w:tcW w:w="1052" w:type="dxa"/>
            <w:vMerge/>
            <w:tcBorders>
              <w:left w:val="single" w:sz="4" w:space="0" w:color="auto"/>
            </w:tcBorders>
          </w:tcPr>
          <w:p w14:paraId="0BB17C21" w14:textId="77777777" w:rsidR="00E91DAC" w:rsidRPr="00E00083" w:rsidRDefault="00E91DAC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C386" w14:textId="77777777" w:rsidR="00E91DAC" w:rsidRPr="00E00083" w:rsidRDefault="00E91DAC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Lactate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4CA0B4BC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533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C426DF5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812BCB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1.8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579D1C8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0.176</w:t>
            </w:r>
          </w:p>
        </w:tc>
        <w:tc>
          <w:tcPr>
            <w:tcW w:w="1164" w:type="dxa"/>
          </w:tcPr>
          <w:p w14:paraId="7D71A09F" w14:textId="77777777" w:rsidR="00E91DAC" w:rsidRDefault="00E91DAC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F218" w14:textId="77777777" w:rsidR="00E91DAC" w:rsidRPr="00112831" w:rsidRDefault="00E91DAC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[0.9 - 1.5]</w:t>
            </w:r>
          </w:p>
        </w:tc>
      </w:tr>
      <w:tr w:rsidR="00E91DAC" w:rsidRPr="00E00083" w14:paraId="29786B55" w14:textId="77777777" w:rsidTr="00E91DAC">
        <w:trPr>
          <w:trHeight w:val="77"/>
          <w:jc w:val="center"/>
        </w:trPr>
        <w:tc>
          <w:tcPr>
            <w:tcW w:w="1052" w:type="dxa"/>
            <w:vMerge/>
            <w:tcBorders>
              <w:left w:val="single" w:sz="4" w:space="0" w:color="auto"/>
            </w:tcBorders>
          </w:tcPr>
          <w:p w14:paraId="21E2DD49" w14:textId="77777777" w:rsidR="00E91DAC" w:rsidRPr="00E00083" w:rsidRDefault="00E91DAC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F624" w14:textId="77777777" w:rsidR="00E91DAC" w:rsidRPr="00E00083" w:rsidRDefault="00E91DAC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CRP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71A27487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646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05D5AC1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6F4D65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78.9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F8E6C6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64" w:type="dxa"/>
          </w:tcPr>
          <w:p w14:paraId="67B9FBEC" w14:textId="77777777" w:rsidR="00E91DAC" w:rsidRDefault="00E91DAC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6F65" w14:textId="77777777" w:rsidR="00E91DAC" w:rsidRPr="00112831" w:rsidRDefault="00E91DAC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 [1.7 - 3.3]</w:t>
            </w:r>
          </w:p>
        </w:tc>
      </w:tr>
      <w:tr w:rsidR="00E91DAC" w:rsidRPr="00E00083" w14:paraId="30C38EAA" w14:textId="77777777" w:rsidTr="00E91DAC">
        <w:trPr>
          <w:trHeight w:val="77"/>
          <w:jc w:val="center"/>
        </w:trPr>
        <w:tc>
          <w:tcPr>
            <w:tcW w:w="1052" w:type="dxa"/>
            <w:vMerge/>
            <w:tcBorders>
              <w:left w:val="single" w:sz="4" w:space="0" w:color="auto"/>
            </w:tcBorders>
          </w:tcPr>
          <w:p w14:paraId="0BBA561A" w14:textId="77777777" w:rsidR="00E91DAC" w:rsidRPr="00E00083" w:rsidRDefault="00E91DAC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DC18" w14:textId="77777777" w:rsidR="00E91DAC" w:rsidRPr="00E00083" w:rsidRDefault="00E91DAC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SOFA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5859447B" w14:textId="77777777" w:rsidR="00E91DAC" w:rsidRPr="00E00083" w:rsidRDefault="00E91DAC" w:rsidP="00440C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3A512A0" w14:textId="77777777" w:rsidR="00E91DAC" w:rsidRPr="00E00083" w:rsidRDefault="00E91DAC" w:rsidP="00440C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C86C34" w14:textId="77777777" w:rsidR="00E91DAC" w:rsidRPr="00E00083" w:rsidRDefault="00E91DAC" w:rsidP="00440C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87.3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EBC5E9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64" w:type="dxa"/>
          </w:tcPr>
          <w:p w14:paraId="351425E8" w14:textId="77777777" w:rsidR="00E91DAC" w:rsidRDefault="00E91DAC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9D7" w14:textId="77777777" w:rsidR="00E91DAC" w:rsidRPr="00112831" w:rsidRDefault="00E91DAC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 [2.4 - 4.0]</w:t>
            </w:r>
          </w:p>
        </w:tc>
      </w:tr>
      <w:tr w:rsidR="00E91DAC" w:rsidRPr="00E00083" w14:paraId="744DDC8B" w14:textId="77777777" w:rsidTr="00E91DAC">
        <w:trPr>
          <w:trHeight w:val="77"/>
          <w:jc w:val="center"/>
        </w:trPr>
        <w:tc>
          <w:tcPr>
            <w:tcW w:w="1052" w:type="dxa"/>
            <w:vMerge/>
            <w:tcBorders>
              <w:left w:val="single" w:sz="4" w:space="0" w:color="auto"/>
            </w:tcBorders>
          </w:tcPr>
          <w:p w14:paraId="5944D644" w14:textId="77777777" w:rsidR="00E91DAC" w:rsidRPr="00E00083" w:rsidRDefault="00E91DAC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0DCC59F" w14:textId="77777777" w:rsidR="00E91DAC" w:rsidRPr="00E00083" w:rsidRDefault="00E91DAC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proofErr w:type="spellStart"/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qSOFA</w:t>
            </w:r>
            <w:proofErr w:type="spellEnd"/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70963336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D377F46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1A868E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51.4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A8E587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64" w:type="dxa"/>
          </w:tcPr>
          <w:p w14:paraId="7B7A541D" w14:textId="77777777" w:rsidR="00E91DAC" w:rsidRDefault="00E91DAC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E834" w14:textId="77777777" w:rsidR="00E91DAC" w:rsidRPr="00112831" w:rsidRDefault="00E91DAC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 [2.3 - 5.3]</w:t>
            </w:r>
          </w:p>
        </w:tc>
      </w:tr>
      <w:tr w:rsidR="00E91DAC" w:rsidRPr="00E00083" w14:paraId="6CADC737" w14:textId="77777777" w:rsidTr="00E91DAC">
        <w:trPr>
          <w:trHeight w:val="77"/>
          <w:jc w:val="center"/>
        </w:trPr>
        <w:tc>
          <w:tcPr>
            <w:tcW w:w="1052" w:type="dxa"/>
            <w:vMerge/>
            <w:tcBorders>
              <w:left w:val="single" w:sz="4" w:space="0" w:color="auto"/>
            </w:tcBorders>
          </w:tcPr>
          <w:p w14:paraId="6A12AF8A" w14:textId="77777777" w:rsidR="00E91DAC" w:rsidRPr="00E00083" w:rsidRDefault="00E91DAC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9E52276" w14:textId="77777777" w:rsidR="00E91DAC" w:rsidRPr="00E00083" w:rsidRDefault="00E91DAC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NEWS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16680733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FE8EC72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C39EBE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103.4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ADA3E3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64" w:type="dxa"/>
          </w:tcPr>
          <w:p w14:paraId="7C74EC2A" w14:textId="77777777" w:rsidR="00E91DAC" w:rsidRDefault="00E91DAC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0A02" w14:textId="77777777" w:rsidR="00E91DAC" w:rsidRPr="00112831" w:rsidRDefault="00E91DAC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 [3.6 - 8.2]</w:t>
            </w:r>
          </w:p>
        </w:tc>
      </w:tr>
      <w:tr w:rsidR="00E91DAC" w:rsidRPr="00E00083" w14:paraId="3C95FAEB" w14:textId="77777777" w:rsidTr="00E91DAC">
        <w:trPr>
          <w:trHeight w:val="77"/>
          <w:jc w:val="center"/>
        </w:trPr>
        <w:tc>
          <w:tcPr>
            <w:tcW w:w="1052" w:type="dxa"/>
            <w:vMerge/>
            <w:tcBorders>
              <w:left w:val="single" w:sz="4" w:space="0" w:color="auto"/>
            </w:tcBorders>
          </w:tcPr>
          <w:p w14:paraId="61C076AC" w14:textId="77777777" w:rsidR="00E91DAC" w:rsidRPr="00E00083" w:rsidRDefault="00E91DAC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F95A1B1" w14:textId="77777777" w:rsidR="00E91DAC" w:rsidRPr="00E00083" w:rsidRDefault="00E91DAC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CRB-65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1A68CAC9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1383F6F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E66AEE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66.8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A0EBA1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64" w:type="dxa"/>
          </w:tcPr>
          <w:p w14:paraId="1F7C37B0" w14:textId="77777777" w:rsidR="00E91DAC" w:rsidRDefault="00E91DAC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1740" w14:textId="77777777" w:rsidR="00E91DAC" w:rsidRPr="00112831" w:rsidRDefault="00E91DAC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 [2.2 - 3.9]</w:t>
            </w:r>
          </w:p>
        </w:tc>
      </w:tr>
      <w:tr w:rsidR="00E91DAC" w:rsidRPr="00E00083" w14:paraId="7DB21BF1" w14:textId="77777777" w:rsidTr="00E91DAC">
        <w:trPr>
          <w:trHeight w:val="77"/>
          <w:jc w:val="center"/>
        </w:trPr>
        <w:tc>
          <w:tcPr>
            <w:tcW w:w="1052" w:type="dxa"/>
            <w:vMerge/>
            <w:tcBorders>
              <w:left w:val="single" w:sz="4" w:space="0" w:color="auto"/>
            </w:tcBorders>
          </w:tcPr>
          <w:p w14:paraId="60C7EF32" w14:textId="77777777" w:rsidR="00E91DAC" w:rsidRDefault="00E91DAC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1304B98" w14:textId="77777777" w:rsidR="00E91DAC" w:rsidRPr="00E00083" w:rsidRDefault="00E91DAC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SIRS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64D0FEC7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0CAFC2C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3902B2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61.6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2930EC" w14:textId="77777777" w:rsidR="00E91DAC" w:rsidRPr="00E00083" w:rsidRDefault="00E91DAC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64" w:type="dxa"/>
          </w:tcPr>
          <w:p w14:paraId="0B468170" w14:textId="77777777" w:rsidR="00E91DAC" w:rsidRDefault="00E91DAC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65E7" w14:textId="77777777" w:rsidR="00E91DAC" w:rsidRPr="00112831" w:rsidRDefault="00E91DAC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[1.7 - 2.5]</w:t>
            </w:r>
          </w:p>
        </w:tc>
      </w:tr>
      <w:tr w:rsidR="00E91DAC" w:rsidRPr="00E00083" w14:paraId="38045A66" w14:textId="77777777" w:rsidTr="00E91DAC">
        <w:trPr>
          <w:trHeight w:val="77"/>
          <w:jc w:val="center"/>
        </w:trPr>
        <w:tc>
          <w:tcPr>
            <w:tcW w:w="1052" w:type="dxa"/>
            <w:vMerge w:val="restart"/>
            <w:tcBorders>
              <w:left w:val="single" w:sz="4" w:space="0" w:color="auto"/>
            </w:tcBorders>
            <w:vAlign w:val="center"/>
          </w:tcPr>
          <w:p w14:paraId="34E6E244" w14:textId="77777777" w:rsidR="00E91DAC" w:rsidRPr="00E00083" w:rsidRDefault="00E91DAC" w:rsidP="00E91DAC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  <w:t>Multivariate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830BF8" w14:textId="77777777" w:rsidR="00E91DAC" w:rsidRPr="00E00083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MR-proADM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766EE495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74430E0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13C7E2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133.1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E80005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64" w:type="dxa"/>
          </w:tcPr>
          <w:p w14:paraId="2A558E45" w14:textId="77777777" w:rsidR="00E91DAC" w:rsidRDefault="00BD1057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A75D" w14:textId="77777777" w:rsidR="00E91DAC" w:rsidRPr="00112831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 [2.4 - 5.2]</w:t>
            </w:r>
          </w:p>
        </w:tc>
      </w:tr>
      <w:tr w:rsidR="00E91DAC" w:rsidRPr="00E00083" w14:paraId="59539E5E" w14:textId="77777777" w:rsidTr="00E91DAC">
        <w:trPr>
          <w:trHeight w:val="77"/>
          <w:jc w:val="center"/>
        </w:trPr>
        <w:tc>
          <w:tcPr>
            <w:tcW w:w="1052" w:type="dxa"/>
            <w:vMerge/>
            <w:tcBorders>
              <w:left w:val="single" w:sz="4" w:space="0" w:color="auto"/>
            </w:tcBorders>
          </w:tcPr>
          <w:p w14:paraId="1A0CDD10" w14:textId="77777777" w:rsidR="00E91DAC" w:rsidRPr="00E00083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A8978C3" w14:textId="77777777" w:rsidR="00E91DAC" w:rsidRPr="00E00083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PCT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06EADBC3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AFD7252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17B39D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130.2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5289BD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64" w:type="dxa"/>
          </w:tcPr>
          <w:p w14:paraId="297B1398" w14:textId="77777777" w:rsidR="00E91DAC" w:rsidRDefault="00BD1057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727A" w14:textId="77777777" w:rsidR="00E91DAC" w:rsidRPr="00112831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 [1.9 - 3.7]</w:t>
            </w:r>
          </w:p>
        </w:tc>
      </w:tr>
      <w:tr w:rsidR="00E91DAC" w:rsidRPr="00E00083" w14:paraId="6077D053" w14:textId="77777777" w:rsidTr="00E91DAC">
        <w:trPr>
          <w:trHeight w:val="77"/>
          <w:jc w:val="center"/>
        </w:trPr>
        <w:tc>
          <w:tcPr>
            <w:tcW w:w="1052" w:type="dxa"/>
            <w:vMerge/>
            <w:tcBorders>
              <w:left w:val="single" w:sz="4" w:space="0" w:color="auto"/>
            </w:tcBorders>
          </w:tcPr>
          <w:p w14:paraId="77EF5349" w14:textId="77777777" w:rsidR="00E91DAC" w:rsidRPr="00E00083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35B213D" w14:textId="77777777" w:rsidR="00E91DAC" w:rsidRPr="00E00083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Lactate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4A16F59B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533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6DD909FB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60D7BF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79.7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419414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64" w:type="dxa"/>
          </w:tcPr>
          <w:p w14:paraId="5EDA8700" w14:textId="77777777" w:rsidR="00E91DAC" w:rsidRDefault="00BD1057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ECA3" w14:textId="77777777" w:rsidR="00E91DAC" w:rsidRPr="00112831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 [0.7 - 1.2]</w:t>
            </w:r>
          </w:p>
        </w:tc>
      </w:tr>
      <w:tr w:rsidR="00E91DAC" w:rsidRPr="00E00083" w14:paraId="17D17E0D" w14:textId="77777777" w:rsidTr="00E91DAC">
        <w:trPr>
          <w:trHeight w:val="77"/>
          <w:jc w:val="center"/>
        </w:trPr>
        <w:tc>
          <w:tcPr>
            <w:tcW w:w="1052" w:type="dxa"/>
            <w:vMerge/>
            <w:tcBorders>
              <w:left w:val="single" w:sz="4" w:space="0" w:color="auto"/>
            </w:tcBorders>
          </w:tcPr>
          <w:p w14:paraId="6F7FF94F" w14:textId="77777777" w:rsidR="00E91DAC" w:rsidRPr="00E00083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8C4C5B" w14:textId="77777777" w:rsidR="00E91DAC" w:rsidRPr="00E00083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CRP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7059EDE3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646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5080B76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AC7A38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D993B4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64" w:type="dxa"/>
          </w:tcPr>
          <w:p w14:paraId="5D0446AB" w14:textId="77777777" w:rsidR="00E91DAC" w:rsidRDefault="00BD1057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E5A4" w14:textId="77777777" w:rsidR="00E91DAC" w:rsidRPr="00112831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[1.9 - 3.1]</w:t>
            </w:r>
          </w:p>
        </w:tc>
      </w:tr>
      <w:tr w:rsidR="00E91DAC" w:rsidRPr="00E00083" w14:paraId="3478298C" w14:textId="77777777" w:rsidTr="00E91DAC">
        <w:trPr>
          <w:trHeight w:val="77"/>
          <w:jc w:val="center"/>
        </w:trPr>
        <w:tc>
          <w:tcPr>
            <w:tcW w:w="1052" w:type="dxa"/>
            <w:vMerge/>
            <w:tcBorders>
              <w:left w:val="single" w:sz="4" w:space="0" w:color="auto"/>
            </w:tcBorders>
          </w:tcPr>
          <w:p w14:paraId="5ADD7869" w14:textId="77777777" w:rsidR="00E91DAC" w:rsidRPr="00E00083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D613D1E" w14:textId="77777777" w:rsidR="00E91DAC" w:rsidRPr="00E00083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SOFA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16729419" w14:textId="77777777" w:rsidR="00E91DAC" w:rsidRPr="00E00083" w:rsidRDefault="00E91DAC" w:rsidP="00E91DA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4A841A6" w14:textId="77777777" w:rsidR="00E91DAC" w:rsidRPr="00E00083" w:rsidRDefault="00E91DAC" w:rsidP="00E91DA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EB4A7C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952DF9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64" w:type="dxa"/>
          </w:tcPr>
          <w:p w14:paraId="2C116267" w14:textId="77777777" w:rsidR="00E91DAC" w:rsidRDefault="00BD1057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E50E" w14:textId="77777777" w:rsidR="00E91DAC" w:rsidRPr="00112831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 [2.2 - 5.1]</w:t>
            </w:r>
          </w:p>
        </w:tc>
      </w:tr>
      <w:tr w:rsidR="00E91DAC" w:rsidRPr="00E00083" w14:paraId="29A16B72" w14:textId="77777777" w:rsidTr="00E91DAC">
        <w:trPr>
          <w:trHeight w:val="77"/>
          <w:jc w:val="center"/>
        </w:trPr>
        <w:tc>
          <w:tcPr>
            <w:tcW w:w="1052" w:type="dxa"/>
            <w:vMerge/>
            <w:tcBorders>
              <w:left w:val="single" w:sz="4" w:space="0" w:color="auto"/>
            </w:tcBorders>
          </w:tcPr>
          <w:p w14:paraId="00DEA313" w14:textId="77777777" w:rsidR="00E91DAC" w:rsidRPr="00E00083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822C0C1" w14:textId="77777777" w:rsidR="00E91DAC" w:rsidRPr="00E00083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proofErr w:type="spellStart"/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qSOFA</w:t>
            </w:r>
            <w:proofErr w:type="spellEnd"/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68499670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6A1D2279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C06959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968307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64" w:type="dxa"/>
          </w:tcPr>
          <w:p w14:paraId="232D7B96" w14:textId="77777777" w:rsidR="00E91DAC" w:rsidRDefault="00BD1057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ED61" w14:textId="77777777" w:rsidR="00E91DAC" w:rsidRPr="00112831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 [1.8 - 4.4]</w:t>
            </w:r>
          </w:p>
        </w:tc>
      </w:tr>
      <w:tr w:rsidR="00E91DAC" w:rsidRPr="00E00083" w14:paraId="22E478E7" w14:textId="77777777" w:rsidTr="00E91DAC">
        <w:trPr>
          <w:trHeight w:val="77"/>
          <w:jc w:val="center"/>
        </w:trPr>
        <w:tc>
          <w:tcPr>
            <w:tcW w:w="1052" w:type="dxa"/>
            <w:vMerge/>
            <w:tcBorders>
              <w:left w:val="single" w:sz="4" w:space="0" w:color="auto"/>
            </w:tcBorders>
          </w:tcPr>
          <w:p w14:paraId="30A3B9A6" w14:textId="77777777" w:rsidR="00E91DAC" w:rsidRPr="00E00083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15E8DA" w14:textId="77777777" w:rsidR="00E91DAC" w:rsidRPr="00E00083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NEWS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2792BAFA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31BE31C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</w:tcPr>
          <w:p w14:paraId="1FE47E4B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</w:t>
            </w:r>
          </w:p>
        </w:tc>
        <w:tc>
          <w:tcPr>
            <w:tcW w:w="851" w:type="dxa"/>
            <w:shd w:val="clear" w:color="auto" w:fill="auto"/>
            <w:noWrap/>
          </w:tcPr>
          <w:p w14:paraId="1BCDC3E9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64" w:type="dxa"/>
          </w:tcPr>
          <w:p w14:paraId="3FE1921E" w14:textId="77777777" w:rsidR="00E91DAC" w:rsidRDefault="00BD1057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BAF65E2" w14:textId="77777777" w:rsidR="00E91DAC" w:rsidRPr="00112831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 [2.9 - 6.9]</w:t>
            </w:r>
          </w:p>
        </w:tc>
      </w:tr>
      <w:tr w:rsidR="00E91DAC" w:rsidRPr="00E00083" w14:paraId="0BF0CB9E" w14:textId="77777777" w:rsidTr="00E91DAC">
        <w:trPr>
          <w:trHeight w:val="77"/>
          <w:jc w:val="center"/>
        </w:trPr>
        <w:tc>
          <w:tcPr>
            <w:tcW w:w="1052" w:type="dxa"/>
            <w:vMerge/>
            <w:tcBorders>
              <w:left w:val="single" w:sz="4" w:space="0" w:color="auto"/>
            </w:tcBorders>
          </w:tcPr>
          <w:p w14:paraId="31FEFBAD" w14:textId="77777777" w:rsidR="00E91DAC" w:rsidRPr="00E00083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E09F9CF" w14:textId="77777777" w:rsidR="00E91DAC" w:rsidRPr="00E00083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CRB-65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7FC14B7E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357A240C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</w:tcPr>
          <w:p w14:paraId="29C5C331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92.9</w:t>
            </w:r>
          </w:p>
        </w:tc>
        <w:tc>
          <w:tcPr>
            <w:tcW w:w="851" w:type="dxa"/>
            <w:shd w:val="clear" w:color="auto" w:fill="auto"/>
            <w:noWrap/>
          </w:tcPr>
          <w:p w14:paraId="22DDF8AF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64" w:type="dxa"/>
          </w:tcPr>
          <w:p w14:paraId="389A08CC" w14:textId="77777777" w:rsidR="00E91DAC" w:rsidRDefault="00BD1057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8504EEF" w14:textId="77777777" w:rsidR="00E91DAC" w:rsidRPr="00112831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[1.3 - 4.6]</w:t>
            </w:r>
          </w:p>
        </w:tc>
      </w:tr>
      <w:tr w:rsidR="00E91DAC" w:rsidRPr="00E00083" w14:paraId="501D1718" w14:textId="77777777" w:rsidTr="00E91DAC">
        <w:trPr>
          <w:trHeight w:val="77"/>
          <w:jc w:val="center"/>
        </w:trPr>
        <w:tc>
          <w:tcPr>
            <w:tcW w:w="1052" w:type="dxa"/>
            <w:vMerge/>
            <w:tcBorders>
              <w:left w:val="single" w:sz="4" w:space="0" w:color="auto"/>
            </w:tcBorders>
          </w:tcPr>
          <w:p w14:paraId="2FC026FE" w14:textId="77777777" w:rsidR="00E91DAC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A4B9C2" w14:textId="77777777" w:rsidR="00E91DAC" w:rsidRPr="00E00083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SIRS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3F773F5D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CC69E3D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</w:tcPr>
          <w:p w14:paraId="4AB160A1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</w:t>
            </w:r>
          </w:p>
        </w:tc>
        <w:tc>
          <w:tcPr>
            <w:tcW w:w="851" w:type="dxa"/>
            <w:shd w:val="clear" w:color="auto" w:fill="auto"/>
            <w:noWrap/>
          </w:tcPr>
          <w:p w14:paraId="11D4CB7F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64" w:type="dxa"/>
          </w:tcPr>
          <w:p w14:paraId="2B8F73CC" w14:textId="77777777" w:rsidR="00E91DAC" w:rsidRDefault="00BD1057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95A167A" w14:textId="77777777" w:rsidR="00E91DAC" w:rsidRPr="00112831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[1.7 - 2.6]</w:t>
            </w:r>
          </w:p>
        </w:tc>
      </w:tr>
    </w:tbl>
    <w:p w14:paraId="070BC638" w14:textId="77777777" w:rsidR="00E91DAC" w:rsidRDefault="00E91DAC" w:rsidP="00871065"/>
    <w:p w14:paraId="69C0054B" w14:textId="77777777" w:rsidR="00871065" w:rsidRDefault="00871065" w:rsidP="00871065">
      <w:pPr>
        <w:spacing w:line="360" w:lineRule="auto"/>
        <w:jc w:val="both"/>
        <w:rPr>
          <w:rFonts w:cstheme="majorBidi"/>
          <w:sz w:val="16"/>
          <w:szCs w:val="16"/>
        </w:rPr>
      </w:pPr>
      <w:bookmarkStart w:id="2" w:name="_Hlk10407309"/>
      <w:r w:rsidRPr="00E00083">
        <w:rPr>
          <w:rFonts w:cstheme="majorBidi"/>
          <w:i/>
          <w:sz w:val="16"/>
          <w:szCs w:val="16"/>
        </w:rPr>
        <w:t>CI</w:t>
      </w:r>
      <w:r w:rsidRPr="00E00083">
        <w:rPr>
          <w:rFonts w:cstheme="majorBidi"/>
          <w:sz w:val="16"/>
          <w:szCs w:val="16"/>
        </w:rPr>
        <w:t>: Confidence Interval;</w:t>
      </w:r>
      <w:r w:rsidRPr="00E00083">
        <w:rPr>
          <w:rFonts w:cstheme="majorBidi"/>
          <w:i/>
          <w:sz w:val="16"/>
          <w:szCs w:val="16"/>
        </w:rPr>
        <w:t xml:space="preserve"> CRB-65</w:t>
      </w:r>
      <w:r w:rsidRPr="00E00083">
        <w:rPr>
          <w:rFonts w:cstheme="majorBidi"/>
          <w:sz w:val="16"/>
          <w:szCs w:val="16"/>
        </w:rPr>
        <w:t xml:space="preserve">: Severity score for community-acquired pneumonia; </w:t>
      </w:r>
      <w:r w:rsidRPr="00E00083">
        <w:rPr>
          <w:rFonts w:cstheme="majorBidi"/>
          <w:i/>
          <w:sz w:val="16"/>
          <w:szCs w:val="16"/>
        </w:rPr>
        <w:t>CRP</w:t>
      </w:r>
      <w:r w:rsidRPr="00E00083">
        <w:rPr>
          <w:rFonts w:cstheme="majorBidi"/>
          <w:sz w:val="16"/>
          <w:szCs w:val="16"/>
        </w:rPr>
        <w:t>: C-reactive protein;</w:t>
      </w:r>
      <w:r w:rsidR="007C60DF">
        <w:rPr>
          <w:rFonts w:cstheme="majorBidi"/>
          <w:sz w:val="16"/>
          <w:szCs w:val="16"/>
        </w:rPr>
        <w:t xml:space="preserve"> </w:t>
      </w:r>
      <w:r>
        <w:rPr>
          <w:rFonts w:cstheme="majorBidi"/>
          <w:i/>
          <w:sz w:val="16"/>
          <w:szCs w:val="16"/>
        </w:rPr>
        <w:t>LR</w:t>
      </w:r>
      <w:r w:rsidRPr="00E00083">
        <w:rPr>
          <w:rFonts w:cstheme="majorBidi"/>
          <w:sz w:val="16"/>
          <w:szCs w:val="16"/>
        </w:rPr>
        <w:t xml:space="preserve">: Likelihood ratio; </w:t>
      </w:r>
      <w:r w:rsidRPr="00E00083">
        <w:rPr>
          <w:rFonts w:cstheme="majorBidi"/>
          <w:i/>
          <w:sz w:val="16"/>
          <w:szCs w:val="16"/>
        </w:rPr>
        <w:t>MR-proADM</w:t>
      </w:r>
      <w:r w:rsidRPr="00E00083">
        <w:rPr>
          <w:rFonts w:cstheme="majorBidi"/>
          <w:sz w:val="16"/>
          <w:szCs w:val="16"/>
        </w:rPr>
        <w:t xml:space="preserve">: Mid-regional proadrenomedullin; </w:t>
      </w:r>
      <w:r w:rsidRPr="00E00083">
        <w:rPr>
          <w:rFonts w:cstheme="majorBidi"/>
          <w:i/>
          <w:sz w:val="16"/>
          <w:szCs w:val="16"/>
        </w:rPr>
        <w:t>N</w:t>
      </w:r>
      <w:r w:rsidRPr="00E00083">
        <w:rPr>
          <w:rFonts w:cstheme="majorBidi"/>
          <w:sz w:val="16"/>
          <w:szCs w:val="16"/>
        </w:rPr>
        <w:t xml:space="preserve">: Number; </w:t>
      </w:r>
      <w:r w:rsidRPr="00E00083">
        <w:rPr>
          <w:rFonts w:cstheme="majorBidi"/>
          <w:i/>
          <w:sz w:val="16"/>
          <w:szCs w:val="16"/>
        </w:rPr>
        <w:t>NEWS</w:t>
      </w:r>
      <w:r w:rsidRPr="00E00083">
        <w:rPr>
          <w:rFonts w:cstheme="majorBidi"/>
          <w:sz w:val="16"/>
          <w:szCs w:val="16"/>
        </w:rPr>
        <w:t xml:space="preserve">: National Early Warning Score; </w:t>
      </w:r>
      <w:r w:rsidR="007C60DF" w:rsidRPr="007C60DF">
        <w:rPr>
          <w:rFonts w:cstheme="majorBidi"/>
          <w:i/>
          <w:sz w:val="16"/>
          <w:szCs w:val="16"/>
        </w:rPr>
        <w:t>OR</w:t>
      </w:r>
      <w:r w:rsidR="007C60DF">
        <w:rPr>
          <w:rFonts w:cstheme="majorBidi"/>
          <w:sz w:val="16"/>
          <w:szCs w:val="16"/>
        </w:rPr>
        <w:t xml:space="preserve">: Odds Ratio; </w:t>
      </w:r>
      <w:r w:rsidRPr="00E00083">
        <w:rPr>
          <w:rFonts w:cstheme="majorBidi"/>
          <w:i/>
          <w:sz w:val="16"/>
          <w:szCs w:val="16"/>
        </w:rPr>
        <w:t>PCT</w:t>
      </w:r>
      <w:r w:rsidRPr="00E00083">
        <w:rPr>
          <w:rFonts w:cstheme="majorBidi"/>
          <w:sz w:val="16"/>
          <w:szCs w:val="16"/>
        </w:rPr>
        <w:t xml:space="preserve">: Procalcitonin; </w:t>
      </w:r>
      <w:proofErr w:type="spellStart"/>
      <w:r w:rsidRPr="00E00083">
        <w:rPr>
          <w:rFonts w:cstheme="majorBidi"/>
          <w:i/>
          <w:sz w:val="16"/>
          <w:szCs w:val="16"/>
        </w:rPr>
        <w:t>qSOFA</w:t>
      </w:r>
      <w:proofErr w:type="spellEnd"/>
      <w:r w:rsidRPr="00E00083">
        <w:rPr>
          <w:rFonts w:cstheme="majorBidi"/>
          <w:sz w:val="16"/>
          <w:szCs w:val="16"/>
        </w:rPr>
        <w:t xml:space="preserve">: quick Sequential Organ Failure Assessment; </w:t>
      </w:r>
      <w:r w:rsidRPr="00E00083">
        <w:rPr>
          <w:rFonts w:cstheme="majorBidi"/>
          <w:i/>
          <w:sz w:val="16"/>
          <w:szCs w:val="16"/>
        </w:rPr>
        <w:t>SIRS</w:t>
      </w:r>
      <w:r w:rsidRPr="00E00083">
        <w:rPr>
          <w:rFonts w:cstheme="majorBidi"/>
          <w:sz w:val="16"/>
          <w:szCs w:val="16"/>
        </w:rPr>
        <w:t xml:space="preserve">: Systemic Inflammatory Response Syndrome; </w:t>
      </w:r>
      <w:r w:rsidRPr="00E00083">
        <w:rPr>
          <w:rFonts w:cstheme="majorBidi"/>
          <w:i/>
          <w:sz w:val="16"/>
          <w:szCs w:val="16"/>
        </w:rPr>
        <w:t>SOFA</w:t>
      </w:r>
      <w:r w:rsidRPr="00E00083">
        <w:rPr>
          <w:rFonts w:cstheme="majorBidi"/>
          <w:sz w:val="16"/>
          <w:szCs w:val="16"/>
        </w:rPr>
        <w:t>: Sequential Organ Failure Assessment</w:t>
      </w:r>
      <w:r>
        <w:rPr>
          <w:rFonts w:cstheme="majorBidi"/>
          <w:sz w:val="16"/>
          <w:szCs w:val="16"/>
        </w:rPr>
        <w:t>.</w:t>
      </w:r>
    </w:p>
    <w:p w14:paraId="0697FBDF" w14:textId="77777777" w:rsidR="00F1313F" w:rsidRDefault="00F1313F" w:rsidP="00871065">
      <w:pPr>
        <w:spacing w:line="360" w:lineRule="auto"/>
        <w:jc w:val="both"/>
        <w:rPr>
          <w:rFonts w:cstheme="majorBidi"/>
          <w:sz w:val="16"/>
          <w:szCs w:val="16"/>
        </w:rPr>
      </w:pPr>
    </w:p>
    <w:p w14:paraId="0FA64386" w14:textId="77777777" w:rsidR="008357D8" w:rsidRDefault="008357D8">
      <w:pPr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br w:type="page"/>
      </w:r>
    </w:p>
    <w:p w14:paraId="78793747" w14:textId="77777777" w:rsidR="00F1313F" w:rsidRDefault="00F1313F" w:rsidP="003734B0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S4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Biva</w:t>
      </w:r>
      <w:r w:rsidRPr="007A6DB0">
        <w:rPr>
          <w:b/>
          <w:sz w:val="20"/>
          <w:szCs w:val="20"/>
        </w:rPr>
        <w:t xml:space="preserve">riate </w:t>
      </w:r>
      <w:r w:rsidR="003734B0">
        <w:rPr>
          <w:b/>
          <w:sz w:val="20"/>
          <w:szCs w:val="20"/>
        </w:rPr>
        <w:t xml:space="preserve">MR-proADM </w:t>
      </w:r>
      <w:r w:rsidRPr="007A6DB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ogistic regression models for antibiotic administration (ED treatment)</w:t>
      </w:r>
    </w:p>
    <w:p w14:paraId="5D4AA98F" w14:textId="77777777" w:rsidR="00F1313F" w:rsidRDefault="00F1313F" w:rsidP="00871065">
      <w:pPr>
        <w:spacing w:line="360" w:lineRule="auto"/>
        <w:jc w:val="both"/>
        <w:rPr>
          <w:rFonts w:cstheme="majorBidi"/>
          <w:sz w:val="16"/>
          <w:szCs w:val="16"/>
        </w:rPr>
      </w:pPr>
    </w:p>
    <w:tbl>
      <w:tblPr>
        <w:tblStyle w:val="Tablaconcuadrcula"/>
        <w:tblW w:w="9016" w:type="dxa"/>
        <w:jc w:val="center"/>
        <w:tblLook w:val="04A0" w:firstRow="1" w:lastRow="0" w:firstColumn="1" w:lastColumn="0" w:noHBand="0" w:noVBand="1"/>
      </w:tblPr>
      <w:tblGrid>
        <w:gridCol w:w="1091"/>
        <w:gridCol w:w="1292"/>
        <w:gridCol w:w="761"/>
        <w:gridCol w:w="1223"/>
        <w:gridCol w:w="709"/>
        <w:gridCol w:w="851"/>
        <w:gridCol w:w="1246"/>
        <w:gridCol w:w="1843"/>
      </w:tblGrid>
      <w:tr w:rsidR="00F1313F" w:rsidRPr="00E00083" w14:paraId="404D0C97" w14:textId="77777777" w:rsidTr="00F1313F">
        <w:trPr>
          <w:trHeight w:val="67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7BC14" w14:textId="77777777" w:rsidR="00F1313F" w:rsidRDefault="00F1313F" w:rsidP="00F1313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F8AD" w14:textId="77777777" w:rsidR="00F1313F" w:rsidRPr="009C4E31" w:rsidRDefault="00F1313F" w:rsidP="00F1313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Biomarker or clinical score model + MR-proADM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BB2C" w14:textId="77777777" w:rsidR="00F1313F" w:rsidRPr="009C4E31" w:rsidRDefault="00F1313F" w:rsidP="00F1313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Patients (</w:t>
            </w:r>
            <w:r w:rsidRPr="009C4E31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54E9" w14:textId="77777777" w:rsidR="00F1313F" w:rsidRPr="009C4E31" w:rsidRDefault="00F1313F" w:rsidP="00F1313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Antibiotics</w:t>
            </w:r>
          </w:p>
          <w:p w14:paraId="38D944E3" w14:textId="77777777" w:rsidR="00F1313F" w:rsidRPr="009C4E31" w:rsidRDefault="00F1313F" w:rsidP="00F1313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(</w:t>
            </w:r>
            <w:r w:rsidRPr="009C4E31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94EE" w14:textId="77777777" w:rsidR="00F1313F" w:rsidRPr="009C4E31" w:rsidRDefault="00F1313F" w:rsidP="00F1313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LR χ²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277B" w14:textId="77777777" w:rsidR="00F1313F" w:rsidRPr="009C4E31" w:rsidRDefault="00F1313F" w:rsidP="00F1313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p-value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17C4B" w14:textId="77777777" w:rsidR="00F1313F" w:rsidRDefault="003734B0" w:rsidP="00F1313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  <w:t>C-index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153A" w14:textId="77777777" w:rsidR="00F1313F" w:rsidRPr="009C4E31" w:rsidRDefault="00F1313F" w:rsidP="00F1313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OR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 xml:space="preserve"> [95%</w:t>
            </w: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 xml:space="preserve"> 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CI]</w:t>
            </w:r>
          </w:p>
        </w:tc>
      </w:tr>
      <w:tr w:rsidR="00F1313F" w:rsidRPr="00E00083" w14:paraId="1C7923D7" w14:textId="77777777" w:rsidTr="00F1313F">
        <w:trPr>
          <w:trHeight w:val="77"/>
          <w:jc w:val="center"/>
        </w:trPr>
        <w:tc>
          <w:tcPr>
            <w:tcW w:w="109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6E8D15F" w14:textId="77777777" w:rsidR="00F1313F" w:rsidRDefault="00F1313F" w:rsidP="00F1313F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  <w:t xml:space="preserve">Bivariate </w:t>
            </w:r>
          </w:p>
          <w:p w14:paraId="0CB52586" w14:textId="77777777" w:rsidR="00F1313F" w:rsidRPr="00E00083" w:rsidRDefault="00F1313F" w:rsidP="00F1313F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  <w:t>MR-proADM model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2A66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PCT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23003EAF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B7178D1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34E170" w14:textId="77777777" w:rsidR="00F1313F" w:rsidRPr="00E00083" w:rsidRDefault="003734B0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103.2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B954AA" w14:textId="77777777" w:rsidR="00F1313F" w:rsidRPr="00E00083" w:rsidRDefault="003734B0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2EF1C278" w14:textId="77777777" w:rsidR="00F1313F" w:rsidRDefault="003734B0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3EBA" w14:textId="77777777" w:rsidR="00F1313F" w:rsidRPr="00112831" w:rsidRDefault="003734B0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 [2.5 – 5.2]</w:t>
            </w:r>
          </w:p>
        </w:tc>
      </w:tr>
      <w:tr w:rsidR="00F1313F" w:rsidRPr="00E00083" w14:paraId="2B5A7426" w14:textId="77777777" w:rsidTr="00F1313F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6E60A068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A38E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Lactate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0FED361C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533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A419A81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D10188" w14:textId="77777777" w:rsidR="00F1313F" w:rsidRPr="00E00083" w:rsidRDefault="003734B0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85.6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34A0DD" w14:textId="77777777" w:rsidR="00F1313F" w:rsidRPr="00E00083" w:rsidRDefault="003734B0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400C0BB0" w14:textId="77777777" w:rsidR="00F1313F" w:rsidRDefault="003734B0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2AC4" w14:textId="77777777" w:rsidR="00F1313F" w:rsidRPr="00112831" w:rsidRDefault="003734B0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 [3.5 – 7.9]</w:t>
            </w:r>
          </w:p>
        </w:tc>
      </w:tr>
      <w:tr w:rsidR="00F1313F" w:rsidRPr="00E00083" w14:paraId="3AAF15B7" w14:textId="77777777" w:rsidTr="00F1313F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4826B291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3993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CRP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1DB6682A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646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9C6C9BA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35E6CB" w14:textId="77777777" w:rsidR="00F1313F" w:rsidRPr="00E00083" w:rsidRDefault="003734B0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160.2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E3EE42" w14:textId="77777777" w:rsidR="00F1313F" w:rsidRPr="00E00083" w:rsidRDefault="003734B0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23384520" w14:textId="77777777" w:rsidR="00F1313F" w:rsidRDefault="003734B0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ACB9" w14:textId="77777777" w:rsidR="00F1313F" w:rsidRPr="00112831" w:rsidRDefault="003734B0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 [3.1 – 6.4]</w:t>
            </w:r>
          </w:p>
        </w:tc>
      </w:tr>
      <w:tr w:rsidR="00F1313F" w:rsidRPr="00E00083" w14:paraId="20DC26C1" w14:textId="77777777" w:rsidTr="00F1313F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69E0E585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0990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SOFA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5BC5C8E1" w14:textId="77777777" w:rsidR="00F1313F" w:rsidRPr="00E00083" w:rsidRDefault="00F1313F" w:rsidP="00F1313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4DB84B69" w14:textId="77777777" w:rsidR="00F1313F" w:rsidRPr="00E00083" w:rsidRDefault="00F1313F" w:rsidP="00F1313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31D5A9" w14:textId="77777777" w:rsidR="00F1313F" w:rsidRPr="00E00083" w:rsidRDefault="003734B0" w:rsidP="00F1313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129.1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DE780E" w14:textId="77777777" w:rsidR="00F1313F" w:rsidRPr="00E00083" w:rsidRDefault="003734B0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3DB08BC0" w14:textId="77777777" w:rsidR="00F1313F" w:rsidRDefault="003734B0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1659" w14:textId="77777777" w:rsidR="00F1313F" w:rsidRPr="00112831" w:rsidRDefault="003734B0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 [2.3 – 5.0]</w:t>
            </w:r>
          </w:p>
        </w:tc>
      </w:tr>
      <w:tr w:rsidR="00F1313F" w:rsidRPr="00E00083" w14:paraId="033B3D4D" w14:textId="77777777" w:rsidTr="00F1313F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38C78C76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A64563E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proofErr w:type="spellStart"/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qSOFA</w:t>
            </w:r>
            <w:proofErr w:type="spellEnd"/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564D7E62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75F66B16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772401" w14:textId="77777777" w:rsidR="00F1313F" w:rsidRPr="00E00083" w:rsidRDefault="003734B0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129.1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ACFB54" w14:textId="77777777" w:rsidR="00F1313F" w:rsidRPr="00E00083" w:rsidRDefault="003734B0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19328B80" w14:textId="77777777" w:rsidR="00F1313F" w:rsidRDefault="003734B0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7A00" w14:textId="77777777" w:rsidR="00F1313F" w:rsidRPr="00112831" w:rsidRDefault="003734B0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 [2.9 – 5.7]</w:t>
            </w:r>
          </w:p>
        </w:tc>
      </w:tr>
      <w:tr w:rsidR="00F1313F" w:rsidRPr="00E00083" w14:paraId="4376EEEC" w14:textId="77777777" w:rsidTr="00F1313F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12AB6AA6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271435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NEWS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 xml:space="preserve"> 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573F250C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C7D1780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FB50AE" w14:textId="77777777" w:rsidR="00F1313F" w:rsidRPr="00E00083" w:rsidRDefault="003734B0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157.1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53127B" w14:textId="77777777" w:rsidR="00F1313F" w:rsidRPr="00E00083" w:rsidRDefault="003734B0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7EF8C867" w14:textId="77777777" w:rsidR="00F1313F" w:rsidRDefault="003734B0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21D0" w14:textId="77777777" w:rsidR="00F1313F" w:rsidRPr="00112831" w:rsidRDefault="003734B0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 [2.3 – 4.7]</w:t>
            </w:r>
          </w:p>
        </w:tc>
      </w:tr>
      <w:tr w:rsidR="00F1313F" w:rsidRPr="00E00083" w14:paraId="225F6741" w14:textId="77777777" w:rsidTr="00F1313F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44B89CB7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60EF2B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CRB-65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16C44AE5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379F9DA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72DEAF" w14:textId="77777777" w:rsidR="00F1313F" w:rsidRPr="00E00083" w:rsidRDefault="003734B0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125.7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D5CC25" w14:textId="77777777" w:rsidR="00F1313F" w:rsidRPr="00E00083" w:rsidRDefault="003734B0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130588ED" w14:textId="77777777" w:rsidR="00F1313F" w:rsidRDefault="003734B0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ABA3" w14:textId="77777777" w:rsidR="00F1313F" w:rsidRPr="00112831" w:rsidRDefault="003734B0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 [2.6 – 5.3]</w:t>
            </w:r>
          </w:p>
        </w:tc>
      </w:tr>
      <w:tr w:rsidR="00F1313F" w:rsidRPr="00E00083" w14:paraId="6422411E" w14:textId="77777777" w:rsidTr="00F1313F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4108F6B0" w14:textId="77777777" w:rsidR="00F1313F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FECA21F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SIRS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04142D1F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1513B809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87E678" w14:textId="77777777" w:rsidR="00F1313F" w:rsidRPr="00E00083" w:rsidRDefault="003734B0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145.3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A16215" w14:textId="77777777" w:rsidR="00F1313F" w:rsidRPr="00E00083" w:rsidRDefault="003734B0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123CAD54" w14:textId="77777777" w:rsidR="00F1313F" w:rsidRDefault="003734B0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1FFF" w14:textId="77777777" w:rsidR="00F1313F" w:rsidRPr="00112831" w:rsidRDefault="003734B0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 [2.9 – 5.8]</w:t>
            </w:r>
          </w:p>
        </w:tc>
      </w:tr>
    </w:tbl>
    <w:p w14:paraId="112900AE" w14:textId="77777777" w:rsidR="00F1313F" w:rsidRDefault="00F1313F" w:rsidP="00871065">
      <w:pPr>
        <w:spacing w:line="360" w:lineRule="auto"/>
        <w:jc w:val="both"/>
        <w:rPr>
          <w:rFonts w:cstheme="majorBidi"/>
          <w:sz w:val="16"/>
          <w:szCs w:val="16"/>
        </w:rPr>
      </w:pPr>
    </w:p>
    <w:p w14:paraId="6D0BD273" w14:textId="77777777" w:rsidR="00F1313F" w:rsidRDefault="00F1313F" w:rsidP="00F1313F">
      <w:pPr>
        <w:spacing w:line="360" w:lineRule="auto"/>
        <w:jc w:val="both"/>
        <w:rPr>
          <w:rFonts w:cstheme="majorBidi"/>
          <w:sz w:val="16"/>
          <w:szCs w:val="16"/>
        </w:rPr>
      </w:pPr>
      <w:r w:rsidRPr="00E00083">
        <w:rPr>
          <w:rFonts w:cstheme="majorBidi"/>
          <w:i/>
          <w:sz w:val="16"/>
          <w:szCs w:val="16"/>
        </w:rPr>
        <w:t>CI</w:t>
      </w:r>
      <w:r w:rsidRPr="00E00083">
        <w:rPr>
          <w:rFonts w:cstheme="majorBidi"/>
          <w:sz w:val="16"/>
          <w:szCs w:val="16"/>
        </w:rPr>
        <w:t>: Confidence Interval;</w:t>
      </w:r>
      <w:r w:rsidRPr="00E00083">
        <w:rPr>
          <w:rFonts w:cstheme="majorBidi"/>
          <w:i/>
          <w:sz w:val="16"/>
          <w:szCs w:val="16"/>
        </w:rPr>
        <w:t xml:space="preserve"> CRB-65</w:t>
      </w:r>
      <w:r w:rsidRPr="00E00083">
        <w:rPr>
          <w:rFonts w:cstheme="majorBidi"/>
          <w:sz w:val="16"/>
          <w:szCs w:val="16"/>
        </w:rPr>
        <w:t xml:space="preserve">: Severity score for community-acquired pneumonia; </w:t>
      </w:r>
      <w:r w:rsidRPr="00E00083">
        <w:rPr>
          <w:rFonts w:cstheme="majorBidi"/>
          <w:i/>
          <w:sz w:val="16"/>
          <w:szCs w:val="16"/>
        </w:rPr>
        <w:t>CRP</w:t>
      </w:r>
      <w:r w:rsidRPr="00E00083">
        <w:rPr>
          <w:rFonts w:cstheme="majorBidi"/>
          <w:sz w:val="16"/>
          <w:szCs w:val="16"/>
        </w:rPr>
        <w:t>: C-reactive protein;</w:t>
      </w:r>
      <w:r>
        <w:rPr>
          <w:rFonts w:cstheme="majorBidi"/>
          <w:sz w:val="16"/>
          <w:szCs w:val="16"/>
        </w:rPr>
        <w:t xml:space="preserve"> </w:t>
      </w:r>
      <w:r>
        <w:rPr>
          <w:rFonts w:cstheme="majorBidi"/>
          <w:i/>
          <w:sz w:val="16"/>
          <w:szCs w:val="16"/>
        </w:rPr>
        <w:t>LR</w:t>
      </w:r>
      <w:r w:rsidRPr="00E00083">
        <w:rPr>
          <w:rFonts w:cstheme="majorBidi"/>
          <w:sz w:val="16"/>
          <w:szCs w:val="16"/>
        </w:rPr>
        <w:t xml:space="preserve">: Likelihood ratio; </w:t>
      </w:r>
      <w:r w:rsidRPr="00E00083">
        <w:rPr>
          <w:rFonts w:cstheme="majorBidi"/>
          <w:i/>
          <w:sz w:val="16"/>
          <w:szCs w:val="16"/>
        </w:rPr>
        <w:t>MR-proADM</w:t>
      </w:r>
      <w:r w:rsidRPr="00E00083">
        <w:rPr>
          <w:rFonts w:cstheme="majorBidi"/>
          <w:sz w:val="16"/>
          <w:szCs w:val="16"/>
        </w:rPr>
        <w:t xml:space="preserve">: Mid-regional proadrenomedullin; </w:t>
      </w:r>
      <w:r w:rsidRPr="00E00083">
        <w:rPr>
          <w:rFonts w:cstheme="majorBidi"/>
          <w:i/>
          <w:sz w:val="16"/>
          <w:szCs w:val="16"/>
        </w:rPr>
        <w:t>N</w:t>
      </w:r>
      <w:r w:rsidRPr="00E00083">
        <w:rPr>
          <w:rFonts w:cstheme="majorBidi"/>
          <w:sz w:val="16"/>
          <w:szCs w:val="16"/>
        </w:rPr>
        <w:t xml:space="preserve">: Number; </w:t>
      </w:r>
      <w:r w:rsidRPr="00E00083">
        <w:rPr>
          <w:rFonts w:cstheme="majorBidi"/>
          <w:i/>
          <w:sz w:val="16"/>
          <w:szCs w:val="16"/>
        </w:rPr>
        <w:t>NEWS</w:t>
      </w:r>
      <w:r w:rsidRPr="00E00083">
        <w:rPr>
          <w:rFonts w:cstheme="majorBidi"/>
          <w:sz w:val="16"/>
          <w:szCs w:val="16"/>
        </w:rPr>
        <w:t xml:space="preserve">: National Early Warning Score; </w:t>
      </w:r>
      <w:r w:rsidRPr="007C60DF">
        <w:rPr>
          <w:rFonts w:cstheme="majorBidi"/>
          <w:i/>
          <w:sz w:val="16"/>
          <w:szCs w:val="16"/>
        </w:rPr>
        <w:t>OR</w:t>
      </w:r>
      <w:r>
        <w:rPr>
          <w:rFonts w:cstheme="majorBidi"/>
          <w:sz w:val="16"/>
          <w:szCs w:val="16"/>
        </w:rPr>
        <w:t xml:space="preserve">: Odds Ratio; </w:t>
      </w:r>
      <w:r w:rsidRPr="00E00083">
        <w:rPr>
          <w:rFonts w:cstheme="majorBidi"/>
          <w:i/>
          <w:sz w:val="16"/>
          <w:szCs w:val="16"/>
        </w:rPr>
        <w:t>PCT</w:t>
      </w:r>
      <w:r w:rsidRPr="00E00083">
        <w:rPr>
          <w:rFonts w:cstheme="majorBidi"/>
          <w:sz w:val="16"/>
          <w:szCs w:val="16"/>
        </w:rPr>
        <w:t xml:space="preserve">: Procalcitonin; </w:t>
      </w:r>
      <w:proofErr w:type="spellStart"/>
      <w:r w:rsidRPr="00E00083">
        <w:rPr>
          <w:rFonts w:cstheme="majorBidi"/>
          <w:i/>
          <w:sz w:val="16"/>
          <w:szCs w:val="16"/>
        </w:rPr>
        <w:t>qSOFA</w:t>
      </w:r>
      <w:proofErr w:type="spellEnd"/>
      <w:r w:rsidRPr="00E00083">
        <w:rPr>
          <w:rFonts w:cstheme="majorBidi"/>
          <w:sz w:val="16"/>
          <w:szCs w:val="16"/>
        </w:rPr>
        <w:t xml:space="preserve">: quick Sequential Organ Failure Assessment; </w:t>
      </w:r>
      <w:r w:rsidRPr="00E00083">
        <w:rPr>
          <w:rFonts w:cstheme="majorBidi"/>
          <w:i/>
          <w:sz w:val="16"/>
          <w:szCs w:val="16"/>
        </w:rPr>
        <w:t>SIRS</w:t>
      </w:r>
      <w:r w:rsidRPr="00E00083">
        <w:rPr>
          <w:rFonts w:cstheme="majorBidi"/>
          <w:sz w:val="16"/>
          <w:szCs w:val="16"/>
        </w:rPr>
        <w:t xml:space="preserve">: Systemic Inflammatory Response Syndrome; </w:t>
      </w:r>
      <w:r w:rsidRPr="00E00083">
        <w:rPr>
          <w:rFonts w:cstheme="majorBidi"/>
          <w:i/>
          <w:sz w:val="16"/>
          <w:szCs w:val="16"/>
        </w:rPr>
        <w:t>SOFA</w:t>
      </w:r>
      <w:r w:rsidRPr="00E00083">
        <w:rPr>
          <w:rFonts w:cstheme="majorBidi"/>
          <w:sz w:val="16"/>
          <w:szCs w:val="16"/>
        </w:rPr>
        <w:t>: Sequential Organ Failure Assessment</w:t>
      </w:r>
      <w:r>
        <w:rPr>
          <w:rFonts w:cstheme="majorBidi"/>
          <w:sz w:val="16"/>
          <w:szCs w:val="16"/>
        </w:rPr>
        <w:t>.</w:t>
      </w:r>
    </w:p>
    <w:p w14:paraId="79956B4D" w14:textId="77777777" w:rsidR="00F1313F" w:rsidRDefault="00F1313F" w:rsidP="00871065">
      <w:pPr>
        <w:spacing w:line="360" w:lineRule="auto"/>
        <w:jc w:val="both"/>
        <w:rPr>
          <w:rFonts w:cstheme="majorBidi"/>
          <w:sz w:val="16"/>
          <w:szCs w:val="16"/>
        </w:rPr>
      </w:pPr>
    </w:p>
    <w:p w14:paraId="74426DF8" w14:textId="77777777" w:rsidR="003734B0" w:rsidRDefault="003734B0" w:rsidP="00871065">
      <w:pPr>
        <w:spacing w:line="360" w:lineRule="auto"/>
        <w:jc w:val="both"/>
        <w:rPr>
          <w:rFonts w:cstheme="majorBidi"/>
          <w:sz w:val="16"/>
          <w:szCs w:val="16"/>
        </w:rPr>
      </w:pPr>
    </w:p>
    <w:p w14:paraId="3381ACD2" w14:textId="77777777" w:rsidR="003734B0" w:rsidRDefault="003734B0" w:rsidP="00871065">
      <w:pPr>
        <w:spacing w:line="360" w:lineRule="auto"/>
        <w:jc w:val="both"/>
        <w:rPr>
          <w:rFonts w:cstheme="majorBidi"/>
          <w:sz w:val="16"/>
          <w:szCs w:val="16"/>
        </w:rPr>
      </w:pPr>
    </w:p>
    <w:p w14:paraId="10CFB328" w14:textId="77777777" w:rsidR="003734B0" w:rsidRDefault="003734B0" w:rsidP="00871065">
      <w:pPr>
        <w:spacing w:line="360" w:lineRule="auto"/>
        <w:jc w:val="both"/>
        <w:rPr>
          <w:rFonts w:cstheme="majorBidi"/>
          <w:sz w:val="16"/>
          <w:szCs w:val="16"/>
        </w:rPr>
      </w:pPr>
    </w:p>
    <w:p w14:paraId="0B18C839" w14:textId="77777777" w:rsidR="003734B0" w:rsidRDefault="003734B0" w:rsidP="00871065">
      <w:pPr>
        <w:spacing w:line="360" w:lineRule="auto"/>
        <w:jc w:val="both"/>
        <w:rPr>
          <w:rFonts w:cstheme="majorBidi"/>
          <w:sz w:val="16"/>
          <w:szCs w:val="16"/>
        </w:rPr>
      </w:pPr>
    </w:p>
    <w:bookmarkEnd w:id="2"/>
    <w:p w14:paraId="50C5D925" w14:textId="77777777" w:rsidR="008357D8" w:rsidRDefault="008357D8">
      <w:pPr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br w:type="page"/>
      </w:r>
    </w:p>
    <w:p w14:paraId="5128413F" w14:textId="77777777" w:rsidR="00BB5A53" w:rsidRDefault="00BB5A53" w:rsidP="000B393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 w:rsidR="00871065">
        <w:rPr>
          <w:b/>
          <w:color w:val="5B9BD5" w:themeColor="accent1"/>
          <w:sz w:val="20"/>
          <w:szCs w:val="20"/>
        </w:rPr>
        <w:t>S</w:t>
      </w:r>
      <w:r w:rsidR="00F1313F">
        <w:rPr>
          <w:b/>
          <w:color w:val="5B9BD5" w:themeColor="accent1"/>
          <w:sz w:val="20"/>
          <w:szCs w:val="20"/>
        </w:rPr>
        <w:t>5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 w:rsidR="007A6DB0">
        <w:rPr>
          <w:b/>
          <w:sz w:val="20"/>
          <w:szCs w:val="20"/>
        </w:rPr>
        <w:t xml:space="preserve">Univariate </w:t>
      </w:r>
      <w:r w:rsidR="00E91DAC">
        <w:rPr>
          <w:b/>
          <w:sz w:val="20"/>
          <w:szCs w:val="20"/>
        </w:rPr>
        <w:t xml:space="preserve">and Multivariate </w:t>
      </w:r>
      <w:r w:rsidR="00D51808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 xml:space="preserve">ogistic regression for hospitalisation requirement </w:t>
      </w:r>
      <w:r w:rsidR="00FE1595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ED presentation</w:t>
      </w:r>
      <w:r w:rsidR="00FE1595">
        <w:rPr>
          <w:b/>
          <w:sz w:val="20"/>
          <w:szCs w:val="20"/>
        </w:rPr>
        <w:t>)</w:t>
      </w:r>
    </w:p>
    <w:p w14:paraId="105C01CE" w14:textId="77777777" w:rsidR="00BB5A53" w:rsidRDefault="00BB5A53" w:rsidP="00BB5A53">
      <w:pPr>
        <w:jc w:val="both"/>
        <w:rPr>
          <w:b/>
          <w:color w:val="5B9BD5" w:themeColor="accent1"/>
          <w:sz w:val="20"/>
          <w:szCs w:val="20"/>
        </w:rPr>
      </w:pPr>
    </w:p>
    <w:tbl>
      <w:tblPr>
        <w:tblStyle w:val="Tablaconcuadrcula"/>
        <w:tblW w:w="8217" w:type="dxa"/>
        <w:jc w:val="center"/>
        <w:tblLook w:val="04A0" w:firstRow="1" w:lastRow="0" w:firstColumn="1" w:lastColumn="0" w:noHBand="0" w:noVBand="1"/>
      </w:tblPr>
      <w:tblGrid>
        <w:gridCol w:w="1417"/>
        <w:gridCol w:w="761"/>
        <w:gridCol w:w="1215"/>
        <w:gridCol w:w="737"/>
        <w:gridCol w:w="827"/>
        <w:gridCol w:w="1417"/>
        <w:gridCol w:w="1843"/>
      </w:tblGrid>
      <w:tr w:rsidR="00AC56B0" w:rsidRPr="001C68F8" w14:paraId="25DCDFF1" w14:textId="77777777" w:rsidTr="00AC56B0">
        <w:trPr>
          <w:trHeight w:val="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EF3D" w14:textId="77777777" w:rsidR="00AC56B0" w:rsidRPr="001C68F8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Biomarker or clinical score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1DC" w14:textId="77777777" w:rsidR="00AC56B0" w:rsidRPr="001C68F8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Patients (</w:t>
            </w:r>
            <w:r w:rsidRPr="001C68F8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1C68F8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18CC" w14:textId="77777777" w:rsidR="00AC56B0" w:rsidRPr="001C68F8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Hospitalisation</w:t>
            </w:r>
          </w:p>
          <w:p w14:paraId="3C7D17F6" w14:textId="77777777" w:rsidR="00AC56B0" w:rsidRPr="001C68F8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(</w:t>
            </w:r>
            <w:r w:rsidRPr="001C68F8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1C68F8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07A5" w14:textId="77777777" w:rsidR="00AC56B0" w:rsidRPr="001C68F8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LR χ²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FF29" w14:textId="77777777" w:rsidR="00AC56B0" w:rsidRPr="001C68F8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p-value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BA6E7" w14:textId="77777777" w:rsidR="00AC56B0" w:rsidRPr="001C68F8" w:rsidRDefault="00AC56B0" w:rsidP="00AC56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  <w:t>C-index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D20B" w14:textId="77777777" w:rsidR="00AC56B0" w:rsidRPr="001C68F8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OR [95% CI]</w:t>
            </w:r>
          </w:p>
        </w:tc>
      </w:tr>
      <w:tr w:rsidR="00AC56B0" w:rsidRPr="001C68F8" w14:paraId="46C46C37" w14:textId="77777777" w:rsidTr="00AC56B0">
        <w:trPr>
          <w:trHeight w:val="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E26A" w14:textId="77777777" w:rsidR="00AC56B0" w:rsidRPr="001C68F8" w:rsidRDefault="00AC56B0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MR-proADM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05C962" w14:textId="77777777" w:rsidR="00AC56B0" w:rsidRPr="00E00083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E0B9C61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7AFEAB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151.2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88C043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C449186" w14:textId="77777777" w:rsidR="00AC56B0" w:rsidRDefault="00652C98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8A96" w14:textId="77777777" w:rsidR="00AC56B0" w:rsidRPr="001C68F8" w:rsidRDefault="00AC56B0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 [4.6 - 9.4]</w:t>
            </w:r>
          </w:p>
        </w:tc>
      </w:tr>
      <w:tr w:rsidR="00AC56B0" w:rsidRPr="001C68F8" w14:paraId="6065DF64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5E02" w14:textId="77777777" w:rsidR="00AC56B0" w:rsidRPr="001C68F8" w:rsidRDefault="00AC56B0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PCT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3CBB5F60" w14:textId="77777777" w:rsidR="00AC56B0" w:rsidRPr="00E00083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15" w:type="dxa"/>
            <w:shd w:val="clear" w:color="auto" w:fill="auto"/>
            <w:noWrap/>
          </w:tcPr>
          <w:p w14:paraId="7B46A809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0A94A05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78.0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14:paraId="59897942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09FDB1D8" w14:textId="77777777" w:rsidR="00AC56B0" w:rsidRDefault="00652C98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6F47" w14:textId="77777777" w:rsidR="00AC56B0" w:rsidRPr="001C68F8" w:rsidRDefault="00AC56B0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 [2.4 - 4.5]</w:t>
            </w:r>
          </w:p>
        </w:tc>
      </w:tr>
      <w:tr w:rsidR="00AC56B0" w:rsidRPr="001C68F8" w14:paraId="4A30EA5F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EF0C" w14:textId="77777777" w:rsidR="00AC56B0" w:rsidRPr="001C68F8" w:rsidRDefault="00AC56B0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Lactate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5FDA7287" w14:textId="77777777" w:rsidR="00AC56B0" w:rsidRPr="00E00083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533</w:t>
            </w:r>
          </w:p>
        </w:tc>
        <w:tc>
          <w:tcPr>
            <w:tcW w:w="1215" w:type="dxa"/>
            <w:shd w:val="clear" w:color="auto" w:fill="auto"/>
            <w:noWrap/>
          </w:tcPr>
          <w:p w14:paraId="5A6896B5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420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96A8CA5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2.7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14:paraId="07A28F8E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0.098</w:t>
            </w:r>
          </w:p>
        </w:tc>
        <w:tc>
          <w:tcPr>
            <w:tcW w:w="1417" w:type="dxa"/>
          </w:tcPr>
          <w:p w14:paraId="0269E693" w14:textId="77777777" w:rsidR="00AC56B0" w:rsidRDefault="00652C98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3A6B" w14:textId="77777777" w:rsidR="00AC56B0" w:rsidRPr="001C68F8" w:rsidRDefault="00AC56B0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[1.0 - 1.6]</w:t>
            </w:r>
          </w:p>
        </w:tc>
      </w:tr>
      <w:tr w:rsidR="00AC56B0" w:rsidRPr="001C68F8" w14:paraId="6AF0716A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24A3" w14:textId="77777777" w:rsidR="00AC56B0" w:rsidRPr="001C68F8" w:rsidRDefault="00AC56B0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CRP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6E367128" w14:textId="77777777" w:rsidR="00AC56B0" w:rsidRPr="00E00083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646</w:t>
            </w:r>
          </w:p>
        </w:tc>
        <w:tc>
          <w:tcPr>
            <w:tcW w:w="1215" w:type="dxa"/>
            <w:shd w:val="clear" w:color="auto" w:fill="auto"/>
            <w:noWrap/>
          </w:tcPr>
          <w:p w14:paraId="399FF39B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479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85166B0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45.0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14:paraId="75DD3E8F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43B5DEDF" w14:textId="77777777" w:rsidR="00AC56B0" w:rsidRDefault="00652C98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F2A5" w14:textId="77777777" w:rsidR="00AC56B0" w:rsidRPr="001C68F8" w:rsidRDefault="00AC56B0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 [1.6 - 2.5]</w:t>
            </w:r>
          </w:p>
        </w:tc>
      </w:tr>
      <w:tr w:rsidR="00AC56B0" w:rsidRPr="001C68F8" w14:paraId="532742B8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E8AB" w14:textId="77777777" w:rsidR="00AC56B0" w:rsidRPr="001C68F8" w:rsidRDefault="00AC56B0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SOFA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0659B706" w14:textId="77777777" w:rsidR="00AC56B0" w:rsidRPr="00E00083" w:rsidRDefault="00AC56B0" w:rsidP="00440C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15" w:type="dxa"/>
            <w:shd w:val="clear" w:color="auto" w:fill="auto"/>
            <w:noWrap/>
          </w:tcPr>
          <w:p w14:paraId="3ACF1EEC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6E210FC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105.2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14:paraId="19B277CE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6EAACEA8" w14:textId="77777777" w:rsidR="00AC56B0" w:rsidRDefault="00652C98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0568" w14:textId="77777777" w:rsidR="00AC56B0" w:rsidRPr="001C68F8" w:rsidRDefault="00AC56B0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 [3.7 - 9.4]</w:t>
            </w:r>
          </w:p>
        </w:tc>
      </w:tr>
      <w:tr w:rsidR="00AC56B0" w:rsidRPr="001C68F8" w14:paraId="3AB0B2C3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61D1" w14:textId="77777777" w:rsidR="00AC56B0" w:rsidRPr="001C68F8" w:rsidRDefault="00AC56B0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proofErr w:type="spellStart"/>
            <w:r w:rsidRPr="001C68F8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qSOFA</w:t>
            </w:r>
            <w:proofErr w:type="spellEnd"/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7BB041A6" w14:textId="77777777" w:rsidR="00AC56B0" w:rsidRPr="00E00083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15" w:type="dxa"/>
            <w:shd w:val="clear" w:color="auto" w:fill="auto"/>
            <w:noWrap/>
          </w:tcPr>
          <w:p w14:paraId="33D37C62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35797D6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62.2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14:paraId="6268DD95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6C098C18" w14:textId="77777777" w:rsidR="00AC56B0" w:rsidRDefault="00652C98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754C" w14:textId="77777777" w:rsidR="00AC56B0" w:rsidRPr="001C68F8" w:rsidRDefault="00AC56B0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 [2.7 - 6.3]</w:t>
            </w:r>
          </w:p>
        </w:tc>
      </w:tr>
      <w:tr w:rsidR="00AC56B0" w:rsidRPr="001C68F8" w14:paraId="1ECF5E12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A7A0" w14:textId="77777777" w:rsidR="00AC56B0" w:rsidRPr="001C68F8" w:rsidRDefault="00AC56B0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NEWS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0B19753A" w14:textId="77777777" w:rsidR="00AC56B0" w:rsidRPr="00E00083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15" w:type="dxa"/>
            <w:shd w:val="clear" w:color="auto" w:fill="auto"/>
            <w:noWrap/>
          </w:tcPr>
          <w:p w14:paraId="6AB2EC36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D1CD205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114.5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14:paraId="05B1F412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16ECF989" w14:textId="77777777" w:rsidR="00AC56B0" w:rsidRDefault="00652C98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A994" w14:textId="77777777" w:rsidR="00AC56B0" w:rsidRPr="001C68F8" w:rsidRDefault="00AC56B0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 [4.0 - 9.1]</w:t>
            </w:r>
          </w:p>
        </w:tc>
      </w:tr>
      <w:tr w:rsidR="00AC56B0" w:rsidRPr="001C68F8" w14:paraId="629DB520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A113" w14:textId="77777777" w:rsidR="00AC56B0" w:rsidRPr="001C68F8" w:rsidRDefault="00AC56B0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CRB-65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272802C9" w14:textId="77777777" w:rsidR="00AC56B0" w:rsidRPr="00E00083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15" w:type="dxa"/>
            <w:shd w:val="clear" w:color="auto" w:fill="auto"/>
            <w:noWrap/>
          </w:tcPr>
          <w:p w14:paraId="44FFAB4A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F5B20A8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74.0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14:paraId="0600A0A8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611FF56A" w14:textId="77777777" w:rsidR="00AC56B0" w:rsidRDefault="00652C98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E00A" w14:textId="77777777" w:rsidR="00AC56B0" w:rsidRPr="001C68F8" w:rsidRDefault="00AC56B0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[1.9 - 2.6]</w:t>
            </w:r>
          </w:p>
        </w:tc>
      </w:tr>
      <w:tr w:rsidR="00AC56B0" w:rsidRPr="001C68F8" w14:paraId="32011FFD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73A7021" w14:textId="77777777" w:rsidR="00AC56B0" w:rsidRPr="001C68F8" w:rsidRDefault="00AC56B0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  <w:r w:rsidRPr="001C68F8"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  <w:t>SIRS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77EC8437" w14:textId="77777777" w:rsidR="00AC56B0" w:rsidRPr="00E00083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15" w:type="dxa"/>
            <w:shd w:val="clear" w:color="auto" w:fill="auto"/>
            <w:noWrap/>
          </w:tcPr>
          <w:p w14:paraId="47993734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BE79E3B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14:paraId="5FAE1D31" w14:textId="77777777" w:rsidR="00AC56B0" w:rsidRPr="001C68F8" w:rsidRDefault="00AC56B0" w:rsidP="00440C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35A2BFE3" w14:textId="77777777" w:rsidR="00AC56B0" w:rsidRDefault="00652C98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2E33" w14:textId="77777777" w:rsidR="00AC56B0" w:rsidRPr="001C68F8" w:rsidRDefault="00AC56B0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 [1.7 - 2.4]</w:t>
            </w:r>
          </w:p>
        </w:tc>
      </w:tr>
      <w:tr w:rsidR="00E91DAC" w:rsidRPr="001C68F8" w14:paraId="4FA29E55" w14:textId="77777777" w:rsidTr="00BD1057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034EEFF" w14:textId="77777777" w:rsidR="00E91DAC" w:rsidRPr="001C68F8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MR-proADM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39C18E6B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15" w:type="dxa"/>
            <w:shd w:val="clear" w:color="auto" w:fill="auto"/>
            <w:noWrap/>
          </w:tcPr>
          <w:p w14:paraId="51817A5C" w14:textId="77777777" w:rsidR="00E91DAC" w:rsidRPr="001C68F8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37" w:type="dxa"/>
            <w:shd w:val="clear" w:color="auto" w:fill="auto"/>
            <w:noWrap/>
          </w:tcPr>
          <w:p w14:paraId="6F3FECF1" w14:textId="77777777" w:rsidR="00E91DAC" w:rsidRPr="001C68F8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169.7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14:paraId="0271CB5F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6293ABB0" w14:textId="77777777" w:rsidR="00E91DAC" w:rsidRDefault="005142D8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62E7746" w14:textId="77777777" w:rsidR="00E91DAC" w:rsidRPr="001C68F8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 [3.4 - 7.8]</w:t>
            </w:r>
          </w:p>
        </w:tc>
      </w:tr>
      <w:tr w:rsidR="00E91DAC" w:rsidRPr="001C68F8" w14:paraId="36223F16" w14:textId="77777777" w:rsidTr="00BD1057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CA0FDEB" w14:textId="77777777" w:rsidR="00E91DAC" w:rsidRPr="001C68F8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PCT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3739EE72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15" w:type="dxa"/>
            <w:shd w:val="clear" w:color="auto" w:fill="auto"/>
            <w:noWrap/>
          </w:tcPr>
          <w:p w14:paraId="447D6F98" w14:textId="77777777" w:rsidR="00E91DAC" w:rsidRPr="001C68F8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37" w:type="dxa"/>
            <w:shd w:val="clear" w:color="auto" w:fill="auto"/>
            <w:noWrap/>
          </w:tcPr>
          <w:p w14:paraId="1B2EEE71" w14:textId="77777777" w:rsidR="00E91DAC" w:rsidRPr="001C68F8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129.3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14:paraId="727E1ED1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6B7139D9" w14:textId="77777777" w:rsidR="00E91DAC" w:rsidRDefault="005142D8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1C538D5" w14:textId="77777777" w:rsidR="00E91DAC" w:rsidRPr="001C68F8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 [1.9 - 3.6]</w:t>
            </w:r>
          </w:p>
        </w:tc>
      </w:tr>
      <w:tr w:rsidR="00E91DAC" w:rsidRPr="001C68F8" w14:paraId="4027AA7D" w14:textId="77777777" w:rsidTr="00BD1057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ADB04A2" w14:textId="77777777" w:rsidR="00E91DAC" w:rsidRPr="001C68F8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Lactate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1F4DAC4C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533</w:t>
            </w:r>
          </w:p>
        </w:tc>
        <w:tc>
          <w:tcPr>
            <w:tcW w:w="1215" w:type="dxa"/>
            <w:shd w:val="clear" w:color="auto" w:fill="auto"/>
            <w:noWrap/>
          </w:tcPr>
          <w:p w14:paraId="01D7933D" w14:textId="77777777" w:rsidR="00E91DAC" w:rsidRPr="001C68F8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420</w:t>
            </w:r>
          </w:p>
        </w:tc>
        <w:tc>
          <w:tcPr>
            <w:tcW w:w="737" w:type="dxa"/>
            <w:shd w:val="clear" w:color="auto" w:fill="auto"/>
            <w:noWrap/>
          </w:tcPr>
          <w:p w14:paraId="46384468" w14:textId="77777777" w:rsidR="00E91DAC" w:rsidRPr="001C68F8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67.9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14:paraId="77A51AEE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14070271" w14:textId="77777777" w:rsidR="00E91DAC" w:rsidRDefault="005142D8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BF564C4" w14:textId="77777777" w:rsidR="00E91DAC" w:rsidRPr="001C68F8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 [0.7 - 1.3]</w:t>
            </w:r>
          </w:p>
        </w:tc>
      </w:tr>
      <w:tr w:rsidR="00E91DAC" w:rsidRPr="001C68F8" w14:paraId="6A5B86E3" w14:textId="77777777" w:rsidTr="00BD1057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CC45DD8" w14:textId="77777777" w:rsidR="00E91DAC" w:rsidRPr="001C68F8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CRP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2450F88B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646</w:t>
            </w:r>
          </w:p>
        </w:tc>
        <w:tc>
          <w:tcPr>
            <w:tcW w:w="1215" w:type="dxa"/>
            <w:shd w:val="clear" w:color="auto" w:fill="auto"/>
            <w:noWrap/>
          </w:tcPr>
          <w:p w14:paraId="515BB480" w14:textId="77777777" w:rsidR="00E91DAC" w:rsidRPr="001C68F8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479</w:t>
            </w:r>
          </w:p>
        </w:tc>
        <w:tc>
          <w:tcPr>
            <w:tcW w:w="737" w:type="dxa"/>
            <w:shd w:val="clear" w:color="auto" w:fill="auto"/>
            <w:noWrap/>
          </w:tcPr>
          <w:p w14:paraId="462881B2" w14:textId="77777777" w:rsidR="00E91DAC" w:rsidRPr="001C68F8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114.1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14:paraId="1B04526C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0FDABB06" w14:textId="77777777" w:rsidR="00E91DAC" w:rsidRDefault="005142D8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5459B16" w14:textId="77777777" w:rsidR="00E91DAC" w:rsidRPr="001C68F8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 [1.5 - 2.4]</w:t>
            </w:r>
          </w:p>
        </w:tc>
      </w:tr>
      <w:tr w:rsidR="00E91DAC" w:rsidRPr="001C68F8" w14:paraId="4D403AAE" w14:textId="77777777" w:rsidTr="00BD1057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52A1E2" w14:textId="77777777" w:rsidR="00E91DAC" w:rsidRPr="001C68F8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SOFA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011938C4" w14:textId="77777777" w:rsidR="00E91DAC" w:rsidRPr="00E00083" w:rsidRDefault="00E91DAC" w:rsidP="00E91DA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15" w:type="dxa"/>
            <w:shd w:val="clear" w:color="auto" w:fill="auto"/>
            <w:noWrap/>
          </w:tcPr>
          <w:p w14:paraId="3FA36CA1" w14:textId="77777777" w:rsidR="00E91DAC" w:rsidRPr="001C68F8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37" w:type="dxa"/>
            <w:shd w:val="clear" w:color="auto" w:fill="auto"/>
            <w:noWrap/>
          </w:tcPr>
          <w:p w14:paraId="7B8B2385" w14:textId="77777777" w:rsidR="00E91DAC" w:rsidRPr="001C68F8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14:paraId="23DE921D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2C98327C" w14:textId="77777777" w:rsidR="00E91DAC" w:rsidRDefault="005142D8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5D5919E" w14:textId="77777777" w:rsidR="00E91DAC" w:rsidRPr="001C68F8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 [2.5 - 6.0]</w:t>
            </w:r>
          </w:p>
        </w:tc>
      </w:tr>
      <w:tr w:rsidR="00E91DAC" w:rsidRPr="001C68F8" w14:paraId="6AE9498C" w14:textId="77777777" w:rsidTr="00BD1057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4180EB6" w14:textId="77777777" w:rsidR="00E91DAC" w:rsidRPr="001C68F8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proofErr w:type="spellStart"/>
            <w:r w:rsidRPr="001C68F8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qSOFA</w:t>
            </w:r>
            <w:proofErr w:type="spellEnd"/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19F92C5E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15" w:type="dxa"/>
            <w:shd w:val="clear" w:color="auto" w:fill="auto"/>
            <w:noWrap/>
          </w:tcPr>
          <w:p w14:paraId="0727DA3C" w14:textId="77777777" w:rsidR="00E91DAC" w:rsidRPr="001C68F8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37" w:type="dxa"/>
            <w:shd w:val="clear" w:color="auto" w:fill="auto"/>
            <w:noWrap/>
          </w:tcPr>
          <w:p w14:paraId="1EEBD93C" w14:textId="77777777" w:rsidR="00E91DAC" w:rsidRPr="001C68F8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14:paraId="58F9976E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7A333F7C" w14:textId="77777777" w:rsidR="00E91DAC" w:rsidRDefault="005142D8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B1760CD" w14:textId="77777777" w:rsidR="00E91DAC" w:rsidRPr="001C68F8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 [2.2 - 5.4]</w:t>
            </w:r>
          </w:p>
        </w:tc>
      </w:tr>
      <w:tr w:rsidR="00E91DAC" w:rsidRPr="001C68F8" w14:paraId="41E336F9" w14:textId="77777777" w:rsidTr="00BD1057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B77F17" w14:textId="77777777" w:rsidR="00E91DAC" w:rsidRPr="001C68F8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NEWS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24935951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15" w:type="dxa"/>
            <w:shd w:val="clear" w:color="auto" w:fill="auto"/>
            <w:noWrap/>
          </w:tcPr>
          <w:p w14:paraId="43D64899" w14:textId="77777777" w:rsidR="00E91DAC" w:rsidRPr="001C68F8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37" w:type="dxa"/>
            <w:shd w:val="clear" w:color="auto" w:fill="auto"/>
            <w:noWrap/>
          </w:tcPr>
          <w:p w14:paraId="0EABFD10" w14:textId="77777777" w:rsidR="00E91DAC" w:rsidRPr="001C68F8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162.6</w:t>
            </w:r>
          </w:p>
        </w:tc>
        <w:tc>
          <w:tcPr>
            <w:tcW w:w="827" w:type="dxa"/>
            <w:shd w:val="clear" w:color="auto" w:fill="auto"/>
            <w:noWrap/>
          </w:tcPr>
          <w:p w14:paraId="7717FC5E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6E398CC5" w14:textId="77777777" w:rsidR="00E91DAC" w:rsidRDefault="005142D8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0DA4DB0" w14:textId="77777777" w:rsidR="00E91DAC" w:rsidRPr="001C68F8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 [3.3 - 8.0]</w:t>
            </w:r>
          </w:p>
        </w:tc>
      </w:tr>
      <w:tr w:rsidR="00E91DAC" w:rsidRPr="001C68F8" w14:paraId="2546E042" w14:textId="77777777" w:rsidTr="00BD1057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4C0C6B9" w14:textId="77777777" w:rsidR="00E91DAC" w:rsidRPr="001C68F8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C68F8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CRB-65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32948000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15" w:type="dxa"/>
            <w:shd w:val="clear" w:color="auto" w:fill="auto"/>
            <w:noWrap/>
          </w:tcPr>
          <w:p w14:paraId="05FF3CD8" w14:textId="77777777" w:rsidR="00E91DAC" w:rsidRPr="001C68F8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37" w:type="dxa"/>
            <w:shd w:val="clear" w:color="auto" w:fill="auto"/>
            <w:noWrap/>
          </w:tcPr>
          <w:p w14:paraId="2BCDF0D4" w14:textId="77777777" w:rsidR="00E91DAC" w:rsidRPr="001C68F8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96.4</w:t>
            </w:r>
          </w:p>
        </w:tc>
        <w:tc>
          <w:tcPr>
            <w:tcW w:w="827" w:type="dxa"/>
            <w:shd w:val="clear" w:color="auto" w:fill="auto"/>
            <w:noWrap/>
          </w:tcPr>
          <w:p w14:paraId="169CBE00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1631B655" w14:textId="77777777" w:rsidR="00E91DAC" w:rsidRDefault="005142D8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C2C946D" w14:textId="77777777" w:rsidR="00E91DAC" w:rsidRPr="001C68F8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 [1.6 - 5.6]</w:t>
            </w:r>
          </w:p>
        </w:tc>
      </w:tr>
      <w:tr w:rsidR="00E91DAC" w:rsidRPr="001C68F8" w14:paraId="121D717E" w14:textId="77777777" w:rsidTr="00BD1057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B160278" w14:textId="77777777" w:rsidR="00E91DAC" w:rsidRPr="001C68F8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  <w:r w:rsidRPr="001C68F8"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  <w:t>SIRS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06697BCE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15" w:type="dxa"/>
            <w:shd w:val="clear" w:color="auto" w:fill="auto"/>
            <w:noWrap/>
          </w:tcPr>
          <w:p w14:paraId="17BF48E2" w14:textId="77777777" w:rsidR="00E91DAC" w:rsidRPr="001C68F8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37" w:type="dxa"/>
            <w:shd w:val="clear" w:color="auto" w:fill="auto"/>
            <w:noWrap/>
          </w:tcPr>
          <w:p w14:paraId="205BBEAD" w14:textId="77777777" w:rsidR="00E91DAC" w:rsidRPr="001C68F8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</w:t>
            </w:r>
          </w:p>
        </w:tc>
        <w:tc>
          <w:tcPr>
            <w:tcW w:w="827" w:type="dxa"/>
            <w:shd w:val="clear" w:color="auto" w:fill="auto"/>
            <w:noWrap/>
          </w:tcPr>
          <w:p w14:paraId="7AAEABA4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19FBA6A5" w14:textId="77777777" w:rsidR="00E91DAC" w:rsidRDefault="005142D8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634C95A" w14:textId="77777777" w:rsidR="00E91DAC" w:rsidRPr="001C68F8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[1.7 - 2.6]</w:t>
            </w:r>
          </w:p>
        </w:tc>
      </w:tr>
    </w:tbl>
    <w:p w14:paraId="0E97A28D" w14:textId="77777777" w:rsidR="00BB5A53" w:rsidRDefault="00BB5A53" w:rsidP="00BB5A53"/>
    <w:p w14:paraId="6A43C267" w14:textId="77777777" w:rsidR="00BB5A53" w:rsidRDefault="00BB5A53" w:rsidP="00BB5A53">
      <w:pPr>
        <w:spacing w:line="360" w:lineRule="auto"/>
        <w:jc w:val="both"/>
        <w:rPr>
          <w:rFonts w:cstheme="majorBidi"/>
          <w:sz w:val="16"/>
          <w:szCs w:val="16"/>
        </w:rPr>
      </w:pPr>
      <w:r w:rsidRPr="00E00083">
        <w:rPr>
          <w:rFonts w:cstheme="majorBidi"/>
          <w:i/>
          <w:sz w:val="16"/>
          <w:szCs w:val="16"/>
        </w:rPr>
        <w:t>CI</w:t>
      </w:r>
      <w:r w:rsidRPr="00E00083">
        <w:rPr>
          <w:rFonts w:cstheme="majorBidi"/>
          <w:sz w:val="16"/>
          <w:szCs w:val="16"/>
        </w:rPr>
        <w:t>: Confidence Interval;</w:t>
      </w:r>
      <w:r w:rsidRPr="00E00083">
        <w:rPr>
          <w:rFonts w:cstheme="majorBidi"/>
          <w:i/>
          <w:sz w:val="16"/>
          <w:szCs w:val="16"/>
        </w:rPr>
        <w:t xml:space="preserve"> CRB-65</w:t>
      </w:r>
      <w:r w:rsidRPr="00E00083">
        <w:rPr>
          <w:rFonts w:cstheme="majorBidi"/>
          <w:sz w:val="16"/>
          <w:szCs w:val="16"/>
        </w:rPr>
        <w:t xml:space="preserve">: Severity score for community-acquired pneumonia; </w:t>
      </w:r>
      <w:r w:rsidRPr="00E00083">
        <w:rPr>
          <w:rFonts w:cstheme="majorBidi"/>
          <w:i/>
          <w:sz w:val="16"/>
          <w:szCs w:val="16"/>
        </w:rPr>
        <w:t>CRP</w:t>
      </w:r>
      <w:r w:rsidRPr="00E00083">
        <w:rPr>
          <w:rFonts w:cstheme="majorBidi"/>
          <w:sz w:val="16"/>
          <w:szCs w:val="16"/>
        </w:rPr>
        <w:t xml:space="preserve">: C-reactive protein; </w:t>
      </w:r>
      <w:r>
        <w:rPr>
          <w:rFonts w:cstheme="majorBidi"/>
          <w:i/>
          <w:sz w:val="16"/>
          <w:szCs w:val="16"/>
        </w:rPr>
        <w:t>LR</w:t>
      </w:r>
      <w:r w:rsidRPr="00E00083">
        <w:rPr>
          <w:rFonts w:cstheme="majorBidi"/>
          <w:sz w:val="16"/>
          <w:szCs w:val="16"/>
        </w:rPr>
        <w:t xml:space="preserve">: Likelihood ratio; </w:t>
      </w:r>
      <w:r w:rsidRPr="00E00083">
        <w:rPr>
          <w:rFonts w:cstheme="majorBidi"/>
          <w:i/>
          <w:sz w:val="16"/>
          <w:szCs w:val="16"/>
        </w:rPr>
        <w:t>MR-proADM</w:t>
      </w:r>
      <w:r w:rsidRPr="00E00083">
        <w:rPr>
          <w:rFonts w:cstheme="majorBidi"/>
          <w:sz w:val="16"/>
          <w:szCs w:val="16"/>
        </w:rPr>
        <w:t xml:space="preserve">: Mid-regional proadrenomedullin; </w:t>
      </w:r>
      <w:r w:rsidRPr="00E00083">
        <w:rPr>
          <w:rFonts w:cstheme="majorBidi"/>
          <w:i/>
          <w:sz w:val="16"/>
          <w:szCs w:val="16"/>
        </w:rPr>
        <w:t>N</w:t>
      </w:r>
      <w:r w:rsidRPr="00E00083">
        <w:rPr>
          <w:rFonts w:cstheme="majorBidi"/>
          <w:sz w:val="16"/>
          <w:szCs w:val="16"/>
        </w:rPr>
        <w:t xml:space="preserve">: Number; </w:t>
      </w:r>
      <w:r w:rsidRPr="00E00083">
        <w:rPr>
          <w:rFonts w:cstheme="majorBidi"/>
          <w:i/>
          <w:sz w:val="16"/>
          <w:szCs w:val="16"/>
        </w:rPr>
        <w:t>NEWS</w:t>
      </w:r>
      <w:r w:rsidRPr="00E00083">
        <w:rPr>
          <w:rFonts w:cstheme="majorBidi"/>
          <w:sz w:val="16"/>
          <w:szCs w:val="16"/>
        </w:rPr>
        <w:t xml:space="preserve">: National Early Warning Score; </w:t>
      </w:r>
      <w:r w:rsidR="007C60DF" w:rsidRPr="007C60DF">
        <w:rPr>
          <w:rFonts w:cstheme="majorBidi"/>
          <w:i/>
          <w:sz w:val="16"/>
          <w:szCs w:val="16"/>
        </w:rPr>
        <w:t>OR</w:t>
      </w:r>
      <w:r w:rsidR="007C60DF">
        <w:rPr>
          <w:rFonts w:cstheme="majorBidi"/>
          <w:sz w:val="16"/>
          <w:szCs w:val="16"/>
        </w:rPr>
        <w:t xml:space="preserve">: Odds Ratio; </w:t>
      </w:r>
      <w:r w:rsidRPr="00E00083">
        <w:rPr>
          <w:rFonts w:cstheme="majorBidi"/>
          <w:i/>
          <w:sz w:val="16"/>
          <w:szCs w:val="16"/>
        </w:rPr>
        <w:t>PCT</w:t>
      </w:r>
      <w:r w:rsidRPr="00E00083">
        <w:rPr>
          <w:rFonts w:cstheme="majorBidi"/>
          <w:sz w:val="16"/>
          <w:szCs w:val="16"/>
        </w:rPr>
        <w:t xml:space="preserve">: Procalcitonin; </w:t>
      </w:r>
      <w:proofErr w:type="spellStart"/>
      <w:r w:rsidRPr="00E00083">
        <w:rPr>
          <w:rFonts w:cstheme="majorBidi"/>
          <w:i/>
          <w:sz w:val="16"/>
          <w:szCs w:val="16"/>
        </w:rPr>
        <w:t>qSOFA</w:t>
      </w:r>
      <w:proofErr w:type="spellEnd"/>
      <w:r w:rsidRPr="00E00083">
        <w:rPr>
          <w:rFonts w:cstheme="majorBidi"/>
          <w:sz w:val="16"/>
          <w:szCs w:val="16"/>
        </w:rPr>
        <w:t xml:space="preserve">: quick Sequential Organ Failure Assessment; </w:t>
      </w:r>
      <w:r w:rsidRPr="00E00083">
        <w:rPr>
          <w:rFonts w:cstheme="majorBidi"/>
          <w:i/>
          <w:sz w:val="16"/>
          <w:szCs w:val="16"/>
        </w:rPr>
        <w:t>SIRS</w:t>
      </w:r>
      <w:r w:rsidRPr="00E00083">
        <w:rPr>
          <w:rFonts w:cstheme="majorBidi"/>
          <w:sz w:val="16"/>
          <w:szCs w:val="16"/>
        </w:rPr>
        <w:t xml:space="preserve">: Systemic Inflammatory Response Syndrome; </w:t>
      </w:r>
      <w:r w:rsidRPr="00E00083">
        <w:rPr>
          <w:rFonts w:cstheme="majorBidi"/>
          <w:i/>
          <w:sz w:val="16"/>
          <w:szCs w:val="16"/>
        </w:rPr>
        <w:t>SOFA</w:t>
      </w:r>
      <w:r w:rsidRPr="00E00083">
        <w:rPr>
          <w:rFonts w:cstheme="majorBidi"/>
          <w:sz w:val="16"/>
          <w:szCs w:val="16"/>
        </w:rPr>
        <w:t>: Sequential Organ Failure Assessment</w:t>
      </w:r>
      <w:r>
        <w:rPr>
          <w:rFonts w:cstheme="majorBidi"/>
          <w:sz w:val="16"/>
          <w:szCs w:val="16"/>
        </w:rPr>
        <w:t>.</w:t>
      </w:r>
    </w:p>
    <w:p w14:paraId="4485D8B0" w14:textId="77777777" w:rsidR="00FC2664" w:rsidRDefault="00FC2664" w:rsidP="00BB5A53">
      <w:pPr>
        <w:spacing w:line="360" w:lineRule="auto"/>
        <w:jc w:val="both"/>
        <w:rPr>
          <w:b/>
          <w:color w:val="5B9BD5" w:themeColor="accent1"/>
          <w:sz w:val="20"/>
          <w:szCs w:val="20"/>
        </w:rPr>
      </w:pPr>
    </w:p>
    <w:p w14:paraId="5DD6A7A9" w14:textId="77777777" w:rsidR="008357D8" w:rsidRDefault="008357D8">
      <w:pPr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br w:type="page"/>
      </w:r>
    </w:p>
    <w:p w14:paraId="0EEAE26D" w14:textId="77777777" w:rsidR="00F1313F" w:rsidRDefault="00F1313F" w:rsidP="00F1313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</w:t>
      </w:r>
      <w:r w:rsidR="00994D2A">
        <w:rPr>
          <w:b/>
          <w:color w:val="5B9BD5" w:themeColor="accent1"/>
          <w:sz w:val="20"/>
          <w:szCs w:val="20"/>
        </w:rPr>
        <w:t>6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Biva</w:t>
      </w:r>
      <w:r w:rsidRPr="007A6DB0">
        <w:rPr>
          <w:b/>
          <w:sz w:val="20"/>
          <w:szCs w:val="20"/>
        </w:rPr>
        <w:t xml:space="preserve">riate </w:t>
      </w:r>
      <w:r w:rsidR="003734B0">
        <w:rPr>
          <w:b/>
          <w:sz w:val="20"/>
          <w:szCs w:val="20"/>
        </w:rPr>
        <w:t>MR-proADM</w:t>
      </w:r>
      <w:r>
        <w:rPr>
          <w:b/>
          <w:sz w:val="20"/>
          <w:szCs w:val="20"/>
        </w:rPr>
        <w:t xml:space="preserve"> </w:t>
      </w:r>
      <w:r w:rsidRPr="007A6DB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ogistic regression models for hospitalisation requirement (ED presentation)</w:t>
      </w:r>
    </w:p>
    <w:p w14:paraId="63FD35E1" w14:textId="77777777" w:rsidR="00FC2664" w:rsidRDefault="00FC2664" w:rsidP="00BB5A53">
      <w:pPr>
        <w:spacing w:line="360" w:lineRule="auto"/>
        <w:jc w:val="both"/>
        <w:rPr>
          <w:b/>
          <w:color w:val="5B9BD5" w:themeColor="accent1"/>
          <w:sz w:val="20"/>
          <w:szCs w:val="20"/>
        </w:rPr>
      </w:pPr>
    </w:p>
    <w:tbl>
      <w:tblPr>
        <w:tblStyle w:val="Tablaconcuadrcula"/>
        <w:tblW w:w="9016" w:type="dxa"/>
        <w:jc w:val="center"/>
        <w:tblLook w:val="04A0" w:firstRow="1" w:lastRow="0" w:firstColumn="1" w:lastColumn="0" w:noHBand="0" w:noVBand="1"/>
      </w:tblPr>
      <w:tblGrid>
        <w:gridCol w:w="1091"/>
        <w:gridCol w:w="1292"/>
        <w:gridCol w:w="761"/>
        <w:gridCol w:w="1223"/>
        <w:gridCol w:w="709"/>
        <w:gridCol w:w="851"/>
        <w:gridCol w:w="1246"/>
        <w:gridCol w:w="1843"/>
      </w:tblGrid>
      <w:tr w:rsidR="00F1313F" w:rsidRPr="00E00083" w14:paraId="7F61FB2B" w14:textId="77777777" w:rsidTr="00F1313F">
        <w:trPr>
          <w:trHeight w:val="67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8E11E" w14:textId="77777777" w:rsidR="00F1313F" w:rsidRDefault="00F1313F" w:rsidP="00F1313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F059" w14:textId="77777777" w:rsidR="00F1313F" w:rsidRPr="009C4E31" w:rsidRDefault="00F1313F" w:rsidP="00F1313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Biomarker or clinical score model + MR-proADM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65DE" w14:textId="77777777" w:rsidR="00F1313F" w:rsidRPr="009C4E31" w:rsidRDefault="00F1313F" w:rsidP="00F1313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Patients (</w:t>
            </w:r>
            <w:r w:rsidRPr="009C4E31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BFD4" w14:textId="77777777" w:rsidR="00F1313F" w:rsidRPr="009C4E31" w:rsidRDefault="00B70A63" w:rsidP="00F1313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Hospitalisation</w:t>
            </w:r>
          </w:p>
          <w:p w14:paraId="7AA4FB1C" w14:textId="77777777" w:rsidR="00F1313F" w:rsidRPr="009C4E31" w:rsidRDefault="00F1313F" w:rsidP="00F1313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(</w:t>
            </w:r>
            <w:r w:rsidRPr="009C4E31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4BDF" w14:textId="77777777" w:rsidR="00F1313F" w:rsidRPr="009C4E31" w:rsidRDefault="00F1313F" w:rsidP="00F1313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LR χ²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76AA" w14:textId="77777777" w:rsidR="00F1313F" w:rsidRPr="009C4E31" w:rsidRDefault="00F1313F" w:rsidP="00F1313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p-value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62AA1" w14:textId="77777777" w:rsidR="00F1313F" w:rsidRDefault="00B70A63" w:rsidP="00F1313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  <w:t>C-index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3849" w14:textId="77777777" w:rsidR="00F1313F" w:rsidRPr="009C4E31" w:rsidRDefault="00F1313F" w:rsidP="00F1313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OR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 xml:space="preserve"> [95%</w:t>
            </w: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 xml:space="preserve"> 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CI]</w:t>
            </w:r>
          </w:p>
        </w:tc>
      </w:tr>
      <w:tr w:rsidR="00F1313F" w:rsidRPr="00E00083" w14:paraId="5D9D7019" w14:textId="77777777" w:rsidTr="00F1313F">
        <w:trPr>
          <w:trHeight w:val="77"/>
          <w:jc w:val="center"/>
        </w:trPr>
        <w:tc>
          <w:tcPr>
            <w:tcW w:w="109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CED98BB" w14:textId="77777777" w:rsidR="00F1313F" w:rsidRDefault="00F1313F" w:rsidP="00F1313F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  <w:t xml:space="preserve">Bivariate </w:t>
            </w:r>
          </w:p>
          <w:p w14:paraId="720929E7" w14:textId="77777777" w:rsidR="00F1313F" w:rsidRPr="00E00083" w:rsidRDefault="00F1313F" w:rsidP="00F1313F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  <w:t>MR-proADM model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7961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PCT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6ED25ED1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</w:tcPr>
          <w:p w14:paraId="178C7D4D" w14:textId="77777777" w:rsidR="00F1313F" w:rsidRPr="001C68F8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AFB2BE" w14:textId="77777777" w:rsidR="00F1313F" w:rsidRPr="00E00083" w:rsidRDefault="00B70A63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159.4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68C63E" w14:textId="77777777" w:rsidR="00F1313F" w:rsidRPr="00E00083" w:rsidRDefault="00B70A63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7C89FA3B" w14:textId="77777777" w:rsidR="00F1313F" w:rsidRDefault="00B70A63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B519" w14:textId="77777777" w:rsidR="00F1313F" w:rsidRPr="00112831" w:rsidRDefault="00B70A63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 [3.5 - 7.7]</w:t>
            </w:r>
          </w:p>
        </w:tc>
      </w:tr>
      <w:tr w:rsidR="00F1313F" w:rsidRPr="00E00083" w14:paraId="1CB489CA" w14:textId="77777777" w:rsidTr="00F1313F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7BE25E1F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D2CF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Lactate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1641194E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533</w:t>
            </w:r>
          </w:p>
        </w:tc>
        <w:tc>
          <w:tcPr>
            <w:tcW w:w="1223" w:type="dxa"/>
            <w:shd w:val="clear" w:color="auto" w:fill="auto"/>
            <w:noWrap/>
          </w:tcPr>
          <w:p w14:paraId="5A749176" w14:textId="77777777" w:rsidR="00F1313F" w:rsidRPr="001C68F8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FD4AB0" w14:textId="77777777" w:rsidR="00F1313F" w:rsidRPr="00E00083" w:rsidRDefault="00B70A63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94.7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270E37" w14:textId="77777777" w:rsidR="00F1313F" w:rsidRPr="00E00083" w:rsidRDefault="00B70A63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29592A60" w14:textId="77777777" w:rsidR="00F1313F" w:rsidRDefault="00B70A63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68E9" w14:textId="77777777" w:rsidR="00F1313F" w:rsidRPr="00112831" w:rsidRDefault="00B70A63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 [4.0 - 9.7]</w:t>
            </w:r>
          </w:p>
        </w:tc>
      </w:tr>
      <w:tr w:rsidR="00F1313F" w:rsidRPr="00E00083" w14:paraId="5D1BCC2E" w14:textId="77777777" w:rsidTr="00F1313F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5516C760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822B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CRP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16ED92BA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646</w:t>
            </w:r>
          </w:p>
        </w:tc>
        <w:tc>
          <w:tcPr>
            <w:tcW w:w="1223" w:type="dxa"/>
            <w:shd w:val="clear" w:color="auto" w:fill="auto"/>
            <w:noWrap/>
          </w:tcPr>
          <w:p w14:paraId="33229AA6" w14:textId="77777777" w:rsidR="00F1313F" w:rsidRPr="001C68F8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93AB2B" w14:textId="77777777" w:rsidR="00F1313F" w:rsidRPr="00E00083" w:rsidRDefault="00B70A63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157.0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1A7ACC" w14:textId="77777777" w:rsidR="00F1313F" w:rsidRPr="00E00083" w:rsidRDefault="00B70A63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77E5A658" w14:textId="77777777" w:rsidR="00F1313F" w:rsidRDefault="00B70A63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6DB0" w14:textId="77777777" w:rsidR="00F1313F" w:rsidRPr="00112831" w:rsidRDefault="00B70A63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 [4.0 - 8.8]</w:t>
            </w:r>
          </w:p>
        </w:tc>
      </w:tr>
      <w:tr w:rsidR="00F1313F" w:rsidRPr="00E00083" w14:paraId="4FB1BE6A" w14:textId="77777777" w:rsidTr="00F1313F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0E74F959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8FBE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SOFA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502D3FA5" w14:textId="77777777" w:rsidR="00F1313F" w:rsidRPr="00E00083" w:rsidRDefault="00F1313F" w:rsidP="00F1313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</w:tcPr>
          <w:p w14:paraId="72EF6BB0" w14:textId="77777777" w:rsidR="00F1313F" w:rsidRPr="001C68F8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033B77" w14:textId="77777777" w:rsidR="00F1313F" w:rsidRPr="00E00083" w:rsidRDefault="00B70A63" w:rsidP="00F1313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165.8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0D403D" w14:textId="77777777" w:rsidR="00F1313F" w:rsidRPr="00E00083" w:rsidRDefault="00B70A63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08662F3E" w14:textId="77777777" w:rsidR="00F1313F" w:rsidRDefault="00B70A63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1126" w14:textId="77777777" w:rsidR="00F1313F" w:rsidRPr="00112831" w:rsidRDefault="00B70A63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 [3.0 - 6.8]</w:t>
            </w:r>
          </w:p>
        </w:tc>
      </w:tr>
      <w:tr w:rsidR="00F1313F" w:rsidRPr="00E00083" w14:paraId="04A47629" w14:textId="77777777" w:rsidTr="00F1313F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70E2B9A7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4F93101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proofErr w:type="spellStart"/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qSOFA</w:t>
            </w:r>
            <w:proofErr w:type="spellEnd"/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26D9DE96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</w:tcPr>
          <w:p w14:paraId="0F3CF790" w14:textId="77777777" w:rsidR="00F1313F" w:rsidRPr="001C68F8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F20556" w14:textId="77777777" w:rsidR="00F1313F" w:rsidRPr="00E00083" w:rsidRDefault="00B70A63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167.7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C38CA8" w14:textId="77777777" w:rsidR="00F1313F" w:rsidRPr="00E00083" w:rsidRDefault="00B70A63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1BF7EFC3" w14:textId="77777777" w:rsidR="00F1313F" w:rsidRDefault="00B70A63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C071" w14:textId="77777777" w:rsidR="00F1313F" w:rsidRPr="00112831" w:rsidRDefault="00B70A63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 [3.7 - 7.9]</w:t>
            </w:r>
          </w:p>
        </w:tc>
      </w:tr>
      <w:tr w:rsidR="00F1313F" w:rsidRPr="00E00083" w14:paraId="6FE89CE4" w14:textId="77777777" w:rsidTr="00F1313F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3455C4D5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96CF339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NEWS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 xml:space="preserve"> 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43BBB55D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</w:tcPr>
          <w:p w14:paraId="13297A98" w14:textId="77777777" w:rsidR="00F1313F" w:rsidRPr="001C68F8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50C979" w14:textId="77777777" w:rsidR="00F1313F" w:rsidRPr="00E00083" w:rsidRDefault="00B70A63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193.1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4DFFE5" w14:textId="77777777" w:rsidR="00F1313F" w:rsidRPr="00E00083" w:rsidRDefault="00B70A63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2A5EE556" w14:textId="77777777" w:rsidR="00F1313F" w:rsidRDefault="00B70A63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D283" w14:textId="77777777" w:rsidR="00F1313F" w:rsidRPr="00112831" w:rsidRDefault="00B70A63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 [3.1 - 6.6]</w:t>
            </w:r>
          </w:p>
        </w:tc>
      </w:tr>
      <w:tr w:rsidR="00F1313F" w:rsidRPr="00E00083" w14:paraId="17CA9B1E" w14:textId="77777777" w:rsidTr="00F1313F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49D7C499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59DFF77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CRB-65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495E68EC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</w:tcPr>
          <w:p w14:paraId="45EC06C4" w14:textId="77777777" w:rsidR="00F1313F" w:rsidRPr="001C68F8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CC6FAA" w14:textId="77777777" w:rsidR="00F1313F" w:rsidRPr="00E00083" w:rsidRDefault="00B70A63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159.4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E473CB" w14:textId="77777777" w:rsidR="00F1313F" w:rsidRPr="00E00083" w:rsidRDefault="00B70A63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5A3B24EF" w14:textId="77777777" w:rsidR="00F1313F" w:rsidRDefault="00B70A63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DE23" w14:textId="77777777" w:rsidR="00F1313F" w:rsidRPr="00112831" w:rsidRDefault="00B70A63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 [3.4 - 7.6]</w:t>
            </w:r>
          </w:p>
        </w:tc>
      </w:tr>
      <w:tr w:rsidR="00F1313F" w:rsidRPr="00E00083" w14:paraId="24C1C304" w14:textId="77777777" w:rsidTr="00F1313F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52AD7C6E" w14:textId="77777777" w:rsidR="00F1313F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8B5A15" w14:textId="77777777" w:rsidR="00F1313F" w:rsidRPr="00E00083" w:rsidRDefault="00F1313F" w:rsidP="00F1313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SIRS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510BB477" w14:textId="77777777" w:rsidR="00F1313F" w:rsidRPr="00E00083" w:rsidRDefault="00F1313F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</w:tcPr>
          <w:p w14:paraId="49171518" w14:textId="77777777" w:rsidR="00F1313F" w:rsidRPr="001C68F8" w:rsidRDefault="00F1313F" w:rsidP="00F131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9107B9" w14:textId="77777777" w:rsidR="00F1313F" w:rsidRPr="00E00083" w:rsidRDefault="00B70A63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175.9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E1FB0D" w14:textId="77777777" w:rsidR="00F1313F" w:rsidRPr="00E00083" w:rsidRDefault="00B70A63" w:rsidP="00F1313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3369206D" w14:textId="77777777" w:rsidR="00F1313F" w:rsidRDefault="00B70A63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D56E" w14:textId="77777777" w:rsidR="00F1313F" w:rsidRPr="00112831" w:rsidRDefault="00B70A63" w:rsidP="00F13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 [3.9 - 8.2]</w:t>
            </w:r>
          </w:p>
        </w:tc>
      </w:tr>
    </w:tbl>
    <w:p w14:paraId="38633311" w14:textId="77777777" w:rsidR="00FC2664" w:rsidRDefault="00FC2664" w:rsidP="00BB5A53">
      <w:pPr>
        <w:spacing w:line="360" w:lineRule="auto"/>
        <w:jc w:val="both"/>
        <w:rPr>
          <w:b/>
          <w:color w:val="5B9BD5" w:themeColor="accent1"/>
          <w:sz w:val="20"/>
          <w:szCs w:val="20"/>
        </w:rPr>
      </w:pPr>
    </w:p>
    <w:p w14:paraId="50AAD902" w14:textId="77777777" w:rsidR="00F1313F" w:rsidRDefault="00F1313F" w:rsidP="00F1313F">
      <w:pPr>
        <w:spacing w:line="360" w:lineRule="auto"/>
        <w:jc w:val="both"/>
        <w:rPr>
          <w:rFonts w:cstheme="majorBidi"/>
          <w:sz w:val="16"/>
          <w:szCs w:val="16"/>
        </w:rPr>
      </w:pPr>
      <w:r w:rsidRPr="00E00083">
        <w:rPr>
          <w:rFonts w:cstheme="majorBidi"/>
          <w:i/>
          <w:sz w:val="16"/>
          <w:szCs w:val="16"/>
        </w:rPr>
        <w:t>CI</w:t>
      </w:r>
      <w:r w:rsidRPr="00E00083">
        <w:rPr>
          <w:rFonts w:cstheme="majorBidi"/>
          <w:sz w:val="16"/>
          <w:szCs w:val="16"/>
        </w:rPr>
        <w:t>: Confidence Interval;</w:t>
      </w:r>
      <w:r w:rsidRPr="00E00083">
        <w:rPr>
          <w:rFonts w:cstheme="majorBidi"/>
          <w:i/>
          <w:sz w:val="16"/>
          <w:szCs w:val="16"/>
        </w:rPr>
        <w:t xml:space="preserve"> CRB-65</w:t>
      </w:r>
      <w:r w:rsidRPr="00E00083">
        <w:rPr>
          <w:rFonts w:cstheme="majorBidi"/>
          <w:sz w:val="16"/>
          <w:szCs w:val="16"/>
        </w:rPr>
        <w:t xml:space="preserve">: Severity score for community-acquired pneumonia; </w:t>
      </w:r>
      <w:r w:rsidRPr="00E00083">
        <w:rPr>
          <w:rFonts w:cstheme="majorBidi"/>
          <w:i/>
          <w:sz w:val="16"/>
          <w:szCs w:val="16"/>
        </w:rPr>
        <w:t>CRP</w:t>
      </w:r>
      <w:r w:rsidRPr="00E00083">
        <w:rPr>
          <w:rFonts w:cstheme="majorBidi"/>
          <w:sz w:val="16"/>
          <w:szCs w:val="16"/>
        </w:rPr>
        <w:t>: C-reactive protein;</w:t>
      </w:r>
      <w:r>
        <w:rPr>
          <w:rFonts w:cstheme="majorBidi"/>
          <w:sz w:val="16"/>
          <w:szCs w:val="16"/>
        </w:rPr>
        <w:t xml:space="preserve"> </w:t>
      </w:r>
      <w:r>
        <w:rPr>
          <w:rFonts w:cstheme="majorBidi"/>
          <w:i/>
          <w:sz w:val="16"/>
          <w:szCs w:val="16"/>
        </w:rPr>
        <w:t>LR</w:t>
      </w:r>
      <w:r w:rsidRPr="00E00083">
        <w:rPr>
          <w:rFonts w:cstheme="majorBidi"/>
          <w:sz w:val="16"/>
          <w:szCs w:val="16"/>
        </w:rPr>
        <w:t xml:space="preserve">: Likelihood ratio; </w:t>
      </w:r>
      <w:r w:rsidRPr="00E00083">
        <w:rPr>
          <w:rFonts w:cstheme="majorBidi"/>
          <w:i/>
          <w:sz w:val="16"/>
          <w:szCs w:val="16"/>
        </w:rPr>
        <w:t>MR-proADM</w:t>
      </w:r>
      <w:r w:rsidRPr="00E00083">
        <w:rPr>
          <w:rFonts w:cstheme="majorBidi"/>
          <w:sz w:val="16"/>
          <w:szCs w:val="16"/>
        </w:rPr>
        <w:t xml:space="preserve">: Mid-regional proadrenomedullin; </w:t>
      </w:r>
      <w:r w:rsidRPr="00E00083">
        <w:rPr>
          <w:rFonts w:cstheme="majorBidi"/>
          <w:i/>
          <w:sz w:val="16"/>
          <w:szCs w:val="16"/>
        </w:rPr>
        <w:t>N</w:t>
      </w:r>
      <w:r w:rsidRPr="00E00083">
        <w:rPr>
          <w:rFonts w:cstheme="majorBidi"/>
          <w:sz w:val="16"/>
          <w:szCs w:val="16"/>
        </w:rPr>
        <w:t xml:space="preserve">: Number; </w:t>
      </w:r>
      <w:r w:rsidRPr="00E00083">
        <w:rPr>
          <w:rFonts w:cstheme="majorBidi"/>
          <w:i/>
          <w:sz w:val="16"/>
          <w:szCs w:val="16"/>
        </w:rPr>
        <w:t>NEWS</w:t>
      </w:r>
      <w:r w:rsidRPr="00E00083">
        <w:rPr>
          <w:rFonts w:cstheme="majorBidi"/>
          <w:sz w:val="16"/>
          <w:szCs w:val="16"/>
        </w:rPr>
        <w:t xml:space="preserve">: National Early Warning Score; </w:t>
      </w:r>
      <w:r w:rsidRPr="007C60DF">
        <w:rPr>
          <w:rFonts w:cstheme="majorBidi"/>
          <w:i/>
          <w:sz w:val="16"/>
          <w:szCs w:val="16"/>
        </w:rPr>
        <w:t>OR</w:t>
      </w:r>
      <w:r>
        <w:rPr>
          <w:rFonts w:cstheme="majorBidi"/>
          <w:sz w:val="16"/>
          <w:szCs w:val="16"/>
        </w:rPr>
        <w:t xml:space="preserve">: Odds Ratio; </w:t>
      </w:r>
      <w:r w:rsidRPr="00E00083">
        <w:rPr>
          <w:rFonts w:cstheme="majorBidi"/>
          <w:i/>
          <w:sz w:val="16"/>
          <w:szCs w:val="16"/>
        </w:rPr>
        <w:t>PCT</w:t>
      </w:r>
      <w:r w:rsidRPr="00E00083">
        <w:rPr>
          <w:rFonts w:cstheme="majorBidi"/>
          <w:sz w:val="16"/>
          <w:szCs w:val="16"/>
        </w:rPr>
        <w:t xml:space="preserve">: Procalcitonin; </w:t>
      </w:r>
      <w:proofErr w:type="spellStart"/>
      <w:r w:rsidRPr="00E00083">
        <w:rPr>
          <w:rFonts w:cstheme="majorBidi"/>
          <w:i/>
          <w:sz w:val="16"/>
          <w:szCs w:val="16"/>
        </w:rPr>
        <w:t>qSOFA</w:t>
      </w:r>
      <w:proofErr w:type="spellEnd"/>
      <w:r w:rsidRPr="00E00083">
        <w:rPr>
          <w:rFonts w:cstheme="majorBidi"/>
          <w:sz w:val="16"/>
          <w:szCs w:val="16"/>
        </w:rPr>
        <w:t xml:space="preserve">: quick Sequential Organ Failure Assessment; </w:t>
      </w:r>
      <w:r w:rsidRPr="00E00083">
        <w:rPr>
          <w:rFonts w:cstheme="majorBidi"/>
          <w:i/>
          <w:sz w:val="16"/>
          <w:szCs w:val="16"/>
        </w:rPr>
        <w:t>SIRS</w:t>
      </w:r>
      <w:r w:rsidRPr="00E00083">
        <w:rPr>
          <w:rFonts w:cstheme="majorBidi"/>
          <w:sz w:val="16"/>
          <w:szCs w:val="16"/>
        </w:rPr>
        <w:t xml:space="preserve">: Systemic Inflammatory Response Syndrome; </w:t>
      </w:r>
      <w:r w:rsidRPr="00E00083">
        <w:rPr>
          <w:rFonts w:cstheme="majorBidi"/>
          <w:i/>
          <w:sz w:val="16"/>
          <w:szCs w:val="16"/>
        </w:rPr>
        <w:t>SOFA</w:t>
      </w:r>
      <w:r w:rsidRPr="00E00083">
        <w:rPr>
          <w:rFonts w:cstheme="majorBidi"/>
          <w:sz w:val="16"/>
          <w:szCs w:val="16"/>
        </w:rPr>
        <w:t>: Sequential Organ Failure Assessment</w:t>
      </w:r>
      <w:r>
        <w:rPr>
          <w:rFonts w:cstheme="majorBidi"/>
          <w:sz w:val="16"/>
          <w:szCs w:val="16"/>
        </w:rPr>
        <w:t>.</w:t>
      </w:r>
    </w:p>
    <w:p w14:paraId="455406A8" w14:textId="77777777" w:rsidR="00FC2664" w:rsidRDefault="00FC2664" w:rsidP="00BB5A53">
      <w:pPr>
        <w:spacing w:line="360" w:lineRule="auto"/>
        <w:jc w:val="both"/>
        <w:rPr>
          <w:b/>
          <w:color w:val="5B9BD5" w:themeColor="accent1"/>
          <w:sz w:val="20"/>
          <w:szCs w:val="20"/>
        </w:rPr>
      </w:pPr>
    </w:p>
    <w:p w14:paraId="43902835" w14:textId="77777777" w:rsidR="00FC2664" w:rsidRDefault="00FC2664" w:rsidP="00BB5A53">
      <w:pPr>
        <w:spacing w:line="360" w:lineRule="auto"/>
        <w:jc w:val="both"/>
        <w:rPr>
          <w:b/>
          <w:color w:val="5B9BD5" w:themeColor="accent1"/>
          <w:sz w:val="20"/>
          <w:szCs w:val="20"/>
        </w:rPr>
      </w:pPr>
    </w:p>
    <w:p w14:paraId="0C63568B" w14:textId="77777777" w:rsidR="00FC2664" w:rsidRDefault="00FC2664" w:rsidP="00BB5A53">
      <w:pPr>
        <w:spacing w:line="360" w:lineRule="auto"/>
        <w:jc w:val="both"/>
        <w:rPr>
          <w:b/>
          <w:color w:val="5B9BD5" w:themeColor="accent1"/>
          <w:sz w:val="20"/>
          <w:szCs w:val="20"/>
        </w:rPr>
      </w:pPr>
    </w:p>
    <w:p w14:paraId="59FBCB71" w14:textId="77777777" w:rsidR="00B70A63" w:rsidRDefault="00B70A63" w:rsidP="00BB5A53">
      <w:pPr>
        <w:spacing w:line="360" w:lineRule="auto"/>
        <w:jc w:val="both"/>
        <w:rPr>
          <w:b/>
          <w:color w:val="5B9BD5" w:themeColor="accent1"/>
          <w:sz w:val="20"/>
          <w:szCs w:val="20"/>
        </w:rPr>
      </w:pPr>
    </w:p>
    <w:p w14:paraId="2BB889B1" w14:textId="77777777" w:rsidR="00B70A63" w:rsidRDefault="00B70A63" w:rsidP="00BB5A53">
      <w:pPr>
        <w:spacing w:line="360" w:lineRule="auto"/>
        <w:jc w:val="both"/>
        <w:rPr>
          <w:b/>
          <w:color w:val="5B9BD5" w:themeColor="accent1"/>
          <w:sz w:val="20"/>
          <w:szCs w:val="20"/>
        </w:rPr>
      </w:pPr>
    </w:p>
    <w:p w14:paraId="61870465" w14:textId="77777777" w:rsidR="008357D8" w:rsidRDefault="008357D8">
      <w:pPr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br w:type="page"/>
      </w:r>
    </w:p>
    <w:p w14:paraId="13C08045" w14:textId="77777777" w:rsidR="00BB5A53" w:rsidRPr="007D2887" w:rsidRDefault="00A5259E" w:rsidP="00BB5A53">
      <w:pPr>
        <w:spacing w:line="360" w:lineRule="auto"/>
        <w:jc w:val="both"/>
        <w:rPr>
          <w:b/>
          <w:color w:val="FF0000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Table S</w:t>
      </w:r>
      <w:r w:rsidR="00994D2A">
        <w:rPr>
          <w:b/>
          <w:color w:val="5B9BD5" w:themeColor="accent1"/>
          <w:sz w:val="20"/>
          <w:szCs w:val="20"/>
        </w:rPr>
        <w:t>7</w:t>
      </w:r>
      <w:r w:rsidR="00BB5A53" w:rsidRPr="002E25FD">
        <w:rPr>
          <w:b/>
          <w:color w:val="5B9BD5" w:themeColor="accent1"/>
          <w:sz w:val="20"/>
          <w:szCs w:val="20"/>
        </w:rPr>
        <w:t xml:space="preserve">. </w:t>
      </w:r>
      <w:r w:rsidR="007A6DB0" w:rsidRPr="007A6DB0">
        <w:rPr>
          <w:b/>
          <w:sz w:val="20"/>
          <w:szCs w:val="20"/>
        </w:rPr>
        <w:t xml:space="preserve">Univariate </w:t>
      </w:r>
      <w:r w:rsidR="00E91DAC">
        <w:rPr>
          <w:b/>
          <w:sz w:val="20"/>
          <w:szCs w:val="20"/>
        </w:rPr>
        <w:t xml:space="preserve">and Multivariate </w:t>
      </w:r>
      <w:r w:rsidR="00D51808" w:rsidRPr="007A6DB0">
        <w:rPr>
          <w:b/>
          <w:sz w:val="20"/>
          <w:szCs w:val="20"/>
        </w:rPr>
        <w:t>L</w:t>
      </w:r>
      <w:r w:rsidR="001D2DFC" w:rsidRPr="007A6DB0">
        <w:rPr>
          <w:b/>
          <w:sz w:val="20"/>
          <w:szCs w:val="20"/>
        </w:rPr>
        <w:t>ogis</w:t>
      </w:r>
      <w:r w:rsidR="003A174B" w:rsidRPr="007A6DB0">
        <w:rPr>
          <w:b/>
          <w:sz w:val="20"/>
          <w:szCs w:val="20"/>
        </w:rPr>
        <w:t>t</w:t>
      </w:r>
      <w:r w:rsidR="001D2DFC" w:rsidRPr="007A6DB0">
        <w:rPr>
          <w:b/>
          <w:sz w:val="20"/>
          <w:szCs w:val="20"/>
        </w:rPr>
        <w:t>i</w:t>
      </w:r>
      <w:r w:rsidR="003A174B" w:rsidRPr="007A6DB0">
        <w:rPr>
          <w:b/>
          <w:sz w:val="20"/>
          <w:szCs w:val="20"/>
        </w:rPr>
        <w:t>c</w:t>
      </w:r>
      <w:r w:rsidR="00BB5A53" w:rsidRPr="007A6DB0">
        <w:rPr>
          <w:b/>
          <w:sz w:val="20"/>
          <w:szCs w:val="20"/>
        </w:rPr>
        <w:t xml:space="preserve"> </w:t>
      </w:r>
      <w:r w:rsidR="00BB5A53">
        <w:rPr>
          <w:b/>
          <w:sz w:val="20"/>
          <w:szCs w:val="20"/>
        </w:rPr>
        <w:t xml:space="preserve">regression </w:t>
      </w:r>
      <w:r w:rsidR="00BB5A53" w:rsidRPr="002E25FD">
        <w:rPr>
          <w:b/>
          <w:sz w:val="20"/>
          <w:szCs w:val="20"/>
        </w:rPr>
        <w:t xml:space="preserve">for </w:t>
      </w:r>
      <w:r w:rsidR="00366E1E">
        <w:rPr>
          <w:b/>
          <w:sz w:val="20"/>
          <w:szCs w:val="20"/>
        </w:rPr>
        <w:t>ICU</w:t>
      </w:r>
      <w:r w:rsidR="00BB5A53" w:rsidRPr="002E25FD">
        <w:rPr>
          <w:b/>
          <w:sz w:val="20"/>
          <w:szCs w:val="20"/>
        </w:rPr>
        <w:t xml:space="preserve"> </w:t>
      </w:r>
      <w:r w:rsidR="00366E1E">
        <w:rPr>
          <w:b/>
          <w:sz w:val="20"/>
          <w:szCs w:val="20"/>
        </w:rPr>
        <w:t xml:space="preserve">admission </w:t>
      </w:r>
      <w:r w:rsidR="00BB5A53" w:rsidRPr="002E25FD">
        <w:rPr>
          <w:b/>
          <w:sz w:val="20"/>
          <w:szCs w:val="20"/>
        </w:rPr>
        <w:t xml:space="preserve">prediction </w:t>
      </w:r>
      <w:r w:rsidR="00FE1595">
        <w:rPr>
          <w:b/>
          <w:sz w:val="20"/>
          <w:szCs w:val="20"/>
        </w:rPr>
        <w:t>(</w:t>
      </w:r>
      <w:r w:rsidR="00BB5A53">
        <w:rPr>
          <w:b/>
          <w:sz w:val="20"/>
          <w:szCs w:val="20"/>
        </w:rPr>
        <w:t>ED presentation</w:t>
      </w:r>
      <w:r w:rsidR="00FE1595">
        <w:rPr>
          <w:b/>
          <w:sz w:val="20"/>
          <w:szCs w:val="20"/>
        </w:rPr>
        <w:t>)</w:t>
      </w:r>
    </w:p>
    <w:tbl>
      <w:tblPr>
        <w:tblStyle w:val="Tablaconcuadrcula"/>
        <w:tblW w:w="8075" w:type="dxa"/>
        <w:jc w:val="center"/>
        <w:tblLook w:val="04A0" w:firstRow="1" w:lastRow="0" w:firstColumn="1" w:lastColumn="0" w:noHBand="0" w:noVBand="1"/>
      </w:tblPr>
      <w:tblGrid>
        <w:gridCol w:w="1417"/>
        <w:gridCol w:w="761"/>
        <w:gridCol w:w="1242"/>
        <w:gridCol w:w="646"/>
        <w:gridCol w:w="1170"/>
        <w:gridCol w:w="1138"/>
        <w:gridCol w:w="1701"/>
      </w:tblGrid>
      <w:tr w:rsidR="00AC56B0" w:rsidRPr="001B49DE" w14:paraId="14D848BC" w14:textId="77777777" w:rsidTr="00AC56B0">
        <w:trPr>
          <w:trHeight w:val="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87EB" w14:textId="77777777" w:rsidR="00AC56B0" w:rsidRPr="001B49DE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Biomarker or clinical score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2CB1" w14:textId="77777777" w:rsidR="00AC56B0" w:rsidRPr="001B49DE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Patients (</w:t>
            </w:r>
            <w:r w:rsidRPr="001B49DE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1B49DE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78D6" w14:textId="77777777" w:rsidR="00AC56B0" w:rsidRPr="001B49DE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ICU admission</w:t>
            </w:r>
          </w:p>
          <w:p w14:paraId="32A7915F" w14:textId="77777777" w:rsidR="00AC56B0" w:rsidRPr="001B49DE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(</w:t>
            </w:r>
            <w:r w:rsidRPr="001B49DE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1B49DE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A501" w14:textId="77777777" w:rsidR="00AC56B0" w:rsidRPr="001B49DE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LR χ²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F9BF" w14:textId="77777777" w:rsidR="00AC56B0" w:rsidRPr="001B49DE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p-value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7DAD3" w14:textId="77777777" w:rsidR="00AC56B0" w:rsidRPr="001B49DE" w:rsidRDefault="00AC56B0" w:rsidP="00AC56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  <w:t>C-index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7A3C" w14:textId="77777777" w:rsidR="00AC56B0" w:rsidRPr="001B49DE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OR [95% CI]</w:t>
            </w:r>
          </w:p>
        </w:tc>
      </w:tr>
      <w:tr w:rsidR="00AC56B0" w:rsidRPr="001B49DE" w14:paraId="7EC33B23" w14:textId="77777777" w:rsidTr="00AC56B0">
        <w:trPr>
          <w:trHeight w:val="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19AE" w14:textId="77777777" w:rsidR="00AC56B0" w:rsidRPr="001B49DE" w:rsidRDefault="00AC56B0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MR-proADM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C509B1" w14:textId="77777777" w:rsidR="00AC56B0" w:rsidRPr="00E00083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11B134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C7F2EE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25.4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BF6289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283405F3" w14:textId="77777777" w:rsidR="00AC56B0" w:rsidRDefault="00652C98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0F92" w14:textId="77777777" w:rsidR="00AC56B0" w:rsidRPr="001B49DE" w:rsidRDefault="00AC56B0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 [2.3 - 7.1]</w:t>
            </w:r>
          </w:p>
        </w:tc>
      </w:tr>
      <w:tr w:rsidR="00AC56B0" w:rsidRPr="001B49DE" w14:paraId="4C9EB343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AB86" w14:textId="77777777" w:rsidR="00AC56B0" w:rsidRPr="001B49DE" w:rsidRDefault="00AC56B0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PCT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5480E641" w14:textId="77777777" w:rsidR="00AC56B0" w:rsidRPr="00E00083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700E3CC1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6D3D9C97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12.5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FAD3D05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38" w:type="dxa"/>
          </w:tcPr>
          <w:p w14:paraId="640AE5DF" w14:textId="77777777" w:rsidR="00AC56B0" w:rsidRDefault="00652C98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7BFF" w14:textId="77777777" w:rsidR="00AC56B0" w:rsidRPr="001B49DE" w:rsidRDefault="00AC56B0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[1.5 - 3.4]</w:t>
            </w:r>
          </w:p>
        </w:tc>
      </w:tr>
      <w:tr w:rsidR="00AC56B0" w:rsidRPr="001B49DE" w14:paraId="62C6BECE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F212" w14:textId="77777777" w:rsidR="00AC56B0" w:rsidRPr="001B49DE" w:rsidRDefault="00AC56B0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Lactate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3906897C" w14:textId="77777777" w:rsidR="00AC56B0" w:rsidRPr="00E00083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533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4AD53815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70D555E4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34D0AFB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0.408</w:t>
            </w:r>
          </w:p>
        </w:tc>
        <w:tc>
          <w:tcPr>
            <w:tcW w:w="1138" w:type="dxa"/>
          </w:tcPr>
          <w:p w14:paraId="7DAB2276" w14:textId="77777777" w:rsidR="00AC56B0" w:rsidRDefault="00652C98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FC8F" w14:textId="77777777" w:rsidR="00AC56B0" w:rsidRPr="001B49DE" w:rsidRDefault="00AC56B0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[ 0.8 - 1.9]</w:t>
            </w:r>
          </w:p>
        </w:tc>
      </w:tr>
      <w:tr w:rsidR="00AC56B0" w:rsidRPr="001B49DE" w14:paraId="09CD51FB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E243" w14:textId="77777777" w:rsidR="00AC56B0" w:rsidRPr="001B49DE" w:rsidRDefault="00AC56B0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CRP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06FF2718" w14:textId="77777777" w:rsidR="00AC56B0" w:rsidRPr="00E00083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646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058B75DA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5234CD2A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7.6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EAF9B19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0.006</w:t>
            </w:r>
          </w:p>
        </w:tc>
        <w:tc>
          <w:tcPr>
            <w:tcW w:w="1138" w:type="dxa"/>
          </w:tcPr>
          <w:p w14:paraId="41DDFBED" w14:textId="77777777" w:rsidR="00AC56B0" w:rsidRDefault="00652C98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97DF" w14:textId="77777777" w:rsidR="00AC56B0" w:rsidRPr="001B49DE" w:rsidRDefault="00AC56B0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[1.2 - 3.6]</w:t>
            </w:r>
          </w:p>
        </w:tc>
      </w:tr>
      <w:tr w:rsidR="00AC56B0" w:rsidRPr="001B49DE" w14:paraId="4E7A4346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C95A" w14:textId="77777777" w:rsidR="00AC56B0" w:rsidRPr="001B49DE" w:rsidRDefault="00AC56B0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SOFA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2C0F39E5" w14:textId="77777777" w:rsidR="00AC56B0" w:rsidRPr="00E00083" w:rsidRDefault="00AC56B0" w:rsidP="00440C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5F2CC282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532ED788" w14:textId="77777777" w:rsidR="00AC56B0" w:rsidRPr="001B49DE" w:rsidRDefault="00AC56B0" w:rsidP="00440C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7.4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70F623C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0.006</w:t>
            </w:r>
          </w:p>
        </w:tc>
        <w:tc>
          <w:tcPr>
            <w:tcW w:w="1138" w:type="dxa"/>
          </w:tcPr>
          <w:p w14:paraId="34386BDE" w14:textId="77777777" w:rsidR="00AC56B0" w:rsidRDefault="00652C98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F5D8" w14:textId="77777777" w:rsidR="00AC56B0" w:rsidRPr="001B49DE" w:rsidRDefault="00AC56B0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[1.3 - 3.8]</w:t>
            </w:r>
          </w:p>
        </w:tc>
      </w:tr>
      <w:tr w:rsidR="00AC56B0" w:rsidRPr="001B49DE" w14:paraId="3FA4F577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AC2C" w14:textId="77777777" w:rsidR="00AC56B0" w:rsidRPr="001B49DE" w:rsidRDefault="00AC56B0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proofErr w:type="spellStart"/>
            <w:r w:rsidRPr="001B49DE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qSOFA</w:t>
            </w:r>
            <w:proofErr w:type="spellEnd"/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47A0E25C" w14:textId="77777777" w:rsidR="00AC56B0" w:rsidRPr="00E00083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0218BD1D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0A1BC546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7.5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66BC9B3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0.006</w:t>
            </w:r>
          </w:p>
        </w:tc>
        <w:tc>
          <w:tcPr>
            <w:tcW w:w="1138" w:type="dxa"/>
          </w:tcPr>
          <w:p w14:paraId="5025BC7F" w14:textId="77777777" w:rsidR="00AC56B0" w:rsidRDefault="00652C98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34F1" w14:textId="77777777" w:rsidR="00AC56B0" w:rsidRPr="001B49DE" w:rsidRDefault="00AC56B0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[1.3 - 3.4]</w:t>
            </w:r>
          </w:p>
        </w:tc>
      </w:tr>
      <w:tr w:rsidR="00AC56B0" w:rsidRPr="001B49DE" w14:paraId="6A6E53BD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AFFF" w14:textId="77777777" w:rsidR="00AC56B0" w:rsidRPr="001B49DE" w:rsidRDefault="00AC56B0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NEWS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0F919458" w14:textId="77777777" w:rsidR="00AC56B0" w:rsidRPr="00E00083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5EF4AB1D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6B556BBF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8.5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7137406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0.004</w:t>
            </w:r>
          </w:p>
        </w:tc>
        <w:tc>
          <w:tcPr>
            <w:tcW w:w="1138" w:type="dxa"/>
          </w:tcPr>
          <w:p w14:paraId="5056EAE9" w14:textId="77777777" w:rsidR="00AC56B0" w:rsidRDefault="00652C98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D997" w14:textId="77777777" w:rsidR="00AC56B0" w:rsidRPr="001B49DE" w:rsidRDefault="00AC56B0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 [1.3 - 3.2]</w:t>
            </w:r>
          </w:p>
        </w:tc>
      </w:tr>
      <w:tr w:rsidR="00AC56B0" w:rsidRPr="001B49DE" w14:paraId="57238C74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6A5B" w14:textId="77777777" w:rsidR="00AC56B0" w:rsidRPr="001B49DE" w:rsidRDefault="00AC56B0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CRB-65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09EFDFBB" w14:textId="77777777" w:rsidR="00AC56B0" w:rsidRPr="00E00083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5266C506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4BA16AF2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5.3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A9091BF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0.021</w:t>
            </w:r>
          </w:p>
        </w:tc>
        <w:tc>
          <w:tcPr>
            <w:tcW w:w="1138" w:type="dxa"/>
          </w:tcPr>
          <w:p w14:paraId="6733F8F8" w14:textId="77777777" w:rsidR="00AC56B0" w:rsidRDefault="00652C98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1EDB" w14:textId="77777777" w:rsidR="00AC56B0" w:rsidRPr="001B49DE" w:rsidRDefault="00AC56B0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 [1.2 - 7.5]</w:t>
            </w:r>
          </w:p>
        </w:tc>
      </w:tr>
      <w:tr w:rsidR="00AC56B0" w:rsidRPr="001B49DE" w14:paraId="5C9A06EA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9D01044" w14:textId="77777777" w:rsidR="00AC56B0" w:rsidRPr="001B49DE" w:rsidRDefault="00AC56B0" w:rsidP="00440C8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SIRS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0E0CB72E" w14:textId="77777777" w:rsidR="00AC56B0" w:rsidRPr="00E00083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18DC1536" w14:textId="77777777" w:rsidR="00AC56B0" w:rsidRPr="001B49DE" w:rsidRDefault="00AC56B0" w:rsidP="00440C8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4E26869E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707389C" w14:textId="77777777" w:rsidR="00AC56B0" w:rsidRPr="001B49DE" w:rsidRDefault="00AC56B0" w:rsidP="00440C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0.725</w:t>
            </w:r>
          </w:p>
        </w:tc>
        <w:tc>
          <w:tcPr>
            <w:tcW w:w="1138" w:type="dxa"/>
          </w:tcPr>
          <w:p w14:paraId="2B139104" w14:textId="77777777" w:rsidR="00AC56B0" w:rsidRDefault="00652C98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FFDA" w14:textId="77777777" w:rsidR="00AC56B0" w:rsidRPr="001B49DE" w:rsidRDefault="00AC56B0" w:rsidP="00440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[0.7 - 1.6]</w:t>
            </w:r>
          </w:p>
        </w:tc>
      </w:tr>
      <w:tr w:rsidR="00E91DAC" w:rsidRPr="001B49DE" w14:paraId="271DB68B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C082C1B" w14:textId="77777777" w:rsidR="00E91DAC" w:rsidRPr="001B49DE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MR-proADM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0090CD45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4E1F9227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2C36C3F4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34.0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C082827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138" w:type="dxa"/>
          </w:tcPr>
          <w:p w14:paraId="6FF94911" w14:textId="77777777" w:rsidR="00E91DAC" w:rsidRDefault="005142D8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F667" w14:textId="77777777" w:rsidR="00E91DAC" w:rsidRPr="001B49DE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 [3.1 - 10.8]</w:t>
            </w:r>
          </w:p>
        </w:tc>
      </w:tr>
      <w:tr w:rsidR="00E91DAC" w:rsidRPr="001B49DE" w14:paraId="77597757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9F0C644" w14:textId="77777777" w:rsidR="00E91DAC" w:rsidRPr="001B49DE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PCT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64F2FB63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58A2F941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7F4108DA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14.8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CFD9604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0.022</w:t>
            </w:r>
          </w:p>
        </w:tc>
        <w:tc>
          <w:tcPr>
            <w:tcW w:w="1138" w:type="dxa"/>
          </w:tcPr>
          <w:p w14:paraId="27711D5A" w14:textId="77777777" w:rsidR="00E91DAC" w:rsidRDefault="005142D8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CFF3" w14:textId="77777777" w:rsidR="00E91DAC" w:rsidRPr="001B49DE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[1.4 - 3.4]</w:t>
            </w:r>
          </w:p>
        </w:tc>
      </w:tr>
      <w:tr w:rsidR="00E91DAC" w:rsidRPr="001B49DE" w14:paraId="496C4FB6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E442B2F" w14:textId="77777777" w:rsidR="00E91DAC" w:rsidRPr="001B49DE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Lactate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5839772D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533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2F9DCFAB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54349030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4.0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F8C5CB2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0.673</w:t>
            </w:r>
          </w:p>
        </w:tc>
        <w:tc>
          <w:tcPr>
            <w:tcW w:w="1138" w:type="dxa"/>
          </w:tcPr>
          <w:p w14:paraId="46CD2202" w14:textId="77777777" w:rsidR="00E91DAC" w:rsidRDefault="005142D8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7E9E" w14:textId="77777777" w:rsidR="00E91DAC" w:rsidRPr="001B49DE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 [0.8 - 2.0]</w:t>
            </w:r>
          </w:p>
        </w:tc>
      </w:tr>
      <w:tr w:rsidR="00E91DAC" w:rsidRPr="001B49DE" w14:paraId="6422467C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B3ACA90" w14:textId="77777777" w:rsidR="00E91DAC" w:rsidRPr="001B49DE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CRP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7979E128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646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53BFBC7B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7DAEABBF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0FFC243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1138" w:type="dxa"/>
          </w:tcPr>
          <w:p w14:paraId="5ECC5230" w14:textId="77777777" w:rsidR="00E91DAC" w:rsidRDefault="005142D8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F113" w14:textId="77777777" w:rsidR="00E91DAC" w:rsidRPr="001B49DE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 [1.2 - 3.5]</w:t>
            </w:r>
          </w:p>
        </w:tc>
      </w:tr>
      <w:tr w:rsidR="00E91DAC" w:rsidRPr="001B49DE" w14:paraId="0913F4BA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1F6E20F" w14:textId="77777777" w:rsidR="00E91DAC" w:rsidRPr="001B49DE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SOFA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474B1937" w14:textId="77777777" w:rsidR="00E91DAC" w:rsidRPr="00E00083" w:rsidRDefault="00E91DAC" w:rsidP="00E91DA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27131C90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233B8207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CF8057C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1138" w:type="dxa"/>
          </w:tcPr>
          <w:p w14:paraId="11F72FB4" w14:textId="77777777" w:rsidR="00E91DAC" w:rsidRDefault="005142D8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D512" w14:textId="77777777" w:rsidR="00E91DAC" w:rsidRPr="001B49DE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 [1.3 - 4.2]</w:t>
            </w:r>
          </w:p>
        </w:tc>
      </w:tr>
      <w:tr w:rsidR="00E91DAC" w:rsidRPr="001B49DE" w14:paraId="0D25DEC5" w14:textId="77777777" w:rsidTr="00BD1057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DA0273C" w14:textId="77777777" w:rsidR="00E91DAC" w:rsidRPr="001B49DE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proofErr w:type="spellStart"/>
            <w:r w:rsidRPr="001B49DE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qSOFA</w:t>
            </w:r>
            <w:proofErr w:type="spellEnd"/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640E1451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0B2E5A5F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14:paraId="0C4D940E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73590A4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1138" w:type="dxa"/>
          </w:tcPr>
          <w:p w14:paraId="7CFA95DA" w14:textId="77777777" w:rsidR="00E91DAC" w:rsidRDefault="005142D8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453C7D4" w14:textId="77777777" w:rsidR="00E91DAC" w:rsidRPr="001B49DE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[1.3 - 3.8]</w:t>
            </w:r>
          </w:p>
        </w:tc>
      </w:tr>
      <w:tr w:rsidR="00E91DAC" w:rsidRPr="001B49DE" w14:paraId="0445E41B" w14:textId="77777777" w:rsidTr="00BD1057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DFDB60" w14:textId="77777777" w:rsidR="00E91DAC" w:rsidRPr="001B49DE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NEWS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26EFA102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520086DE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646" w:type="dxa"/>
            <w:shd w:val="clear" w:color="auto" w:fill="auto"/>
            <w:noWrap/>
          </w:tcPr>
          <w:p w14:paraId="7942E061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170" w:type="dxa"/>
            <w:shd w:val="clear" w:color="auto" w:fill="auto"/>
            <w:noWrap/>
          </w:tcPr>
          <w:p w14:paraId="15A6D6C9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1138" w:type="dxa"/>
          </w:tcPr>
          <w:p w14:paraId="3C8AA613" w14:textId="77777777" w:rsidR="00E91DAC" w:rsidRDefault="005142D8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E120490" w14:textId="77777777" w:rsidR="00E91DAC" w:rsidRPr="001B49DE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[1.4 - 3.6]</w:t>
            </w:r>
          </w:p>
        </w:tc>
      </w:tr>
      <w:tr w:rsidR="00E91DAC" w:rsidRPr="001B49DE" w14:paraId="740EEC6E" w14:textId="77777777" w:rsidTr="00BD1057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4C807B" w14:textId="77777777" w:rsidR="00E91DAC" w:rsidRPr="001B49DE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CRB-65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79E9A9A6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141E43A3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646" w:type="dxa"/>
            <w:shd w:val="clear" w:color="auto" w:fill="auto"/>
            <w:noWrap/>
          </w:tcPr>
          <w:p w14:paraId="68158147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170" w:type="dxa"/>
            <w:shd w:val="clear" w:color="auto" w:fill="auto"/>
            <w:noWrap/>
          </w:tcPr>
          <w:p w14:paraId="1C0D826C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1138" w:type="dxa"/>
          </w:tcPr>
          <w:p w14:paraId="4D5125DA" w14:textId="77777777" w:rsidR="00E91DAC" w:rsidRDefault="005142D8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D25F403" w14:textId="77777777" w:rsidR="00E91DAC" w:rsidRPr="001B49DE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 [1.2 - 2.6]</w:t>
            </w:r>
          </w:p>
        </w:tc>
      </w:tr>
      <w:tr w:rsidR="00E91DAC" w:rsidRPr="001B49DE" w14:paraId="24410174" w14:textId="77777777" w:rsidTr="00BD1057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B9133E4" w14:textId="77777777" w:rsidR="00E91DAC" w:rsidRPr="001B49DE" w:rsidRDefault="00E91DAC" w:rsidP="00E91DAC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1B49DE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SIRS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0C809C74" w14:textId="77777777" w:rsidR="00E91DAC" w:rsidRPr="00E00083" w:rsidRDefault="00E91DAC" w:rsidP="00E91DAC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3CFED3E6" w14:textId="77777777" w:rsidR="00E91DAC" w:rsidRPr="001B49DE" w:rsidRDefault="00E91DAC" w:rsidP="00E91DA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646" w:type="dxa"/>
            <w:shd w:val="clear" w:color="auto" w:fill="auto"/>
            <w:noWrap/>
          </w:tcPr>
          <w:p w14:paraId="1713FC85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70" w:type="dxa"/>
            <w:shd w:val="clear" w:color="auto" w:fill="auto"/>
            <w:noWrap/>
          </w:tcPr>
          <w:p w14:paraId="74CB253F" w14:textId="77777777" w:rsidR="00E91DAC" w:rsidRPr="001B49DE" w:rsidRDefault="00E91DAC" w:rsidP="00E91D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0.785</w:t>
            </w:r>
          </w:p>
        </w:tc>
        <w:tc>
          <w:tcPr>
            <w:tcW w:w="1138" w:type="dxa"/>
          </w:tcPr>
          <w:p w14:paraId="3060E52A" w14:textId="77777777" w:rsidR="00E91DAC" w:rsidRDefault="005142D8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04438BA" w14:textId="77777777" w:rsidR="00E91DAC" w:rsidRPr="001B49DE" w:rsidRDefault="00E91DAC" w:rsidP="00E91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[0.7 - 1.6]</w:t>
            </w:r>
          </w:p>
        </w:tc>
      </w:tr>
    </w:tbl>
    <w:p w14:paraId="6CE1765C" w14:textId="77777777" w:rsidR="00BB5A53" w:rsidRDefault="00BB5A53" w:rsidP="00BB5A53"/>
    <w:p w14:paraId="2086A29B" w14:textId="77777777" w:rsidR="00BB5A53" w:rsidRDefault="00366E1E" w:rsidP="00BB5A53">
      <w:pPr>
        <w:spacing w:line="360" w:lineRule="auto"/>
        <w:jc w:val="both"/>
        <w:rPr>
          <w:rFonts w:cstheme="majorBidi"/>
          <w:sz w:val="16"/>
          <w:szCs w:val="16"/>
        </w:rPr>
      </w:pPr>
      <w:r>
        <w:rPr>
          <w:rFonts w:cstheme="majorBidi"/>
          <w:iCs/>
          <w:sz w:val="16"/>
          <w:szCs w:val="16"/>
        </w:rPr>
        <w:t xml:space="preserve">Patients admitted to the ICU after 28 days following initial ED presentation were not treated as an ICU positive event. </w:t>
      </w:r>
      <w:r w:rsidR="00BB5A53" w:rsidRPr="00E00083">
        <w:rPr>
          <w:rFonts w:cstheme="majorBidi"/>
          <w:i/>
          <w:sz w:val="16"/>
          <w:szCs w:val="16"/>
        </w:rPr>
        <w:t>CI</w:t>
      </w:r>
      <w:r w:rsidR="00BB5A53" w:rsidRPr="00E00083">
        <w:rPr>
          <w:rFonts w:cstheme="majorBidi"/>
          <w:sz w:val="16"/>
          <w:szCs w:val="16"/>
        </w:rPr>
        <w:t>: Confidence Interval;</w:t>
      </w:r>
      <w:r w:rsidR="00BB5A53" w:rsidRPr="00E00083">
        <w:rPr>
          <w:rFonts w:cstheme="majorBidi"/>
          <w:i/>
          <w:sz w:val="16"/>
          <w:szCs w:val="16"/>
        </w:rPr>
        <w:t xml:space="preserve"> CRB-65</w:t>
      </w:r>
      <w:r w:rsidR="00BB5A53" w:rsidRPr="00E00083">
        <w:rPr>
          <w:rFonts w:cstheme="majorBidi"/>
          <w:sz w:val="16"/>
          <w:szCs w:val="16"/>
        </w:rPr>
        <w:t xml:space="preserve">: Severity score for community-acquired pneumonia; </w:t>
      </w:r>
      <w:r w:rsidR="00BB5A53" w:rsidRPr="00E00083">
        <w:rPr>
          <w:rFonts w:cstheme="majorBidi"/>
          <w:i/>
          <w:sz w:val="16"/>
          <w:szCs w:val="16"/>
        </w:rPr>
        <w:t>CRP</w:t>
      </w:r>
      <w:r w:rsidR="00BB5A53" w:rsidRPr="00E00083">
        <w:rPr>
          <w:rFonts w:cstheme="majorBidi"/>
          <w:sz w:val="16"/>
          <w:szCs w:val="16"/>
        </w:rPr>
        <w:t xml:space="preserve">: C-reactive protein; </w:t>
      </w:r>
      <w:r w:rsidR="00BB5A53">
        <w:rPr>
          <w:rFonts w:cstheme="majorBidi"/>
          <w:i/>
          <w:sz w:val="16"/>
          <w:szCs w:val="16"/>
        </w:rPr>
        <w:t>LR</w:t>
      </w:r>
      <w:r w:rsidR="00BB5A53" w:rsidRPr="00E00083">
        <w:rPr>
          <w:rFonts w:cstheme="majorBidi"/>
          <w:sz w:val="16"/>
          <w:szCs w:val="16"/>
        </w:rPr>
        <w:t xml:space="preserve">: Likelihood ratio; </w:t>
      </w:r>
      <w:r w:rsidR="00BB5A53" w:rsidRPr="00E00083">
        <w:rPr>
          <w:rFonts w:cstheme="majorBidi"/>
          <w:i/>
          <w:sz w:val="16"/>
          <w:szCs w:val="16"/>
        </w:rPr>
        <w:t>MR-proADM</w:t>
      </w:r>
      <w:r w:rsidR="00BB5A53" w:rsidRPr="00E00083">
        <w:rPr>
          <w:rFonts w:cstheme="majorBidi"/>
          <w:sz w:val="16"/>
          <w:szCs w:val="16"/>
        </w:rPr>
        <w:t xml:space="preserve">: Mid-regional proadrenomedullin; </w:t>
      </w:r>
      <w:r w:rsidR="00BB5A53" w:rsidRPr="00E00083">
        <w:rPr>
          <w:rFonts w:cstheme="majorBidi"/>
          <w:i/>
          <w:sz w:val="16"/>
          <w:szCs w:val="16"/>
        </w:rPr>
        <w:t>N</w:t>
      </w:r>
      <w:r w:rsidR="00BB5A53" w:rsidRPr="00E00083">
        <w:rPr>
          <w:rFonts w:cstheme="majorBidi"/>
          <w:sz w:val="16"/>
          <w:szCs w:val="16"/>
        </w:rPr>
        <w:t xml:space="preserve">: Number; </w:t>
      </w:r>
      <w:r w:rsidR="00BB5A53" w:rsidRPr="00E00083">
        <w:rPr>
          <w:rFonts w:cstheme="majorBidi"/>
          <w:i/>
          <w:sz w:val="16"/>
          <w:szCs w:val="16"/>
        </w:rPr>
        <w:t>NEWS</w:t>
      </w:r>
      <w:r w:rsidR="00BB5A53" w:rsidRPr="00E00083">
        <w:rPr>
          <w:rFonts w:cstheme="majorBidi"/>
          <w:sz w:val="16"/>
          <w:szCs w:val="16"/>
        </w:rPr>
        <w:t xml:space="preserve">: National Early Warning Score; </w:t>
      </w:r>
      <w:r w:rsidR="007C60DF" w:rsidRPr="007C60DF">
        <w:rPr>
          <w:rFonts w:cstheme="majorBidi"/>
          <w:i/>
          <w:sz w:val="16"/>
          <w:szCs w:val="16"/>
        </w:rPr>
        <w:t>OR</w:t>
      </w:r>
      <w:r w:rsidR="007C60DF">
        <w:rPr>
          <w:rFonts w:cstheme="majorBidi"/>
          <w:sz w:val="16"/>
          <w:szCs w:val="16"/>
        </w:rPr>
        <w:t xml:space="preserve">: Odds Ratio; </w:t>
      </w:r>
      <w:r w:rsidR="00BB5A53" w:rsidRPr="00E00083">
        <w:rPr>
          <w:rFonts w:cstheme="majorBidi"/>
          <w:i/>
          <w:sz w:val="16"/>
          <w:szCs w:val="16"/>
        </w:rPr>
        <w:t>PCT</w:t>
      </w:r>
      <w:r w:rsidR="00BB5A53" w:rsidRPr="00E00083">
        <w:rPr>
          <w:rFonts w:cstheme="majorBidi"/>
          <w:sz w:val="16"/>
          <w:szCs w:val="16"/>
        </w:rPr>
        <w:t xml:space="preserve">: Procalcitonin; </w:t>
      </w:r>
      <w:proofErr w:type="spellStart"/>
      <w:r w:rsidR="00BB5A53" w:rsidRPr="00E00083">
        <w:rPr>
          <w:rFonts w:cstheme="majorBidi"/>
          <w:i/>
          <w:sz w:val="16"/>
          <w:szCs w:val="16"/>
        </w:rPr>
        <w:t>qSOFA</w:t>
      </w:r>
      <w:proofErr w:type="spellEnd"/>
      <w:r w:rsidR="00BB5A53" w:rsidRPr="00E00083">
        <w:rPr>
          <w:rFonts w:cstheme="majorBidi"/>
          <w:sz w:val="16"/>
          <w:szCs w:val="16"/>
        </w:rPr>
        <w:t xml:space="preserve">: quick Sequential Organ Failure Assessment; </w:t>
      </w:r>
      <w:r w:rsidR="00BB5A53" w:rsidRPr="00E00083">
        <w:rPr>
          <w:rFonts w:cstheme="majorBidi"/>
          <w:i/>
          <w:sz w:val="16"/>
          <w:szCs w:val="16"/>
        </w:rPr>
        <w:t>SIRS</w:t>
      </w:r>
      <w:r w:rsidR="00BB5A53" w:rsidRPr="00E00083">
        <w:rPr>
          <w:rFonts w:cstheme="majorBidi"/>
          <w:sz w:val="16"/>
          <w:szCs w:val="16"/>
        </w:rPr>
        <w:t xml:space="preserve">: Systemic Inflammatory Response Syndrome; </w:t>
      </w:r>
      <w:r w:rsidR="00BB5A53" w:rsidRPr="00E00083">
        <w:rPr>
          <w:rFonts w:cstheme="majorBidi"/>
          <w:i/>
          <w:sz w:val="16"/>
          <w:szCs w:val="16"/>
        </w:rPr>
        <w:t>SOFA</w:t>
      </w:r>
      <w:r w:rsidR="00BB5A53" w:rsidRPr="00E00083">
        <w:rPr>
          <w:rFonts w:cstheme="majorBidi"/>
          <w:sz w:val="16"/>
          <w:szCs w:val="16"/>
        </w:rPr>
        <w:t>: Sequential Organ Failure Assessment</w:t>
      </w:r>
      <w:r w:rsidR="00BB5A53">
        <w:rPr>
          <w:rFonts w:cstheme="majorBidi"/>
          <w:sz w:val="16"/>
          <w:szCs w:val="16"/>
        </w:rPr>
        <w:t>.</w:t>
      </w:r>
    </w:p>
    <w:p w14:paraId="6818DF76" w14:textId="77777777" w:rsidR="00F1313F" w:rsidRDefault="00F1313F" w:rsidP="00BB5A53">
      <w:pPr>
        <w:spacing w:line="360" w:lineRule="auto"/>
        <w:jc w:val="both"/>
        <w:rPr>
          <w:rFonts w:cstheme="majorBidi"/>
          <w:sz w:val="16"/>
          <w:szCs w:val="16"/>
        </w:rPr>
      </w:pPr>
    </w:p>
    <w:p w14:paraId="1D4192D4" w14:textId="77777777" w:rsidR="008357D8" w:rsidRDefault="008357D8">
      <w:pPr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br w:type="page"/>
      </w:r>
    </w:p>
    <w:p w14:paraId="77AA8423" w14:textId="77777777" w:rsidR="00F1313F" w:rsidRDefault="00994D2A" w:rsidP="00994D2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S8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Biva</w:t>
      </w:r>
      <w:r w:rsidRPr="007A6DB0">
        <w:rPr>
          <w:b/>
          <w:sz w:val="20"/>
          <w:szCs w:val="20"/>
        </w:rPr>
        <w:t xml:space="preserve">riate </w:t>
      </w:r>
      <w:r w:rsidR="00B70A63">
        <w:rPr>
          <w:b/>
          <w:sz w:val="20"/>
          <w:szCs w:val="20"/>
        </w:rPr>
        <w:t xml:space="preserve">MR-proADM </w:t>
      </w:r>
      <w:r w:rsidRPr="007A6DB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 xml:space="preserve">ogistic regression models </w:t>
      </w:r>
      <w:r w:rsidRPr="002E25FD">
        <w:rPr>
          <w:b/>
          <w:sz w:val="20"/>
          <w:szCs w:val="20"/>
        </w:rPr>
        <w:t xml:space="preserve">for </w:t>
      </w:r>
      <w:r>
        <w:rPr>
          <w:b/>
          <w:sz w:val="20"/>
          <w:szCs w:val="20"/>
        </w:rPr>
        <w:t>ICU</w:t>
      </w:r>
      <w:r w:rsidRPr="002E25F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admission </w:t>
      </w:r>
      <w:r w:rsidRPr="002E25FD">
        <w:rPr>
          <w:b/>
          <w:sz w:val="20"/>
          <w:szCs w:val="20"/>
        </w:rPr>
        <w:t xml:space="preserve">prediction </w:t>
      </w:r>
      <w:r>
        <w:rPr>
          <w:b/>
          <w:sz w:val="20"/>
          <w:szCs w:val="20"/>
        </w:rPr>
        <w:t>(ED presentation)</w:t>
      </w:r>
    </w:p>
    <w:p w14:paraId="639C2A99" w14:textId="77777777" w:rsidR="00994D2A" w:rsidRDefault="00994D2A" w:rsidP="00994D2A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aconcuadrcula"/>
        <w:tblW w:w="9016" w:type="dxa"/>
        <w:jc w:val="center"/>
        <w:tblLook w:val="04A0" w:firstRow="1" w:lastRow="0" w:firstColumn="1" w:lastColumn="0" w:noHBand="0" w:noVBand="1"/>
      </w:tblPr>
      <w:tblGrid>
        <w:gridCol w:w="1091"/>
        <w:gridCol w:w="1292"/>
        <w:gridCol w:w="761"/>
        <w:gridCol w:w="1223"/>
        <w:gridCol w:w="709"/>
        <w:gridCol w:w="851"/>
        <w:gridCol w:w="1246"/>
        <w:gridCol w:w="1843"/>
      </w:tblGrid>
      <w:tr w:rsidR="00994D2A" w:rsidRPr="00E00083" w14:paraId="4B6D0063" w14:textId="77777777" w:rsidTr="003734B0">
        <w:trPr>
          <w:trHeight w:val="67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B2165" w14:textId="77777777" w:rsidR="00994D2A" w:rsidRDefault="00994D2A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1C86" w14:textId="77777777" w:rsidR="00994D2A" w:rsidRPr="009C4E31" w:rsidRDefault="00994D2A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Biomarker or clinical score model + MR-proADM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0BD5" w14:textId="77777777" w:rsidR="00994D2A" w:rsidRPr="009C4E31" w:rsidRDefault="00994D2A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Patients (</w:t>
            </w:r>
            <w:r w:rsidRPr="009C4E31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CB56" w14:textId="77777777" w:rsidR="00994D2A" w:rsidRPr="009C4E31" w:rsidRDefault="00B70A63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ICU admission</w:t>
            </w:r>
          </w:p>
          <w:p w14:paraId="094B7DBC" w14:textId="77777777" w:rsidR="00994D2A" w:rsidRPr="009C4E31" w:rsidRDefault="00994D2A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(</w:t>
            </w:r>
            <w:r w:rsidRPr="009C4E31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4075" w14:textId="77777777" w:rsidR="00994D2A" w:rsidRPr="009C4E31" w:rsidRDefault="00994D2A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LR χ²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93F5" w14:textId="77777777" w:rsidR="00994D2A" w:rsidRPr="009C4E31" w:rsidRDefault="00994D2A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p-value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4F47A" w14:textId="77777777" w:rsidR="00994D2A" w:rsidRDefault="00B70A63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  <w:t>C-index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90F6" w14:textId="77777777" w:rsidR="00994D2A" w:rsidRPr="009C4E31" w:rsidRDefault="00994D2A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OR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 xml:space="preserve"> [95%</w:t>
            </w: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 xml:space="preserve"> 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CI]</w:t>
            </w:r>
          </w:p>
        </w:tc>
      </w:tr>
      <w:tr w:rsidR="00B70A63" w:rsidRPr="00E00083" w14:paraId="0569EB05" w14:textId="77777777" w:rsidTr="00DB245D">
        <w:trPr>
          <w:trHeight w:val="77"/>
          <w:jc w:val="center"/>
        </w:trPr>
        <w:tc>
          <w:tcPr>
            <w:tcW w:w="109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FB4B9B2" w14:textId="77777777" w:rsidR="00B70A63" w:rsidRDefault="00B70A63" w:rsidP="00B70A63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  <w:t xml:space="preserve">Bivariate </w:t>
            </w:r>
          </w:p>
          <w:p w14:paraId="4344B270" w14:textId="77777777" w:rsidR="00B70A63" w:rsidRPr="00E00083" w:rsidRDefault="00B70A63" w:rsidP="00B70A63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  <w:t>MR-proADM model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452F" w14:textId="77777777" w:rsidR="00B70A63" w:rsidRPr="00E00083" w:rsidRDefault="00B70A63" w:rsidP="00B70A63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PCT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3030F564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6142C495" w14:textId="77777777" w:rsidR="00B70A63" w:rsidRPr="001B49DE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7C7E5D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25.4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08A7C1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1F185528" w14:textId="77777777" w:rsidR="00B70A63" w:rsidRDefault="00B70A63" w:rsidP="00B70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A24C" w14:textId="77777777" w:rsidR="00B70A63" w:rsidRPr="00112831" w:rsidRDefault="00B70A63" w:rsidP="00B70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 [1.7 - 8.4]</w:t>
            </w:r>
          </w:p>
        </w:tc>
      </w:tr>
      <w:tr w:rsidR="00B70A63" w:rsidRPr="00E00083" w14:paraId="73E469E8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4B69D524" w14:textId="77777777" w:rsidR="00B70A63" w:rsidRPr="00E00083" w:rsidRDefault="00B70A63" w:rsidP="00B70A63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9401" w14:textId="77777777" w:rsidR="00B70A63" w:rsidRPr="00E00083" w:rsidRDefault="00B70A63" w:rsidP="00B70A63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Lactate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6794C09B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533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0ADD6C5" w14:textId="77777777" w:rsidR="00B70A63" w:rsidRPr="001B49DE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1522F3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18.4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EAA6E3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4E110770" w14:textId="77777777" w:rsidR="00B70A63" w:rsidRDefault="00B70A63" w:rsidP="00B70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3DA2" w14:textId="77777777" w:rsidR="00B70A63" w:rsidRPr="00112831" w:rsidRDefault="00B70A63" w:rsidP="00B70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 [2.0 - 6.8]</w:t>
            </w:r>
          </w:p>
        </w:tc>
      </w:tr>
      <w:tr w:rsidR="00B70A63" w:rsidRPr="00E00083" w14:paraId="2A7E1A67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1CBFE571" w14:textId="77777777" w:rsidR="00B70A63" w:rsidRPr="00E00083" w:rsidRDefault="00B70A63" w:rsidP="00B70A63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D2C8" w14:textId="77777777" w:rsidR="00B70A63" w:rsidRPr="00E00083" w:rsidRDefault="00B70A63" w:rsidP="00B70A63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CRP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748FF501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646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1B729F6" w14:textId="77777777" w:rsidR="00B70A63" w:rsidRPr="001B49DE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D1B348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28.9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D7C718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45FDB9F6" w14:textId="77777777" w:rsidR="00B70A63" w:rsidRDefault="00B70A63" w:rsidP="00B70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EED4" w14:textId="77777777" w:rsidR="00B70A63" w:rsidRPr="00112831" w:rsidRDefault="00B70A63" w:rsidP="00B70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 [2.1 - 6.4]</w:t>
            </w:r>
          </w:p>
        </w:tc>
      </w:tr>
      <w:tr w:rsidR="00B70A63" w:rsidRPr="00E00083" w14:paraId="06C868DE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42C79DA9" w14:textId="77777777" w:rsidR="00B70A63" w:rsidRPr="00E00083" w:rsidRDefault="00B70A63" w:rsidP="00B70A63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37BB" w14:textId="77777777" w:rsidR="00B70A63" w:rsidRPr="00E00083" w:rsidRDefault="00B70A63" w:rsidP="00B70A63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SOFA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137EEAE3" w14:textId="77777777" w:rsidR="00B70A63" w:rsidRPr="00E00083" w:rsidRDefault="00B70A63" w:rsidP="00B70A6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705B3F3" w14:textId="77777777" w:rsidR="00B70A63" w:rsidRPr="001B49DE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D52E93" w14:textId="77777777" w:rsidR="00B70A63" w:rsidRPr="00E00083" w:rsidRDefault="00B70A63" w:rsidP="00B70A6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25.6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6860D9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78581515" w14:textId="77777777" w:rsidR="00B70A63" w:rsidRDefault="00B70A63" w:rsidP="00B70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D16E" w14:textId="77777777" w:rsidR="00B70A63" w:rsidRPr="00112831" w:rsidRDefault="00B70A63" w:rsidP="00B70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 [2.2 - 9.3]</w:t>
            </w:r>
          </w:p>
        </w:tc>
      </w:tr>
      <w:tr w:rsidR="00B70A63" w:rsidRPr="00E00083" w14:paraId="2B496C49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516BC272" w14:textId="77777777" w:rsidR="00B70A63" w:rsidRPr="00E00083" w:rsidRDefault="00B70A63" w:rsidP="00B70A63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E0F794A" w14:textId="77777777" w:rsidR="00B70A63" w:rsidRPr="00E00083" w:rsidRDefault="00B70A63" w:rsidP="00B70A63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proofErr w:type="spellStart"/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qSOFA</w:t>
            </w:r>
            <w:proofErr w:type="spellEnd"/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22ACD89D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BFEB282" w14:textId="77777777" w:rsidR="00B70A63" w:rsidRPr="001B49DE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131D43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25.8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566CBA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63961028" w14:textId="77777777" w:rsidR="00B70A63" w:rsidRDefault="00B70A63" w:rsidP="00B70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C0A6" w14:textId="77777777" w:rsidR="00B70A63" w:rsidRPr="00112831" w:rsidRDefault="00B70A63" w:rsidP="00B70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 [2.0 - 6.9]</w:t>
            </w:r>
          </w:p>
        </w:tc>
      </w:tr>
      <w:tr w:rsidR="00B70A63" w:rsidRPr="00E00083" w14:paraId="20052CCB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3ACBE70A" w14:textId="77777777" w:rsidR="00B70A63" w:rsidRPr="00E00083" w:rsidRDefault="00B70A63" w:rsidP="00B70A63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6B3F27" w14:textId="77777777" w:rsidR="00B70A63" w:rsidRPr="00E00083" w:rsidRDefault="00B70A63" w:rsidP="00B70A63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NEWS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 xml:space="preserve"> 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1C6290D0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C5A46A5" w14:textId="77777777" w:rsidR="00B70A63" w:rsidRPr="001B49DE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54DB90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26.1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782949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54D4A6AA" w14:textId="77777777" w:rsidR="00B70A63" w:rsidRDefault="00B70A63" w:rsidP="00B70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BD18" w14:textId="77777777" w:rsidR="00B70A63" w:rsidRPr="00112831" w:rsidRDefault="00B70A63" w:rsidP="00B70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 [</w:t>
            </w:r>
            <w:r w:rsidR="009A3F23">
              <w:rPr>
                <w:sz w:val="16"/>
                <w:szCs w:val="16"/>
              </w:rPr>
              <w:t>2.0 - 6.7]</w:t>
            </w:r>
          </w:p>
        </w:tc>
      </w:tr>
      <w:tr w:rsidR="00B70A63" w:rsidRPr="00E00083" w14:paraId="4035FF19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019430F5" w14:textId="77777777" w:rsidR="00B70A63" w:rsidRPr="00E00083" w:rsidRDefault="00B70A63" w:rsidP="00B70A63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D26C5E0" w14:textId="77777777" w:rsidR="00B70A63" w:rsidRPr="00E00083" w:rsidRDefault="00B70A63" w:rsidP="00B70A63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CRB-65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4381F5EC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6BC43204" w14:textId="77777777" w:rsidR="00B70A63" w:rsidRPr="001B49DE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BFAC5A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25.4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43DDED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2AA58FC9" w14:textId="77777777" w:rsidR="00B70A63" w:rsidRDefault="00B70A63" w:rsidP="00B70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DED3" w14:textId="77777777" w:rsidR="00B70A63" w:rsidRPr="00112831" w:rsidRDefault="009A3F23" w:rsidP="00B70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 [2.2 - 7.7]</w:t>
            </w:r>
          </w:p>
        </w:tc>
      </w:tr>
      <w:tr w:rsidR="00B70A63" w:rsidRPr="00E00083" w14:paraId="68E44E9D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72882FA1" w14:textId="77777777" w:rsidR="00B70A63" w:rsidRDefault="00B70A63" w:rsidP="00B70A63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D98339D" w14:textId="77777777" w:rsidR="00B70A63" w:rsidRPr="00E00083" w:rsidRDefault="00B70A63" w:rsidP="00B70A63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SIRS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0300FF41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84D25C5" w14:textId="77777777" w:rsidR="00B70A63" w:rsidRPr="001B49DE" w:rsidRDefault="00B70A63" w:rsidP="00B70A6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AEE983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26.5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B410322" w14:textId="77777777" w:rsidR="00B70A63" w:rsidRPr="00E00083" w:rsidRDefault="00B70A63" w:rsidP="00B70A63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246" w:type="dxa"/>
          </w:tcPr>
          <w:p w14:paraId="78220032" w14:textId="77777777" w:rsidR="00B70A63" w:rsidRDefault="00B70A63" w:rsidP="00B70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7DFE" w14:textId="77777777" w:rsidR="00B70A63" w:rsidRPr="00112831" w:rsidRDefault="009A3F23" w:rsidP="00B70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 [2.4 - 7.8]</w:t>
            </w:r>
          </w:p>
        </w:tc>
      </w:tr>
    </w:tbl>
    <w:p w14:paraId="19A8D8F8" w14:textId="77777777" w:rsidR="00994D2A" w:rsidRPr="00994D2A" w:rsidRDefault="00994D2A" w:rsidP="00994D2A">
      <w:pPr>
        <w:spacing w:after="0" w:line="240" w:lineRule="auto"/>
        <w:jc w:val="both"/>
        <w:rPr>
          <w:b/>
          <w:sz w:val="20"/>
          <w:szCs w:val="20"/>
        </w:rPr>
      </w:pPr>
    </w:p>
    <w:p w14:paraId="7D986633" w14:textId="77777777" w:rsidR="00994D2A" w:rsidRDefault="00994D2A" w:rsidP="00994D2A">
      <w:pPr>
        <w:spacing w:line="360" w:lineRule="auto"/>
        <w:jc w:val="both"/>
        <w:rPr>
          <w:rFonts w:cstheme="majorBidi"/>
          <w:sz w:val="16"/>
          <w:szCs w:val="16"/>
        </w:rPr>
      </w:pPr>
      <w:r w:rsidRPr="00E00083">
        <w:rPr>
          <w:rFonts w:cstheme="majorBidi"/>
          <w:i/>
          <w:sz w:val="16"/>
          <w:szCs w:val="16"/>
        </w:rPr>
        <w:t>CI</w:t>
      </w:r>
      <w:r w:rsidRPr="00E00083">
        <w:rPr>
          <w:rFonts w:cstheme="majorBidi"/>
          <w:sz w:val="16"/>
          <w:szCs w:val="16"/>
        </w:rPr>
        <w:t>: Confidence Interval;</w:t>
      </w:r>
      <w:r w:rsidRPr="00E00083">
        <w:rPr>
          <w:rFonts w:cstheme="majorBidi"/>
          <w:i/>
          <w:sz w:val="16"/>
          <w:szCs w:val="16"/>
        </w:rPr>
        <w:t xml:space="preserve"> CRB-65</w:t>
      </w:r>
      <w:r w:rsidRPr="00E00083">
        <w:rPr>
          <w:rFonts w:cstheme="majorBidi"/>
          <w:sz w:val="16"/>
          <w:szCs w:val="16"/>
        </w:rPr>
        <w:t xml:space="preserve">: Severity score for community-acquired pneumonia; </w:t>
      </w:r>
      <w:r w:rsidRPr="00E00083">
        <w:rPr>
          <w:rFonts w:cstheme="majorBidi"/>
          <w:i/>
          <w:sz w:val="16"/>
          <w:szCs w:val="16"/>
        </w:rPr>
        <w:t>CRP</w:t>
      </w:r>
      <w:r w:rsidRPr="00E00083">
        <w:rPr>
          <w:rFonts w:cstheme="majorBidi"/>
          <w:sz w:val="16"/>
          <w:szCs w:val="16"/>
        </w:rPr>
        <w:t>: C-reactive protein;</w:t>
      </w:r>
      <w:r>
        <w:rPr>
          <w:rFonts w:cstheme="majorBidi"/>
          <w:sz w:val="16"/>
          <w:szCs w:val="16"/>
        </w:rPr>
        <w:t xml:space="preserve"> </w:t>
      </w:r>
      <w:r>
        <w:rPr>
          <w:rFonts w:cstheme="majorBidi"/>
          <w:i/>
          <w:sz w:val="16"/>
          <w:szCs w:val="16"/>
        </w:rPr>
        <w:t>LR</w:t>
      </w:r>
      <w:r w:rsidRPr="00E00083">
        <w:rPr>
          <w:rFonts w:cstheme="majorBidi"/>
          <w:sz w:val="16"/>
          <w:szCs w:val="16"/>
        </w:rPr>
        <w:t xml:space="preserve">: Likelihood ratio; </w:t>
      </w:r>
      <w:r w:rsidRPr="00E00083">
        <w:rPr>
          <w:rFonts w:cstheme="majorBidi"/>
          <w:i/>
          <w:sz w:val="16"/>
          <w:szCs w:val="16"/>
        </w:rPr>
        <w:t>MR-proADM</w:t>
      </w:r>
      <w:r w:rsidRPr="00E00083">
        <w:rPr>
          <w:rFonts w:cstheme="majorBidi"/>
          <w:sz w:val="16"/>
          <w:szCs w:val="16"/>
        </w:rPr>
        <w:t xml:space="preserve">: Mid-regional proadrenomedullin; </w:t>
      </w:r>
      <w:r w:rsidRPr="00E00083">
        <w:rPr>
          <w:rFonts w:cstheme="majorBidi"/>
          <w:i/>
          <w:sz w:val="16"/>
          <w:szCs w:val="16"/>
        </w:rPr>
        <w:t>N</w:t>
      </w:r>
      <w:r w:rsidRPr="00E00083">
        <w:rPr>
          <w:rFonts w:cstheme="majorBidi"/>
          <w:sz w:val="16"/>
          <w:szCs w:val="16"/>
        </w:rPr>
        <w:t xml:space="preserve">: Number; </w:t>
      </w:r>
      <w:r w:rsidRPr="00E00083">
        <w:rPr>
          <w:rFonts w:cstheme="majorBidi"/>
          <w:i/>
          <w:sz w:val="16"/>
          <w:szCs w:val="16"/>
        </w:rPr>
        <w:t>NEWS</w:t>
      </w:r>
      <w:r w:rsidRPr="00E00083">
        <w:rPr>
          <w:rFonts w:cstheme="majorBidi"/>
          <w:sz w:val="16"/>
          <w:szCs w:val="16"/>
        </w:rPr>
        <w:t xml:space="preserve">: National Early Warning Score; </w:t>
      </w:r>
      <w:r w:rsidRPr="007C60DF">
        <w:rPr>
          <w:rFonts w:cstheme="majorBidi"/>
          <w:i/>
          <w:sz w:val="16"/>
          <w:szCs w:val="16"/>
        </w:rPr>
        <w:t>OR</w:t>
      </w:r>
      <w:r>
        <w:rPr>
          <w:rFonts w:cstheme="majorBidi"/>
          <w:sz w:val="16"/>
          <w:szCs w:val="16"/>
        </w:rPr>
        <w:t xml:space="preserve">: Odds Ratio; </w:t>
      </w:r>
      <w:r w:rsidRPr="00E00083">
        <w:rPr>
          <w:rFonts w:cstheme="majorBidi"/>
          <w:i/>
          <w:sz w:val="16"/>
          <w:szCs w:val="16"/>
        </w:rPr>
        <w:t>PCT</w:t>
      </w:r>
      <w:r w:rsidRPr="00E00083">
        <w:rPr>
          <w:rFonts w:cstheme="majorBidi"/>
          <w:sz w:val="16"/>
          <w:szCs w:val="16"/>
        </w:rPr>
        <w:t xml:space="preserve">: Procalcitonin; </w:t>
      </w:r>
      <w:proofErr w:type="spellStart"/>
      <w:r w:rsidRPr="00E00083">
        <w:rPr>
          <w:rFonts w:cstheme="majorBidi"/>
          <w:i/>
          <w:sz w:val="16"/>
          <w:szCs w:val="16"/>
        </w:rPr>
        <w:t>qSOFA</w:t>
      </w:r>
      <w:proofErr w:type="spellEnd"/>
      <w:r w:rsidRPr="00E00083">
        <w:rPr>
          <w:rFonts w:cstheme="majorBidi"/>
          <w:sz w:val="16"/>
          <w:szCs w:val="16"/>
        </w:rPr>
        <w:t xml:space="preserve">: quick Sequential Organ Failure Assessment; </w:t>
      </w:r>
      <w:r w:rsidRPr="00E00083">
        <w:rPr>
          <w:rFonts w:cstheme="majorBidi"/>
          <w:i/>
          <w:sz w:val="16"/>
          <w:szCs w:val="16"/>
        </w:rPr>
        <w:t>SIRS</w:t>
      </w:r>
      <w:r w:rsidRPr="00E00083">
        <w:rPr>
          <w:rFonts w:cstheme="majorBidi"/>
          <w:sz w:val="16"/>
          <w:szCs w:val="16"/>
        </w:rPr>
        <w:t xml:space="preserve">: Systemic Inflammatory Response Syndrome; </w:t>
      </w:r>
      <w:r w:rsidRPr="00E00083">
        <w:rPr>
          <w:rFonts w:cstheme="majorBidi"/>
          <w:i/>
          <w:sz w:val="16"/>
          <w:szCs w:val="16"/>
        </w:rPr>
        <w:t>SOFA</w:t>
      </w:r>
      <w:r w:rsidRPr="00E00083">
        <w:rPr>
          <w:rFonts w:cstheme="majorBidi"/>
          <w:sz w:val="16"/>
          <w:szCs w:val="16"/>
        </w:rPr>
        <w:t>: Sequential Organ Failure Assessment</w:t>
      </w:r>
      <w:r>
        <w:rPr>
          <w:rFonts w:cstheme="majorBidi"/>
          <w:sz w:val="16"/>
          <w:szCs w:val="16"/>
        </w:rPr>
        <w:t>.</w:t>
      </w:r>
    </w:p>
    <w:p w14:paraId="5A95B700" w14:textId="77777777" w:rsidR="00BF7ED1" w:rsidRDefault="00BF7ED1" w:rsidP="005B06DB">
      <w:pPr>
        <w:spacing w:after="0" w:line="240" w:lineRule="auto"/>
        <w:jc w:val="both"/>
        <w:rPr>
          <w:b/>
          <w:color w:val="5B9BD5" w:themeColor="accent1"/>
          <w:sz w:val="20"/>
          <w:szCs w:val="20"/>
        </w:rPr>
      </w:pPr>
    </w:p>
    <w:p w14:paraId="3C9A5A3C" w14:textId="77777777" w:rsidR="00994D2A" w:rsidRDefault="00994D2A" w:rsidP="005B06DB">
      <w:pPr>
        <w:spacing w:after="0" w:line="240" w:lineRule="auto"/>
        <w:jc w:val="both"/>
        <w:rPr>
          <w:b/>
          <w:color w:val="5B9BD5" w:themeColor="accent1"/>
          <w:sz w:val="20"/>
          <w:szCs w:val="20"/>
        </w:rPr>
      </w:pPr>
    </w:p>
    <w:p w14:paraId="08848478" w14:textId="77777777" w:rsidR="00994D2A" w:rsidRDefault="00994D2A" w:rsidP="005B06DB">
      <w:pPr>
        <w:spacing w:after="0" w:line="240" w:lineRule="auto"/>
        <w:jc w:val="both"/>
        <w:rPr>
          <w:b/>
          <w:color w:val="5B9BD5" w:themeColor="accent1"/>
          <w:sz w:val="20"/>
          <w:szCs w:val="20"/>
        </w:rPr>
      </w:pPr>
    </w:p>
    <w:p w14:paraId="5EDAACCF" w14:textId="77777777" w:rsidR="00994D2A" w:rsidRDefault="00994D2A" w:rsidP="005B06DB">
      <w:pPr>
        <w:spacing w:after="0" w:line="240" w:lineRule="auto"/>
        <w:jc w:val="both"/>
        <w:rPr>
          <w:b/>
          <w:color w:val="5B9BD5" w:themeColor="accent1"/>
          <w:sz w:val="20"/>
          <w:szCs w:val="20"/>
        </w:rPr>
      </w:pPr>
    </w:p>
    <w:p w14:paraId="06246A67" w14:textId="77777777" w:rsidR="00994D2A" w:rsidRDefault="00994D2A" w:rsidP="005B06DB">
      <w:pPr>
        <w:spacing w:after="0" w:line="240" w:lineRule="auto"/>
        <w:jc w:val="both"/>
        <w:rPr>
          <w:b/>
          <w:color w:val="5B9BD5" w:themeColor="accent1"/>
          <w:sz w:val="20"/>
          <w:szCs w:val="20"/>
        </w:rPr>
      </w:pPr>
    </w:p>
    <w:p w14:paraId="3E12A5CB" w14:textId="77777777" w:rsidR="00994D2A" w:rsidRDefault="00994D2A" w:rsidP="005B06DB">
      <w:pPr>
        <w:spacing w:after="0" w:line="240" w:lineRule="auto"/>
        <w:jc w:val="both"/>
        <w:rPr>
          <w:b/>
          <w:color w:val="5B9BD5" w:themeColor="accent1"/>
          <w:sz w:val="20"/>
          <w:szCs w:val="20"/>
        </w:rPr>
      </w:pPr>
    </w:p>
    <w:p w14:paraId="6C6F354F" w14:textId="77777777" w:rsidR="009A3F23" w:rsidRDefault="009A3F23" w:rsidP="005B06DB">
      <w:pPr>
        <w:spacing w:after="0" w:line="240" w:lineRule="auto"/>
        <w:jc w:val="both"/>
        <w:rPr>
          <w:b/>
          <w:color w:val="5B9BD5" w:themeColor="accent1"/>
          <w:sz w:val="20"/>
          <w:szCs w:val="20"/>
        </w:rPr>
      </w:pPr>
    </w:p>
    <w:p w14:paraId="015D0C5E" w14:textId="77777777" w:rsidR="009A3F23" w:rsidRDefault="009A3F23" w:rsidP="005B06DB">
      <w:pPr>
        <w:spacing w:after="0" w:line="240" w:lineRule="auto"/>
        <w:jc w:val="both"/>
        <w:rPr>
          <w:b/>
          <w:color w:val="5B9BD5" w:themeColor="accent1"/>
          <w:sz w:val="20"/>
          <w:szCs w:val="20"/>
        </w:rPr>
      </w:pPr>
    </w:p>
    <w:p w14:paraId="69B01E94" w14:textId="77777777" w:rsidR="009A3F23" w:rsidRDefault="009A3F23" w:rsidP="005B06DB">
      <w:pPr>
        <w:spacing w:after="0" w:line="240" w:lineRule="auto"/>
        <w:jc w:val="both"/>
        <w:rPr>
          <w:b/>
          <w:color w:val="5B9BD5" w:themeColor="accent1"/>
          <w:sz w:val="20"/>
          <w:szCs w:val="20"/>
        </w:rPr>
      </w:pPr>
    </w:p>
    <w:p w14:paraId="249208F5" w14:textId="77777777" w:rsidR="009A3F23" w:rsidRDefault="009A3F23" w:rsidP="005B06DB">
      <w:pPr>
        <w:spacing w:after="0" w:line="240" w:lineRule="auto"/>
        <w:jc w:val="both"/>
        <w:rPr>
          <w:b/>
          <w:color w:val="5B9BD5" w:themeColor="accent1"/>
          <w:sz w:val="20"/>
          <w:szCs w:val="20"/>
        </w:rPr>
      </w:pPr>
    </w:p>
    <w:p w14:paraId="116E613E" w14:textId="77777777" w:rsidR="009A3F23" w:rsidRDefault="009A3F23" w:rsidP="005B06DB">
      <w:pPr>
        <w:spacing w:after="0" w:line="240" w:lineRule="auto"/>
        <w:jc w:val="both"/>
        <w:rPr>
          <w:b/>
          <w:color w:val="5B9BD5" w:themeColor="accent1"/>
          <w:sz w:val="20"/>
          <w:szCs w:val="20"/>
        </w:rPr>
      </w:pPr>
    </w:p>
    <w:p w14:paraId="529550E1" w14:textId="77777777" w:rsidR="008357D8" w:rsidRDefault="008357D8">
      <w:pPr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br w:type="page"/>
      </w:r>
    </w:p>
    <w:p w14:paraId="454C9AE9" w14:textId="77777777" w:rsidR="003A174B" w:rsidRPr="007D2887" w:rsidRDefault="003A174B" w:rsidP="003A174B">
      <w:pPr>
        <w:spacing w:line="360" w:lineRule="auto"/>
        <w:jc w:val="both"/>
        <w:rPr>
          <w:b/>
          <w:color w:val="FF0000"/>
          <w:sz w:val="20"/>
          <w:szCs w:val="20"/>
        </w:rPr>
      </w:pPr>
      <w:r w:rsidRPr="002E25FD">
        <w:rPr>
          <w:b/>
          <w:color w:val="5B9BD5" w:themeColor="accent1"/>
          <w:sz w:val="20"/>
          <w:szCs w:val="20"/>
        </w:rPr>
        <w:lastRenderedPageBreak/>
        <w:t xml:space="preserve">Table </w:t>
      </w:r>
      <w:r w:rsidR="00A5259E">
        <w:rPr>
          <w:b/>
          <w:color w:val="5B9BD5" w:themeColor="accent1"/>
          <w:sz w:val="20"/>
          <w:szCs w:val="20"/>
        </w:rPr>
        <w:t>S</w:t>
      </w:r>
      <w:r w:rsidR="00994D2A">
        <w:rPr>
          <w:b/>
          <w:color w:val="5B9BD5" w:themeColor="accent1"/>
          <w:sz w:val="20"/>
          <w:szCs w:val="20"/>
        </w:rPr>
        <w:t>9</w:t>
      </w:r>
      <w:r w:rsidRPr="002E25FD">
        <w:rPr>
          <w:b/>
          <w:color w:val="5B9BD5" w:themeColor="accent1"/>
          <w:sz w:val="20"/>
          <w:szCs w:val="20"/>
        </w:rPr>
        <w:t xml:space="preserve">. </w:t>
      </w:r>
      <w:bookmarkStart w:id="3" w:name="_Hlk10570576"/>
      <w:r w:rsidR="00366E1E">
        <w:rPr>
          <w:b/>
          <w:sz w:val="20"/>
          <w:szCs w:val="20"/>
        </w:rPr>
        <w:t>Univ</w:t>
      </w:r>
      <w:r w:rsidR="00BC7CFF">
        <w:rPr>
          <w:b/>
          <w:sz w:val="20"/>
          <w:szCs w:val="20"/>
        </w:rPr>
        <w:t>a</w:t>
      </w:r>
      <w:r w:rsidR="00366E1E">
        <w:rPr>
          <w:b/>
          <w:sz w:val="20"/>
          <w:szCs w:val="20"/>
        </w:rPr>
        <w:t>riate C</w:t>
      </w:r>
      <w:r>
        <w:rPr>
          <w:b/>
          <w:sz w:val="20"/>
          <w:szCs w:val="20"/>
        </w:rPr>
        <w:t xml:space="preserve">ox regression </w:t>
      </w:r>
      <w:r w:rsidRPr="002E25FD">
        <w:rPr>
          <w:b/>
          <w:sz w:val="20"/>
          <w:szCs w:val="20"/>
        </w:rPr>
        <w:t xml:space="preserve">for the prediction of 28-day mortality </w:t>
      </w:r>
      <w:r w:rsidR="00366E1E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ED presentation</w:t>
      </w:r>
      <w:bookmarkEnd w:id="3"/>
      <w:r w:rsidR="00366E1E">
        <w:rPr>
          <w:b/>
          <w:sz w:val="20"/>
          <w:szCs w:val="20"/>
        </w:rPr>
        <w:t>)</w:t>
      </w:r>
    </w:p>
    <w:tbl>
      <w:tblPr>
        <w:tblStyle w:val="Tablaconcuadrcula"/>
        <w:tblW w:w="7360" w:type="dxa"/>
        <w:jc w:val="center"/>
        <w:tblLook w:val="04A0" w:firstRow="1" w:lastRow="0" w:firstColumn="1" w:lastColumn="0" w:noHBand="0" w:noVBand="1"/>
      </w:tblPr>
      <w:tblGrid>
        <w:gridCol w:w="1417"/>
        <w:gridCol w:w="761"/>
        <w:gridCol w:w="844"/>
        <w:gridCol w:w="737"/>
        <w:gridCol w:w="737"/>
        <w:gridCol w:w="1432"/>
        <w:gridCol w:w="1432"/>
      </w:tblGrid>
      <w:tr w:rsidR="00AC56B0" w:rsidRPr="002B129F" w14:paraId="69D14689" w14:textId="77777777" w:rsidTr="00AC56B0">
        <w:trPr>
          <w:trHeight w:val="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A7F3" w14:textId="77777777" w:rsidR="00AC56B0" w:rsidRPr="002B129F" w:rsidRDefault="00AC56B0" w:rsidP="002B12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2B129F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Biomarker or clinical score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DDCE" w14:textId="77777777" w:rsidR="00AC56B0" w:rsidRPr="002B129F" w:rsidRDefault="00AC56B0" w:rsidP="002B12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2B129F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Patients (</w:t>
            </w:r>
            <w:r w:rsidRPr="002B129F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2B129F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2173" w14:textId="77777777" w:rsidR="00AC56B0" w:rsidRPr="002B129F" w:rsidRDefault="00AC56B0" w:rsidP="002B12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2B129F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Mortality</w:t>
            </w:r>
          </w:p>
          <w:p w14:paraId="177BE4C3" w14:textId="77777777" w:rsidR="00AC56B0" w:rsidRPr="002B129F" w:rsidRDefault="00AC56B0" w:rsidP="002B12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2B129F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(</w:t>
            </w:r>
            <w:r w:rsidRPr="002B129F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2B129F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D839" w14:textId="77777777" w:rsidR="00AC56B0" w:rsidRPr="002B129F" w:rsidRDefault="00AC56B0" w:rsidP="002B12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2B129F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LR χ²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ABD8" w14:textId="77777777" w:rsidR="00AC56B0" w:rsidRPr="002B129F" w:rsidRDefault="00AC56B0" w:rsidP="002B12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2B129F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p-value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F4C99" w14:textId="77777777" w:rsidR="00AC56B0" w:rsidRPr="002B129F" w:rsidRDefault="00AC56B0" w:rsidP="00AC56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  <w:t>C-index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35DD" w14:textId="77777777" w:rsidR="00AC56B0" w:rsidRPr="002B129F" w:rsidRDefault="00AC56B0" w:rsidP="002B12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2B129F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HR [95% CI]</w:t>
            </w:r>
          </w:p>
        </w:tc>
      </w:tr>
      <w:tr w:rsidR="00AC56B0" w:rsidRPr="002B129F" w14:paraId="47E75F5C" w14:textId="77777777" w:rsidTr="00AC56B0">
        <w:trPr>
          <w:trHeight w:val="6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DB26" w14:textId="77777777" w:rsidR="00AC56B0" w:rsidRPr="002B129F" w:rsidRDefault="00AC56B0" w:rsidP="000147DB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2B129F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MR-proADM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63116E" w14:textId="77777777" w:rsidR="00AC56B0" w:rsidRPr="00E00083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A06D85" w14:textId="77777777" w:rsidR="00AC56B0" w:rsidRPr="00E00083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89668E0" w14:textId="77777777" w:rsidR="00AC56B0" w:rsidRPr="002B129F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36.6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D421FE3" w14:textId="77777777" w:rsidR="00AC56B0" w:rsidRPr="002B129F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3CCDF805" w14:textId="77777777" w:rsidR="00AC56B0" w:rsidRDefault="00652C98" w:rsidP="00014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4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0A644" w14:textId="77777777" w:rsidR="00AC56B0" w:rsidRPr="002B129F" w:rsidRDefault="00AC56B0" w:rsidP="00014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 [2.6 - 6.5]</w:t>
            </w:r>
          </w:p>
        </w:tc>
      </w:tr>
      <w:tr w:rsidR="00AC56B0" w:rsidRPr="002B129F" w14:paraId="1F976B72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3267" w14:textId="77777777" w:rsidR="00AC56B0" w:rsidRPr="002B129F" w:rsidRDefault="00AC56B0" w:rsidP="000147DB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2B129F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PCT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0945510" w14:textId="77777777" w:rsidR="00AC56B0" w:rsidRPr="00E00083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259010C5" w14:textId="77777777" w:rsidR="00AC56B0" w:rsidRPr="00E00083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737" w:type="dxa"/>
            <w:shd w:val="clear" w:color="auto" w:fill="auto"/>
            <w:noWrap/>
          </w:tcPr>
          <w:p w14:paraId="22E013C2" w14:textId="77777777" w:rsidR="00AC56B0" w:rsidRPr="002B129F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</w:t>
            </w:r>
          </w:p>
        </w:tc>
        <w:tc>
          <w:tcPr>
            <w:tcW w:w="737" w:type="dxa"/>
            <w:shd w:val="clear" w:color="auto" w:fill="auto"/>
            <w:noWrap/>
          </w:tcPr>
          <w:p w14:paraId="0962CA2E" w14:textId="77777777" w:rsidR="00AC56B0" w:rsidRPr="002B129F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432" w:type="dxa"/>
          </w:tcPr>
          <w:p w14:paraId="2DF2EBE0" w14:textId="77777777" w:rsidR="00AC56B0" w:rsidRDefault="00652C98" w:rsidP="00014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4FCDCF" w14:textId="77777777" w:rsidR="00AC56B0" w:rsidRPr="002B129F" w:rsidRDefault="00AC56B0" w:rsidP="00014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 [1.3 - 2.7]</w:t>
            </w:r>
          </w:p>
        </w:tc>
      </w:tr>
      <w:tr w:rsidR="00AC56B0" w:rsidRPr="002B129F" w14:paraId="643E7A3D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C7D0" w14:textId="77777777" w:rsidR="00AC56B0" w:rsidRPr="002B129F" w:rsidRDefault="00AC56B0" w:rsidP="000147DB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2B129F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Lactate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525B3068" w14:textId="77777777" w:rsidR="00AC56B0" w:rsidRPr="00E00083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533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0F5CE851" w14:textId="77777777" w:rsidR="00AC56B0" w:rsidRPr="00E00083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737" w:type="dxa"/>
            <w:shd w:val="clear" w:color="auto" w:fill="auto"/>
            <w:noWrap/>
          </w:tcPr>
          <w:p w14:paraId="7A49196E" w14:textId="77777777" w:rsidR="00AC56B0" w:rsidRPr="002B129F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</w:t>
            </w:r>
          </w:p>
        </w:tc>
        <w:tc>
          <w:tcPr>
            <w:tcW w:w="737" w:type="dxa"/>
            <w:shd w:val="clear" w:color="auto" w:fill="auto"/>
            <w:noWrap/>
          </w:tcPr>
          <w:p w14:paraId="61617F07" w14:textId="77777777" w:rsidR="00AC56B0" w:rsidRPr="002B129F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&lt;0.01</w:t>
            </w:r>
          </w:p>
        </w:tc>
        <w:tc>
          <w:tcPr>
            <w:tcW w:w="1432" w:type="dxa"/>
          </w:tcPr>
          <w:p w14:paraId="7453294C" w14:textId="77777777" w:rsidR="00AC56B0" w:rsidRDefault="00652C98" w:rsidP="00014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644F2E" w14:textId="77777777" w:rsidR="00AC56B0" w:rsidRPr="002B129F" w:rsidRDefault="00AC56B0" w:rsidP="00014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 [1.2 - 2.2]</w:t>
            </w:r>
          </w:p>
        </w:tc>
      </w:tr>
      <w:tr w:rsidR="00AC56B0" w:rsidRPr="002B129F" w14:paraId="403C46A6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0E4" w14:textId="77777777" w:rsidR="00AC56B0" w:rsidRPr="002B129F" w:rsidRDefault="00AC56B0" w:rsidP="000147DB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2B129F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CRP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5CBC8E7" w14:textId="77777777" w:rsidR="00AC56B0" w:rsidRPr="00E00083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646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45E6F2E0" w14:textId="77777777" w:rsidR="00AC56B0" w:rsidRPr="00E00083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28</w:t>
            </w:r>
          </w:p>
        </w:tc>
        <w:tc>
          <w:tcPr>
            <w:tcW w:w="737" w:type="dxa"/>
            <w:shd w:val="clear" w:color="auto" w:fill="auto"/>
            <w:noWrap/>
          </w:tcPr>
          <w:p w14:paraId="4800549D" w14:textId="77777777" w:rsidR="00AC56B0" w:rsidRPr="002B129F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737" w:type="dxa"/>
            <w:shd w:val="clear" w:color="auto" w:fill="auto"/>
            <w:noWrap/>
          </w:tcPr>
          <w:p w14:paraId="4FBAF1B0" w14:textId="77777777" w:rsidR="00AC56B0" w:rsidRPr="002B129F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0.994</w:t>
            </w:r>
          </w:p>
        </w:tc>
        <w:tc>
          <w:tcPr>
            <w:tcW w:w="1432" w:type="dxa"/>
          </w:tcPr>
          <w:p w14:paraId="51D6C0EE" w14:textId="77777777" w:rsidR="00AC56B0" w:rsidRDefault="00652C98" w:rsidP="00014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B45C0E" w14:textId="77777777" w:rsidR="00AC56B0" w:rsidRPr="002B129F" w:rsidRDefault="00AC56B0" w:rsidP="00014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 [0.7 - 1.5]</w:t>
            </w:r>
          </w:p>
        </w:tc>
      </w:tr>
      <w:tr w:rsidR="00AC56B0" w:rsidRPr="002B129F" w14:paraId="2538E92F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25AB" w14:textId="77777777" w:rsidR="00AC56B0" w:rsidRPr="002B129F" w:rsidRDefault="00AC56B0" w:rsidP="000147DB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2B129F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SOFA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A050962" w14:textId="77777777" w:rsidR="00AC56B0" w:rsidRPr="00E00083" w:rsidRDefault="00AC56B0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6E45BC88" w14:textId="77777777" w:rsidR="00AC56B0" w:rsidRPr="00E00083" w:rsidRDefault="00AC56B0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737" w:type="dxa"/>
            <w:shd w:val="clear" w:color="auto" w:fill="auto"/>
            <w:noWrap/>
          </w:tcPr>
          <w:p w14:paraId="045E95A3" w14:textId="77777777" w:rsidR="00AC56B0" w:rsidRPr="002B129F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36.2</w:t>
            </w:r>
          </w:p>
        </w:tc>
        <w:tc>
          <w:tcPr>
            <w:tcW w:w="737" w:type="dxa"/>
            <w:shd w:val="clear" w:color="auto" w:fill="auto"/>
            <w:noWrap/>
          </w:tcPr>
          <w:p w14:paraId="3B9F34CE" w14:textId="77777777" w:rsidR="00AC56B0" w:rsidRPr="002B129F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432" w:type="dxa"/>
          </w:tcPr>
          <w:p w14:paraId="65B98B37" w14:textId="77777777" w:rsidR="00AC56B0" w:rsidRDefault="00652C98" w:rsidP="00014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1EA8A8" w14:textId="77777777" w:rsidR="00AC56B0" w:rsidRPr="002B129F" w:rsidRDefault="00AC56B0" w:rsidP="00014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 [2.6 - 5.7]</w:t>
            </w:r>
          </w:p>
        </w:tc>
      </w:tr>
      <w:tr w:rsidR="00AC56B0" w:rsidRPr="002B129F" w14:paraId="501999BB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73BD" w14:textId="77777777" w:rsidR="00AC56B0" w:rsidRPr="002B129F" w:rsidRDefault="00AC56B0" w:rsidP="000147DB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proofErr w:type="spellStart"/>
            <w:r w:rsidRPr="002B129F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qSOFA</w:t>
            </w:r>
            <w:proofErr w:type="spellEnd"/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6A2CDF5" w14:textId="77777777" w:rsidR="00AC56B0" w:rsidRPr="00E00083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5EC427F6" w14:textId="77777777" w:rsidR="00AC56B0" w:rsidRPr="00E00083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737" w:type="dxa"/>
            <w:shd w:val="clear" w:color="auto" w:fill="auto"/>
            <w:noWrap/>
          </w:tcPr>
          <w:p w14:paraId="263E013A" w14:textId="77777777" w:rsidR="00AC56B0" w:rsidRPr="002B129F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25.8</w:t>
            </w:r>
          </w:p>
        </w:tc>
        <w:tc>
          <w:tcPr>
            <w:tcW w:w="737" w:type="dxa"/>
            <w:shd w:val="clear" w:color="auto" w:fill="auto"/>
            <w:noWrap/>
          </w:tcPr>
          <w:p w14:paraId="33C1E763" w14:textId="77777777" w:rsidR="00AC56B0" w:rsidRPr="002B129F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432" w:type="dxa"/>
          </w:tcPr>
          <w:p w14:paraId="30D68839" w14:textId="77777777" w:rsidR="00AC56B0" w:rsidRDefault="00652C98" w:rsidP="00014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34C295" w14:textId="77777777" w:rsidR="00AC56B0" w:rsidRPr="002B129F" w:rsidRDefault="00AC56B0" w:rsidP="00014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 [2.0 - 4.2]</w:t>
            </w:r>
          </w:p>
        </w:tc>
      </w:tr>
      <w:tr w:rsidR="00AC56B0" w:rsidRPr="002B129F" w14:paraId="48EDA8A1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7F57" w14:textId="77777777" w:rsidR="00AC56B0" w:rsidRPr="002B129F" w:rsidRDefault="00AC56B0" w:rsidP="000147DB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2B129F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NEWS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CC0EF5D" w14:textId="77777777" w:rsidR="00AC56B0" w:rsidRPr="00E00083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10ABBCEC" w14:textId="77777777" w:rsidR="00AC56B0" w:rsidRPr="00E00083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737" w:type="dxa"/>
            <w:shd w:val="clear" w:color="auto" w:fill="auto"/>
            <w:noWrap/>
          </w:tcPr>
          <w:p w14:paraId="277B6B99" w14:textId="77777777" w:rsidR="00AC56B0" w:rsidRPr="002B129F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</w:t>
            </w:r>
          </w:p>
        </w:tc>
        <w:tc>
          <w:tcPr>
            <w:tcW w:w="737" w:type="dxa"/>
            <w:shd w:val="clear" w:color="auto" w:fill="auto"/>
            <w:noWrap/>
          </w:tcPr>
          <w:p w14:paraId="44DB9975" w14:textId="77777777" w:rsidR="00AC56B0" w:rsidRPr="002B129F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432" w:type="dxa"/>
          </w:tcPr>
          <w:p w14:paraId="379B0548" w14:textId="77777777" w:rsidR="00AC56B0" w:rsidRDefault="00652C98" w:rsidP="00014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266496" w14:textId="77777777" w:rsidR="00AC56B0" w:rsidRPr="002B129F" w:rsidRDefault="00AC56B0" w:rsidP="00014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 [1.7 - 3.4]</w:t>
            </w:r>
          </w:p>
        </w:tc>
      </w:tr>
      <w:tr w:rsidR="00AC56B0" w:rsidRPr="002B129F" w14:paraId="0389F114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1608" w14:textId="77777777" w:rsidR="00AC56B0" w:rsidRPr="002B129F" w:rsidRDefault="00AC56B0" w:rsidP="000147DB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2B129F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CRB-65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739202E" w14:textId="77777777" w:rsidR="00AC56B0" w:rsidRPr="00E00083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35942E13" w14:textId="77777777" w:rsidR="00AC56B0" w:rsidRPr="00E00083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737" w:type="dxa"/>
            <w:shd w:val="clear" w:color="auto" w:fill="auto"/>
            <w:noWrap/>
          </w:tcPr>
          <w:p w14:paraId="10B84C92" w14:textId="77777777" w:rsidR="00AC56B0" w:rsidRPr="002B129F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25.3</w:t>
            </w:r>
          </w:p>
        </w:tc>
        <w:tc>
          <w:tcPr>
            <w:tcW w:w="737" w:type="dxa"/>
            <w:shd w:val="clear" w:color="auto" w:fill="auto"/>
            <w:noWrap/>
          </w:tcPr>
          <w:p w14:paraId="095E4353" w14:textId="77777777" w:rsidR="00AC56B0" w:rsidRPr="002B129F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432" w:type="dxa"/>
          </w:tcPr>
          <w:p w14:paraId="0049892B" w14:textId="77777777" w:rsidR="00AC56B0" w:rsidRDefault="00652C98" w:rsidP="00014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1FEB13" w14:textId="77777777" w:rsidR="00AC56B0" w:rsidRPr="002B129F" w:rsidRDefault="00AC56B0" w:rsidP="00014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 [1.9 - 4.0]</w:t>
            </w:r>
          </w:p>
        </w:tc>
      </w:tr>
      <w:tr w:rsidR="00AC56B0" w:rsidRPr="002B129F" w14:paraId="217099D7" w14:textId="77777777" w:rsidTr="00AC56B0">
        <w:trPr>
          <w:trHeight w:val="77"/>
          <w:jc w:val="center"/>
        </w:trPr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DF23E77" w14:textId="77777777" w:rsidR="00AC56B0" w:rsidRPr="002B129F" w:rsidRDefault="00AC56B0" w:rsidP="000147DB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2B129F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SIRS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1534FE5" w14:textId="77777777" w:rsidR="00AC56B0" w:rsidRPr="00E00083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642CD6E9" w14:textId="77777777" w:rsidR="00AC56B0" w:rsidRPr="00E00083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737" w:type="dxa"/>
            <w:shd w:val="clear" w:color="auto" w:fill="auto"/>
            <w:noWrap/>
          </w:tcPr>
          <w:p w14:paraId="273D96DE" w14:textId="77777777" w:rsidR="00AC56B0" w:rsidRPr="002B129F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737" w:type="dxa"/>
            <w:shd w:val="clear" w:color="auto" w:fill="auto"/>
            <w:noWrap/>
          </w:tcPr>
          <w:p w14:paraId="00D17D8C" w14:textId="77777777" w:rsidR="00AC56B0" w:rsidRPr="002B129F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1432" w:type="dxa"/>
          </w:tcPr>
          <w:p w14:paraId="7FCA0E7D" w14:textId="77777777" w:rsidR="00AC56B0" w:rsidRDefault="00652C98" w:rsidP="00014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9ADF2E" w14:textId="77777777" w:rsidR="00AC56B0" w:rsidRPr="002B129F" w:rsidRDefault="00AC56B0" w:rsidP="00014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 [1.1 - 2.0]</w:t>
            </w:r>
          </w:p>
        </w:tc>
      </w:tr>
    </w:tbl>
    <w:p w14:paraId="77CA946F" w14:textId="77777777" w:rsidR="003A174B" w:rsidRDefault="003A174B" w:rsidP="003A174B"/>
    <w:p w14:paraId="31AD6388" w14:textId="77777777" w:rsidR="003A174B" w:rsidRPr="00E00083" w:rsidRDefault="003A174B" w:rsidP="003A174B">
      <w:pPr>
        <w:spacing w:line="360" w:lineRule="auto"/>
        <w:jc w:val="both"/>
        <w:rPr>
          <w:b/>
          <w:sz w:val="16"/>
          <w:szCs w:val="16"/>
        </w:rPr>
      </w:pPr>
      <w:r w:rsidRPr="00E00083">
        <w:rPr>
          <w:rFonts w:cstheme="majorBidi"/>
          <w:i/>
          <w:sz w:val="16"/>
          <w:szCs w:val="16"/>
        </w:rPr>
        <w:t>CI</w:t>
      </w:r>
      <w:r w:rsidRPr="00E00083">
        <w:rPr>
          <w:rFonts w:cstheme="majorBidi"/>
          <w:sz w:val="16"/>
          <w:szCs w:val="16"/>
        </w:rPr>
        <w:t>: Confidence Interval;</w:t>
      </w:r>
      <w:r w:rsidRPr="00E00083">
        <w:rPr>
          <w:rFonts w:cstheme="majorBidi"/>
          <w:i/>
          <w:sz w:val="16"/>
          <w:szCs w:val="16"/>
        </w:rPr>
        <w:t xml:space="preserve"> CRB-65</w:t>
      </w:r>
      <w:r w:rsidRPr="00E00083">
        <w:rPr>
          <w:rFonts w:cstheme="majorBidi"/>
          <w:sz w:val="16"/>
          <w:szCs w:val="16"/>
        </w:rPr>
        <w:t xml:space="preserve">: Severity score for community-acquired pneumonia; </w:t>
      </w:r>
      <w:r w:rsidRPr="00E00083">
        <w:rPr>
          <w:rFonts w:cstheme="majorBidi"/>
          <w:i/>
          <w:sz w:val="16"/>
          <w:szCs w:val="16"/>
        </w:rPr>
        <w:t>CRP</w:t>
      </w:r>
      <w:r w:rsidRPr="00E00083">
        <w:rPr>
          <w:rFonts w:cstheme="majorBidi"/>
          <w:sz w:val="16"/>
          <w:szCs w:val="16"/>
        </w:rPr>
        <w:t xml:space="preserve">: C-reactive protein; </w:t>
      </w:r>
      <w:r w:rsidRPr="00E00083">
        <w:rPr>
          <w:rFonts w:cstheme="majorBidi"/>
          <w:i/>
          <w:sz w:val="16"/>
          <w:szCs w:val="16"/>
        </w:rPr>
        <w:t>HR</w:t>
      </w:r>
      <w:r w:rsidRPr="00E00083">
        <w:rPr>
          <w:rFonts w:cstheme="majorBidi"/>
          <w:sz w:val="16"/>
          <w:szCs w:val="16"/>
        </w:rPr>
        <w:t xml:space="preserve">: Hazard Ratio; </w:t>
      </w:r>
      <w:r>
        <w:rPr>
          <w:rFonts w:cstheme="majorBidi"/>
          <w:i/>
          <w:sz w:val="16"/>
          <w:szCs w:val="16"/>
        </w:rPr>
        <w:t>LR</w:t>
      </w:r>
      <w:r w:rsidRPr="00E00083">
        <w:rPr>
          <w:rFonts w:cstheme="majorBidi"/>
          <w:sz w:val="16"/>
          <w:szCs w:val="16"/>
        </w:rPr>
        <w:t xml:space="preserve">: Likelihood ratio; </w:t>
      </w:r>
      <w:r w:rsidRPr="00E00083">
        <w:rPr>
          <w:rFonts w:cstheme="majorBidi"/>
          <w:i/>
          <w:sz w:val="16"/>
          <w:szCs w:val="16"/>
        </w:rPr>
        <w:t>MR-proADM</w:t>
      </w:r>
      <w:r w:rsidRPr="00E00083">
        <w:rPr>
          <w:rFonts w:cstheme="majorBidi"/>
          <w:sz w:val="16"/>
          <w:szCs w:val="16"/>
        </w:rPr>
        <w:t xml:space="preserve">: Mid-regional proadrenomedullin; </w:t>
      </w:r>
      <w:r w:rsidRPr="00E00083">
        <w:rPr>
          <w:rFonts w:cstheme="majorBidi"/>
          <w:i/>
          <w:sz w:val="16"/>
          <w:szCs w:val="16"/>
        </w:rPr>
        <w:t>N</w:t>
      </w:r>
      <w:r w:rsidRPr="00E00083">
        <w:rPr>
          <w:rFonts w:cstheme="majorBidi"/>
          <w:sz w:val="16"/>
          <w:szCs w:val="16"/>
        </w:rPr>
        <w:t xml:space="preserve">: Number; </w:t>
      </w:r>
      <w:r w:rsidRPr="00E00083">
        <w:rPr>
          <w:rFonts w:cstheme="majorBidi"/>
          <w:i/>
          <w:sz w:val="16"/>
          <w:szCs w:val="16"/>
        </w:rPr>
        <w:t>NEWS</w:t>
      </w:r>
      <w:r w:rsidRPr="00E00083">
        <w:rPr>
          <w:rFonts w:cstheme="majorBidi"/>
          <w:sz w:val="16"/>
          <w:szCs w:val="16"/>
        </w:rPr>
        <w:t xml:space="preserve">: National Early Warning Score; </w:t>
      </w:r>
      <w:r w:rsidRPr="00E00083">
        <w:rPr>
          <w:rFonts w:cstheme="majorBidi"/>
          <w:i/>
          <w:sz w:val="16"/>
          <w:szCs w:val="16"/>
        </w:rPr>
        <w:t>PCT</w:t>
      </w:r>
      <w:r w:rsidRPr="00E00083">
        <w:rPr>
          <w:rFonts w:cstheme="majorBidi"/>
          <w:sz w:val="16"/>
          <w:szCs w:val="16"/>
        </w:rPr>
        <w:t xml:space="preserve">: Procalcitonin; </w:t>
      </w:r>
      <w:proofErr w:type="spellStart"/>
      <w:r w:rsidRPr="00E00083">
        <w:rPr>
          <w:rFonts w:cstheme="majorBidi"/>
          <w:i/>
          <w:sz w:val="16"/>
          <w:szCs w:val="16"/>
        </w:rPr>
        <w:t>qSOFA</w:t>
      </w:r>
      <w:proofErr w:type="spellEnd"/>
      <w:r w:rsidRPr="00E00083">
        <w:rPr>
          <w:rFonts w:cstheme="majorBidi"/>
          <w:sz w:val="16"/>
          <w:szCs w:val="16"/>
        </w:rPr>
        <w:t xml:space="preserve">: quick Sequential Organ Failure Assessment; </w:t>
      </w:r>
      <w:r w:rsidRPr="00E00083">
        <w:rPr>
          <w:rFonts w:cstheme="majorBidi"/>
          <w:i/>
          <w:sz w:val="16"/>
          <w:szCs w:val="16"/>
        </w:rPr>
        <w:t>SIRS</w:t>
      </w:r>
      <w:r w:rsidRPr="00E00083">
        <w:rPr>
          <w:rFonts w:cstheme="majorBidi"/>
          <w:sz w:val="16"/>
          <w:szCs w:val="16"/>
        </w:rPr>
        <w:t xml:space="preserve">: Systemic Inflammatory Response Syndrome; </w:t>
      </w:r>
      <w:r w:rsidRPr="00E00083">
        <w:rPr>
          <w:rFonts w:cstheme="majorBidi"/>
          <w:i/>
          <w:sz w:val="16"/>
          <w:szCs w:val="16"/>
        </w:rPr>
        <w:t>SOFA</w:t>
      </w:r>
      <w:r w:rsidRPr="00E00083">
        <w:rPr>
          <w:rFonts w:cstheme="majorBidi"/>
          <w:sz w:val="16"/>
          <w:szCs w:val="16"/>
        </w:rPr>
        <w:t>: Sequential Organ Failure Assessment</w:t>
      </w:r>
      <w:r>
        <w:rPr>
          <w:rFonts w:cstheme="majorBidi"/>
          <w:sz w:val="16"/>
          <w:szCs w:val="16"/>
        </w:rPr>
        <w:t>.</w:t>
      </w:r>
    </w:p>
    <w:p w14:paraId="63D01FF6" w14:textId="77777777" w:rsidR="00366E1E" w:rsidRDefault="00366E1E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42670C1D" w14:textId="77777777" w:rsidR="00994D2A" w:rsidRDefault="00994D2A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06489605" w14:textId="77777777" w:rsidR="008357D8" w:rsidRDefault="008357D8">
      <w:pPr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br w:type="page"/>
      </w:r>
    </w:p>
    <w:p w14:paraId="29AFFD5B" w14:textId="77777777" w:rsidR="00994D2A" w:rsidRPr="007D2887" w:rsidRDefault="00994D2A" w:rsidP="00994D2A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S10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Biva</w:t>
      </w:r>
      <w:r w:rsidRPr="007A6DB0">
        <w:rPr>
          <w:b/>
          <w:sz w:val="20"/>
          <w:szCs w:val="20"/>
        </w:rPr>
        <w:t xml:space="preserve">riate </w:t>
      </w:r>
      <w:r w:rsidR="009A3F23">
        <w:rPr>
          <w:b/>
          <w:sz w:val="20"/>
          <w:szCs w:val="20"/>
        </w:rPr>
        <w:t xml:space="preserve">MR-proADM </w:t>
      </w:r>
      <w:r w:rsidRPr="007A6DB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 xml:space="preserve">ogistic regression models </w:t>
      </w:r>
      <w:r w:rsidRPr="002E25FD">
        <w:rPr>
          <w:b/>
          <w:sz w:val="20"/>
          <w:szCs w:val="20"/>
        </w:rPr>
        <w:t xml:space="preserve">for the prediction of 28-day mortality </w:t>
      </w:r>
      <w:r>
        <w:rPr>
          <w:b/>
          <w:sz w:val="20"/>
          <w:szCs w:val="20"/>
        </w:rPr>
        <w:t>(ED presentation)</w:t>
      </w:r>
    </w:p>
    <w:p w14:paraId="5F976718" w14:textId="77777777" w:rsidR="00994D2A" w:rsidRDefault="00994D2A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4E5AF828" w14:textId="77777777" w:rsidR="00994D2A" w:rsidRDefault="00994D2A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tbl>
      <w:tblPr>
        <w:tblStyle w:val="Tablaconcuadrcula"/>
        <w:tblW w:w="8165" w:type="dxa"/>
        <w:jc w:val="center"/>
        <w:tblLook w:val="04A0" w:firstRow="1" w:lastRow="0" w:firstColumn="1" w:lastColumn="0" w:noHBand="0" w:noVBand="1"/>
      </w:tblPr>
      <w:tblGrid>
        <w:gridCol w:w="1091"/>
        <w:gridCol w:w="1292"/>
        <w:gridCol w:w="761"/>
        <w:gridCol w:w="1223"/>
        <w:gridCol w:w="709"/>
        <w:gridCol w:w="1246"/>
        <w:gridCol w:w="1843"/>
      </w:tblGrid>
      <w:tr w:rsidR="00DB245D" w:rsidRPr="00E00083" w14:paraId="5BE7A511" w14:textId="77777777" w:rsidTr="00DB245D">
        <w:trPr>
          <w:trHeight w:val="67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EFAB7" w14:textId="77777777" w:rsidR="00DB245D" w:rsidRDefault="00DB245D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EC55" w14:textId="77777777" w:rsidR="00DB245D" w:rsidRPr="009C4E31" w:rsidRDefault="00DB245D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Biomarker or clinical score model + MR-proADM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7F60" w14:textId="77777777" w:rsidR="00DB245D" w:rsidRPr="009C4E31" w:rsidRDefault="00DB245D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Patients (</w:t>
            </w:r>
            <w:r w:rsidRPr="009C4E31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6183" w14:textId="77777777" w:rsidR="00DB245D" w:rsidRPr="009C4E31" w:rsidRDefault="00DB245D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Mortality</w:t>
            </w:r>
          </w:p>
          <w:p w14:paraId="6E33BE0C" w14:textId="77777777" w:rsidR="00DB245D" w:rsidRPr="009C4E31" w:rsidRDefault="00DB245D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(</w:t>
            </w:r>
            <w:r w:rsidRPr="009C4E31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BBEF" w14:textId="77777777" w:rsidR="00DB245D" w:rsidRPr="009C4E31" w:rsidRDefault="00DB245D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LR χ²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C971E" w14:textId="77777777" w:rsidR="00DB245D" w:rsidRDefault="00DB245D" w:rsidP="00DB245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p-value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24D5" w14:textId="77777777" w:rsidR="00DB245D" w:rsidRPr="009C4E31" w:rsidRDefault="00DB245D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HR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 xml:space="preserve"> [95%</w:t>
            </w: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 xml:space="preserve"> 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CI]</w:t>
            </w:r>
          </w:p>
        </w:tc>
      </w:tr>
      <w:tr w:rsidR="00DB245D" w:rsidRPr="00E00083" w14:paraId="7B0DE1B4" w14:textId="77777777" w:rsidTr="00DB245D">
        <w:trPr>
          <w:trHeight w:val="77"/>
          <w:jc w:val="center"/>
        </w:trPr>
        <w:tc>
          <w:tcPr>
            <w:tcW w:w="109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0B46506" w14:textId="77777777" w:rsidR="00DB245D" w:rsidRDefault="00DB245D" w:rsidP="00994D2A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  <w:t xml:space="preserve">Bivariate </w:t>
            </w:r>
          </w:p>
          <w:p w14:paraId="03948DF2" w14:textId="77777777" w:rsidR="00DB245D" w:rsidRPr="00E00083" w:rsidRDefault="00DB245D" w:rsidP="00994D2A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  <w:t>MR-proADM model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2C91" w14:textId="77777777" w:rsidR="00DB245D" w:rsidRPr="00E00083" w:rsidRDefault="00DB245D" w:rsidP="00994D2A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PCT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6EB8A498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3C8F470B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A53328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38.1</w:t>
            </w:r>
          </w:p>
        </w:tc>
        <w:tc>
          <w:tcPr>
            <w:tcW w:w="1246" w:type="dxa"/>
          </w:tcPr>
          <w:p w14:paraId="5FA86E48" w14:textId="77777777" w:rsidR="00DB245D" w:rsidRDefault="00DB245D" w:rsidP="00994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9772" w14:textId="77777777" w:rsidR="00DB245D" w:rsidRPr="00112831" w:rsidRDefault="00DB245D" w:rsidP="00994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 [2.8 - 11.6]</w:t>
            </w:r>
          </w:p>
        </w:tc>
      </w:tr>
      <w:tr w:rsidR="00DB245D" w:rsidRPr="00E00083" w14:paraId="68A3660C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5E98A8CE" w14:textId="77777777" w:rsidR="00DB245D" w:rsidRPr="00E00083" w:rsidRDefault="00DB245D" w:rsidP="00994D2A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CEC3" w14:textId="77777777" w:rsidR="00DB245D" w:rsidRPr="00E00083" w:rsidRDefault="00DB245D" w:rsidP="00994D2A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Lactate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B58E635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533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2C845127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2A0D19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30.4</w:t>
            </w:r>
          </w:p>
        </w:tc>
        <w:tc>
          <w:tcPr>
            <w:tcW w:w="1246" w:type="dxa"/>
          </w:tcPr>
          <w:p w14:paraId="4745604F" w14:textId="77777777" w:rsidR="00DB245D" w:rsidRDefault="00DB245D" w:rsidP="00994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83A6" w14:textId="77777777" w:rsidR="00DB245D" w:rsidRPr="00112831" w:rsidRDefault="00DB245D" w:rsidP="00994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 [2.0 - 5.5]</w:t>
            </w:r>
          </w:p>
        </w:tc>
      </w:tr>
      <w:tr w:rsidR="00DB245D" w:rsidRPr="00E00083" w14:paraId="3BD7A48A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5F8EC608" w14:textId="77777777" w:rsidR="00DB245D" w:rsidRPr="00E00083" w:rsidRDefault="00DB245D" w:rsidP="00994D2A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FB6C" w14:textId="77777777" w:rsidR="00DB245D" w:rsidRPr="00E00083" w:rsidRDefault="00DB245D" w:rsidP="00994D2A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CRP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E6D21E5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646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2BBA28DC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BE4229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32.7</w:t>
            </w:r>
          </w:p>
        </w:tc>
        <w:tc>
          <w:tcPr>
            <w:tcW w:w="1246" w:type="dxa"/>
          </w:tcPr>
          <w:p w14:paraId="60FCE83F" w14:textId="77777777" w:rsidR="00DB245D" w:rsidRDefault="00DB245D" w:rsidP="00994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B26B" w14:textId="77777777" w:rsidR="00DB245D" w:rsidRPr="00112831" w:rsidRDefault="00DB245D" w:rsidP="00994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 [2.5 - 6.6]</w:t>
            </w:r>
          </w:p>
        </w:tc>
      </w:tr>
      <w:tr w:rsidR="00DB245D" w:rsidRPr="00E00083" w14:paraId="61F85BA8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5AD00AA9" w14:textId="77777777" w:rsidR="00DB245D" w:rsidRPr="00E00083" w:rsidRDefault="00DB245D" w:rsidP="00994D2A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EF00" w14:textId="77777777" w:rsidR="00DB245D" w:rsidRPr="00E00083" w:rsidRDefault="00DB245D" w:rsidP="00994D2A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SOFA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21ECBA3" w14:textId="77777777" w:rsidR="00DB245D" w:rsidRPr="00E00083" w:rsidRDefault="00DB245D" w:rsidP="00994D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7276F0C5" w14:textId="77777777" w:rsidR="00DB245D" w:rsidRPr="00E00083" w:rsidRDefault="00DB245D" w:rsidP="00994D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FFBD7D" w14:textId="77777777" w:rsidR="00DB245D" w:rsidRPr="00E00083" w:rsidRDefault="00DB245D" w:rsidP="00994D2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46.1</w:t>
            </w:r>
          </w:p>
        </w:tc>
        <w:tc>
          <w:tcPr>
            <w:tcW w:w="1246" w:type="dxa"/>
          </w:tcPr>
          <w:p w14:paraId="09154200" w14:textId="77777777" w:rsidR="00DB245D" w:rsidRDefault="00DB245D" w:rsidP="00994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A875" w14:textId="77777777" w:rsidR="00DB245D" w:rsidRPr="00112831" w:rsidRDefault="00DB245D" w:rsidP="00994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 [1.4 - 4.2]</w:t>
            </w:r>
          </w:p>
        </w:tc>
      </w:tr>
      <w:tr w:rsidR="00DB245D" w:rsidRPr="00E00083" w14:paraId="1E77F565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0FE11CFE" w14:textId="77777777" w:rsidR="00DB245D" w:rsidRPr="00E00083" w:rsidRDefault="00DB245D" w:rsidP="00994D2A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A21F166" w14:textId="77777777" w:rsidR="00DB245D" w:rsidRPr="00E00083" w:rsidRDefault="00DB245D" w:rsidP="00994D2A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proofErr w:type="spellStart"/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qSOFA</w:t>
            </w:r>
            <w:proofErr w:type="spellEnd"/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336A794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32C7A438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F3CED0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43.6</w:t>
            </w:r>
          </w:p>
        </w:tc>
        <w:tc>
          <w:tcPr>
            <w:tcW w:w="1246" w:type="dxa"/>
          </w:tcPr>
          <w:p w14:paraId="3751CC91" w14:textId="77777777" w:rsidR="00DB245D" w:rsidRDefault="00DB245D" w:rsidP="00994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A9B2" w14:textId="77777777" w:rsidR="00DB245D" w:rsidRPr="00112831" w:rsidRDefault="00DB245D" w:rsidP="00994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 [1.8 - 5.1]</w:t>
            </w:r>
          </w:p>
        </w:tc>
      </w:tr>
      <w:tr w:rsidR="00DB245D" w:rsidRPr="00E00083" w14:paraId="0B96E2AB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7B0DF476" w14:textId="77777777" w:rsidR="00DB245D" w:rsidRPr="00E00083" w:rsidRDefault="00DB245D" w:rsidP="00994D2A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684BBA" w14:textId="77777777" w:rsidR="00DB245D" w:rsidRPr="00E00083" w:rsidRDefault="00DB245D" w:rsidP="00994D2A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NEWS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 xml:space="preserve"> 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92DF7F5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738E6697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02A0F9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40.3</w:t>
            </w:r>
          </w:p>
        </w:tc>
        <w:tc>
          <w:tcPr>
            <w:tcW w:w="1246" w:type="dxa"/>
          </w:tcPr>
          <w:p w14:paraId="34E63C83" w14:textId="77777777" w:rsidR="00DB245D" w:rsidRDefault="00DB245D" w:rsidP="00994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2F13" w14:textId="77777777" w:rsidR="00DB245D" w:rsidRPr="00112831" w:rsidRDefault="00DB245D" w:rsidP="00994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 [2.0 - 5.6]</w:t>
            </w:r>
          </w:p>
        </w:tc>
      </w:tr>
      <w:tr w:rsidR="00DB245D" w:rsidRPr="00E00083" w14:paraId="36E59BCD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368269DA" w14:textId="77777777" w:rsidR="00DB245D" w:rsidRPr="00E00083" w:rsidRDefault="00DB245D" w:rsidP="00994D2A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4239EB8" w14:textId="77777777" w:rsidR="00DB245D" w:rsidRPr="00E00083" w:rsidRDefault="00DB245D" w:rsidP="00994D2A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CRB-65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258CE079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288C3D74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1E4729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42.1</w:t>
            </w:r>
          </w:p>
        </w:tc>
        <w:tc>
          <w:tcPr>
            <w:tcW w:w="1246" w:type="dxa"/>
          </w:tcPr>
          <w:p w14:paraId="4F9CB654" w14:textId="77777777" w:rsidR="00DB245D" w:rsidRDefault="00DB245D" w:rsidP="00994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8477" w14:textId="77777777" w:rsidR="00DB245D" w:rsidRPr="00112831" w:rsidRDefault="00DB245D" w:rsidP="00994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 [1.8 - 5.2]</w:t>
            </w:r>
          </w:p>
        </w:tc>
      </w:tr>
      <w:tr w:rsidR="00DB245D" w:rsidRPr="00E00083" w14:paraId="4862DA3F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2196E7C2" w14:textId="77777777" w:rsidR="00DB245D" w:rsidRDefault="00DB245D" w:rsidP="00994D2A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545C09D" w14:textId="77777777" w:rsidR="00DB245D" w:rsidRPr="00E00083" w:rsidRDefault="00DB245D" w:rsidP="00994D2A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SIRS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FFB1748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684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6EB91399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31CABE" w14:textId="77777777" w:rsidR="00DB245D" w:rsidRPr="00E00083" w:rsidRDefault="00DB245D" w:rsidP="00994D2A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37.1</w:t>
            </w:r>
          </w:p>
        </w:tc>
        <w:tc>
          <w:tcPr>
            <w:tcW w:w="1246" w:type="dxa"/>
          </w:tcPr>
          <w:p w14:paraId="0A3BC619" w14:textId="77777777" w:rsidR="00DB245D" w:rsidRDefault="00DB245D" w:rsidP="00994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7637" w14:textId="77777777" w:rsidR="00DB245D" w:rsidRPr="00112831" w:rsidRDefault="00DB245D" w:rsidP="00994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 [2.4 - 6.3]</w:t>
            </w:r>
          </w:p>
        </w:tc>
      </w:tr>
    </w:tbl>
    <w:p w14:paraId="135B7A8E" w14:textId="77777777" w:rsidR="00994D2A" w:rsidRDefault="00994D2A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377960FE" w14:textId="77777777" w:rsidR="00994D2A" w:rsidRDefault="00994D2A" w:rsidP="00994D2A">
      <w:pPr>
        <w:spacing w:line="360" w:lineRule="auto"/>
        <w:jc w:val="both"/>
        <w:rPr>
          <w:rFonts w:cstheme="majorBidi"/>
          <w:sz w:val="16"/>
          <w:szCs w:val="16"/>
        </w:rPr>
      </w:pPr>
      <w:r w:rsidRPr="00E00083">
        <w:rPr>
          <w:rFonts w:cstheme="majorBidi"/>
          <w:i/>
          <w:sz w:val="16"/>
          <w:szCs w:val="16"/>
        </w:rPr>
        <w:t>CI</w:t>
      </w:r>
      <w:r w:rsidRPr="00E00083">
        <w:rPr>
          <w:rFonts w:cstheme="majorBidi"/>
          <w:sz w:val="16"/>
          <w:szCs w:val="16"/>
        </w:rPr>
        <w:t>: Confidence Interval;</w:t>
      </w:r>
      <w:r w:rsidRPr="00E00083">
        <w:rPr>
          <w:rFonts w:cstheme="majorBidi"/>
          <w:i/>
          <w:sz w:val="16"/>
          <w:szCs w:val="16"/>
        </w:rPr>
        <w:t xml:space="preserve"> CRB-65</w:t>
      </w:r>
      <w:r w:rsidRPr="00E00083">
        <w:rPr>
          <w:rFonts w:cstheme="majorBidi"/>
          <w:sz w:val="16"/>
          <w:szCs w:val="16"/>
        </w:rPr>
        <w:t xml:space="preserve">: Severity score for community-acquired pneumonia; </w:t>
      </w:r>
      <w:r w:rsidRPr="00E00083">
        <w:rPr>
          <w:rFonts w:cstheme="majorBidi"/>
          <w:i/>
          <w:sz w:val="16"/>
          <w:szCs w:val="16"/>
        </w:rPr>
        <w:t>CRP</w:t>
      </w:r>
      <w:r w:rsidRPr="00E00083">
        <w:rPr>
          <w:rFonts w:cstheme="majorBidi"/>
          <w:sz w:val="16"/>
          <w:szCs w:val="16"/>
        </w:rPr>
        <w:t>: C-reactive protein;</w:t>
      </w:r>
      <w:r>
        <w:rPr>
          <w:rFonts w:cstheme="majorBidi"/>
          <w:sz w:val="16"/>
          <w:szCs w:val="16"/>
        </w:rPr>
        <w:t xml:space="preserve"> </w:t>
      </w:r>
      <w:r>
        <w:rPr>
          <w:rFonts w:cstheme="majorBidi"/>
          <w:i/>
          <w:sz w:val="16"/>
          <w:szCs w:val="16"/>
        </w:rPr>
        <w:t>LR</w:t>
      </w:r>
      <w:r w:rsidRPr="00E00083">
        <w:rPr>
          <w:rFonts w:cstheme="majorBidi"/>
          <w:sz w:val="16"/>
          <w:szCs w:val="16"/>
        </w:rPr>
        <w:t xml:space="preserve">: Likelihood ratio; </w:t>
      </w:r>
      <w:r w:rsidRPr="00E00083">
        <w:rPr>
          <w:rFonts w:cstheme="majorBidi"/>
          <w:i/>
          <w:sz w:val="16"/>
          <w:szCs w:val="16"/>
        </w:rPr>
        <w:t>MR-proADM</w:t>
      </w:r>
      <w:r w:rsidRPr="00E00083">
        <w:rPr>
          <w:rFonts w:cstheme="majorBidi"/>
          <w:sz w:val="16"/>
          <w:szCs w:val="16"/>
        </w:rPr>
        <w:t xml:space="preserve">: Mid-regional proadrenomedullin; </w:t>
      </w:r>
      <w:r w:rsidRPr="00E00083">
        <w:rPr>
          <w:rFonts w:cstheme="majorBidi"/>
          <w:i/>
          <w:sz w:val="16"/>
          <w:szCs w:val="16"/>
        </w:rPr>
        <w:t>N</w:t>
      </w:r>
      <w:r w:rsidRPr="00E00083">
        <w:rPr>
          <w:rFonts w:cstheme="majorBidi"/>
          <w:sz w:val="16"/>
          <w:szCs w:val="16"/>
        </w:rPr>
        <w:t xml:space="preserve">: Number; </w:t>
      </w:r>
      <w:r w:rsidRPr="00E00083">
        <w:rPr>
          <w:rFonts w:cstheme="majorBidi"/>
          <w:i/>
          <w:sz w:val="16"/>
          <w:szCs w:val="16"/>
        </w:rPr>
        <w:t>NEWS</w:t>
      </w:r>
      <w:r w:rsidRPr="00E00083">
        <w:rPr>
          <w:rFonts w:cstheme="majorBidi"/>
          <w:sz w:val="16"/>
          <w:szCs w:val="16"/>
        </w:rPr>
        <w:t xml:space="preserve">: National Early Warning Score; </w:t>
      </w:r>
      <w:r w:rsidRPr="007C60DF">
        <w:rPr>
          <w:rFonts w:cstheme="majorBidi"/>
          <w:i/>
          <w:sz w:val="16"/>
          <w:szCs w:val="16"/>
        </w:rPr>
        <w:t>OR</w:t>
      </w:r>
      <w:r>
        <w:rPr>
          <w:rFonts w:cstheme="majorBidi"/>
          <w:sz w:val="16"/>
          <w:szCs w:val="16"/>
        </w:rPr>
        <w:t xml:space="preserve">: Odds Ratio; </w:t>
      </w:r>
      <w:r w:rsidRPr="00E00083">
        <w:rPr>
          <w:rFonts w:cstheme="majorBidi"/>
          <w:i/>
          <w:sz w:val="16"/>
          <w:szCs w:val="16"/>
        </w:rPr>
        <w:t>PCT</w:t>
      </w:r>
      <w:r w:rsidRPr="00E00083">
        <w:rPr>
          <w:rFonts w:cstheme="majorBidi"/>
          <w:sz w:val="16"/>
          <w:szCs w:val="16"/>
        </w:rPr>
        <w:t xml:space="preserve">: Procalcitonin; </w:t>
      </w:r>
      <w:proofErr w:type="spellStart"/>
      <w:r w:rsidRPr="00E00083">
        <w:rPr>
          <w:rFonts w:cstheme="majorBidi"/>
          <w:i/>
          <w:sz w:val="16"/>
          <w:szCs w:val="16"/>
        </w:rPr>
        <w:t>qSOFA</w:t>
      </w:r>
      <w:proofErr w:type="spellEnd"/>
      <w:r w:rsidRPr="00E00083">
        <w:rPr>
          <w:rFonts w:cstheme="majorBidi"/>
          <w:sz w:val="16"/>
          <w:szCs w:val="16"/>
        </w:rPr>
        <w:t xml:space="preserve">: quick Sequential Organ Failure Assessment; </w:t>
      </w:r>
      <w:r w:rsidRPr="00E00083">
        <w:rPr>
          <w:rFonts w:cstheme="majorBidi"/>
          <w:i/>
          <w:sz w:val="16"/>
          <w:szCs w:val="16"/>
        </w:rPr>
        <w:t>SIRS</w:t>
      </w:r>
      <w:r w:rsidRPr="00E00083">
        <w:rPr>
          <w:rFonts w:cstheme="majorBidi"/>
          <w:sz w:val="16"/>
          <w:szCs w:val="16"/>
        </w:rPr>
        <w:t xml:space="preserve">: Systemic Inflammatory Response Syndrome; </w:t>
      </w:r>
      <w:r w:rsidRPr="00E00083">
        <w:rPr>
          <w:rFonts w:cstheme="majorBidi"/>
          <w:i/>
          <w:sz w:val="16"/>
          <w:szCs w:val="16"/>
        </w:rPr>
        <w:t>SOFA</w:t>
      </w:r>
      <w:r w:rsidRPr="00E00083">
        <w:rPr>
          <w:rFonts w:cstheme="majorBidi"/>
          <w:sz w:val="16"/>
          <w:szCs w:val="16"/>
        </w:rPr>
        <w:t>: Sequential Organ Failure Assessment</w:t>
      </w:r>
      <w:r>
        <w:rPr>
          <w:rFonts w:cstheme="majorBidi"/>
          <w:sz w:val="16"/>
          <w:szCs w:val="16"/>
        </w:rPr>
        <w:t>.</w:t>
      </w:r>
    </w:p>
    <w:p w14:paraId="468ACE15" w14:textId="77777777" w:rsidR="00994D2A" w:rsidRDefault="00994D2A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5610E55A" w14:textId="77777777" w:rsidR="00994D2A" w:rsidRDefault="00994D2A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613B92D9" w14:textId="77777777" w:rsidR="00994D2A" w:rsidRDefault="00994D2A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457D70EA" w14:textId="77777777" w:rsidR="00994D2A" w:rsidRDefault="00994D2A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786191ED" w14:textId="77777777" w:rsidR="009A3F23" w:rsidRDefault="009A3F23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522837E5" w14:textId="77777777" w:rsidR="009A3F23" w:rsidRDefault="009A3F23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6BF51D56" w14:textId="77777777" w:rsidR="009A3F23" w:rsidRDefault="009A3F23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35736195" w14:textId="77777777" w:rsidR="009A3F23" w:rsidRDefault="009A3F23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267355FD" w14:textId="77777777" w:rsidR="009A3F23" w:rsidRDefault="009A3F23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31B6A1FA" w14:textId="77777777" w:rsidR="009A3F23" w:rsidRDefault="009A3F23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4670D035" w14:textId="77777777" w:rsidR="009A3F23" w:rsidRDefault="009A3F23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70F059AB" w14:textId="77777777" w:rsidR="00994D2A" w:rsidRDefault="00994D2A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4FACDBD9" w14:textId="77777777" w:rsidR="00994D2A" w:rsidRDefault="00994D2A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357AEEDF" w14:textId="77777777" w:rsidR="00994D2A" w:rsidRDefault="00994D2A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482AAF16" w14:textId="77777777" w:rsidR="00994D2A" w:rsidRDefault="00994D2A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288BC32C" w14:textId="77777777" w:rsidR="009A3F23" w:rsidRDefault="009A3F23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14CB4335" w14:textId="77777777" w:rsidR="00994D2A" w:rsidRDefault="00994D2A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54DE0206" w14:textId="77777777" w:rsidR="00994D2A" w:rsidRDefault="00994D2A" w:rsidP="00DE4E30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64007BBD" w14:textId="77777777" w:rsidR="008357D8" w:rsidRDefault="008357D8">
      <w:pPr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br w:type="page"/>
      </w:r>
    </w:p>
    <w:p w14:paraId="01980085" w14:textId="77777777" w:rsidR="00F61172" w:rsidRDefault="00F61172" w:rsidP="00DE4E30">
      <w:pPr>
        <w:spacing w:after="0" w:line="240" w:lineRule="auto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</w:t>
      </w:r>
      <w:r w:rsidR="0084035F">
        <w:rPr>
          <w:b/>
          <w:color w:val="5B9BD5" w:themeColor="accent1"/>
          <w:sz w:val="20"/>
          <w:szCs w:val="20"/>
        </w:rPr>
        <w:t>11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 w:rsidR="00E31587">
        <w:rPr>
          <w:b/>
          <w:sz w:val="20"/>
          <w:szCs w:val="20"/>
        </w:rPr>
        <w:t xml:space="preserve">Univariate </w:t>
      </w:r>
      <w:r>
        <w:rPr>
          <w:b/>
          <w:sz w:val="20"/>
          <w:szCs w:val="20"/>
        </w:rPr>
        <w:t xml:space="preserve">Cox regression </w:t>
      </w:r>
      <w:r w:rsidRPr="002E25FD">
        <w:rPr>
          <w:b/>
          <w:sz w:val="20"/>
          <w:szCs w:val="20"/>
        </w:rPr>
        <w:t xml:space="preserve">for the prediction of 28-day mortality </w:t>
      </w:r>
      <w:r w:rsidR="00366E1E">
        <w:rPr>
          <w:b/>
          <w:sz w:val="20"/>
          <w:szCs w:val="20"/>
        </w:rPr>
        <w:t>(</w:t>
      </w:r>
      <w:r w:rsidR="00DE4E30">
        <w:rPr>
          <w:b/>
          <w:sz w:val="20"/>
          <w:szCs w:val="20"/>
        </w:rPr>
        <w:t>72 hours</w:t>
      </w:r>
      <w:r w:rsidR="00366E1E">
        <w:rPr>
          <w:b/>
          <w:sz w:val="20"/>
          <w:szCs w:val="20"/>
        </w:rPr>
        <w:t>)</w:t>
      </w:r>
    </w:p>
    <w:p w14:paraId="3F588F49" w14:textId="77777777" w:rsidR="00F61172" w:rsidRDefault="00F61172" w:rsidP="00E87E26">
      <w:pPr>
        <w:jc w:val="both"/>
        <w:rPr>
          <w:b/>
          <w:color w:val="5B9BD5" w:themeColor="accent1"/>
          <w:sz w:val="20"/>
          <w:szCs w:val="20"/>
        </w:rPr>
      </w:pPr>
    </w:p>
    <w:tbl>
      <w:tblPr>
        <w:tblStyle w:val="Tablaconcuadrcula"/>
        <w:tblW w:w="7225" w:type="dxa"/>
        <w:jc w:val="center"/>
        <w:tblLook w:val="04A0" w:firstRow="1" w:lastRow="0" w:firstColumn="1" w:lastColumn="0" w:noHBand="0" w:noVBand="1"/>
      </w:tblPr>
      <w:tblGrid>
        <w:gridCol w:w="1413"/>
        <w:gridCol w:w="912"/>
        <w:gridCol w:w="844"/>
        <w:gridCol w:w="737"/>
        <w:gridCol w:w="737"/>
        <w:gridCol w:w="1291"/>
        <w:gridCol w:w="1291"/>
      </w:tblGrid>
      <w:tr w:rsidR="00AC56B0" w:rsidRPr="00E00083" w14:paraId="733F1ADA" w14:textId="77777777" w:rsidTr="00AC56B0">
        <w:trPr>
          <w:trHeight w:val="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BA5D" w14:textId="77777777" w:rsidR="00AC56B0" w:rsidRPr="009C4E31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Biomarker or clinical score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54BB" w14:textId="77777777" w:rsidR="00AC56B0" w:rsidRPr="009C4E31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Patients (</w:t>
            </w:r>
            <w:r w:rsidRPr="009C4E31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66B3" w14:textId="77777777" w:rsidR="00AC56B0" w:rsidRPr="009C4E31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Mortality</w:t>
            </w:r>
          </w:p>
          <w:p w14:paraId="2A8E8F8F" w14:textId="77777777" w:rsidR="00AC56B0" w:rsidRPr="009C4E31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(</w:t>
            </w:r>
            <w:r w:rsidRPr="009C4E31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3313" w14:textId="77777777" w:rsidR="00AC56B0" w:rsidRPr="009C4E31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LR χ²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2D60" w14:textId="77777777" w:rsidR="00AC56B0" w:rsidRPr="009C4E31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p-value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3B509" w14:textId="77777777" w:rsidR="00AC56B0" w:rsidRDefault="00AC56B0" w:rsidP="00AC56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  <w:t>C-index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E918" w14:textId="77777777" w:rsidR="00AC56B0" w:rsidRPr="009C4E31" w:rsidRDefault="00AC56B0" w:rsidP="00BB5A5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 xml:space="preserve">HR 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[95%</w:t>
            </w: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 xml:space="preserve"> 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CI]</w:t>
            </w:r>
          </w:p>
        </w:tc>
      </w:tr>
      <w:tr w:rsidR="00AC56B0" w:rsidRPr="00E00083" w14:paraId="4C713CC5" w14:textId="77777777" w:rsidTr="00AC56B0">
        <w:trPr>
          <w:trHeight w:val="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14EE" w14:textId="77777777" w:rsidR="00AC56B0" w:rsidRPr="00E00083" w:rsidRDefault="00AC56B0" w:rsidP="000147DB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MR-proADM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98DD27E" w14:textId="77777777" w:rsidR="00AC56B0" w:rsidRPr="001C68F8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375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0D0F20F" w14:textId="77777777" w:rsidR="00AC56B0" w:rsidRPr="001C68F8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AE2EB76" w14:textId="77777777" w:rsidR="00AC56B0" w:rsidRPr="00E76E6A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20.7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E6FE8AF" w14:textId="77777777" w:rsidR="00AC56B0" w:rsidRPr="00E76E6A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163E3ABF" w14:textId="77777777" w:rsidR="00AC56B0" w:rsidRDefault="00652C98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07B90" w14:textId="77777777" w:rsidR="00AC56B0" w:rsidRPr="00FE6905" w:rsidRDefault="00AC56B0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3.0 [1.9 - 4.7]</w:t>
            </w:r>
          </w:p>
        </w:tc>
      </w:tr>
      <w:tr w:rsidR="00AC56B0" w:rsidRPr="00E00083" w14:paraId="48211E0A" w14:textId="77777777" w:rsidTr="00AC56B0">
        <w:trPr>
          <w:trHeight w:val="77"/>
          <w:jc w:val="center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3C57" w14:textId="77777777" w:rsidR="00AC56B0" w:rsidRPr="00E00083" w:rsidRDefault="00AC56B0" w:rsidP="000147DB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PCT</w:t>
            </w:r>
          </w:p>
        </w:tc>
        <w:tc>
          <w:tcPr>
            <w:tcW w:w="912" w:type="dxa"/>
            <w:shd w:val="clear" w:color="auto" w:fill="auto"/>
            <w:noWrap/>
          </w:tcPr>
          <w:p w14:paraId="2858A93A" w14:textId="77777777" w:rsidR="00AC56B0" w:rsidRPr="001C68F8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370</w:t>
            </w:r>
          </w:p>
        </w:tc>
        <w:tc>
          <w:tcPr>
            <w:tcW w:w="844" w:type="dxa"/>
            <w:shd w:val="clear" w:color="auto" w:fill="auto"/>
            <w:noWrap/>
          </w:tcPr>
          <w:p w14:paraId="6C60E4D1" w14:textId="77777777" w:rsidR="00AC56B0" w:rsidRPr="001C68F8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737" w:type="dxa"/>
            <w:shd w:val="clear" w:color="auto" w:fill="auto"/>
            <w:noWrap/>
          </w:tcPr>
          <w:p w14:paraId="5C372275" w14:textId="77777777" w:rsidR="00AC56B0" w:rsidRPr="00E76E6A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</w:t>
            </w:r>
          </w:p>
        </w:tc>
        <w:tc>
          <w:tcPr>
            <w:tcW w:w="737" w:type="dxa"/>
            <w:shd w:val="clear" w:color="auto" w:fill="auto"/>
            <w:noWrap/>
          </w:tcPr>
          <w:p w14:paraId="4A31B826" w14:textId="77777777" w:rsidR="00AC56B0" w:rsidRPr="00E76E6A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</w:t>
            </w:r>
          </w:p>
        </w:tc>
        <w:tc>
          <w:tcPr>
            <w:tcW w:w="1291" w:type="dxa"/>
          </w:tcPr>
          <w:p w14:paraId="707254E1" w14:textId="77777777" w:rsidR="00AC56B0" w:rsidRDefault="00652C98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2F3C17" w14:textId="77777777" w:rsidR="00AC56B0" w:rsidRPr="00FE6905" w:rsidRDefault="00AC56B0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1.6 [1.1 - 2.4]</w:t>
            </w:r>
          </w:p>
        </w:tc>
      </w:tr>
      <w:tr w:rsidR="00AC56B0" w:rsidRPr="00E00083" w14:paraId="6604DD05" w14:textId="77777777" w:rsidTr="00AC56B0">
        <w:trPr>
          <w:trHeight w:val="77"/>
          <w:jc w:val="center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3DD3" w14:textId="77777777" w:rsidR="00AC56B0" w:rsidRPr="00E00083" w:rsidRDefault="00AC56B0" w:rsidP="000147DB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Lactate</w:t>
            </w:r>
          </w:p>
        </w:tc>
        <w:tc>
          <w:tcPr>
            <w:tcW w:w="912" w:type="dxa"/>
            <w:shd w:val="clear" w:color="auto" w:fill="auto"/>
            <w:noWrap/>
          </w:tcPr>
          <w:p w14:paraId="0772997A" w14:textId="77777777" w:rsidR="00AC56B0" w:rsidRPr="001C68F8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266</w:t>
            </w:r>
          </w:p>
        </w:tc>
        <w:tc>
          <w:tcPr>
            <w:tcW w:w="844" w:type="dxa"/>
            <w:shd w:val="clear" w:color="auto" w:fill="auto"/>
            <w:noWrap/>
          </w:tcPr>
          <w:p w14:paraId="52769E48" w14:textId="77777777" w:rsidR="00AC56B0" w:rsidRPr="001C68F8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737" w:type="dxa"/>
            <w:shd w:val="clear" w:color="auto" w:fill="auto"/>
            <w:noWrap/>
          </w:tcPr>
          <w:p w14:paraId="2BA31C81" w14:textId="77777777" w:rsidR="00AC56B0" w:rsidRPr="00E76E6A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737" w:type="dxa"/>
            <w:shd w:val="clear" w:color="auto" w:fill="auto"/>
            <w:noWrap/>
          </w:tcPr>
          <w:p w14:paraId="2B894D5E" w14:textId="77777777" w:rsidR="00AC56B0" w:rsidRPr="00E76E6A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0.908</w:t>
            </w:r>
          </w:p>
        </w:tc>
        <w:tc>
          <w:tcPr>
            <w:tcW w:w="1291" w:type="dxa"/>
          </w:tcPr>
          <w:p w14:paraId="4D69D415" w14:textId="77777777" w:rsidR="00AC56B0" w:rsidRDefault="00F95B90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FA07A9" w14:textId="77777777" w:rsidR="00AC56B0" w:rsidRPr="00FE6905" w:rsidRDefault="00AC56B0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 [0.7 - 1.4]</w:t>
            </w:r>
          </w:p>
        </w:tc>
      </w:tr>
      <w:tr w:rsidR="00AC56B0" w:rsidRPr="00E00083" w14:paraId="339D5ABD" w14:textId="77777777" w:rsidTr="00AC56B0">
        <w:trPr>
          <w:trHeight w:val="77"/>
          <w:jc w:val="center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081E" w14:textId="77777777" w:rsidR="00AC56B0" w:rsidRPr="00E00083" w:rsidRDefault="00AC56B0" w:rsidP="000147DB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CRP</w:t>
            </w:r>
          </w:p>
        </w:tc>
        <w:tc>
          <w:tcPr>
            <w:tcW w:w="912" w:type="dxa"/>
            <w:shd w:val="clear" w:color="auto" w:fill="auto"/>
            <w:noWrap/>
          </w:tcPr>
          <w:p w14:paraId="0D64580B" w14:textId="77777777" w:rsidR="00AC56B0" w:rsidRPr="001C68F8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281</w:t>
            </w:r>
          </w:p>
        </w:tc>
        <w:tc>
          <w:tcPr>
            <w:tcW w:w="844" w:type="dxa"/>
            <w:shd w:val="clear" w:color="auto" w:fill="auto"/>
            <w:noWrap/>
          </w:tcPr>
          <w:p w14:paraId="5D925C1C" w14:textId="77777777" w:rsidR="00AC56B0" w:rsidRPr="001C68F8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737" w:type="dxa"/>
            <w:shd w:val="clear" w:color="auto" w:fill="auto"/>
            <w:noWrap/>
          </w:tcPr>
          <w:p w14:paraId="52E48E44" w14:textId="77777777" w:rsidR="00AC56B0" w:rsidRPr="00E76E6A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737" w:type="dxa"/>
            <w:shd w:val="clear" w:color="auto" w:fill="auto"/>
            <w:noWrap/>
          </w:tcPr>
          <w:p w14:paraId="2532965B" w14:textId="77777777" w:rsidR="00AC56B0" w:rsidRPr="00E76E6A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0.256</w:t>
            </w:r>
          </w:p>
        </w:tc>
        <w:tc>
          <w:tcPr>
            <w:tcW w:w="1291" w:type="dxa"/>
          </w:tcPr>
          <w:p w14:paraId="20BED7C2" w14:textId="77777777" w:rsidR="00AC56B0" w:rsidRDefault="00F95B90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67F7E1" w14:textId="77777777" w:rsidR="00AC56B0" w:rsidRPr="00FE6905" w:rsidRDefault="00AC56B0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 [0.5 - 1.2]</w:t>
            </w:r>
          </w:p>
        </w:tc>
      </w:tr>
      <w:tr w:rsidR="00AC56B0" w:rsidRPr="00E00083" w14:paraId="2B3F4CAA" w14:textId="77777777" w:rsidTr="00AC56B0">
        <w:trPr>
          <w:trHeight w:val="77"/>
          <w:jc w:val="center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E2FF" w14:textId="77777777" w:rsidR="00AC56B0" w:rsidRPr="00E00083" w:rsidRDefault="00AC56B0" w:rsidP="000147DB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SOFA</w:t>
            </w:r>
          </w:p>
        </w:tc>
        <w:tc>
          <w:tcPr>
            <w:tcW w:w="912" w:type="dxa"/>
            <w:shd w:val="clear" w:color="auto" w:fill="auto"/>
            <w:noWrap/>
          </w:tcPr>
          <w:p w14:paraId="6E471E69" w14:textId="77777777" w:rsidR="00AC56B0" w:rsidRPr="001C68F8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375</w:t>
            </w:r>
          </w:p>
        </w:tc>
        <w:tc>
          <w:tcPr>
            <w:tcW w:w="844" w:type="dxa"/>
            <w:shd w:val="clear" w:color="auto" w:fill="auto"/>
            <w:noWrap/>
          </w:tcPr>
          <w:p w14:paraId="396690D0" w14:textId="77777777" w:rsidR="00AC56B0" w:rsidRPr="001C68F8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737" w:type="dxa"/>
            <w:shd w:val="clear" w:color="auto" w:fill="auto"/>
            <w:noWrap/>
          </w:tcPr>
          <w:p w14:paraId="2ECE6058" w14:textId="77777777" w:rsidR="00AC56B0" w:rsidRPr="00E76E6A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</w:t>
            </w:r>
          </w:p>
        </w:tc>
        <w:tc>
          <w:tcPr>
            <w:tcW w:w="737" w:type="dxa"/>
            <w:shd w:val="clear" w:color="auto" w:fill="auto"/>
            <w:noWrap/>
          </w:tcPr>
          <w:p w14:paraId="3E52CF35" w14:textId="77777777" w:rsidR="00AC56B0" w:rsidRPr="00E76E6A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291" w:type="dxa"/>
          </w:tcPr>
          <w:p w14:paraId="09E409C9" w14:textId="77777777" w:rsidR="00AC56B0" w:rsidRDefault="00F95B90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581C38" w14:textId="77777777" w:rsidR="00AC56B0" w:rsidRPr="00FE6905" w:rsidRDefault="00AC56B0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2.3 [1.7 - 3.2]</w:t>
            </w:r>
          </w:p>
        </w:tc>
      </w:tr>
      <w:tr w:rsidR="00AC56B0" w:rsidRPr="00E00083" w14:paraId="3EE187A4" w14:textId="77777777" w:rsidTr="00AC56B0">
        <w:trPr>
          <w:trHeight w:val="77"/>
          <w:jc w:val="center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D1B4" w14:textId="77777777" w:rsidR="00AC56B0" w:rsidRPr="00E00083" w:rsidRDefault="00AC56B0" w:rsidP="000147DB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proofErr w:type="spellStart"/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qSOFA</w:t>
            </w:r>
            <w:proofErr w:type="spellEnd"/>
          </w:p>
        </w:tc>
        <w:tc>
          <w:tcPr>
            <w:tcW w:w="912" w:type="dxa"/>
            <w:shd w:val="clear" w:color="auto" w:fill="auto"/>
            <w:noWrap/>
          </w:tcPr>
          <w:p w14:paraId="07B5A5DC" w14:textId="77777777" w:rsidR="00AC56B0" w:rsidRPr="001C68F8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376</w:t>
            </w:r>
          </w:p>
        </w:tc>
        <w:tc>
          <w:tcPr>
            <w:tcW w:w="844" w:type="dxa"/>
            <w:shd w:val="clear" w:color="auto" w:fill="auto"/>
            <w:noWrap/>
          </w:tcPr>
          <w:p w14:paraId="5EA896A0" w14:textId="77777777" w:rsidR="00AC56B0" w:rsidRPr="001C68F8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737" w:type="dxa"/>
            <w:shd w:val="clear" w:color="auto" w:fill="auto"/>
            <w:noWrap/>
          </w:tcPr>
          <w:p w14:paraId="04A770B0" w14:textId="77777777" w:rsidR="00AC56B0" w:rsidRPr="00E76E6A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737" w:type="dxa"/>
            <w:shd w:val="clear" w:color="auto" w:fill="auto"/>
            <w:noWrap/>
          </w:tcPr>
          <w:p w14:paraId="269ACD61" w14:textId="77777777" w:rsidR="00AC56B0" w:rsidRPr="00E76E6A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0.049</w:t>
            </w:r>
          </w:p>
        </w:tc>
        <w:tc>
          <w:tcPr>
            <w:tcW w:w="1291" w:type="dxa"/>
          </w:tcPr>
          <w:p w14:paraId="1BC5D9FB" w14:textId="77777777" w:rsidR="00AC56B0" w:rsidRDefault="00F95B90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484090" w14:textId="77777777" w:rsidR="00AC56B0" w:rsidRPr="00FE6905" w:rsidRDefault="00AC56B0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1.7 [1.0 - 2.8]</w:t>
            </w:r>
          </w:p>
        </w:tc>
      </w:tr>
      <w:tr w:rsidR="00AC56B0" w:rsidRPr="00E00083" w14:paraId="75A07BA9" w14:textId="77777777" w:rsidTr="00AC56B0">
        <w:trPr>
          <w:trHeight w:val="77"/>
          <w:jc w:val="center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6250" w14:textId="77777777" w:rsidR="00AC56B0" w:rsidRPr="00E00083" w:rsidRDefault="00AC56B0" w:rsidP="000147DB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NEWS</w:t>
            </w:r>
          </w:p>
        </w:tc>
        <w:tc>
          <w:tcPr>
            <w:tcW w:w="912" w:type="dxa"/>
            <w:shd w:val="clear" w:color="auto" w:fill="auto"/>
            <w:noWrap/>
          </w:tcPr>
          <w:p w14:paraId="1B5178B2" w14:textId="77777777" w:rsidR="00AC56B0" w:rsidRPr="001C68F8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376</w:t>
            </w:r>
          </w:p>
        </w:tc>
        <w:tc>
          <w:tcPr>
            <w:tcW w:w="844" w:type="dxa"/>
            <w:shd w:val="clear" w:color="auto" w:fill="auto"/>
            <w:noWrap/>
          </w:tcPr>
          <w:p w14:paraId="1F901238" w14:textId="77777777" w:rsidR="00AC56B0" w:rsidRPr="001C68F8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737" w:type="dxa"/>
            <w:shd w:val="clear" w:color="auto" w:fill="auto"/>
            <w:noWrap/>
          </w:tcPr>
          <w:p w14:paraId="7517A1BE" w14:textId="77777777" w:rsidR="00AC56B0" w:rsidRPr="00E76E6A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</w:t>
            </w:r>
          </w:p>
        </w:tc>
        <w:tc>
          <w:tcPr>
            <w:tcW w:w="737" w:type="dxa"/>
            <w:shd w:val="clear" w:color="auto" w:fill="auto"/>
            <w:noWrap/>
          </w:tcPr>
          <w:p w14:paraId="26A4E718" w14:textId="77777777" w:rsidR="00AC56B0" w:rsidRPr="00E76E6A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1291" w:type="dxa"/>
          </w:tcPr>
          <w:p w14:paraId="1F423AF1" w14:textId="77777777" w:rsidR="00AC56B0" w:rsidRDefault="00F95B90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DC045F" w14:textId="77777777" w:rsidR="00AC56B0" w:rsidRPr="00FE6905" w:rsidRDefault="00AC56B0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1.8 [1.3 - 2.5]</w:t>
            </w:r>
          </w:p>
        </w:tc>
      </w:tr>
      <w:tr w:rsidR="00AC56B0" w:rsidRPr="00E00083" w14:paraId="2B1146F7" w14:textId="77777777" w:rsidTr="00AC56B0">
        <w:trPr>
          <w:trHeight w:val="77"/>
          <w:jc w:val="center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09B7" w14:textId="77777777" w:rsidR="00AC56B0" w:rsidRPr="00E00083" w:rsidRDefault="00AC56B0" w:rsidP="000147DB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CRB-65</w:t>
            </w:r>
          </w:p>
        </w:tc>
        <w:tc>
          <w:tcPr>
            <w:tcW w:w="912" w:type="dxa"/>
            <w:shd w:val="clear" w:color="auto" w:fill="auto"/>
            <w:noWrap/>
          </w:tcPr>
          <w:p w14:paraId="44428D1E" w14:textId="77777777" w:rsidR="00AC56B0" w:rsidRPr="001C68F8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376</w:t>
            </w:r>
          </w:p>
        </w:tc>
        <w:tc>
          <w:tcPr>
            <w:tcW w:w="844" w:type="dxa"/>
            <w:shd w:val="clear" w:color="auto" w:fill="auto"/>
            <w:noWrap/>
          </w:tcPr>
          <w:p w14:paraId="482C975B" w14:textId="77777777" w:rsidR="00AC56B0" w:rsidRPr="001C68F8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737" w:type="dxa"/>
            <w:shd w:val="clear" w:color="auto" w:fill="auto"/>
            <w:noWrap/>
          </w:tcPr>
          <w:p w14:paraId="71B767A1" w14:textId="77777777" w:rsidR="00AC56B0" w:rsidRPr="00E76E6A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737" w:type="dxa"/>
            <w:shd w:val="clear" w:color="auto" w:fill="auto"/>
            <w:noWrap/>
          </w:tcPr>
          <w:p w14:paraId="240F8912" w14:textId="77777777" w:rsidR="00AC56B0" w:rsidRPr="00E76E6A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</w:t>
            </w:r>
          </w:p>
        </w:tc>
        <w:tc>
          <w:tcPr>
            <w:tcW w:w="1291" w:type="dxa"/>
          </w:tcPr>
          <w:p w14:paraId="030A3B81" w14:textId="77777777" w:rsidR="00AC56B0" w:rsidRDefault="00F95B90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996DAD" w14:textId="77777777" w:rsidR="00AC56B0" w:rsidRPr="00FE6905" w:rsidRDefault="00AC56B0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1.8 [1.2 - 2.8]</w:t>
            </w:r>
          </w:p>
        </w:tc>
      </w:tr>
      <w:tr w:rsidR="00AC56B0" w:rsidRPr="00E00083" w14:paraId="4B37021D" w14:textId="77777777" w:rsidTr="00AC56B0">
        <w:trPr>
          <w:trHeight w:val="77"/>
          <w:jc w:val="center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0DC364A" w14:textId="77777777" w:rsidR="00AC56B0" w:rsidRPr="00E00083" w:rsidRDefault="00AC56B0" w:rsidP="000147DB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SIRS</w:t>
            </w:r>
          </w:p>
        </w:tc>
        <w:tc>
          <w:tcPr>
            <w:tcW w:w="912" w:type="dxa"/>
            <w:shd w:val="clear" w:color="auto" w:fill="auto"/>
            <w:noWrap/>
          </w:tcPr>
          <w:p w14:paraId="2B1B9671" w14:textId="77777777" w:rsidR="00AC56B0" w:rsidRPr="001C68F8" w:rsidRDefault="00AC56B0" w:rsidP="000147DB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376</w:t>
            </w:r>
          </w:p>
        </w:tc>
        <w:tc>
          <w:tcPr>
            <w:tcW w:w="844" w:type="dxa"/>
            <w:shd w:val="clear" w:color="auto" w:fill="auto"/>
            <w:noWrap/>
          </w:tcPr>
          <w:p w14:paraId="5C67338F" w14:textId="77777777" w:rsidR="00AC56B0" w:rsidRPr="001C68F8" w:rsidRDefault="00AC56B0" w:rsidP="000147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37" w:type="dxa"/>
            <w:shd w:val="clear" w:color="auto" w:fill="auto"/>
            <w:noWrap/>
          </w:tcPr>
          <w:p w14:paraId="7E31CBDD" w14:textId="77777777" w:rsidR="00AC56B0" w:rsidRPr="00E76E6A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737" w:type="dxa"/>
            <w:shd w:val="clear" w:color="auto" w:fill="auto"/>
            <w:noWrap/>
          </w:tcPr>
          <w:p w14:paraId="5766D219" w14:textId="77777777" w:rsidR="00AC56B0" w:rsidRPr="00E76E6A" w:rsidRDefault="00AC56B0" w:rsidP="00014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0.031</w:t>
            </w:r>
          </w:p>
        </w:tc>
        <w:tc>
          <w:tcPr>
            <w:tcW w:w="1291" w:type="dxa"/>
          </w:tcPr>
          <w:p w14:paraId="1E96E9D1" w14:textId="77777777" w:rsidR="00AC56B0" w:rsidRDefault="00F95B90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94BD83" w14:textId="77777777" w:rsidR="00AC56B0" w:rsidRPr="00FE6905" w:rsidRDefault="00AC56B0" w:rsidP="000147D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1.6 [1.1 - 2.8]</w:t>
            </w:r>
          </w:p>
        </w:tc>
      </w:tr>
    </w:tbl>
    <w:p w14:paraId="1858DCDE" w14:textId="77777777" w:rsidR="00F61172" w:rsidRDefault="00F61172" w:rsidP="00F61172"/>
    <w:p w14:paraId="241DEB52" w14:textId="77777777" w:rsidR="00F61172" w:rsidRDefault="00F61172" w:rsidP="00F61172">
      <w:pPr>
        <w:spacing w:line="360" w:lineRule="auto"/>
        <w:jc w:val="both"/>
        <w:rPr>
          <w:rFonts w:cstheme="majorBidi"/>
          <w:sz w:val="16"/>
          <w:szCs w:val="16"/>
        </w:rPr>
      </w:pPr>
      <w:r w:rsidRPr="00E00083">
        <w:rPr>
          <w:rFonts w:cstheme="majorBidi"/>
          <w:i/>
          <w:sz w:val="16"/>
          <w:szCs w:val="16"/>
        </w:rPr>
        <w:t>CI</w:t>
      </w:r>
      <w:r w:rsidRPr="00E00083">
        <w:rPr>
          <w:rFonts w:cstheme="majorBidi"/>
          <w:sz w:val="16"/>
          <w:szCs w:val="16"/>
        </w:rPr>
        <w:t>: Confidence Interval;</w:t>
      </w:r>
      <w:r w:rsidRPr="00E00083">
        <w:rPr>
          <w:rFonts w:cstheme="majorBidi"/>
          <w:i/>
          <w:sz w:val="16"/>
          <w:szCs w:val="16"/>
        </w:rPr>
        <w:t xml:space="preserve"> CRB-65</w:t>
      </w:r>
      <w:r w:rsidRPr="00E00083">
        <w:rPr>
          <w:rFonts w:cstheme="majorBidi"/>
          <w:sz w:val="16"/>
          <w:szCs w:val="16"/>
        </w:rPr>
        <w:t xml:space="preserve">: Severity score for community-acquired pneumonia; </w:t>
      </w:r>
      <w:r w:rsidRPr="00E00083">
        <w:rPr>
          <w:rFonts w:cstheme="majorBidi"/>
          <w:i/>
          <w:sz w:val="16"/>
          <w:szCs w:val="16"/>
        </w:rPr>
        <w:t>CRP</w:t>
      </w:r>
      <w:r w:rsidRPr="00E00083">
        <w:rPr>
          <w:rFonts w:cstheme="majorBidi"/>
          <w:sz w:val="16"/>
          <w:szCs w:val="16"/>
        </w:rPr>
        <w:t xml:space="preserve">: C-reactive protein; </w:t>
      </w:r>
      <w:r w:rsidRPr="00E00083">
        <w:rPr>
          <w:rFonts w:cstheme="majorBidi"/>
          <w:i/>
          <w:sz w:val="16"/>
          <w:szCs w:val="16"/>
        </w:rPr>
        <w:t>HR</w:t>
      </w:r>
      <w:r w:rsidRPr="00E00083">
        <w:rPr>
          <w:rFonts w:cstheme="majorBidi"/>
          <w:sz w:val="16"/>
          <w:szCs w:val="16"/>
        </w:rPr>
        <w:t xml:space="preserve">: Hazard Ratio; </w:t>
      </w:r>
      <w:r>
        <w:rPr>
          <w:rFonts w:cstheme="majorBidi"/>
          <w:i/>
          <w:sz w:val="16"/>
          <w:szCs w:val="16"/>
        </w:rPr>
        <w:t>LR</w:t>
      </w:r>
      <w:r w:rsidRPr="00E00083">
        <w:rPr>
          <w:rFonts w:cstheme="majorBidi"/>
          <w:sz w:val="16"/>
          <w:szCs w:val="16"/>
        </w:rPr>
        <w:t xml:space="preserve">: Likelihood ratio; </w:t>
      </w:r>
      <w:r w:rsidRPr="00E00083">
        <w:rPr>
          <w:rFonts w:cstheme="majorBidi"/>
          <w:i/>
          <w:sz w:val="16"/>
          <w:szCs w:val="16"/>
        </w:rPr>
        <w:t>MR-proADM</w:t>
      </w:r>
      <w:r w:rsidRPr="00E00083">
        <w:rPr>
          <w:rFonts w:cstheme="majorBidi"/>
          <w:sz w:val="16"/>
          <w:szCs w:val="16"/>
        </w:rPr>
        <w:t xml:space="preserve">: Mid-regional proadrenomedullin; </w:t>
      </w:r>
      <w:r w:rsidRPr="00E00083">
        <w:rPr>
          <w:rFonts w:cstheme="majorBidi"/>
          <w:i/>
          <w:sz w:val="16"/>
          <w:szCs w:val="16"/>
        </w:rPr>
        <w:t>N</w:t>
      </w:r>
      <w:r w:rsidRPr="00E00083">
        <w:rPr>
          <w:rFonts w:cstheme="majorBidi"/>
          <w:sz w:val="16"/>
          <w:szCs w:val="16"/>
        </w:rPr>
        <w:t xml:space="preserve">: Number; </w:t>
      </w:r>
      <w:r w:rsidRPr="00E00083">
        <w:rPr>
          <w:rFonts w:cstheme="majorBidi"/>
          <w:i/>
          <w:sz w:val="16"/>
          <w:szCs w:val="16"/>
        </w:rPr>
        <w:t>NEWS</w:t>
      </w:r>
      <w:r w:rsidRPr="00E00083">
        <w:rPr>
          <w:rFonts w:cstheme="majorBidi"/>
          <w:sz w:val="16"/>
          <w:szCs w:val="16"/>
        </w:rPr>
        <w:t xml:space="preserve">: National Early Warning Score; </w:t>
      </w:r>
      <w:r w:rsidRPr="00E00083">
        <w:rPr>
          <w:rFonts w:cstheme="majorBidi"/>
          <w:i/>
          <w:sz w:val="16"/>
          <w:szCs w:val="16"/>
        </w:rPr>
        <w:t>PCT</w:t>
      </w:r>
      <w:r w:rsidRPr="00E00083">
        <w:rPr>
          <w:rFonts w:cstheme="majorBidi"/>
          <w:sz w:val="16"/>
          <w:szCs w:val="16"/>
        </w:rPr>
        <w:t xml:space="preserve">: Procalcitonin; </w:t>
      </w:r>
      <w:proofErr w:type="spellStart"/>
      <w:r w:rsidRPr="00E00083">
        <w:rPr>
          <w:rFonts w:cstheme="majorBidi"/>
          <w:i/>
          <w:sz w:val="16"/>
          <w:szCs w:val="16"/>
        </w:rPr>
        <w:t>qSOFA</w:t>
      </w:r>
      <w:proofErr w:type="spellEnd"/>
      <w:r w:rsidRPr="00E00083">
        <w:rPr>
          <w:rFonts w:cstheme="majorBidi"/>
          <w:sz w:val="16"/>
          <w:szCs w:val="16"/>
        </w:rPr>
        <w:t xml:space="preserve">: quick Sequential Organ Failure Assessment; </w:t>
      </w:r>
      <w:r w:rsidRPr="00E00083">
        <w:rPr>
          <w:rFonts w:cstheme="majorBidi"/>
          <w:i/>
          <w:sz w:val="16"/>
          <w:szCs w:val="16"/>
        </w:rPr>
        <w:t>SIRS</w:t>
      </w:r>
      <w:r w:rsidRPr="00E00083">
        <w:rPr>
          <w:rFonts w:cstheme="majorBidi"/>
          <w:sz w:val="16"/>
          <w:szCs w:val="16"/>
        </w:rPr>
        <w:t xml:space="preserve">: Systemic Inflammatory Response Syndrome; </w:t>
      </w:r>
      <w:r w:rsidRPr="00E00083">
        <w:rPr>
          <w:rFonts w:cstheme="majorBidi"/>
          <w:i/>
          <w:sz w:val="16"/>
          <w:szCs w:val="16"/>
        </w:rPr>
        <w:t>SOFA</w:t>
      </w:r>
      <w:r w:rsidRPr="00E00083">
        <w:rPr>
          <w:rFonts w:cstheme="majorBidi"/>
          <w:sz w:val="16"/>
          <w:szCs w:val="16"/>
        </w:rPr>
        <w:t>: Sequential Organ Failure Assessment</w:t>
      </w:r>
      <w:r>
        <w:rPr>
          <w:rFonts w:cstheme="majorBidi"/>
          <w:sz w:val="16"/>
          <w:szCs w:val="16"/>
        </w:rPr>
        <w:t>.</w:t>
      </w:r>
    </w:p>
    <w:p w14:paraId="2AD964E2" w14:textId="77777777" w:rsidR="0084035F" w:rsidRDefault="0084035F" w:rsidP="00F61172">
      <w:pPr>
        <w:spacing w:line="360" w:lineRule="auto"/>
        <w:jc w:val="both"/>
        <w:rPr>
          <w:rFonts w:cstheme="majorBidi"/>
          <w:sz w:val="16"/>
          <w:szCs w:val="16"/>
        </w:rPr>
      </w:pPr>
    </w:p>
    <w:p w14:paraId="70FFFF80" w14:textId="77777777" w:rsidR="0084035F" w:rsidRDefault="0084035F" w:rsidP="00F61172">
      <w:pPr>
        <w:spacing w:line="360" w:lineRule="auto"/>
        <w:jc w:val="both"/>
        <w:rPr>
          <w:rFonts w:cstheme="majorBidi"/>
          <w:sz w:val="16"/>
          <w:szCs w:val="16"/>
        </w:rPr>
      </w:pPr>
    </w:p>
    <w:p w14:paraId="27F9C3B1" w14:textId="77777777" w:rsidR="008357D8" w:rsidRDefault="008357D8">
      <w:pPr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br w:type="page"/>
      </w:r>
    </w:p>
    <w:p w14:paraId="33D5303F" w14:textId="77777777" w:rsidR="0084035F" w:rsidRPr="007D2887" w:rsidRDefault="0084035F" w:rsidP="0084035F">
      <w:pPr>
        <w:spacing w:after="0" w:line="240" w:lineRule="auto"/>
        <w:jc w:val="both"/>
        <w:rPr>
          <w:b/>
          <w:color w:val="FF0000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S12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Biva</w:t>
      </w:r>
      <w:r w:rsidRPr="007A6DB0">
        <w:rPr>
          <w:b/>
          <w:sz w:val="20"/>
          <w:szCs w:val="20"/>
        </w:rPr>
        <w:t xml:space="preserve">riate </w:t>
      </w:r>
      <w:r w:rsidR="009A3F23">
        <w:rPr>
          <w:b/>
          <w:sz w:val="20"/>
          <w:szCs w:val="20"/>
        </w:rPr>
        <w:t>MR-proADM</w:t>
      </w:r>
      <w:r>
        <w:rPr>
          <w:b/>
          <w:sz w:val="20"/>
          <w:szCs w:val="20"/>
        </w:rPr>
        <w:t xml:space="preserve"> </w:t>
      </w:r>
      <w:r w:rsidRPr="007A6DB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 xml:space="preserve">ogistic regression models </w:t>
      </w:r>
      <w:r w:rsidRPr="002E25FD">
        <w:rPr>
          <w:b/>
          <w:sz w:val="20"/>
          <w:szCs w:val="20"/>
        </w:rPr>
        <w:t xml:space="preserve">for the prediction of 28-day mortality </w:t>
      </w:r>
      <w:r>
        <w:rPr>
          <w:b/>
          <w:sz w:val="20"/>
          <w:szCs w:val="20"/>
        </w:rPr>
        <w:t>(72 hours)</w:t>
      </w:r>
    </w:p>
    <w:p w14:paraId="14A8BDA7" w14:textId="77777777" w:rsidR="0084035F" w:rsidRDefault="0084035F" w:rsidP="0084035F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28805E33" w14:textId="77777777" w:rsidR="0084035F" w:rsidRDefault="0084035F" w:rsidP="0084035F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tbl>
      <w:tblPr>
        <w:tblStyle w:val="Tablaconcuadrcula"/>
        <w:tblW w:w="7770" w:type="dxa"/>
        <w:jc w:val="center"/>
        <w:tblLook w:val="04A0" w:firstRow="1" w:lastRow="0" w:firstColumn="1" w:lastColumn="0" w:noHBand="0" w:noVBand="1"/>
      </w:tblPr>
      <w:tblGrid>
        <w:gridCol w:w="1091"/>
        <w:gridCol w:w="1292"/>
        <w:gridCol w:w="761"/>
        <w:gridCol w:w="1223"/>
        <w:gridCol w:w="709"/>
        <w:gridCol w:w="851"/>
        <w:gridCol w:w="1843"/>
      </w:tblGrid>
      <w:tr w:rsidR="00DB245D" w:rsidRPr="00E00083" w14:paraId="4C58FE71" w14:textId="77777777" w:rsidTr="00DB245D">
        <w:trPr>
          <w:trHeight w:val="67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A9CA6" w14:textId="77777777" w:rsidR="00DB245D" w:rsidRDefault="00DB245D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6924" w14:textId="77777777" w:rsidR="00DB245D" w:rsidRPr="009C4E31" w:rsidRDefault="00DB245D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Biomarker or clinical score model + MR-proADM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65F2" w14:textId="77777777" w:rsidR="00DB245D" w:rsidRPr="009C4E31" w:rsidRDefault="00DB245D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Patients (</w:t>
            </w:r>
            <w:r w:rsidRPr="009C4E31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9C8E" w14:textId="77777777" w:rsidR="00DB245D" w:rsidRPr="009C4E31" w:rsidRDefault="00DB245D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Mortality</w:t>
            </w:r>
          </w:p>
          <w:p w14:paraId="42CFAA6F" w14:textId="77777777" w:rsidR="00DB245D" w:rsidRPr="009C4E31" w:rsidRDefault="00DB245D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(</w:t>
            </w:r>
            <w:r w:rsidRPr="009C4E31">
              <w:rPr>
                <w:rFonts w:eastAsia="Times New Roman"/>
                <w:b/>
                <w:bCs/>
                <w:i/>
                <w:sz w:val="16"/>
                <w:szCs w:val="16"/>
                <w:lang w:val="en-GB" w:eastAsia="en-IE"/>
              </w:rPr>
              <w:t>N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3CAA" w14:textId="77777777" w:rsidR="00DB245D" w:rsidRPr="009C4E31" w:rsidRDefault="00DB245D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LR χ²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2583" w14:textId="77777777" w:rsidR="00DB245D" w:rsidRPr="009C4E31" w:rsidRDefault="00DB245D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p-value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1809" w14:textId="77777777" w:rsidR="00DB245D" w:rsidRPr="009C4E31" w:rsidRDefault="00DB245D" w:rsidP="003734B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HR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 xml:space="preserve"> [95%</w:t>
            </w:r>
            <w:r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 xml:space="preserve"> </w:t>
            </w:r>
            <w:r w:rsidRPr="009C4E31">
              <w:rPr>
                <w:rFonts w:eastAsia="Times New Roman"/>
                <w:b/>
                <w:bCs/>
                <w:sz w:val="16"/>
                <w:szCs w:val="16"/>
                <w:lang w:val="en-GB" w:eastAsia="en-IE"/>
              </w:rPr>
              <w:t>CI]</w:t>
            </w:r>
          </w:p>
        </w:tc>
      </w:tr>
      <w:tr w:rsidR="00DB245D" w:rsidRPr="00E00083" w14:paraId="0FD9D402" w14:textId="77777777" w:rsidTr="00DB245D">
        <w:trPr>
          <w:trHeight w:val="77"/>
          <w:jc w:val="center"/>
        </w:trPr>
        <w:tc>
          <w:tcPr>
            <w:tcW w:w="109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0D26017B" w14:textId="77777777" w:rsidR="00DB245D" w:rsidRDefault="00DB245D" w:rsidP="0084035F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  <w:t xml:space="preserve">Bivariate </w:t>
            </w:r>
          </w:p>
          <w:p w14:paraId="061389A7" w14:textId="77777777" w:rsidR="00DB245D" w:rsidRPr="00E00083" w:rsidRDefault="00DB245D" w:rsidP="0084035F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  <w:t>MR-proADM model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8776" w14:textId="77777777" w:rsidR="00DB245D" w:rsidRPr="00E00083" w:rsidRDefault="00DB245D" w:rsidP="0084035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PCT</w:t>
            </w:r>
          </w:p>
        </w:tc>
        <w:tc>
          <w:tcPr>
            <w:tcW w:w="761" w:type="dxa"/>
            <w:shd w:val="clear" w:color="auto" w:fill="auto"/>
            <w:noWrap/>
          </w:tcPr>
          <w:p w14:paraId="7B1D91C1" w14:textId="77777777" w:rsidR="00DB245D" w:rsidRPr="001C68F8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375</w:t>
            </w:r>
          </w:p>
        </w:tc>
        <w:tc>
          <w:tcPr>
            <w:tcW w:w="1223" w:type="dxa"/>
            <w:shd w:val="clear" w:color="auto" w:fill="auto"/>
            <w:noWrap/>
          </w:tcPr>
          <w:p w14:paraId="386D9BCA" w14:textId="77777777" w:rsidR="00DB245D" w:rsidRPr="001C68F8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FE65D4" w14:textId="77777777" w:rsidR="00DB245D" w:rsidRPr="00E00083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21.9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9560DD" w14:textId="77777777" w:rsidR="00DB245D" w:rsidRPr="00E00083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D8E0" w14:textId="77777777" w:rsidR="00DB245D" w:rsidRPr="00112831" w:rsidRDefault="00DB245D" w:rsidP="00840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 [1.8 </w:t>
            </w:r>
            <w:r w:rsidR="00CE31C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5.7]</w:t>
            </w:r>
          </w:p>
        </w:tc>
      </w:tr>
      <w:tr w:rsidR="00DB245D" w:rsidRPr="00E00083" w14:paraId="133DD90F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32A700E8" w14:textId="77777777" w:rsidR="00DB245D" w:rsidRPr="00E00083" w:rsidRDefault="00DB245D" w:rsidP="0084035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9641" w14:textId="77777777" w:rsidR="00DB245D" w:rsidRPr="00E00083" w:rsidRDefault="00DB245D" w:rsidP="0084035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Lactate</w:t>
            </w:r>
          </w:p>
        </w:tc>
        <w:tc>
          <w:tcPr>
            <w:tcW w:w="761" w:type="dxa"/>
            <w:shd w:val="clear" w:color="auto" w:fill="auto"/>
            <w:noWrap/>
          </w:tcPr>
          <w:p w14:paraId="1BC30A84" w14:textId="77777777" w:rsidR="00DB245D" w:rsidRPr="001C68F8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370</w:t>
            </w:r>
          </w:p>
        </w:tc>
        <w:tc>
          <w:tcPr>
            <w:tcW w:w="1223" w:type="dxa"/>
            <w:shd w:val="clear" w:color="auto" w:fill="auto"/>
            <w:noWrap/>
          </w:tcPr>
          <w:p w14:paraId="247727B2" w14:textId="77777777" w:rsidR="00DB245D" w:rsidRPr="001C68F8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3AA4EB" w14:textId="77777777" w:rsidR="00DB245D" w:rsidRPr="00E00083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13.4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D58944" w14:textId="77777777" w:rsidR="00DB245D" w:rsidRPr="00E00083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0.001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AA87" w14:textId="77777777" w:rsidR="00DB245D" w:rsidRPr="00112831" w:rsidRDefault="00DB245D" w:rsidP="00840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2.5 [1.6 </w:t>
            </w:r>
            <w:r w:rsidR="00CE31C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4.1]</w:t>
            </w:r>
          </w:p>
        </w:tc>
      </w:tr>
      <w:tr w:rsidR="00DB245D" w:rsidRPr="00E00083" w14:paraId="789C0ABB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46BCCA06" w14:textId="77777777" w:rsidR="00DB245D" w:rsidRPr="00E00083" w:rsidRDefault="00DB245D" w:rsidP="0084035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1D26" w14:textId="77777777" w:rsidR="00DB245D" w:rsidRPr="00E00083" w:rsidRDefault="00DB245D" w:rsidP="0084035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CRP</w:t>
            </w:r>
          </w:p>
        </w:tc>
        <w:tc>
          <w:tcPr>
            <w:tcW w:w="761" w:type="dxa"/>
            <w:shd w:val="clear" w:color="auto" w:fill="auto"/>
            <w:noWrap/>
          </w:tcPr>
          <w:p w14:paraId="1A2E13E6" w14:textId="77777777" w:rsidR="00DB245D" w:rsidRPr="001C68F8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266</w:t>
            </w:r>
          </w:p>
        </w:tc>
        <w:tc>
          <w:tcPr>
            <w:tcW w:w="1223" w:type="dxa"/>
            <w:shd w:val="clear" w:color="auto" w:fill="auto"/>
            <w:noWrap/>
          </w:tcPr>
          <w:p w14:paraId="74BE10E7" w14:textId="77777777" w:rsidR="00DB245D" w:rsidRPr="001C68F8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9B7085" w14:textId="77777777" w:rsidR="00DB245D" w:rsidRPr="00E00083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17.4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3868DE" w14:textId="77777777" w:rsidR="00DB245D" w:rsidRPr="00E00083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0296" w14:textId="77777777" w:rsidR="00DB245D" w:rsidRPr="00112831" w:rsidRDefault="00DB245D" w:rsidP="00840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 [1.8 - 5.3]</w:t>
            </w:r>
          </w:p>
        </w:tc>
      </w:tr>
      <w:tr w:rsidR="00DB245D" w:rsidRPr="00E00083" w14:paraId="09616C6B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1554AAC3" w14:textId="77777777" w:rsidR="00DB245D" w:rsidRPr="00E00083" w:rsidRDefault="00DB245D" w:rsidP="0084035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402" w14:textId="77777777" w:rsidR="00DB245D" w:rsidRPr="00E00083" w:rsidRDefault="00DB245D" w:rsidP="0084035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SOFA</w:t>
            </w:r>
          </w:p>
        </w:tc>
        <w:tc>
          <w:tcPr>
            <w:tcW w:w="761" w:type="dxa"/>
            <w:shd w:val="clear" w:color="auto" w:fill="auto"/>
            <w:noWrap/>
          </w:tcPr>
          <w:p w14:paraId="4A31A145" w14:textId="77777777" w:rsidR="00DB245D" w:rsidRPr="001C68F8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281</w:t>
            </w:r>
          </w:p>
        </w:tc>
        <w:tc>
          <w:tcPr>
            <w:tcW w:w="1223" w:type="dxa"/>
            <w:shd w:val="clear" w:color="auto" w:fill="auto"/>
            <w:noWrap/>
          </w:tcPr>
          <w:p w14:paraId="6D04A74F" w14:textId="77777777" w:rsidR="00DB245D" w:rsidRPr="001C68F8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937A55" w14:textId="77777777" w:rsidR="00DB245D" w:rsidRPr="00E00083" w:rsidRDefault="00DB245D" w:rsidP="0084035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27.0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C8F9CD" w14:textId="77777777" w:rsidR="00DB245D" w:rsidRPr="00E00083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0F08" w14:textId="77777777" w:rsidR="00DB245D" w:rsidRPr="00112831" w:rsidRDefault="00DB245D" w:rsidP="00840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 [1.2 </w:t>
            </w:r>
            <w:r w:rsidR="00CE31C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3.6]</w:t>
            </w:r>
          </w:p>
        </w:tc>
      </w:tr>
      <w:tr w:rsidR="00DB245D" w:rsidRPr="00E00083" w14:paraId="5D52EE9C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7988F56C" w14:textId="77777777" w:rsidR="00DB245D" w:rsidRPr="00E00083" w:rsidRDefault="00DB245D" w:rsidP="0084035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3C250D" w14:textId="77777777" w:rsidR="00DB245D" w:rsidRPr="00E00083" w:rsidRDefault="00DB245D" w:rsidP="0084035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proofErr w:type="spellStart"/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qSOFA</w:t>
            </w:r>
            <w:proofErr w:type="spellEnd"/>
          </w:p>
        </w:tc>
        <w:tc>
          <w:tcPr>
            <w:tcW w:w="761" w:type="dxa"/>
            <w:shd w:val="clear" w:color="auto" w:fill="auto"/>
            <w:noWrap/>
          </w:tcPr>
          <w:p w14:paraId="1C661E18" w14:textId="77777777" w:rsidR="00DB245D" w:rsidRPr="001C68F8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375</w:t>
            </w:r>
          </w:p>
        </w:tc>
        <w:tc>
          <w:tcPr>
            <w:tcW w:w="1223" w:type="dxa"/>
            <w:shd w:val="clear" w:color="auto" w:fill="auto"/>
            <w:noWrap/>
          </w:tcPr>
          <w:p w14:paraId="149D454E" w14:textId="77777777" w:rsidR="00DB245D" w:rsidRPr="001C68F8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7878DB" w14:textId="77777777" w:rsidR="00DB245D" w:rsidRPr="00E00083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21.8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C15A40" w14:textId="77777777" w:rsidR="00DB245D" w:rsidRPr="00E00083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2A49" w14:textId="77777777" w:rsidR="00DB245D" w:rsidRPr="00112831" w:rsidRDefault="00DB245D" w:rsidP="00840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2.8 [1.8 </w:t>
            </w:r>
            <w:r w:rsidR="00CE31C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4.6]</w:t>
            </w:r>
          </w:p>
        </w:tc>
      </w:tr>
      <w:tr w:rsidR="00DB245D" w:rsidRPr="00E00083" w14:paraId="638BF41E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5198CA6F" w14:textId="77777777" w:rsidR="00DB245D" w:rsidRPr="00E00083" w:rsidRDefault="00DB245D" w:rsidP="0084035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D9AF683" w14:textId="77777777" w:rsidR="00DB245D" w:rsidRPr="00E00083" w:rsidRDefault="00DB245D" w:rsidP="0084035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NEWS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 xml:space="preserve"> </w:t>
            </w:r>
          </w:p>
        </w:tc>
        <w:tc>
          <w:tcPr>
            <w:tcW w:w="761" w:type="dxa"/>
            <w:shd w:val="clear" w:color="auto" w:fill="auto"/>
            <w:noWrap/>
          </w:tcPr>
          <w:p w14:paraId="6CEFF8E5" w14:textId="77777777" w:rsidR="00DB245D" w:rsidRPr="001C68F8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376</w:t>
            </w:r>
          </w:p>
        </w:tc>
        <w:tc>
          <w:tcPr>
            <w:tcW w:w="1223" w:type="dxa"/>
            <w:shd w:val="clear" w:color="auto" w:fill="auto"/>
            <w:noWrap/>
          </w:tcPr>
          <w:p w14:paraId="4D2C6C64" w14:textId="77777777" w:rsidR="00DB245D" w:rsidRPr="001C68F8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471444" w14:textId="77777777" w:rsidR="00DB245D" w:rsidRPr="00E00083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24.7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E149AD" w14:textId="77777777" w:rsidR="00DB245D" w:rsidRPr="00E00083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2494" w14:textId="77777777" w:rsidR="00DB245D" w:rsidRPr="00112831" w:rsidRDefault="00DB245D" w:rsidP="00840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2.7 [1.7 </w:t>
            </w:r>
            <w:r w:rsidR="00CE31C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4.3]</w:t>
            </w:r>
          </w:p>
        </w:tc>
      </w:tr>
      <w:tr w:rsidR="00DB245D" w:rsidRPr="00E00083" w14:paraId="771E9930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0B20FF24" w14:textId="77777777" w:rsidR="00DB245D" w:rsidRPr="00E00083" w:rsidRDefault="00DB245D" w:rsidP="0084035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E8AC32" w14:textId="77777777" w:rsidR="00DB245D" w:rsidRPr="00E00083" w:rsidRDefault="00DB245D" w:rsidP="0084035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 w:rsidRPr="00E00083"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CRB-65</w:t>
            </w:r>
          </w:p>
        </w:tc>
        <w:tc>
          <w:tcPr>
            <w:tcW w:w="761" w:type="dxa"/>
            <w:shd w:val="clear" w:color="auto" w:fill="auto"/>
            <w:noWrap/>
          </w:tcPr>
          <w:p w14:paraId="7822C2C4" w14:textId="77777777" w:rsidR="00DB245D" w:rsidRPr="001C68F8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376</w:t>
            </w:r>
          </w:p>
        </w:tc>
        <w:tc>
          <w:tcPr>
            <w:tcW w:w="1223" w:type="dxa"/>
            <w:shd w:val="clear" w:color="auto" w:fill="auto"/>
            <w:noWrap/>
          </w:tcPr>
          <w:p w14:paraId="6896D9C7" w14:textId="77777777" w:rsidR="00DB245D" w:rsidRPr="001C68F8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2D9BCE" w14:textId="77777777" w:rsidR="00DB245D" w:rsidRPr="00E00083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23.1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BF18FC" w14:textId="77777777" w:rsidR="00DB245D" w:rsidRPr="00E00083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4BCB" w14:textId="77777777" w:rsidR="00DB245D" w:rsidRPr="00112831" w:rsidRDefault="00DB245D" w:rsidP="00840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2.8 [1.7 </w:t>
            </w:r>
            <w:r w:rsidR="00CE31C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4.5]</w:t>
            </w:r>
          </w:p>
        </w:tc>
      </w:tr>
      <w:tr w:rsidR="00DB245D" w:rsidRPr="00E00083" w14:paraId="498C53F7" w14:textId="77777777" w:rsidTr="00DB245D">
        <w:trPr>
          <w:trHeight w:val="77"/>
          <w:jc w:val="center"/>
        </w:trPr>
        <w:tc>
          <w:tcPr>
            <w:tcW w:w="1091" w:type="dxa"/>
            <w:vMerge/>
            <w:tcBorders>
              <w:left w:val="single" w:sz="4" w:space="0" w:color="auto"/>
            </w:tcBorders>
          </w:tcPr>
          <w:p w14:paraId="6BE7BC99" w14:textId="77777777" w:rsidR="00DB245D" w:rsidRDefault="00DB245D" w:rsidP="0084035F">
            <w:pPr>
              <w:rPr>
                <w:rFonts w:eastAsia="Times New Roman"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43B24A8" w14:textId="77777777" w:rsidR="00DB245D" w:rsidRPr="00E00083" w:rsidRDefault="00DB245D" w:rsidP="0084035F">
            <w:pP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GB" w:eastAsia="en-IE"/>
              </w:rPr>
              <w:t>SIRS</w:t>
            </w:r>
          </w:p>
        </w:tc>
        <w:tc>
          <w:tcPr>
            <w:tcW w:w="761" w:type="dxa"/>
            <w:shd w:val="clear" w:color="auto" w:fill="auto"/>
            <w:noWrap/>
          </w:tcPr>
          <w:p w14:paraId="5BFA0A3C" w14:textId="77777777" w:rsidR="00DB245D" w:rsidRPr="001C68F8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376</w:t>
            </w:r>
          </w:p>
        </w:tc>
        <w:tc>
          <w:tcPr>
            <w:tcW w:w="1223" w:type="dxa"/>
            <w:shd w:val="clear" w:color="auto" w:fill="auto"/>
            <w:noWrap/>
          </w:tcPr>
          <w:p w14:paraId="22678B65" w14:textId="77777777" w:rsidR="00DB245D" w:rsidRPr="001C68F8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5B753C" w14:textId="77777777" w:rsidR="00DB245D" w:rsidRPr="00E00083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22.7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AD6CF1" w14:textId="77777777" w:rsidR="00DB245D" w:rsidRPr="00E00083" w:rsidRDefault="00DB245D" w:rsidP="0084035F">
            <w:pPr>
              <w:jc w:val="center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33FD" w14:textId="77777777" w:rsidR="00DB245D" w:rsidRPr="00112831" w:rsidRDefault="00DB245D" w:rsidP="00840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2.8 [1.7 </w:t>
            </w:r>
            <w:r w:rsidR="00CE31C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4.4]</w:t>
            </w:r>
          </w:p>
        </w:tc>
      </w:tr>
    </w:tbl>
    <w:p w14:paraId="277E0984" w14:textId="77777777" w:rsidR="0084035F" w:rsidRDefault="0084035F" w:rsidP="0084035F">
      <w:pPr>
        <w:spacing w:after="0" w:line="240" w:lineRule="auto"/>
        <w:rPr>
          <w:b/>
          <w:color w:val="5B9BD5" w:themeColor="accent1"/>
          <w:sz w:val="20"/>
          <w:szCs w:val="20"/>
        </w:rPr>
      </w:pPr>
    </w:p>
    <w:p w14:paraId="293FDE2D" w14:textId="77777777" w:rsidR="0084035F" w:rsidRDefault="0084035F" w:rsidP="0084035F">
      <w:pPr>
        <w:spacing w:line="360" w:lineRule="auto"/>
        <w:jc w:val="both"/>
        <w:rPr>
          <w:rFonts w:cstheme="majorBidi"/>
          <w:sz w:val="16"/>
          <w:szCs w:val="16"/>
        </w:rPr>
      </w:pPr>
      <w:r w:rsidRPr="00E00083">
        <w:rPr>
          <w:rFonts w:cstheme="majorBidi"/>
          <w:i/>
          <w:sz w:val="16"/>
          <w:szCs w:val="16"/>
        </w:rPr>
        <w:t>CI</w:t>
      </w:r>
      <w:r w:rsidRPr="00E00083">
        <w:rPr>
          <w:rFonts w:cstheme="majorBidi"/>
          <w:sz w:val="16"/>
          <w:szCs w:val="16"/>
        </w:rPr>
        <w:t>: Confidence Interval;</w:t>
      </w:r>
      <w:r w:rsidRPr="00E00083">
        <w:rPr>
          <w:rFonts w:cstheme="majorBidi"/>
          <w:i/>
          <w:sz w:val="16"/>
          <w:szCs w:val="16"/>
        </w:rPr>
        <w:t xml:space="preserve"> CRB-65</w:t>
      </w:r>
      <w:r w:rsidRPr="00E00083">
        <w:rPr>
          <w:rFonts w:cstheme="majorBidi"/>
          <w:sz w:val="16"/>
          <w:szCs w:val="16"/>
        </w:rPr>
        <w:t xml:space="preserve">: Severity score for community-acquired pneumonia; </w:t>
      </w:r>
      <w:r w:rsidRPr="00E00083">
        <w:rPr>
          <w:rFonts w:cstheme="majorBidi"/>
          <w:i/>
          <w:sz w:val="16"/>
          <w:szCs w:val="16"/>
        </w:rPr>
        <w:t>CRP</w:t>
      </w:r>
      <w:r w:rsidRPr="00E00083">
        <w:rPr>
          <w:rFonts w:cstheme="majorBidi"/>
          <w:sz w:val="16"/>
          <w:szCs w:val="16"/>
        </w:rPr>
        <w:t>: C-reactive protein;</w:t>
      </w:r>
      <w:r>
        <w:rPr>
          <w:rFonts w:cstheme="majorBidi"/>
          <w:sz w:val="16"/>
          <w:szCs w:val="16"/>
        </w:rPr>
        <w:t xml:space="preserve"> </w:t>
      </w:r>
      <w:r>
        <w:rPr>
          <w:rFonts w:cstheme="majorBidi"/>
          <w:i/>
          <w:sz w:val="16"/>
          <w:szCs w:val="16"/>
        </w:rPr>
        <w:t>LR</w:t>
      </w:r>
      <w:r w:rsidRPr="00E00083">
        <w:rPr>
          <w:rFonts w:cstheme="majorBidi"/>
          <w:sz w:val="16"/>
          <w:szCs w:val="16"/>
        </w:rPr>
        <w:t xml:space="preserve">: Likelihood ratio; </w:t>
      </w:r>
      <w:r w:rsidRPr="00E00083">
        <w:rPr>
          <w:rFonts w:cstheme="majorBidi"/>
          <w:i/>
          <w:sz w:val="16"/>
          <w:szCs w:val="16"/>
        </w:rPr>
        <w:t>MR-proADM</w:t>
      </w:r>
      <w:r w:rsidRPr="00E00083">
        <w:rPr>
          <w:rFonts w:cstheme="majorBidi"/>
          <w:sz w:val="16"/>
          <w:szCs w:val="16"/>
        </w:rPr>
        <w:t xml:space="preserve">: Mid-regional proadrenomedullin; </w:t>
      </w:r>
      <w:r w:rsidRPr="00E00083">
        <w:rPr>
          <w:rFonts w:cstheme="majorBidi"/>
          <w:i/>
          <w:sz w:val="16"/>
          <w:szCs w:val="16"/>
        </w:rPr>
        <w:t>N</w:t>
      </w:r>
      <w:r w:rsidRPr="00E00083">
        <w:rPr>
          <w:rFonts w:cstheme="majorBidi"/>
          <w:sz w:val="16"/>
          <w:szCs w:val="16"/>
        </w:rPr>
        <w:t xml:space="preserve">: Number; </w:t>
      </w:r>
      <w:r w:rsidRPr="00E00083">
        <w:rPr>
          <w:rFonts w:cstheme="majorBidi"/>
          <w:i/>
          <w:sz w:val="16"/>
          <w:szCs w:val="16"/>
        </w:rPr>
        <w:t>NEWS</w:t>
      </w:r>
      <w:r w:rsidRPr="00E00083">
        <w:rPr>
          <w:rFonts w:cstheme="majorBidi"/>
          <w:sz w:val="16"/>
          <w:szCs w:val="16"/>
        </w:rPr>
        <w:t xml:space="preserve">: National Early Warning Score; </w:t>
      </w:r>
      <w:r w:rsidRPr="007C60DF">
        <w:rPr>
          <w:rFonts w:cstheme="majorBidi"/>
          <w:i/>
          <w:sz w:val="16"/>
          <w:szCs w:val="16"/>
        </w:rPr>
        <w:t>OR</w:t>
      </w:r>
      <w:r>
        <w:rPr>
          <w:rFonts w:cstheme="majorBidi"/>
          <w:sz w:val="16"/>
          <w:szCs w:val="16"/>
        </w:rPr>
        <w:t xml:space="preserve">: Odds Ratio; </w:t>
      </w:r>
      <w:r w:rsidRPr="00E00083">
        <w:rPr>
          <w:rFonts w:cstheme="majorBidi"/>
          <w:i/>
          <w:sz w:val="16"/>
          <w:szCs w:val="16"/>
        </w:rPr>
        <w:t>PCT</w:t>
      </w:r>
      <w:r w:rsidRPr="00E00083">
        <w:rPr>
          <w:rFonts w:cstheme="majorBidi"/>
          <w:sz w:val="16"/>
          <w:szCs w:val="16"/>
        </w:rPr>
        <w:t xml:space="preserve">: Procalcitonin; </w:t>
      </w:r>
      <w:proofErr w:type="spellStart"/>
      <w:r w:rsidRPr="00E00083">
        <w:rPr>
          <w:rFonts w:cstheme="majorBidi"/>
          <w:i/>
          <w:sz w:val="16"/>
          <w:szCs w:val="16"/>
        </w:rPr>
        <w:t>qSOFA</w:t>
      </w:r>
      <w:proofErr w:type="spellEnd"/>
      <w:r w:rsidRPr="00E00083">
        <w:rPr>
          <w:rFonts w:cstheme="majorBidi"/>
          <w:sz w:val="16"/>
          <w:szCs w:val="16"/>
        </w:rPr>
        <w:t xml:space="preserve">: quick Sequential Organ Failure Assessment; </w:t>
      </w:r>
      <w:r w:rsidRPr="00E00083">
        <w:rPr>
          <w:rFonts w:cstheme="majorBidi"/>
          <w:i/>
          <w:sz w:val="16"/>
          <w:szCs w:val="16"/>
        </w:rPr>
        <w:t>SIRS</w:t>
      </w:r>
      <w:r w:rsidRPr="00E00083">
        <w:rPr>
          <w:rFonts w:cstheme="majorBidi"/>
          <w:sz w:val="16"/>
          <w:szCs w:val="16"/>
        </w:rPr>
        <w:t xml:space="preserve">: Systemic Inflammatory Response Syndrome; </w:t>
      </w:r>
      <w:r w:rsidRPr="00E00083">
        <w:rPr>
          <w:rFonts w:cstheme="majorBidi"/>
          <w:i/>
          <w:sz w:val="16"/>
          <w:szCs w:val="16"/>
        </w:rPr>
        <w:t>SOFA</w:t>
      </w:r>
      <w:r w:rsidRPr="00E00083">
        <w:rPr>
          <w:rFonts w:cstheme="majorBidi"/>
          <w:sz w:val="16"/>
          <w:szCs w:val="16"/>
        </w:rPr>
        <w:t>: Sequential Organ Failure Assessment</w:t>
      </w:r>
      <w:r>
        <w:rPr>
          <w:rFonts w:cstheme="majorBidi"/>
          <w:sz w:val="16"/>
          <w:szCs w:val="16"/>
        </w:rPr>
        <w:t>.</w:t>
      </w:r>
    </w:p>
    <w:p w14:paraId="123B3A4B" w14:textId="77777777" w:rsidR="0084035F" w:rsidRDefault="0084035F" w:rsidP="00F61172">
      <w:pPr>
        <w:spacing w:line="360" w:lineRule="auto"/>
        <w:jc w:val="both"/>
        <w:rPr>
          <w:rFonts w:cstheme="majorBidi"/>
          <w:sz w:val="16"/>
          <w:szCs w:val="16"/>
        </w:rPr>
      </w:pPr>
    </w:p>
    <w:p w14:paraId="05380FD7" w14:textId="77777777" w:rsidR="0084035F" w:rsidRDefault="0084035F" w:rsidP="00F61172">
      <w:pPr>
        <w:spacing w:line="360" w:lineRule="auto"/>
        <w:jc w:val="both"/>
        <w:rPr>
          <w:rFonts w:cstheme="majorBidi"/>
          <w:sz w:val="16"/>
          <w:szCs w:val="16"/>
        </w:rPr>
      </w:pPr>
    </w:p>
    <w:p w14:paraId="52C44E3F" w14:textId="77777777" w:rsidR="0084035F" w:rsidRDefault="0084035F" w:rsidP="00F61172">
      <w:pPr>
        <w:spacing w:line="360" w:lineRule="auto"/>
        <w:jc w:val="both"/>
        <w:rPr>
          <w:rFonts w:cstheme="majorBidi"/>
          <w:sz w:val="16"/>
          <w:szCs w:val="16"/>
        </w:rPr>
      </w:pPr>
    </w:p>
    <w:p w14:paraId="4FFAA7FE" w14:textId="77777777" w:rsidR="009A3F23" w:rsidRDefault="009A3F23" w:rsidP="00F61172">
      <w:pPr>
        <w:spacing w:line="360" w:lineRule="auto"/>
        <w:jc w:val="both"/>
        <w:rPr>
          <w:rFonts w:cstheme="majorBidi"/>
          <w:sz w:val="16"/>
          <w:szCs w:val="16"/>
        </w:rPr>
      </w:pPr>
    </w:p>
    <w:p w14:paraId="5E0BA4B2" w14:textId="77777777" w:rsidR="009A3F23" w:rsidRDefault="009A3F23" w:rsidP="00F61172">
      <w:pPr>
        <w:spacing w:line="360" w:lineRule="auto"/>
        <w:jc w:val="both"/>
        <w:rPr>
          <w:rFonts w:cstheme="majorBidi"/>
          <w:sz w:val="16"/>
          <w:szCs w:val="16"/>
        </w:rPr>
      </w:pPr>
    </w:p>
    <w:p w14:paraId="7FBA304E" w14:textId="77777777" w:rsidR="009A3F23" w:rsidRDefault="009A3F23" w:rsidP="00F61172">
      <w:pPr>
        <w:spacing w:line="360" w:lineRule="auto"/>
        <w:jc w:val="both"/>
        <w:rPr>
          <w:rFonts w:cstheme="majorBidi"/>
          <w:sz w:val="16"/>
          <w:szCs w:val="16"/>
        </w:rPr>
      </w:pPr>
    </w:p>
    <w:p w14:paraId="24DC12E7" w14:textId="77777777" w:rsidR="009A3F23" w:rsidRDefault="009A3F23" w:rsidP="00F61172">
      <w:pPr>
        <w:spacing w:line="360" w:lineRule="auto"/>
        <w:jc w:val="both"/>
        <w:rPr>
          <w:rFonts w:cstheme="majorBidi"/>
          <w:sz w:val="16"/>
          <w:szCs w:val="16"/>
        </w:rPr>
      </w:pPr>
    </w:p>
    <w:p w14:paraId="29CDF76B" w14:textId="77777777" w:rsidR="009A3F23" w:rsidRDefault="009A3F23" w:rsidP="00F61172">
      <w:pPr>
        <w:spacing w:line="360" w:lineRule="auto"/>
        <w:jc w:val="both"/>
        <w:rPr>
          <w:rFonts w:cstheme="majorBidi"/>
          <w:sz w:val="16"/>
          <w:szCs w:val="16"/>
        </w:rPr>
      </w:pPr>
    </w:p>
    <w:p w14:paraId="5D9992FE" w14:textId="77777777" w:rsidR="0084035F" w:rsidRDefault="0084035F" w:rsidP="00F61172">
      <w:pPr>
        <w:spacing w:line="360" w:lineRule="auto"/>
        <w:jc w:val="both"/>
        <w:rPr>
          <w:rFonts w:cstheme="majorBidi"/>
          <w:sz w:val="16"/>
          <w:szCs w:val="16"/>
        </w:rPr>
      </w:pPr>
    </w:p>
    <w:p w14:paraId="67A91348" w14:textId="77777777" w:rsidR="008357D8" w:rsidRDefault="008357D8">
      <w:pPr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br w:type="page"/>
      </w:r>
    </w:p>
    <w:p w14:paraId="5C559868" w14:textId="77777777" w:rsidR="003356FF" w:rsidRDefault="003356FF" w:rsidP="00E87E26">
      <w:pPr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</w:t>
      </w:r>
      <w:r w:rsidR="0084035F">
        <w:rPr>
          <w:b/>
          <w:color w:val="5B9BD5" w:themeColor="accent1"/>
          <w:sz w:val="20"/>
          <w:szCs w:val="20"/>
        </w:rPr>
        <w:t>13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 w:rsidR="00D51808">
        <w:rPr>
          <w:b/>
          <w:sz w:val="20"/>
          <w:szCs w:val="20"/>
        </w:rPr>
        <w:t>Treatment and outcome</w:t>
      </w:r>
      <w:r w:rsidR="00FA70BA">
        <w:rPr>
          <w:b/>
          <w:sz w:val="20"/>
          <w:szCs w:val="20"/>
        </w:rPr>
        <w:t xml:space="preserve"> </w:t>
      </w:r>
      <w:r w:rsidR="00D51808">
        <w:rPr>
          <w:b/>
          <w:sz w:val="20"/>
          <w:szCs w:val="20"/>
        </w:rPr>
        <w:t>in patients with</w:t>
      </w:r>
      <w:r w:rsidR="00FA70BA">
        <w:rPr>
          <w:b/>
          <w:sz w:val="20"/>
          <w:szCs w:val="20"/>
        </w:rPr>
        <w:t xml:space="preserve"> low biomarker or </w:t>
      </w:r>
      <w:r w:rsidR="00366E1E">
        <w:rPr>
          <w:b/>
          <w:sz w:val="20"/>
          <w:szCs w:val="20"/>
        </w:rPr>
        <w:t xml:space="preserve">clinical </w:t>
      </w:r>
      <w:r w:rsidR="00FA70BA">
        <w:rPr>
          <w:b/>
          <w:sz w:val="20"/>
          <w:szCs w:val="20"/>
        </w:rPr>
        <w:t>score values</w:t>
      </w:r>
      <w:r w:rsidR="00D51808">
        <w:rPr>
          <w:b/>
          <w:sz w:val="20"/>
          <w:szCs w:val="20"/>
        </w:rPr>
        <w:t xml:space="preserve"> </w:t>
      </w:r>
      <w:r w:rsidR="007A41E2">
        <w:rPr>
          <w:b/>
          <w:sz w:val="20"/>
          <w:szCs w:val="20"/>
        </w:rPr>
        <w:t>(</w:t>
      </w:r>
      <w:r w:rsidR="003328A8">
        <w:rPr>
          <w:b/>
          <w:sz w:val="20"/>
          <w:szCs w:val="20"/>
        </w:rPr>
        <w:t>ED presentation</w:t>
      </w:r>
      <w:r w:rsidR="007A41E2">
        <w:rPr>
          <w:b/>
          <w:sz w:val="20"/>
          <w:szCs w:val="20"/>
        </w:rPr>
        <w:t>)</w:t>
      </w:r>
    </w:p>
    <w:tbl>
      <w:tblPr>
        <w:tblStyle w:val="Tablaconcuadrcula"/>
        <w:tblW w:w="1036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78"/>
        <w:gridCol w:w="964"/>
        <w:gridCol w:w="1247"/>
        <w:gridCol w:w="850"/>
        <w:gridCol w:w="993"/>
        <w:gridCol w:w="1270"/>
        <w:gridCol w:w="1270"/>
        <w:gridCol w:w="1361"/>
      </w:tblGrid>
      <w:tr w:rsidR="00B72503" w:rsidRPr="004874A4" w14:paraId="43596BD8" w14:textId="77777777" w:rsidTr="00B72503">
        <w:trPr>
          <w:jc w:val="center"/>
        </w:trPr>
        <w:tc>
          <w:tcPr>
            <w:tcW w:w="1129" w:type="dxa"/>
            <w:vAlign w:val="center"/>
          </w:tcPr>
          <w:p w14:paraId="5AC4B328" w14:textId="77777777" w:rsidR="00B72503" w:rsidRDefault="00B72503" w:rsidP="00B725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Biomarker</w:t>
            </w:r>
          </w:p>
          <w:p w14:paraId="4719FC84" w14:textId="77777777" w:rsidR="00B72503" w:rsidRPr="00CB29FF" w:rsidRDefault="00B72503" w:rsidP="00B725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 </w:t>
            </w:r>
            <w:r w:rsidRPr="00CB29FF">
              <w:rPr>
                <w:b/>
                <w:sz w:val="16"/>
                <w:szCs w:val="16"/>
              </w:rPr>
              <w:t>score</w:t>
            </w:r>
          </w:p>
        </w:tc>
        <w:tc>
          <w:tcPr>
            <w:tcW w:w="1278" w:type="dxa"/>
            <w:vAlign w:val="center"/>
          </w:tcPr>
          <w:p w14:paraId="4AF93EE0" w14:textId="77777777" w:rsidR="00B72503" w:rsidRDefault="00B72503" w:rsidP="00B72503">
            <w:pPr>
              <w:jc w:val="center"/>
              <w:rPr>
                <w:b/>
                <w:sz w:val="16"/>
                <w:szCs w:val="16"/>
              </w:rPr>
            </w:pPr>
            <w:r w:rsidRPr="00CB29FF">
              <w:rPr>
                <w:b/>
                <w:sz w:val="16"/>
                <w:szCs w:val="16"/>
              </w:rPr>
              <w:t>Selected</w:t>
            </w:r>
          </w:p>
          <w:p w14:paraId="56EDF8EE" w14:textId="77777777" w:rsidR="00B72503" w:rsidRPr="00CB29FF" w:rsidRDefault="00B72503" w:rsidP="00B725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CB29FF">
              <w:rPr>
                <w:b/>
                <w:sz w:val="16"/>
                <w:szCs w:val="16"/>
              </w:rPr>
              <w:t>ut-offs</w:t>
            </w:r>
          </w:p>
        </w:tc>
        <w:tc>
          <w:tcPr>
            <w:tcW w:w="964" w:type="dxa"/>
            <w:vAlign w:val="center"/>
          </w:tcPr>
          <w:p w14:paraId="0273AF56" w14:textId="77777777" w:rsidR="00B72503" w:rsidRPr="00CB29FF" w:rsidRDefault="00B72503" w:rsidP="00B725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Population</w:t>
            </w:r>
          </w:p>
          <w:p w14:paraId="2B1A26CC" w14:textId="77777777" w:rsidR="00B72503" w:rsidRPr="00CB29FF" w:rsidRDefault="00B72503" w:rsidP="00B72503">
            <w:pPr>
              <w:jc w:val="center"/>
              <w:rPr>
                <w:b/>
                <w:sz w:val="16"/>
                <w:szCs w:val="16"/>
              </w:rPr>
            </w:pPr>
            <w:r w:rsidRPr="00CB29FF">
              <w:rPr>
                <w:b/>
                <w:sz w:val="16"/>
                <w:szCs w:val="16"/>
              </w:rPr>
              <w:t>(</w:t>
            </w:r>
            <w:r w:rsidRPr="00D82B30">
              <w:rPr>
                <w:b/>
                <w:i/>
                <w:sz w:val="16"/>
                <w:szCs w:val="16"/>
              </w:rPr>
              <w:t>N</w:t>
            </w:r>
            <w:r w:rsidRPr="00CB29F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47" w:type="dxa"/>
            <w:vAlign w:val="center"/>
          </w:tcPr>
          <w:p w14:paraId="254F2E90" w14:textId="77777777" w:rsidR="00B72503" w:rsidRDefault="00B72503" w:rsidP="00B725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Antibiotic administration</w:t>
            </w:r>
          </w:p>
          <w:p w14:paraId="69BA1B9C" w14:textId="77777777" w:rsidR="00B72503" w:rsidRPr="00CB29FF" w:rsidRDefault="00B72503" w:rsidP="00B72503">
            <w:pPr>
              <w:jc w:val="center"/>
              <w:rPr>
                <w:b/>
                <w:sz w:val="16"/>
                <w:szCs w:val="16"/>
              </w:rPr>
            </w:pPr>
            <w:r w:rsidRPr="003356FF">
              <w:rPr>
                <w:b/>
                <w:i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850" w:type="dxa"/>
            <w:vAlign w:val="center"/>
          </w:tcPr>
          <w:p w14:paraId="23C20C96" w14:textId="77777777" w:rsidR="00B72503" w:rsidRPr="00CB29FF" w:rsidRDefault="00B72503" w:rsidP="00B725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Mortality</w:t>
            </w:r>
          </w:p>
          <w:p w14:paraId="666992F5" w14:textId="77777777" w:rsidR="00B72503" w:rsidRPr="00CB29FF" w:rsidRDefault="00B72503" w:rsidP="00B72503">
            <w:pPr>
              <w:jc w:val="center"/>
              <w:rPr>
                <w:b/>
                <w:sz w:val="16"/>
                <w:szCs w:val="16"/>
              </w:rPr>
            </w:pPr>
            <w:r w:rsidRPr="00D82B30">
              <w:rPr>
                <w:b/>
                <w:i/>
                <w:sz w:val="16"/>
                <w:szCs w:val="16"/>
              </w:rPr>
              <w:t>N</w:t>
            </w:r>
            <w:r w:rsidRPr="00CB29FF"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993" w:type="dxa"/>
            <w:vAlign w:val="center"/>
          </w:tcPr>
          <w:p w14:paraId="7B37B13E" w14:textId="77777777" w:rsidR="00B72503" w:rsidRPr="00CB29FF" w:rsidRDefault="00B72503" w:rsidP="00B725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ICU admission</w:t>
            </w:r>
          </w:p>
          <w:p w14:paraId="22979B79" w14:textId="77777777" w:rsidR="00B72503" w:rsidRPr="00CB29FF" w:rsidRDefault="00B72503" w:rsidP="00B72503">
            <w:pPr>
              <w:jc w:val="center"/>
              <w:rPr>
                <w:b/>
                <w:sz w:val="16"/>
                <w:szCs w:val="16"/>
              </w:rPr>
            </w:pPr>
            <w:r w:rsidRPr="00D82B30">
              <w:rPr>
                <w:b/>
                <w:i/>
                <w:sz w:val="16"/>
                <w:szCs w:val="16"/>
              </w:rPr>
              <w:t>N</w:t>
            </w:r>
            <w:r w:rsidRPr="00CB29FF"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270" w:type="dxa"/>
            <w:vAlign w:val="center"/>
          </w:tcPr>
          <w:p w14:paraId="2D3445DA" w14:textId="77777777" w:rsidR="00B72503" w:rsidRDefault="00B72503" w:rsidP="00B725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Hospitalisation</w:t>
            </w:r>
          </w:p>
          <w:p w14:paraId="49688E51" w14:textId="77777777" w:rsidR="00B72503" w:rsidRPr="00CB29FF" w:rsidRDefault="00B72503" w:rsidP="00B72503">
            <w:pPr>
              <w:jc w:val="center"/>
              <w:rPr>
                <w:b/>
                <w:sz w:val="16"/>
                <w:szCs w:val="16"/>
              </w:rPr>
            </w:pPr>
            <w:r w:rsidRPr="00B9348F">
              <w:rPr>
                <w:b/>
                <w:i/>
                <w:iCs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270" w:type="dxa"/>
            <w:vAlign w:val="center"/>
          </w:tcPr>
          <w:p w14:paraId="4B289643" w14:textId="77777777" w:rsidR="00B72503" w:rsidRPr="00CB29FF" w:rsidRDefault="00B72503" w:rsidP="00B72503">
            <w:pPr>
              <w:jc w:val="center"/>
              <w:rPr>
                <w:b/>
                <w:sz w:val="16"/>
                <w:szCs w:val="16"/>
              </w:rPr>
            </w:pPr>
            <w:r w:rsidRPr="00CB29FF">
              <w:rPr>
                <w:b/>
                <w:sz w:val="16"/>
                <w:szCs w:val="16"/>
              </w:rPr>
              <w:t>Length of hospitalisation</w:t>
            </w:r>
          </w:p>
          <w:p w14:paraId="6F196433" w14:textId="77777777" w:rsidR="00B72503" w:rsidRPr="00CB29FF" w:rsidRDefault="00B72503" w:rsidP="00B72503">
            <w:pPr>
              <w:jc w:val="center"/>
              <w:rPr>
                <w:b/>
                <w:sz w:val="16"/>
                <w:szCs w:val="16"/>
              </w:rPr>
            </w:pPr>
            <w:r w:rsidRPr="00CB29FF">
              <w:rPr>
                <w:b/>
                <w:sz w:val="16"/>
                <w:szCs w:val="16"/>
              </w:rPr>
              <w:t>(days)</w:t>
            </w:r>
          </w:p>
        </w:tc>
        <w:tc>
          <w:tcPr>
            <w:tcW w:w="1361" w:type="dxa"/>
            <w:vAlign w:val="center"/>
          </w:tcPr>
          <w:p w14:paraId="3C25ECE4" w14:textId="77777777" w:rsidR="00B72503" w:rsidRDefault="00B72503" w:rsidP="00B725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Infection related readmission</w:t>
            </w:r>
          </w:p>
          <w:p w14:paraId="15FDC41E" w14:textId="77777777" w:rsidR="00B72503" w:rsidRPr="00CB29FF" w:rsidRDefault="00B72503" w:rsidP="00B72503">
            <w:pPr>
              <w:jc w:val="center"/>
              <w:rPr>
                <w:b/>
                <w:sz w:val="16"/>
                <w:szCs w:val="16"/>
              </w:rPr>
            </w:pPr>
            <w:r w:rsidRPr="00034B94">
              <w:rPr>
                <w:b/>
                <w:i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 (%)</w:t>
            </w:r>
          </w:p>
        </w:tc>
      </w:tr>
      <w:tr w:rsidR="00B72503" w:rsidRPr="004874A4" w14:paraId="6D8699C2" w14:textId="77777777" w:rsidTr="00B72503">
        <w:trPr>
          <w:jc w:val="center"/>
        </w:trPr>
        <w:tc>
          <w:tcPr>
            <w:tcW w:w="1129" w:type="dxa"/>
          </w:tcPr>
          <w:p w14:paraId="588B191B" w14:textId="77777777" w:rsidR="00B72503" w:rsidRDefault="00B72503" w:rsidP="00335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MR-proADM</w:t>
            </w:r>
          </w:p>
        </w:tc>
        <w:tc>
          <w:tcPr>
            <w:tcW w:w="1278" w:type="dxa"/>
            <w:vAlign w:val="center"/>
          </w:tcPr>
          <w:p w14:paraId="6B4F0044" w14:textId="77777777" w:rsidR="00B72503" w:rsidRDefault="00B72503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&lt;1.54 nmol/L*</w:t>
            </w:r>
          </w:p>
        </w:tc>
        <w:tc>
          <w:tcPr>
            <w:tcW w:w="964" w:type="dxa"/>
            <w:vAlign w:val="center"/>
          </w:tcPr>
          <w:p w14:paraId="50CA1A47" w14:textId="77777777" w:rsidR="00B72503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1247" w:type="dxa"/>
          </w:tcPr>
          <w:p w14:paraId="745EED15" w14:textId="77777777" w:rsidR="00B72503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  <w:r w:rsidR="00736312">
              <w:rPr>
                <w:sz w:val="16"/>
                <w:szCs w:val="16"/>
              </w:rPr>
              <w:t xml:space="preserve"> (65.9%)</w:t>
            </w:r>
          </w:p>
        </w:tc>
        <w:tc>
          <w:tcPr>
            <w:tcW w:w="850" w:type="dxa"/>
            <w:vAlign w:val="center"/>
          </w:tcPr>
          <w:p w14:paraId="78BA2FEB" w14:textId="77777777" w:rsidR="00B72503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36312">
              <w:rPr>
                <w:sz w:val="16"/>
                <w:szCs w:val="16"/>
              </w:rPr>
              <w:t xml:space="preserve"> (0.8%)</w:t>
            </w:r>
          </w:p>
        </w:tc>
        <w:tc>
          <w:tcPr>
            <w:tcW w:w="993" w:type="dxa"/>
            <w:vAlign w:val="center"/>
          </w:tcPr>
          <w:p w14:paraId="19CD3CCA" w14:textId="77777777" w:rsidR="00B72503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36312">
              <w:rPr>
                <w:sz w:val="16"/>
                <w:szCs w:val="16"/>
              </w:rPr>
              <w:t xml:space="preserve"> (1.7%)</w:t>
            </w:r>
          </w:p>
        </w:tc>
        <w:tc>
          <w:tcPr>
            <w:tcW w:w="1270" w:type="dxa"/>
          </w:tcPr>
          <w:p w14:paraId="71A1D2F1" w14:textId="77777777" w:rsidR="00B72503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  <w:r w:rsidR="00736312">
              <w:rPr>
                <w:sz w:val="16"/>
                <w:szCs w:val="16"/>
              </w:rPr>
              <w:t xml:space="preserve"> (64.0%)</w:t>
            </w:r>
          </w:p>
        </w:tc>
        <w:tc>
          <w:tcPr>
            <w:tcW w:w="1270" w:type="dxa"/>
          </w:tcPr>
          <w:p w14:paraId="68266547" w14:textId="77777777" w:rsidR="00B72503" w:rsidRDefault="00B72503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[0</w:t>
            </w:r>
            <w:r w:rsidR="00330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330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6]</w:t>
            </w:r>
          </w:p>
        </w:tc>
        <w:tc>
          <w:tcPr>
            <w:tcW w:w="1361" w:type="dxa"/>
          </w:tcPr>
          <w:p w14:paraId="24084D34" w14:textId="77777777" w:rsidR="00B72503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736312">
              <w:rPr>
                <w:sz w:val="16"/>
                <w:szCs w:val="16"/>
              </w:rPr>
              <w:t xml:space="preserve"> (5.5%)</w:t>
            </w:r>
          </w:p>
        </w:tc>
      </w:tr>
      <w:tr w:rsidR="00B72503" w:rsidRPr="004874A4" w14:paraId="5F58D5E1" w14:textId="77777777" w:rsidTr="00B72503">
        <w:trPr>
          <w:jc w:val="center"/>
        </w:trPr>
        <w:tc>
          <w:tcPr>
            <w:tcW w:w="1129" w:type="dxa"/>
          </w:tcPr>
          <w:p w14:paraId="5FC58775" w14:textId="77777777" w:rsidR="00B72503" w:rsidRPr="004874A4" w:rsidRDefault="00B72503" w:rsidP="00335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MR-proADM</w:t>
            </w:r>
          </w:p>
        </w:tc>
        <w:tc>
          <w:tcPr>
            <w:tcW w:w="1278" w:type="dxa"/>
            <w:vAlign w:val="center"/>
          </w:tcPr>
          <w:p w14:paraId="37EA8792" w14:textId="77777777" w:rsidR="00B72503" w:rsidRPr="004874A4" w:rsidRDefault="00B72503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&lt;1.77 nmol/L†</w:t>
            </w:r>
          </w:p>
        </w:tc>
        <w:tc>
          <w:tcPr>
            <w:tcW w:w="964" w:type="dxa"/>
            <w:vAlign w:val="center"/>
          </w:tcPr>
          <w:p w14:paraId="3B5FAD61" w14:textId="77777777" w:rsidR="00B72503" w:rsidRPr="004874A4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1247" w:type="dxa"/>
          </w:tcPr>
          <w:p w14:paraId="608B24B3" w14:textId="77777777" w:rsidR="00B72503" w:rsidRPr="004874A4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  <w:r w:rsidR="00736312">
              <w:rPr>
                <w:sz w:val="16"/>
                <w:szCs w:val="16"/>
              </w:rPr>
              <w:t xml:space="preserve"> (68.6%)</w:t>
            </w:r>
          </w:p>
        </w:tc>
        <w:tc>
          <w:tcPr>
            <w:tcW w:w="850" w:type="dxa"/>
            <w:vAlign w:val="center"/>
          </w:tcPr>
          <w:p w14:paraId="550BC549" w14:textId="77777777" w:rsidR="00B72503" w:rsidRPr="004874A4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36312">
              <w:rPr>
                <w:sz w:val="16"/>
                <w:szCs w:val="16"/>
              </w:rPr>
              <w:t xml:space="preserve"> (1.1%)</w:t>
            </w:r>
          </w:p>
        </w:tc>
        <w:tc>
          <w:tcPr>
            <w:tcW w:w="993" w:type="dxa"/>
            <w:vAlign w:val="center"/>
          </w:tcPr>
          <w:p w14:paraId="3F9C6EB1" w14:textId="77777777" w:rsidR="00B72503" w:rsidRPr="004874A4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36312">
              <w:rPr>
                <w:sz w:val="16"/>
                <w:szCs w:val="16"/>
              </w:rPr>
              <w:t xml:space="preserve"> (1.7%)</w:t>
            </w:r>
          </w:p>
        </w:tc>
        <w:tc>
          <w:tcPr>
            <w:tcW w:w="1270" w:type="dxa"/>
          </w:tcPr>
          <w:p w14:paraId="6F4F48BA" w14:textId="77777777" w:rsidR="00B72503" w:rsidRPr="004874A4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  <w:r w:rsidR="00736312">
              <w:rPr>
                <w:sz w:val="16"/>
                <w:szCs w:val="16"/>
              </w:rPr>
              <w:t xml:space="preserve"> (67.2%)</w:t>
            </w:r>
          </w:p>
        </w:tc>
        <w:tc>
          <w:tcPr>
            <w:tcW w:w="1270" w:type="dxa"/>
          </w:tcPr>
          <w:p w14:paraId="4FA5EBE6" w14:textId="77777777" w:rsidR="00B72503" w:rsidRPr="004874A4" w:rsidRDefault="00B72503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[0</w:t>
            </w:r>
            <w:r w:rsidR="00330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330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6]</w:t>
            </w:r>
          </w:p>
        </w:tc>
        <w:tc>
          <w:tcPr>
            <w:tcW w:w="1361" w:type="dxa"/>
          </w:tcPr>
          <w:p w14:paraId="2B57B8CA" w14:textId="77777777" w:rsidR="00B72503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36312">
              <w:rPr>
                <w:sz w:val="16"/>
                <w:szCs w:val="16"/>
              </w:rPr>
              <w:t xml:space="preserve"> (5.3%)</w:t>
            </w:r>
          </w:p>
        </w:tc>
      </w:tr>
      <w:tr w:rsidR="00B72503" w:rsidRPr="004874A4" w14:paraId="4F62148F" w14:textId="77777777" w:rsidTr="00B72503">
        <w:trPr>
          <w:jc w:val="center"/>
        </w:trPr>
        <w:tc>
          <w:tcPr>
            <w:tcW w:w="1129" w:type="dxa"/>
          </w:tcPr>
          <w:p w14:paraId="6E11F0ED" w14:textId="77777777" w:rsidR="00B72503" w:rsidRPr="004874A4" w:rsidRDefault="00B72503" w:rsidP="00335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PCT</w:t>
            </w:r>
          </w:p>
        </w:tc>
        <w:tc>
          <w:tcPr>
            <w:tcW w:w="1278" w:type="dxa"/>
            <w:vAlign w:val="center"/>
          </w:tcPr>
          <w:p w14:paraId="4154AC48" w14:textId="77777777" w:rsidR="00B72503" w:rsidRPr="004874A4" w:rsidRDefault="00B72503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&lt;0.20 ng/mL†</w:t>
            </w:r>
          </w:p>
        </w:tc>
        <w:tc>
          <w:tcPr>
            <w:tcW w:w="964" w:type="dxa"/>
            <w:vAlign w:val="center"/>
          </w:tcPr>
          <w:p w14:paraId="68622D7B" w14:textId="77777777" w:rsidR="00B72503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247" w:type="dxa"/>
          </w:tcPr>
          <w:p w14:paraId="1977B408" w14:textId="77777777" w:rsidR="00B72503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36312">
              <w:rPr>
                <w:sz w:val="16"/>
                <w:szCs w:val="16"/>
              </w:rPr>
              <w:t xml:space="preserve"> (60.6%)</w:t>
            </w:r>
          </w:p>
        </w:tc>
        <w:tc>
          <w:tcPr>
            <w:tcW w:w="850" w:type="dxa"/>
            <w:vAlign w:val="center"/>
          </w:tcPr>
          <w:p w14:paraId="20426369" w14:textId="77777777" w:rsidR="00B72503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36312">
              <w:rPr>
                <w:sz w:val="16"/>
                <w:szCs w:val="16"/>
              </w:rPr>
              <w:t xml:space="preserve"> (1.8%)</w:t>
            </w:r>
          </w:p>
        </w:tc>
        <w:tc>
          <w:tcPr>
            <w:tcW w:w="993" w:type="dxa"/>
            <w:vAlign w:val="center"/>
          </w:tcPr>
          <w:p w14:paraId="2DEC7814" w14:textId="77777777" w:rsidR="00B72503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36312">
              <w:rPr>
                <w:sz w:val="16"/>
                <w:szCs w:val="16"/>
              </w:rPr>
              <w:t xml:space="preserve"> (1.2%)</w:t>
            </w:r>
          </w:p>
        </w:tc>
        <w:tc>
          <w:tcPr>
            <w:tcW w:w="1270" w:type="dxa"/>
          </w:tcPr>
          <w:p w14:paraId="63C7754C" w14:textId="77777777" w:rsidR="00B72503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  <w:r w:rsidR="00736312">
              <w:rPr>
                <w:sz w:val="16"/>
                <w:szCs w:val="16"/>
              </w:rPr>
              <w:t xml:space="preserve"> (58.5%)</w:t>
            </w:r>
          </w:p>
        </w:tc>
        <w:tc>
          <w:tcPr>
            <w:tcW w:w="1270" w:type="dxa"/>
          </w:tcPr>
          <w:p w14:paraId="75EBE33C" w14:textId="77777777" w:rsidR="00B72503" w:rsidRDefault="0076020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[0</w:t>
            </w:r>
            <w:r w:rsidR="009E48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9E48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6]</w:t>
            </w:r>
          </w:p>
        </w:tc>
        <w:tc>
          <w:tcPr>
            <w:tcW w:w="1361" w:type="dxa"/>
          </w:tcPr>
          <w:p w14:paraId="757973F2" w14:textId="77777777" w:rsidR="00B72503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36312">
              <w:rPr>
                <w:sz w:val="16"/>
                <w:szCs w:val="16"/>
              </w:rPr>
              <w:t xml:space="preserve"> (6.6%)</w:t>
            </w:r>
          </w:p>
        </w:tc>
      </w:tr>
      <w:tr w:rsidR="00B72503" w:rsidRPr="004874A4" w14:paraId="4E3B6A27" w14:textId="77777777" w:rsidTr="00B72503">
        <w:trPr>
          <w:jc w:val="center"/>
        </w:trPr>
        <w:tc>
          <w:tcPr>
            <w:tcW w:w="1129" w:type="dxa"/>
          </w:tcPr>
          <w:p w14:paraId="00BB7F5B" w14:textId="77777777" w:rsidR="00B72503" w:rsidRPr="004874A4" w:rsidRDefault="00B72503" w:rsidP="003356FF">
            <w:pPr>
              <w:rPr>
                <w:sz w:val="16"/>
                <w:szCs w:val="16"/>
              </w:rPr>
            </w:pPr>
            <w:r w:rsidRPr="004874A4">
              <w:rPr>
                <w:sz w:val="16"/>
                <w:szCs w:val="16"/>
              </w:rPr>
              <w:t>PCT</w:t>
            </w:r>
          </w:p>
        </w:tc>
        <w:tc>
          <w:tcPr>
            <w:tcW w:w="1278" w:type="dxa"/>
            <w:vAlign w:val="center"/>
          </w:tcPr>
          <w:p w14:paraId="34116B86" w14:textId="77777777" w:rsidR="00B72503" w:rsidRPr="004874A4" w:rsidRDefault="00B72503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  <w:r w:rsidRPr="004874A4">
              <w:rPr>
                <w:sz w:val="16"/>
                <w:szCs w:val="16"/>
              </w:rPr>
              <w:t>0.25 ng/mL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64" w:type="dxa"/>
            <w:vAlign w:val="center"/>
          </w:tcPr>
          <w:p w14:paraId="1B56C6A1" w14:textId="77777777" w:rsidR="00B72503" w:rsidRPr="004874A4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1247" w:type="dxa"/>
          </w:tcPr>
          <w:p w14:paraId="6B0ED063" w14:textId="77777777" w:rsidR="00B72503" w:rsidRPr="004874A4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  <w:r w:rsidR="00736312">
              <w:rPr>
                <w:sz w:val="16"/>
                <w:szCs w:val="16"/>
              </w:rPr>
              <w:t xml:space="preserve"> (62.6%)</w:t>
            </w:r>
          </w:p>
        </w:tc>
        <w:tc>
          <w:tcPr>
            <w:tcW w:w="850" w:type="dxa"/>
            <w:vAlign w:val="center"/>
          </w:tcPr>
          <w:p w14:paraId="325D4982" w14:textId="77777777" w:rsidR="00B72503" w:rsidRPr="004874A4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36312">
              <w:rPr>
                <w:sz w:val="16"/>
                <w:szCs w:val="16"/>
              </w:rPr>
              <w:t xml:space="preserve"> (2.2%)</w:t>
            </w:r>
          </w:p>
        </w:tc>
        <w:tc>
          <w:tcPr>
            <w:tcW w:w="993" w:type="dxa"/>
            <w:vAlign w:val="center"/>
          </w:tcPr>
          <w:p w14:paraId="3FD9D2DF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36312">
              <w:rPr>
                <w:sz w:val="16"/>
                <w:szCs w:val="16"/>
              </w:rPr>
              <w:t xml:space="preserve"> (1.4%)</w:t>
            </w:r>
          </w:p>
        </w:tc>
        <w:tc>
          <w:tcPr>
            <w:tcW w:w="1270" w:type="dxa"/>
          </w:tcPr>
          <w:p w14:paraId="227B9C44" w14:textId="77777777" w:rsidR="00B72503" w:rsidRPr="004874A4" w:rsidRDefault="001839F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  <w:r w:rsidR="00736312">
              <w:rPr>
                <w:sz w:val="16"/>
                <w:szCs w:val="16"/>
              </w:rPr>
              <w:t xml:space="preserve"> (60.7%)</w:t>
            </w:r>
          </w:p>
        </w:tc>
        <w:tc>
          <w:tcPr>
            <w:tcW w:w="1270" w:type="dxa"/>
          </w:tcPr>
          <w:p w14:paraId="7B269BB7" w14:textId="77777777" w:rsidR="00B72503" w:rsidRPr="004874A4" w:rsidRDefault="0076020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[0</w:t>
            </w:r>
            <w:r w:rsidR="009E48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9E48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6]</w:t>
            </w:r>
          </w:p>
        </w:tc>
        <w:tc>
          <w:tcPr>
            <w:tcW w:w="1361" w:type="dxa"/>
          </w:tcPr>
          <w:p w14:paraId="1330B278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736312">
              <w:rPr>
                <w:sz w:val="16"/>
                <w:szCs w:val="16"/>
              </w:rPr>
              <w:t xml:space="preserve"> (5</w:t>
            </w:r>
            <w:r w:rsidR="00C80BB9">
              <w:rPr>
                <w:sz w:val="16"/>
                <w:szCs w:val="16"/>
              </w:rPr>
              <w:t>.7</w:t>
            </w:r>
            <w:r w:rsidR="00736312">
              <w:rPr>
                <w:sz w:val="16"/>
                <w:szCs w:val="16"/>
              </w:rPr>
              <w:t>%)</w:t>
            </w:r>
          </w:p>
        </w:tc>
      </w:tr>
      <w:tr w:rsidR="00B72503" w:rsidRPr="004874A4" w14:paraId="41F111EF" w14:textId="77777777" w:rsidTr="00B72503">
        <w:trPr>
          <w:jc w:val="center"/>
        </w:trPr>
        <w:tc>
          <w:tcPr>
            <w:tcW w:w="1129" w:type="dxa"/>
          </w:tcPr>
          <w:p w14:paraId="58643BB9" w14:textId="77777777" w:rsidR="00B72503" w:rsidRPr="004874A4" w:rsidRDefault="00B72503" w:rsidP="00335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Lactate </w:t>
            </w:r>
          </w:p>
        </w:tc>
        <w:tc>
          <w:tcPr>
            <w:tcW w:w="1278" w:type="dxa"/>
            <w:vAlign w:val="center"/>
          </w:tcPr>
          <w:p w14:paraId="18541515" w14:textId="77777777" w:rsidR="00B72503" w:rsidRPr="004874A4" w:rsidRDefault="00B72503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&lt;1.90 mmol/L†</w:t>
            </w:r>
          </w:p>
        </w:tc>
        <w:tc>
          <w:tcPr>
            <w:tcW w:w="964" w:type="dxa"/>
            <w:vAlign w:val="center"/>
          </w:tcPr>
          <w:p w14:paraId="6CB9772E" w14:textId="77777777" w:rsidR="00B72503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1247" w:type="dxa"/>
          </w:tcPr>
          <w:p w14:paraId="221E1487" w14:textId="77777777" w:rsidR="00B72503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  <w:r w:rsidR="00736312">
              <w:rPr>
                <w:sz w:val="16"/>
                <w:szCs w:val="16"/>
              </w:rPr>
              <w:t xml:space="preserve"> (76.3%)</w:t>
            </w:r>
          </w:p>
        </w:tc>
        <w:tc>
          <w:tcPr>
            <w:tcW w:w="850" w:type="dxa"/>
            <w:vAlign w:val="center"/>
          </w:tcPr>
          <w:p w14:paraId="77063969" w14:textId="77777777" w:rsidR="00B72503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36312">
              <w:rPr>
                <w:sz w:val="16"/>
                <w:szCs w:val="16"/>
              </w:rPr>
              <w:t xml:space="preserve"> (2.5%)</w:t>
            </w:r>
          </w:p>
        </w:tc>
        <w:tc>
          <w:tcPr>
            <w:tcW w:w="993" w:type="dxa"/>
            <w:vAlign w:val="center"/>
          </w:tcPr>
          <w:p w14:paraId="44D55E17" w14:textId="77777777" w:rsidR="00B72503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36312">
              <w:rPr>
                <w:sz w:val="16"/>
                <w:szCs w:val="16"/>
              </w:rPr>
              <w:t xml:space="preserve"> (3</w:t>
            </w:r>
            <w:r w:rsidR="00C80BB9">
              <w:rPr>
                <w:sz w:val="16"/>
                <w:szCs w:val="16"/>
              </w:rPr>
              <w:t>.1</w:t>
            </w:r>
            <w:r w:rsidR="00736312">
              <w:rPr>
                <w:sz w:val="16"/>
                <w:szCs w:val="16"/>
              </w:rPr>
              <w:t>%)</w:t>
            </w:r>
          </w:p>
        </w:tc>
        <w:tc>
          <w:tcPr>
            <w:tcW w:w="1270" w:type="dxa"/>
          </w:tcPr>
          <w:p w14:paraId="48877664" w14:textId="77777777" w:rsidR="00B72503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  <w:r w:rsidR="00736312">
              <w:rPr>
                <w:sz w:val="16"/>
                <w:szCs w:val="16"/>
              </w:rPr>
              <w:t xml:space="preserve"> (76.6%)</w:t>
            </w:r>
          </w:p>
        </w:tc>
        <w:tc>
          <w:tcPr>
            <w:tcW w:w="1270" w:type="dxa"/>
          </w:tcPr>
          <w:p w14:paraId="0FD5B299" w14:textId="77777777" w:rsidR="00B72503" w:rsidRDefault="0076020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[0</w:t>
            </w:r>
            <w:r w:rsidR="009E48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9E48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7]</w:t>
            </w:r>
          </w:p>
        </w:tc>
        <w:tc>
          <w:tcPr>
            <w:tcW w:w="1361" w:type="dxa"/>
          </w:tcPr>
          <w:p w14:paraId="14314A03" w14:textId="77777777" w:rsidR="00B72503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736312">
              <w:rPr>
                <w:sz w:val="16"/>
                <w:szCs w:val="16"/>
              </w:rPr>
              <w:t xml:space="preserve"> (7</w:t>
            </w:r>
            <w:r w:rsidR="00C80BB9">
              <w:rPr>
                <w:sz w:val="16"/>
                <w:szCs w:val="16"/>
              </w:rPr>
              <w:t>.6</w:t>
            </w:r>
            <w:r w:rsidR="00736312">
              <w:rPr>
                <w:sz w:val="16"/>
                <w:szCs w:val="16"/>
              </w:rPr>
              <w:t>%)</w:t>
            </w:r>
          </w:p>
        </w:tc>
      </w:tr>
      <w:tr w:rsidR="00B72503" w:rsidRPr="004874A4" w14:paraId="14CBE714" w14:textId="77777777" w:rsidTr="00B72503">
        <w:trPr>
          <w:jc w:val="center"/>
        </w:trPr>
        <w:tc>
          <w:tcPr>
            <w:tcW w:w="1129" w:type="dxa"/>
          </w:tcPr>
          <w:p w14:paraId="5849C42E" w14:textId="77777777" w:rsidR="00B72503" w:rsidRPr="004874A4" w:rsidRDefault="00B72503" w:rsidP="003356FF">
            <w:pPr>
              <w:rPr>
                <w:sz w:val="16"/>
                <w:szCs w:val="16"/>
              </w:rPr>
            </w:pPr>
            <w:r w:rsidRPr="004874A4">
              <w:rPr>
                <w:sz w:val="16"/>
                <w:szCs w:val="16"/>
              </w:rPr>
              <w:t>Lactate</w:t>
            </w:r>
          </w:p>
        </w:tc>
        <w:tc>
          <w:tcPr>
            <w:tcW w:w="1278" w:type="dxa"/>
            <w:vAlign w:val="center"/>
          </w:tcPr>
          <w:p w14:paraId="20F8080E" w14:textId="77777777" w:rsidR="00B72503" w:rsidRPr="004874A4" w:rsidRDefault="00B72503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  <w:r w:rsidRPr="004874A4">
              <w:rPr>
                <w:sz w:val="16"/>
                <w:szCs w:val="16"/>
              </w:rPr>
              <w:t>2.0 mmol/L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64" w:type="dxa"/>
            <w:vAlign w:val="center"/>
          </w:tcPr>
          <w:p w14:paraId="6659D7C7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1247" w:type="dxa"/>
          </w:tcPr>
          <w:p w14:paraId="1FB7CD34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  <w:r w:rsidR="0007487C">
              <w:rPr>
                <w:sz w:val="16"/>
                <w:szCs w:val="16"/>
              </w:rPr>
              <w:t xml:space="preserve"> (76.5%)</w:t>
            </w:r>
          </w:p>
        </w:tc>
        <w:tc>
          <w:tcPr>
            <w:tcW w:w="850" w:type="dxa"/>
            <w:vAlign w:val="center"/>
          </w:tcPr>
          <w:p w14:paraId="69480A8C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7487C">
              <w:rPr>
                <w:sz w:val="16"/>
                <w:szCs w:val="16"/>
              </w:rPr>
              <w:t xml:space="preserve"> (3.5%)</w:t>
            </w:r>
          </w:p>
        </w:tc>
        <w:tc>
          <w:tcPr>
            <w:tcW w:w="993" w:type="dxa"/>
            <w:vAlign w:val="center"/>
          </w:tcPr>
          <w:p w14:paraId="0BC981B7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7487C">
              <w:rPr>
                <w:sz w:val="16"/>
                <w:szCs w:val="16"/>
              </w:rPr>
              <w:t xml:space="preserve"> (3.5%)</w:t>
            </w:r>
          </w:p>
        </w:tc>
        <w:tc>
          <w:tcPr>
            <w:tcW w:w="1270" w:type="dxa"/>
          </w:tcPr>
          <w:p w14:paraId="4C820FB0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  <w:r w:rsidR="0007487C">
              <w:rPr>
                <w:sz w:val="16"/>
                <w:szCs w:val="16"/>
              </w:rPr>
              <w:t xml:space="preserve"> (77.1%)</w:t>
            </w:r>
          </w:p>
        </w:tc>
        <w:tc>
          <w:tcPr>
            <w:tcW w:w="1270" w:type="dxa"/>
          </w:tcPr>
          <w:p w14:paraId="34A0B458" w14:textId="77777777" w:rsidR="00B72503" w:rsidRPr="004874A4" w:rsidRDefault="0076020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[0</w:t>
            </w:r>
            <w:r w:rsidR="009E48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9E48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7]</w:t>
            </w:r>
          </w:p>
        </w:tc>
        <w:tc>
          <w:tcPr>
            <w:tcW w:w="1361" w:type="dxa"/>
          </w:tcPr>
          <w:p w14:paraId="143372E8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07487C">
              <w:rPr>
                <w:sz w:val="16"/>
                <w:szCs w:val="16"/>
              </w:rPr>
              <w:t xml:space="preserve"> (7.5%)</w:t>
            </w:r>
          </w:p>
        </w:tc>
      </w:tr>
      <w:tr w:rsidR="00B72503" w:rsidRPr="004874A4" w14:paraId="7F1078FE" w14:textId="77777777" w:rsidTr="00B72503">
        <w:trPr>
          <w:jc w:val="center"/>
        </w:trPr>
        <w:tc>
          <w:tcPr>
            <w:tcW w:w="1129" w:type="dxa"/>
          </w:tcPr>
          <w:p w14:paraId="6D6CB7F7" w14:textId="77777777" w:rsidR="00B72503" w:rsidRPr="004874A4" w:rsidRDefault="00B72503" w:rsidP="00335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CRP </w:t>
            </w:r>
          </w:p>
        </w:tc>
        <w:tc>
          <w:tcPr>
            <w:tcW w:w="1278" w:type="dxa"/>
            <w:vAlign w:val="center"/>
          </w:tcPr>
          <w:p w14:paraId="7EDA666D" w14:textId="77777777" w:rsidR="00B72503" w:rsidRPr="004874A4" w:rsidRDefault="00CC0933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&lt;7</w:t>
            </w:r>
            <w:r w:rsidR="000D3800">
              <w:rPr>
                <w:sz w:val="16"/>
                <w:szCs w:val="16"/>
              </w:rPr>
              <w:t>.0</w:t>
            </w:r>
            <w:r w:rsidR="00B72503">
              <w:rPr>
                <w:sz w:val="16"/>
                <w:szCs w:val="16"/>
              </w:rPr>
              <w:t xml:space="preserve"> mg/L†</w:t>
            </w:r>
          </w:p>
        </w:tc>
        <w:tc>
          <w:tcPr>
            <w:tcW w:w="964" w:type="dxa"/>
            <w:vAlign w:val="center"/>
          </w:tcPr>
          <w:p w14:paraId="1B9872CA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247" w:type="dxa"/>
          </w:tcPr>
          <w:p w14:paraId="4278675B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  <w:r w:rsidR="0007487C">
              <w:rPr>
                <w:sz w:val="16"/>
                <w:szCs w:val="16"/>
              </w:rPr>
              <w:t xml:space="preserve"> (59.0%)</w:t>
            </w:r>
          </w:p>
        </w:tc>
        <w:tc>
          <w:tcPr>
            <w:tcW w:w="850" w:type="dxa"/>
            <w:vAlign w:val="center"/>
          </w:tcPr>
          <w:p w14:paraId="2021DBD6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7487C">
              <w:rPr>
                <w:sz w:val="16"/>
                <w:szCs w:val="16"/>
              </w:rPr>
              <w:t xml:space="preserve"> (2.8%)</w:t>
            </w:r>
          </w:p>
        </w:tc>
        <w:tc>
          <w:tcPr>
            <w:tcW w:w="993" w:type="dxa"/>
            <w:vAlign w:val="center"/>
          </w:tcPr>
          <w:p w14:paraId="4DFB690C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7487C">
              <w:rPr>
                <w:sz w:val="16"/>
                <w:szCs w:val="16"/>
              </w:rPr>
              <w:t xml:space="preserve"> (1.2%)</w:t>
            </w:r>
          </w:p>
        </w:tc>
        <w:tc>
          <w:tcPr>
            <w:tcW w:w="1270" w:type="dxa"/>
          </w:tcPr>
          <w:p w14:paraId="40F9D610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  <w:r w:rsidR="0007487C">
              <w:rPr>
                <w:sz w:val="16"/>
                <w:szCs w:val="16"/>
              </w:rPr>
              <w:t xml:space="preserve"> (61.8%)</w:t>
            </w:r>
          </w:p>
        </w:tc>
        <w:tc>
          <w:tcPr>
            <w:tcW w:w="1270" w:type="dxa"/>
          </w:tcPr>
          <w:p w14:paraId="4B960272" w14:textId="77777777" w:rsidR="00B72503" w:rsidRPr="004874A4" w:rsidRDefault="009E4873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[0 - 7]</w:t>
            </w:r>
          </w:p>
        </w:tc>
        <w:tc>
          <w:tcPr>
            <w:tcW w:w="1361" w:type="dxa"/>
          </w:tcPr>
          <w:p w14:paraId="54E8B910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07487C">
              <w:rPr>
                <w:sz w:val="16"/>
                <w:szCs w:val="16"/>
              </w:rPr>
              <w:t xml:space="preserve"> (7.6%)</w:t>
            </w:r>
          </w:p>
        </w:tc>
      </w:tr>
      <w:tr w:rsidR="00B72503" w:rsidRPr="004874A4" w14:paraId="1EEAB290" w14:textId="77777777" w:rsidTr="00B72503">
        <w:trPr>
          <w:jc w:val="center"/>
        </w:trPr>
        <w:tc>
          <w:tcPr>
            <w:tcW w:w="1129" w:type="dxa"/>
          </w:tcPr>
          <w:p w14:paraId="35FEB4D7" w14:textId="77777777" w:rsidR="00B72503" w:rsidRPr="004874A4" w:rsidRDefault="00B72503" w:rsidP="003356FF">
            <w:pPr>
              <w:rPr>
                <w:sz w:val="16"/>
                <w:szCs w:val="16"/>
              </w:rPr>
            </w:pPr>
            <w:r w:rsidRPr="004874A4">
              <w:rPr>
                <w:sz w:val="16"/>
                <w:szCs w:val="16"/>
              </w:rPr>
              <w:t>SOFA</w:t>
            </w:r>
          </w:p>
        </w:tc>
        <w:tc>
          <w:tcPr>
            <w:tcW w:w="1278" w:type="dxa"/>
            <w:vAlign w:val="center"/>
          </w:tcPr>
          <w:p w14:paraId="076C6CA8" w14:textId="77777777" w:rsidR="00B72503" w:rsidRPr="004874A4" w:rsidRDefault="00B72503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  <w:r w:rsidRPr="004874A4">
              <w:rPr>
                <w:sz w:val="16"/>
                <w:szCs w:val="16"/>
              </w:rPr>
              <w:t>2 points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64" w:type="dxa"/>
            <w:vAlign w:val="center"/>
          </w:tcPr>
          <w:p w14:paraId="6591269F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1247" w:type="dxa"/>
          </w:tcPr>
          <w:p w14:paraId="0C838771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  <w:r w:rsidR="0007487C">
              <w:rPr>
                <w:sz w:val="16"/>
                <w:szCs w:val="16"/>
              </w:rPr>
              <w:t xml:space="preserve"> (62.0%)</w:t>
            </w:r>
          </w:p>
        </w:tc>
        <w:tc>
          <w:tcPr>
            <w:tcW w:w="850" w:type="dxa"/>
            <w:vAlign w:val="center"/>
          </w:tcPr>
          <w:p w14:paraId="2CEFC02F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7487C">
              <w:rPr>
                <w:sz w:val="16"/>
                <w:szCs w:val="16"/>
              </w:rPr>
              <w:t xml:space="preserve"> (0.5%)</w:t>
            </w:r>
          </w:p>
        </w:tc>
        <w:tc>
          <w:tcPr>
            <w:tcW w:w="993" w:type="dxa"/>
            <w:vAlign w:val="center"/>
          </w:tcPr>
          <w:p w14:paraId="04ACA584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7487C">
              <w:rPr>
                <w:sz w:val="16"/>
                <w:szCs w:val="16"/>
              </w:rPr>
              <w:t xml:space="preserve"> (1.6%)</w:t>
            </w:r>
          </w:p>
        </w:tc>
        <w:tc>
          <w:tcPr>
            <w:tcW w:w="1270" w:type="dxa"/>
          </w:tcPr>
          <w:p w14:paraId="6E5675A4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  <w:r w:rsidR="0007487C">
              <w:rPr>
                <w:sz w:val="16"/>
                <w:szCs w:val="16"/>
              </w:rPr>
              <w:t xml:space="preserve"> (59.0%)</w:t>
            </w:r>
          </w:p>
        </w:tc>
        <w:tc>
          <w:tcPr>
            <w:tcW w:w="1270" w:type="dxa"/>
          </w:tcPr>
          <w:p w14:paraId="05EC19BB" w14:textId="77777777" w:rsidR="00B72503" w:rsidRPr="004874A4" w:rsidRDefault="00FD0E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[0 - 6]</w:t>
            </w:r>
          </w:p>
        </w:tc>
        <w:tc>
          <w:tcPr>
            <w:tcW w:w="1361" w:type="dxa"/>
          </w:tcPr>
          <w:p w14:paraId="4DA3C5DE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07487C">
              <w:rPr>
                <w:sz w:val="16"/>
                <w:szCs w:val="16"/>
              </w:rPr>
              <w:t xml:space="preserve"> (6.4%)</w:t>
            </w:r>
          </w:p>
        </w:tc>
      </w:tr>
      <w:tr w:rsidR="00B72503" w:rsidRPr="004874A4" w14:paraId="2A82CDD7" w14:textId="77777777" w:rsidTr="00B72503">
        <w:trPr>
          <w:jc w:val="center"/>
        </w:trPr>
        <w:tc>
          <w:tcPr>
            <w:tcW w:w="1129" w:type="dxa"/>
          </w:tcPr>
          <w:p w14:paraId="2CD0FAC8" w14:textId="77777777" w:rsidR="00B72503" w:rsidRPr="004874A4" w:rsidRDefault="00B72503" w:rsidP="00335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</w:t>
            </w:r>
          </w:p>
        </w:tc>
        <w:tc>
          <w:tcPr>
            <w:tcW w:w="1278" w:type="dxa"/>
            <w:vAlign w:val="center"/>
          </w:tcPr>
          <w:p w14:paraId="68319489" w14:textId="77777777" w:rsidR="00B72503" w:rsidRDefault="00B72503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&lt;3 points†</w:t>
            </w:r>
          </w:p>
        </w:tc>
        <w:tc>
          <w:tcPr>
            <w:tcW w:w="964" w:type="dxa"/>
            <w:vAlign w:val="center"/>
          </w:tcPr>
          <w:p w14:paraId="511C295B" w14:textId="77777777" w:rsidR="00B72503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</w:t>
            </w:r>
          </w:p>
        </w:tc>
        <w:tc>
          <w:tcPr>
            <w:tcW w:w="1247" w:type="dxa"/>
          </w:tcPr>
          <w:p w14:paraId="406B5CE1" w14:textId="77777777" w:rsidR="00B72503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  <w:r w:rsidR="0007487C">
              <w:rPr>
                <w:sz w:val="16"/>
                <w:szCs w:val="16"/>
              </w:rPr>
              <w:t xml:space="preserve"> (67.6%)</w:t>
            </w:r>
          </w:p>
        </w:tc>
        <w:tc>
          <w:tcPr>
            <w:tcW w:w="850" w:type="dxa"/>
            <w:vAlign w:val="center"/>
          </w:tcPr>
          <w:p w14:paraId="71D6EEE3" w14:textId="77777777" w:rsidR="00B72503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7487C">
              <w:rPr>
                <w:sz w:val="16"/>
                <w:szCs w:val="16"/>
              </w:rPr>
              <w:t xml:space="preserve"> (1.4%)</w:t>
            </w:r>
          </w:p>
        </w:tc>
        <w:tc>
          <w:tcPr>
            <w:tcW w:w="993" w:type="dxa"/>
            <w:vAlign w:val="center"/>
          </w:tcPr>
          <w:p w14:paraId="5D9781C9" w14:textId="77777777" w:rsidR="00B72503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7487C">
              <w:rPr>
                <w:sz w:val="16"/>
                <w:szCs w:val="16"/>
              </w:rPr>
              <w:t xml:space="preserve"> (2.4%)</w:t>
            </w:r>
          </w:p>
        </w:tc>
        <w:tc>
          <w:tcPr>
            <w:tcW w:w="1270" w:type="dxa"/>
          </w:tcPr>
          <w:p w14:paraId="185AD7A9" w14:textId="77777777" w:rsidR="00B72503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  <w:r w:rsidR="0007487C">
              <w:rPr>
                <w:sz w:val="16"/>
                <w:szCs w:val="16"/>
              </w:rPr>
              <w:t xml:space="preserve"> (66.0%)</w:t>
            </w:r>
          </w:p>
        </w:tc>
        <w:tc>
          <w:tcPr>
            <w:tcW w:w="1270" w:type="dxa"/>
          </w:tcPr>
          <w:p w14:paraId="7010277D" w14:textId="77777777" w:rsidR="00B72503" w:rsidRDefault="00FD0E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[0 - 7]</w:t>
            </w:r>
          </w:p>
        </w:tc>
        <w:tc>
          <w:tcPr>
            <w:tcW w:w="1361" w:type="dxa"/>
          </w:tcPr>
          <w:p w14:paraId="36C7CFFC" w14:textId="77777777" w:rsidR="00B72503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07487C">
              <w:rPr>
                <w:sz w:val="16"/>
                <w:szCs w:val="16"/>
              </w:rPr>
              <w:t xml:space="preserve"> (6</w:t>
            </w:r>
            <w:r w:rsidR="00C80BB9">
              <w:rPr>
                <w:sz w:val="16"/>
                <w:szCs w:val="16"/>
              </w:rPr>
              <w:t>.7</w:t>
            </w:r>
            <w:r w:rsidR="0007487C">
              <w:rPr>
                <w:sz w:val="16"/>
                <w:szCs w:val="16"/>
              </w:rPr>
              <w:t>%)</w:t>
            </w:r>
          </w:p>
        </w:tc>
      </w:tr>
      <w:tr w:rsidR="00B72503" w:rsidRPr="004874A4" w14:paraId="7C65010B" w14:textId="77777777" w:rsidTr="00B72503">
        <w:trPr>
          <w:jc w:val="center"/>
        </w:trPr>
        <w:tc>
          <w:tcPr>
            <w:tcW w:w="1129" w:type="dxa"/>
          </w:tcPr>
          <w:p w14:paraId="771F7C08" w14:textId="77777777" w:rsidR="00B72503" w:rsidRPr="004874A4" w:rsidRDefault="00B72503" w:rsidP="00335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qSOFA</w:t>
            </w:r>
          </w:p>
        </w:tc>
        <w:tc>
          <w:tcPr>
            <w:tcW w:w="1278" w:type="dxa"/>
            <w:vAlign w:val="center"/>
          </w:tcPr>
          <w:p w14:paraId="0DE63153" w14:textId="77777777" w:rsidR="00B72503" w:rsidRPr="004874A4" w:rsidRDefault="00B72503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&lt;1 point†</w:t>
            </w:r>
          </w:p>
        </w:tc>
        <w:tc>
          <w:tcPr>
            <w:tcW w:w="964" w:type="dxa"/>
            <w:vAlign w:val="center"/>
          </w:tcPr>
          <w:p w14:paraId="52FEFEB7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1247" w:type="dxa"/>
          </w:tcPr>
          <w:p w14:paraId="1B7E89D9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07487C">
              <w:rPr>
                <w:sz w:val="16"/>
                <w:szCs w:val="16"/>
              </w:rPr>
              <w:t xml:space="preserve"> (66.4%)</w:t>
            </w:r>
          </w:p>
        </w:tc>
        <w:tc>
          <w:tcPr>
            <w:tcW w:w="850" w:type="dxa"/>
            <w:vAlign w:val="center"/>
          </w:tcPr>
          <w:p w14:paraId="607B1BBA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487C">
              <w:rPr>
                <w:sz w:val="16"/>
                <w:szCs w:val="16"/>
              </w:rPr>
              <w:t xml:space="preserve"> (0.9%)</w:t>
            </w:r>
          </w:p>
        </w:tc>
        <w:tc>
          <w:tcPr>
            <w:tcW w:w="993" w:type="dxa"/>
            <w:vAlign w:val="center"/>
          </w:tcPr>
          <w:p w14:paraId="6DE39CDD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7487C">
              <w:rPr>
                <w:sz w:val="16"/>
                <w:szCs w:val="16"/>
              </w:rPr>
              <w:t xml:space="preserve"> (2.2%)</w:t>
            </w:r>
          </w:p>
        </w:tc>
        <w:tc>
          <w:tcPr>
            <w:tcW w:w="1270" w:type="dxa"/>
          </w:tcPr>
          <w:p w14:paraId="5005B282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  <w:r w:rsidR="0007487C">
              <w:rPr>
                <w:sz w:val="16"/>
                <w:szCs w:val="16"/>
              </w:rPr>
              <w:t xml:space="preserve"> (64.4%)</w:t>
            </w:r>
          </w:p>
        </w:tc>
        <w:tc>
          <w:tcPr>
            <w:tcW w:w="1270" w:type="dxa"/>
          </w:tcPr>
          <w:p w14:paraId="059E188C" w14:textId="77777777" w:rsidR="00B72503" w:rsidRPr="004874A4" w:rsidRDefault="00D0104B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[0</w:t>
            </w:r>
            <w:r w:rsidR="002232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2232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7]</w:t>
            </w:r>
          </w:p>
        </w:tc>
        <w:tc>
          <w:tcPr>
            <w:tcW w:w="1361" w:type="dxa"/>
          </w:tcPr>
          <w:p w14:paraId="1D2054E1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07487C">
              <w:rPr>
                <w:sz w:val="16"/>
                <w:szCs w:val="16"/>
              </w:rPr>
              <w:t xml:space="preserve"> (8.0%)</w:t>
            </w:r>
          </w:p>
        </w:tc>
      </w:tr>
      <w:tr w:rsidR="00B72503" w:rsidRPr="004874A4" w14:paraId="44E59FC3" w14:textId="77777777" w:rsidTr="00B72503">
        <w:trPr>
          <w:trHeight w:val="175"/>
          <w:jc w:val="center"/>
        </w:trPr>
        <w:tc>
          <w:tcPr>
            <w:tcW w:w="1129" w:type="dxa"/>
          </w:tcPr>
          <w:p w14:paraId="49E603DF" w14:textId="77777777" w:rsidR="00B72503" w:rsidRPr="004874A4" w:rsidRDefault="00B72503" w:rsidP="003356FF">
            <w:pPr>
              <w:rPr>
                <w:sz w:val="16"/>
                <w:szCs w:val="16"/>
              </w:rPr>
            </w:pPr>
            <w:r w:rsidRPr="004874A4">
              <w:rPr>
                <w:sz w:val="16"/>
                <w:szCs w:val="16"/>
              </w:rPr>
              <w:t>qSOFA</w:t>
            </w:r>
          </w:p>
        </w:tc>
        <w:tc>
          <w:tcPr>
            <w:tcW w:w="1278" w:type="dxa"/>
            <w:vAlign w:val="center"/>
          </w:tcPr>
          <w:p w14:paraId="182F6C0A" w14:textId="77777777" w:rsidR="00B72503" w:rsidRPr="004874A4" w:rsidRDefault="00B72503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  <w:r w:rsidRPr="004874A4">
              <w:rPr>
                <w:sz w:val="16"/>
                <w:szCs w:val="16"/>
              </w:rPr>
              <w:t>2 points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64" w:type="dxa"/>
            <w:vAlign w:val="center"/>
          </w:tcPr>
          <w:p w14:paraId="6E506FEE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1247" w:type="dxa"/>
          </w:tcPr>
          <w:p w14:paraId="1EE2F56C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</w:t>
            </w:r>
            <w:r w:rsidR="0007487C">
              <w:rPr>
                <w:sz w:val="16"/>
                <w:szCs w:val="16"/>
              </w:rPr>
              <w:t xml:space="preserve"> (71.9%)</w:t>
            </w:r>
          </w:p>
        </w:tc>
        <w:tc>
          <w:tcPr>
            <w:tcW w:w="850" w:type="dxa"/>
            <w:vAlign w:val="center"/>
          </w:tcPr>
          <w:p w14:paraId="03EE02BC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07487C">
              <w:rPr>
                <w:sz w:val="16"/>
                <w:szCs w:val="16"/>
              </w:rPr>
              <w:t xml:space="preserve"> (5.0%)</w:t>
            </w:r>
          </w:p>
        </w:tc>
        <w:tc>
          <w:tcPr>
            <w:tcW w:w="993" w:type="dxa"/>
            <w:vAlign w:val="center"/>
          </w:tcPr>
          <w:p w14:paraId="5CEB993F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07487C">
              <w:rPr>
                <w:sz w:val="16"/>
                <w:szCs w:val="16"/>
              </w:rPr>
              <w:t xml:space="preserve"> (3.0%)</w:t>
            </w:r>
          </w:p>
        </w:tc>
        <w:tc>
          <w:tcPr>
            <w:tcW w:w="1270" w:type="dxa"/>
          </w:tcPr>
          <w:p w14:paraId="5562F381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  <w:r w:rsidR="0007487C">
              <w:rPr>
                <w:sz w:val="16"/>
                <w:szCs w:val="16"/>
              </w:rPr>
              <w:t xml:space="preserve"> (70.8%)</w:t>
            </w:r>
          </w:p>
        </w:tc>
        <w:tc>
          <w:tcPr>
            <w:tcW w:w="1270" w:type="dxa"/>
          </w:tcPr>
          <w:p w14:paraId="50249219" w14:textId="77777777" w:rsidR="00B72503" w:rsidRPr="004874A4" w:rsidRDefault="00D0104B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[0</w:t>
            </w:r>
            <w:r w:rsidR="002232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2232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8]</w:t>
            </w:r>
          </w:p>
        </w:tc>
        <w:tc>
          <w:tcPr>
            <w:tcW w:w="1361" w:type="dxa"/>
          </w:tcPr>
          <w:p w14:paraId="2605BB0D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07487C">
              <w:rPr>
                <w:sz w:val="16"/>
                <w:szCs w:val="16"/>
              </w:rPr>
              <w:t xml:space="preserve"> (7.5%)</w:t>
            </w:r>
          </w:p>
        </w:tc>
      </w:tr>
      <w:tr w:rsidR="00B72503" w:rsidRPr="004874A4" w14:paraId="2C63BBCC" w14:textId="77777777" w:rsidTr="00B72503">
        <w:trPr>
          <w:jc w:val="center"/>
        </w:trPr>
        <w:tc>
          <w:tcPr>
            <w:tcW w:w="1129" w:type="dxa"/>
          </w:tcPr>
          <w:p w14:paraId="382EE4F7" w14:textId="77777777" w:rsidR="00B72503" w:rsidRPr="004874A4" w:rsidRDefault="00B72503" w:rsidP="00335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</w:t>
            </w:r>
          </w:p>
        </w:tc>
        <w:tc>
          <w:tcPr>
            <w:tcW w:w="1278" w:type="dxa"/>
            <w:vAlign w:val="center"/>
          </w:tcPr>
          <w:p w14:paraId="7A12AB7F" w14:textId="77777777" w:rsidR="00B72503" w:rsidRPr="004874A4" w:rsidRDefault="00B72503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&lt;4 points*</w:t>
            </w:r>
          </w:p>
        </w:tc>
        <w:tc>
          <w:tcPr>
            <w:tcW w:w="964" w:type="dxa"/>
            <w:vAlign w:val="center"/>
          </w:tcPr>
          <w:p w14:paraId="394A2A30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1247" w:type="dxa"/>
          </w:tcPr>
          <w:p w14:paraId="6D41416F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  <w:r w:rsidR="0007487C">
              <w:rPr>
                <w:sz w:val="16"/>
                <w:szCs w:val="16"/>
              </w:rPr>
              <w:t xml:space="preserve"> (63.5%)</w:t>
            </w:r>
          </w:p>
        </w:tc>
        <w:tc>
          <w:tcPr>
            <w:tcW w:w="850" w:type="dxa"/>
            <w:vAlign w:val="center"/>
          </w:tcPr>
          <w:p w14:paraId="7B7842E5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7487C">
              <w:rPr>
                <w:sz w:val="16"/>
                <w:szCs w:val="16"/>
              </w:rPr>
              <w:t xml:space="preserve"> (1.9%)</w:t>
            </w:r>
          </w:p>
        </w:tc>
        <w:tc>
          <w:tcPr>
            <w:tcW w:w="993" w:type="dxa"/>
            <w:vAlign w:val="center"/>
          </w:tcPr>
          <w:p w14:paraId="4FAB49E5" w14:textId="77777777" w:rsidR="00B72503" w:rsidRPr="004874A4" w:rsidRDefault="006E368C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7487C">
              <w:rPr>
                <w:sz w:val="16"/>
                <w:szCs w:val="16"/>
              </w:rPr>
              <w:t xml:space="preserve"> (2.1%)</w:t>
            </w:r>
          </w:p>
        </w:tc>
        <w:tc>
          <w:tcPr>
            <w:tcW w:w="1270" w:type="dxa"/>
          </w:tcPr>
          <w:p w14:paraId="793EB606" w14:textId="77777777" w:rsidR="00B72503" w:rsidRPr="004874A4" w:rsidRDefault="00736312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  <w:r w:rsidR="0007487C">
              <w:rPr>
                <w:sz w:val="16"/>
                <w:szCs w:val="16"/>
              </w:rPr>
              <w:t xml:space="preserve"> (61.1%)</w:t>
            </w:r>
          </w:p>
        </w:tc>
        <w:tc>
          <w:tcPr>
            <w:tcW w:w="1270" w:type="dxa"/>
          </w:tcPr>
          <w:p w14:paraId="75D9EA3B" w14:textId="77777777" w:rsidR="00B72503" w:rsidRPr="004874A4" w:rsidRDefault="00D0104B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[0</w:t>
            </w:r>
            <w:r w:rsidR="002232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2232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6]</w:t>
            </w:r>
          </w:p>
        </w:tc>
        <w:tc>
          <w:tcPr>
            <w:tcW w:w="1361" w:type="dxa"/>
          </w:tcPr>
          <w:p w14:paraId="43FBC28F" w14:textId="77777777" w:rsidR="00B72503" w:rsidRPr="004874A4" w:rsidRDefault="00736312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07487C">
              <w:rPr>
                <w:sz w:val="16"/>
                <w:szCs w:val="16"/>
              </w:rPr>
              <w:t xml:space="preserve"> (8.2%)</w:t>
            </w:r>
          </w:p>
        </w:tc>
      </w:tr>
      <w:tr w:rsidR="00B72503" w:rsidRPr="004874A4" w14:paraId="05A662F0" w14:textId="77777777" w:rsidTr="00B72503">
        <w:trPr>
          <w:jc w:val="center"/>
        </w:trPr>
        <w:tc>
          <w:tcPr>
            <w:tcW w:w="1129" w:type="dxa"/>
          </w:tcPr>
          <w:p w14:paraId="09283E68" w14:textId="77777777" w:rsidR="00B72503" w:rsidRPr="004874A4" w:rsidRDefault="00B72503" w:rsidP="003356FF">
            <w:pPr>
              <w:rPr>
                <w:sz w:val="16"/>
                <w:szCs w:val="16"/>
              </w:rPr>
            </w:pPr>
            <w:r w:rsidRPr="004874A4">
              <w:rPr>
                <w:sz w:val="16"/>
                <w:szCs w:val="16"/>
              </w:rPr>
              <w:t>NEWS</w:t>
            </w:r>
          </w:p>
        </w:tc>
        <w:tc>
          <w:tcPr>
            <w:tcW w:w="1278" w:type="dxa"/>
            <w:vAlign w:val="center"/>
          </w:tcPr>
          <w:p w14:paraId="67EEBF38" w14:textId="77777777" w:rsidR="00B72503" w:rsidRPr="004874A4" w:rsidRDefault="00B72503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&lt;5</w:t>
            </w:r>
            <w:r w:rsidRPr="004874A4">
              <w:rPr>
                <w:sz w:val="16"/>
                <w:szCs w:val="16"/>
              </w:rPr>
              <w:t xml:space="preserve"> points</w:t>
            </w:r>
            <w:r>
              <w:rPr>
                <w:sz w:val="16"/>
                <w:szCs w:val="16"/>
              </w:rPr>
              <w:t>†</w:t>
            </w:r>
          </w:p>
        </w:tc>
        <w:tc>
          <w:tcPr>
            <w:tcW w:w="964" w:type="dxa"/>
            <w:vAlign w:val="center"/>
          </w:tcPr>
          <w:p w14:paraId="4D2AC453" w14:textId="77777777" w:rsidR="00B72503" w:rsidRPr="004874A4" w:rsidRDefault="00736312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1247" w:type="dxa"/>
          </w:tcPr>
          <w:p w14:paraId="7CBA7D17" w14:textId="77777777" w:rsidR="00B72503" w:rsidRPr="004874A4" w:rsidRDefault="00736312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  <w:r w:rsidR="0007487C">
              <w:rPr>
                <w:sz w:val="16"/>
                <w:szCs w:val="16"/>
              </w:rPr>
              <w:t xml:space="preserve"> (65.9%)</w:t>
            </w:r>
          </w:p>
        </w:tc>
        <w:tc>
          <w:tcPr>
            <w:tcW w:w="850" w:type="dxa"/>
            <w:vAlign w:val="center"/>
          </w:tcPr>
          <w:p w14:paraId="195DCC80" w14:textId="77777777" w:rsidR="00B72503" w:rsidRPr="004874A4" w:rsidRDefault="00736312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7487C">
              <w:rPr>
                <w:sz w:val="16"/>
                <w:szCs w:val="16"/>
              </w:rPr>
              <w:t xml:space="preserve"> (2.0%)</w:t>
            </w:r>
          </w:p>
        </w:tc>
        <w:tc>
          <w:tcPr>
            <w:tcW w:w="993" w:type="dxa"/>
            <w:vAlign w:val="center"/>
          </w:tcPr>
          <w:p w14:paraId="3E7B08C4" w14:textId="77777777" w:rsidR="00B72503" w:rsidRPr="004874A4" w:rsidRDefault="00736312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7487C">
              <w:rPr>
                <w:sz w:val="16"/>
                <w:szCs w:val="16"/>
              </w:rPr>
              <w:t xml:space="preserve"> (2.6%)</w:t>
            </w:r>
          </w:p>
        </w:tc>
        <w:tc>
          <w:tcPr>
            <w:tcW w:w="1270" w:type="dxa"/>
          </w:tcPr>
          <w:p w14:paraId="110C1EDF" w14:textId="77777777" w:rsidR="00B72503" w:rsidRPr="004874A4" w:rsidRDefault="00736312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  <w:r w:rsidR="0007487C">
              <w:rPr>
                <w:sz w:val="16"/>
                <w:szCs w:val="16"/>
              </w:rPr>
              <w:t xml:space="preserve"> (64.7%)</w:t>
            </w:r>
          </w:p>
        </w:tc>
        <w:tc>
          <w:tcPr>
            <w:tcW w:w="1270" w:type="dxa"/>
          </w:tcPr>
          <w:p w14:paraId="1909186C" w14:textId="77777777" w:rsidR="00B72503" w:rsidRPr="004874A4" w:rsidRDefault="00D0104B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[0</w:t>
            </w:r>
            <w:r w:rsidR="002232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2232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6]</w:t>
            </w:r>
          </w:p>
        </w:tc>
        <w:tc>
          <w:tcPr>
            <w:tcW w:w="1361" w:type="dxa"/>
          </w:tcPr>
          <w:p w14:paraId="0CFA9EAF" w14:textId="77777777" w:rsidR="00B72503" w:rsidRPr="004874A4" w:rsidRDefault="00736312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07487C">
              <w:rPr>
                <w:sz w:val="16"/>
                <w:szCs w:val="16"/>
              </w:rPr>
              <w:t xml:space="preserve"> (7.8%)</w:t>
            </w:r>
          </w:p>
        </w:tc>
      </w:tr>
      <w:tr w:rsidR="00B72503" w:rsidRPr="004874A4" w14:paraId="233AB7C0" w14:textId="77777777" w:rsidTr="00B72503">
        <w:trPr>
          <w:jc w:val="center"/>
        </w:trPr>
        <w:tc>
          <w:tcPr>
            <w:tcW w:w="1129" w:type="dxa"/>
          </w:tcPr>
          <w:p w14:paraId="5B2E4FFA" w14:textId="77777777" w:rsidR="00B72503" w:rsidRPr="004874A4" w:rsidRDefault="00B72503" w:rsidP="003356FF">
            <w:pPr>
              <w:rPr>
                <w:sz w:val="16"/>
                <w:szCs w:val="16"/>
              </w:rPr>
            </w:pPr>
            <w:r w:rsidRPr="004874A4">
              <w:rPr>
                <w:sz w:val="16"/>
                <w:szCs w:val="16"/>
              </w:rPr>
              <w:t>CRB-65</w:t>
            </w:r>
          </w:p>
        </w:tc>
        <w:tc>
          <w:tcPr>
            <w:tcW w:w="1278" w:type="dxa"/>
            <w:vAlign w:val="center"/>
          </w:tcPr>
          <w:p w14:paraId="1ABF0BE7" w14:textId="77777777" w:rsidR="00B72503" w:rsidRPr="004874A4" w:rsidRDefault="00B72503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  <w:r w:rsidRPr="004874A4">
              <w:rPr>
                <w:sz w:val="16"/>
                <w:szCs w:val="16"/>
              </w:rPr>
              <w:t>2 points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964" w:type="dxa"/>
            <w:vAlign w:val="center"/>
          </w:tcPr>
          <w:p w14:paraId="2E386DD8" w14:textId="77777777" w:rsidR="00B72503" w:rsidRPr="004874A4" w:rsidRDefault="00736312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1247" w:type="dxa"/>
          </w:tcPr>
          <w:p w14:paraId="45DAB18A" w14:textId="77777777" w:rsidR="00B72503" w:rsidRPr="004874A4" w:rsidRDefault="00736312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  <w:r w:rsidR="0007487C">
              <w:rPr>
                <w:sz w:val="16"/>
                <w:szCs w:val="16"/>
              </w:rPr>
              <w:t xml:space="preserve"> (68.7%)</w:t>
            </w:r>
          </w:p>
        </w:tc>
        <w:tc>
          <w:tcPr>
            <w:tcW w:w="850" w:type="dxa"/>
            <w:vAlign w:val="center"/>
          </w:tcPr>
          <w:p w14:paraId="71D9CC34" w14:textId="77777777" w:rsidR="00B72503" w:rsidRPr="004874A4" w:rsidRDefault="00736312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7487C">
              <w:rPr>
                <w:sz w:val="16"/>
                <w:szCs w:val="16"/>
              </w:rPr>
              <w:t xml:space="preserve"> (2.2%)</w:t>
            </w:r>
          </w:p>
        </w:tc>
        <w:tc>
          <w:tcPr>
            <w:tcW w:w="993" w:type="dxa"/>
            <w:vAlign w:val="center"/>
          </w:tcPr>
          <w:p w14:paraId="4B7BD542" w14:textId="77777777" w:rsidR="00B72503" w:rsidRPr="004874A4" w:rsidRDefault="00736312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7487C">
              <w:rPr>
                <w:sz w:val="16"/>
                <w:szCs w:val="16"/>
              </w:rPr>
              <w:t xml:space="preserve"> (2.4%)</w:t>
            </w:r>
          </w:p>
        </w:tc>
        <w:tc>
          <w:tcPr>
            <w:tcW w:w="1270" w:type="dxa"/>
          </w:tcPr>
          <w:p w14:paraId="68B1343E" w14:textId="77777777" w:rsidR="00B72503" w:rsidRPr="004874A4" w:rsidRDefault="00736312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  <w:r w:rsidR="003A0DCC">
              <w:rPr>
                <w:sz w:val="16"/>
                <w:szCs w:val="16"/>
              </w:rPr>
              <w:t xml:space="preserve"> (66.1%)</w:t>
            </w:r>
          </w:p>
        </w:tc>
        <w:tc>
          <w:tcPr>
            <w:tcW w:w="1270" w:type="dxa"/>
          </w:tcPr>
          <w:p w14:paraId="712E249C" w14:textId="77777777" w:rsidR="00B72503" w:rsidRPr="004874A4" w:rsidRDefault="002232B0" w:rsidP="0033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[0</w:t>
            </w:r>
            <w:r w:rsidR="00B26F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B26F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7]</w:t>
            </w:r>
          </w:p>
        </w:tc>
        <w:tc>
          <w:tcPr>
            <w:tcW w:w="1361" w:type="dxa"/>
          </w:tcPr>
          <w:p w14:paraId="123F58B4" w14:textId="77777777" w:rsidR="00B72503" w:rsidRPr="004874A4" w:rsidRDefault="00736312" w:rsidP="00B26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3A0DCC">
              <w:rPr>
                <w:sz w:val="16"/>
                <w:szCs w:val="16"/>
              </w:rPr>
              <w:t xml:space="preserve"> (8.0%)</w:t>
            </w:r>
          </w:p>
        </w:tc>
      </w:tr>
      <w:tr w:rsidR="00D0104B" w:rsidRPr="004874A4" w14:paraId="268B4171" w14:textId="77777777" w:rsidTr="00B72503">
        <w:trPr>
          <w:jc w:val="center"/>
        </w:trPr>
        <w:tc>
          <w:tcPr>
            <w:tcW w:w="1129" w:type="dxa"/>
          </w:tcPr>
          <w:p w14:paraId="1EA809BC" w14:textId="77777777" w:rsidR="00D0104B" w:rsidRDefault="00D0104B" w:rsidP="00D01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SIRS</w:t>
            </w:r>
          </w:p>
        </w:tc>
        <w:tc>
          <w:tcPr>
            <w:tcW w:w="1278" w:type="dxa"/>
            <w:vAlign w:val="center"/>
          </w:tcPr>
          <w:p w14:paraId="2F8A21A1" w14:textId="77777777" w:rsidR="00D0104B" w:rsidRDefault="00D0104B" w:rsidP="00D0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&lt;2 points**</w:t>
            </w:r>
          </w:p>
        </w:tc>
        <w:tc>
          <w:tcPr>
            <w:tcW w:w="964" w:type="dxa"/>
            <w:vAlign w:val="center"/>
          </w:tcPr>
          <w:p w14:paraId="6138D708" w14:textId="77777777" w:rsidR="00D0104B" w:rsidRPr="004874A4" w:rsidRDefault="00736312" w:rsidP="00D0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247" w:type="dxa"/>
          </w:tcPr>
          <w:p w14:paraId="5C9E3AED" w14:textId="77777777" w:rsidR="00D0104B" w:rsidRPr="004874A4" w:rsidRDefault="00736312" w:rsidP="00D0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  <w:r w:rsidR="003A0DCC">
              <w:rPr>
                <w:sz w:val="16"/>
                <w:szCs w:val="16"/>
              </w:rPr>
              <w:t xml:space="preserve"> (63.5%)</w:t>
            </w:r>
          </w:p>
        </w:tc>
        <w:tc>
          <w:tcPr>
            <w:tcW w:w="850" w:type="dxa"/>
            <w:vAlign w:val="center"/>
          </w:tcPr>
          <w:p w14:paraId="3D477AF4" w14:textId="77777777" w:rsidR="00D0104B" w:rsidRPr="004874A4" w:rsidRDefault="00736312" w:rsidP="00D0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A0DCC">
              <w:rPr>
                <w:sz w:val="16"/>
                <w:szCs w:val="16"/>
              </w:rPr>
              <w:t xml:space="preserve"> (2.9%)</w:t>
            </w:r>
          </w:p>
        </w:tc>
        <w:tc>
          <w:tcPr>
            <w:tcW w:w="993" w:type="dxa"/>
            <w:vAlign w:val="center"/>
          </w:tcPr>
          <w:p w14:paraId="7A44A8D8" w14:textId="77777777" w:rsidR="00D0104B" w:rsidRPr="004874A4" w:rsidRDefault="00736312" w:rsidP="00D0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A0DCC">
              <w:rPr>
                <w:sz w:val="16"/>
                <w:szCs w:val="16"/>
              </w:rPr>
              <w:t xml:space="preserve"> (3.2%)</w:t>
            </w:r>
          </w:p>
        </w:tc>
        <w:tc>
          <w:tcPr>
            <w:tcW w:w="1270" w:type="dxa"/>
          </w:tcPr>
          <w:p w14:paraId="370E6E3D" w14:textId="77777777" w:rsidR="00D0104B" w:rsidRPr="004874A4" w:rsidRDefault="00736312" w:rsidP="00D0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  <w:r w:rsidR="003A0DCC">
              <w:rPr>
                <w:sz w:val="16"/>
                <w:szCs w:val="16"/>
              </w:rPr>
              <w:t xml:space="preserve"> (62.9%)</w:t>
            </w:r>
          </w:p>
        </w:tc>
        <w:tc>
          <w:tcPr>
            <w:tcW w:w="1270" w:type="dxa"/>
          </w:tcPr>
          <w:p w14:paraId="3FA7F918" w14:textId="77777777" w:rsidR="00D0104B" w:rsidRPr="004874A4" w:rsidRDefault="002232B0" w:rsidP="00D0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[0</w:t>
            </w:r>
            <w:r w:rsidR="00B26F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B26F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6]</w:t>
            </w:r>
          </w:p>
        </w:tc>
        <w:tc>
          <w:tcPr>
            <w:tcW w:w="1361" w:type="dxa"/>
          </w:tcPr>
          <w:p w14:paraId="2A0BECE1" w14:textId="77777777" w:rsidR="00D0104B" w:rsidRPr="004874A4" w:rsidRDefault="00736312" w:rsidP="00D0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A0DCC">
              <w:rPr>
                <w:sz w:val="16"/>
                <w:szCs w:val="16"/>
              </w:rPr>
              <w:t xml:space="preserve"> (8.0%)</w:t>
            </w:r>
          </w:p>
        </w:tc>
      </w:tr>
    </w:tbl>
    <w:p w14:paraId="475A4D63" w14:textId="77777777" w:rsidR="003356FF" w:rsidRDefault="003356FF" w:rsidP="00E87E26">
      <w:pPr>
        <w:jc w:val="both"/>
      </w:pPr>
    </w:p>
    <w:p w14:paraId="6E57B7C9" w14:textId="77777777" w:rsidR="005C0D32" w:rsidRDefault="005C0D32" w:rsidP="005C0D32">
      <w:pPr>
        <w:spacing w:after="0" w:line="240" w:lineRule="auto"/>
        <w:jc w:val="both"/>
        <w:rPr>
          <w:rFonts w:cstheme="majorBidi"/>
          <w:sz w:val="16"/>
          <w:szCs w:val="16"/>
        </w:rPr>
      </w:pPr>
      <w:r>
        <w:rPr>
          <w:rFonts w:cstheme="majorBidi"/>
          <w:sz w:val="16"/>
          <w:szCs w:val="16"/>
        </w:rPr>
        <w:t xml:space="preserve">* denotes the use of a pre-established cut-off, </w:t>
      </w:r>
      <w:r>
        <w:rPr>
          <w:sz w:val="16"/>
          <w:szCs w:val="16"/>
        </w:rPr>
        <w:t>† donates use of the optimised cut-off, and</w:t>
      </w:r>
      <w:r>
        <w:rPr>
          <w:rFonts w:cstheme="majorBidi"/>
          <w:sz w:val="16"/>
          <w:szCs w:val="16"/>
        </w:rPr>
        <w:t xml:space="preserve"> ** indicates that both the pre-established and optimised cut-offs were identical. </w:t>
      </w:r>
      <w:r>
        <w:rPr>
          <w:rFonts w:cstheme="majorBidi"/>
          <w:i/>
          <w:sz w:val="16"/>
          <w:szCs w:val="16"/>
        </w:rPr>
        <w:t>CI</w:t>
      </w:r>
      <w:r w:rsidRPr="002D6FC7">
        <w:rPr>
          <w:rFonts w:cstheme="majorBidi"/>
          <w:sz w:val="16"/>
          <w:szCs w:val="16"/>
        </w:rPr>
        <w:t>:</w:t>
      </w:r>
      <w:r>
        <w:rPr>
          <w:rFonts w:cstheme="majorBidi"/>
          <w:i/>
          <w:sz w:val="16"/>
          <w:szCs w:val="16"/>
        </w:rPr>
        <w:t xml:space="preserve"> </w:t>
      </w:r>
      <w:r w:rsidRPr="002D6FC7">
        <w:rPr>
          <w:rFonts w:cstheme="majorBidi"/>
          <w:sz w:val="16"/>
          <w:szCs w:val="16"/>
        </w:rPr>
        <w:t>Confidence interval;</w:t>
      </w:r>
      <w:r>
        <w:rPr>
          <w:rFonts w:cstheme="majorBidi"/>
          <w:i/>
          <w:sz w:val="16"/>
          <w:szCs w:val="16"/>
        </w:rPr>
        <w:t xml:space="preserve"> </w:t>
      </w:r>
      <w:r w:rsidRPr="00101860">
        <w:rPr>
          <w:rFonts w:cstheme="majorBidi"/>
          <w:i/>
          <w:sz w:val="16"/>
          <w:szCs w:val="16"/>
        </w:rPr>
        <w:t>CRB-65</w:t>
      </w:r>
      <w:r>
        <w:rPr>
          <w:rFonts w:cstheme="majorBidi"/>
          <w:sz w:val="16"/>
          <w:szCs w:val="16"/>
        </w:rPr>
        <w:t>: Severity score</w:t>
      </w:r>
      <w:r w:rsidRPr="00101860">
        <w:rPr>
          <w:rFonts w:cstheme="majorBidi"/>
          <w:sz w:val="16"/>
          <w:szCs w:val="16"/>
        </w:rPr>
        <w:t xml:space="preserve"> for community-acquired pneumonia; </w:t>
      </w:r>
      <w:r w:rsidRPr="00101860">
        <w:rPr>
          <w:rFonts w:cstheme="majorBidi"/>
          <w:i/>
          <w:sz w:val="16"/>
          <w:szCs w:val="16"/>
        </w:rPr>
        <w:t>CRP</w:t>
      </w:r>
      <w:r w:rsidRPr="00101860">
        <w:rPr>
          <w:rFonts w:cstheme="majorBidi"/>
          <w:sz w:val="16"/>
          <w:szCs w:val="16"/>
        </w:rPr>
        <w:t>: C-reactive protein;</w:t>
      </w:r>
      <w:r>
        <w:rPr>
          <w:rFonts w:cstheme="majorBidi"/>
          <w:sz w:val="16"/>
          <w:szCs w:val="16"/>
        </w:rPr>
        <w:t xml:space="preserve"> </w:t>
      </w:r>
      <w:r w:rsidR="00B9348F" w:rsidRPr="00B9348F">
        <w:rPr>
          <w:rFonts w:cstheme="majorBidi"/>
          <w:iCs/>
          <w:sz w:val="16"/>
          <w:szCs w:val="16"/>
        </w:rPr>
        <w:t>ICU</w:t>
      </w:r>
      <w:r w:rsidR="00B9348F">
        <w:rPr>
          <w:rFonts w:cstheme="majorBidi"/>
          <w:iCs/>
          <w:sz w:val="16"/>
          <w:szCs w:val="16"/>
        </w:rPr>
        <w:t xml:space="preserve">: Intensive Care Unit; </w:t>
      </w:r>
      <w:r w:rsidRPr="00B9348F">
        <w:rPr>
          <w:rFonts w:cstheme="majorBidi"/>
          <w:iCs/>
          <w:sz w:val="16"/>
          <w:szCs w:val="16"/>
        </w:rPr>
        <w:t>MR</w:t>
      </w:r>
      <w:r w:rsidRPr="00101860">
        <w:rPr>
          <w:rFonts w:cstheme="majorBidi"/>
          <w:i/>
          <w:sz w:val="16"/>
          <w:szCs w:val="16"/>
        </w:rPr>
        <w:t>-proADM</w:t>
      </w:r>
      <w:r w:rsidRPr="00101860">
        <w:rPr>
          <w:rFonts w:cstheme="majorBidi"/>
          <w:sz w:val="16"/>
          <w:szCs w:val="16"/>
        </w:rPr>
        <w:t>: Mid-regional proadrenomedullin;</w:t>
      </w:r>
      <w:r>
        <w:rPr>
          <w:rFonts w:cstheme="majorBidi"/>
          <w:sz w:val="16"/>
          <w:szCs w:val="16"/>
        </w:rPr>
        <w:t xml:space="preserve"> </w:t>
      </w:r>
      <w:r w:rsidRPr="00905702">
        <w:rPr>
          <w:rFonts w:cstheme="majorBidi"/>
          <w:i/>
          <w:sz w:val="16"/>
          <w:szCs w:val="16"/>
        </w:rPr>
        <w:t>N</w:t>
      </w:r>
      <w:r>
        <w:rPr>
          <w:rFonts w:cstheme="majorBidi"/>
          <w:sz w:val="16"/>
          <w:szCs w:val="16"/>
        </w:rPr>
        <w:t>: Number;</w:t>
      </w:r>
      <w:r w:rsidRPr="00101860">
        <w:rPr>
          <w:rFonts w:cstheme="majorBidi"/>
          <w:sz w:val="16"/>
          <w:szCs w:val="16"/>
        </w:rPr>
        <w:t xml:space="preserve"> </w:t>
      </w:r>
      <w:r w:rsidRPr="00101860">
        <w:rPr>
          <w:rFonts w:cstheme="majorBidi"/>
          <w:i/>
          <w:sz w:val="16"/>
          <w:szCs w:val="16"/>
        </w:rPr>
        <w:t>NEWS</w:t>
      </w:r>
      <w:r w:rsidRPr="00101860">
        <w:rPr>
          <w:rFonts w:cstheme="majorBidi"/>
          <w:sz w:val="16"/>
          <w:szCs w:val="16"/>
        </w:rPr>
        <w:t xml:space="preserve">: National Early Warning Score; </w:t>
      </w:r>
      <w:r w:rsidRPr="00101860">
        <w:rPr>
          <w:rFonts w:cstheme="majorBidi"/>
          <w:i/>
          <w:sz w:val="16"/>
          <w:szCs w:val="16"/>
        </w:rPr>
        <w:t>PCT</w:t>
      </w:r>
      <w:r w:rsidRPr="00101860">
        <w:rPr>
          <w:rFonts w:cstheme="majorBidi"/>
          <w:sz w:val="16"/>
          <w:szCs w:val="16"/>
        </w:rPr>
        <w:t>: Procalcitonin;</w:t>
      </w:r>
      <w:r w:rsidRPr="00101860">
        <w:rPr>
          <w:rFonts w:cstheme="majorBidi"/>
          <w:i/>
          <w:sz w:val="16"/>
          <w:szCs w:val="16"/>
        </w:rPr>
        <w:t xml:space="preserve"> </w:t>
      </w:r>
      <w:proofErr w:type="spellStart"/>
      <w:r w:rsidRPr="00101860">
        <w:rPr>
          <w:rFonts w:cstheme="majorBidi"/>
          <w:i/>
          <w:sz w:val="16"/>
          <w:szCs w:val="16"/>
        </w:rPr>
        <w:t>qSOFA</w:t>
      </w:r>
      <w:proofErr w:type="spellEnd"/>
      <w:r w:rsidRPr="00101860">
        <w:rPr>
          <w:rFonts w:cstheme="majorBidi"/>
          <w:sz w:val="16"/>
          <w:szCs w:val="16"/>
        </w:rPr>
        <w:t xml:space="preserve">: quick Sequential Organ Failure Assessment; </w:t>
      </w:r>
      <w:r w:rsidRPr="00101860">
        <w:rPr>
          <w:rFonts w:cstheme="majorBidi"/>
          <w:i/>
          <w:sz w:val="16"/>
          <w:szCs w:val="16"/>
        </w:rPr>
        <w:t>SOFA</w:t>
      </w:r>
      <w:r w:rsidRPr="00101860">
        <w:rPr>
          <w:rFonts w:cstheme="majorBidi"/>
          <w:sz w:val="16"/>
          <w:szCs w:val="16"/>
        </w:rPr>
        <w:t>: Sequential Organ Failure Assessment</w:t>
      </w:r>
      <w:r>
        <w:rPr>
          <w:rFonts w:cstheme="majorBidi"/>
          <w:sz w:val="16"/>
          <w:szCs w:val="16"/>
        </w:rPr>
        <w:t>.</w:t>
      </w:r>
    </w:p>
    <w:p w14:paraId="36329EA5" w14:textId="77777777" w:rsidR="005C0D32" w:rsidRDefault="005C0D32" w:rsidP="00E87E26">
      <w:pPr>
        <w:jc w:val="both"/>
      </w:pPr>
    </w:p>
    <w:p w14:paraId="4EFCE6E6" w14:textId="77777777" w:rsidR="003356FF" w:rsidRDefault="003356FF" w:rsidP="00E87E26">
      <w:pPr>
        <w:jc w:val="both"/>
      </w:pPr>
    </w:p>
    <w:p w14:paraId="5732DFEB" w14:textId="77777777" w:rsidR="008357D8" w:rsidRDefault="008357D8">
      <w:pPr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br w:type="page"/>
      </w:r>
    </w:p>
    <w:p w14:paraId="55C51675" w14:textId="77777777" w:rsidR="003614BB" w:rsidRDefault="003356FF" w:rsidP="003614BB">
      <w:pPr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 w:rsidR="004B1D47">
        <w:rPr>
          <w:b/>
          <w:color w:val="5B9BD5" w:themeColor="accent1"/>
          <w:sz w:val="20"/>
          <w:szCs w:val="20"/>
        </w:rPr>
        <w:t>S</w:t>
      </w:r>
      <w:r w:rsidR="0084035F">
        <w:rPr>
          <w:b/>
          <w:color w:val="5B9BD5" w:themeColor="accent1"/>
          <w:sz w:val="20"/>
          <w:szCs w:val="20"/>
        </w:rPr>
        <w:t>14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 w:rsidR="00D51808">
        <w:rPr>
          <w:b/>
          <w:sz w:val="20"/>
          <w:szCs w:val="20"/>
        </w:rPr>
        <w:t xml:space="preserve">Treatment and outcome in patients with high biomarker or </w:t>
      </w:r>
      <w:r w:rsidR="00366E1E">
        <w:rPr>
          <w:b/>
          <w:sz w:val="20"/>
          <w:szCs w:val="20"/>
        </w:rPr>
        <w:t xml:space="preserve">clinical </w:t>
      </w:r>
      <w:r w:rsidR="00D51808">
        <w:rPr>
          <w:b/>
          <w:sz w:val="20"/>
          <w:szCs w:val="20"/>
        </w:rPr>
        <w:t xml:space="preserve">score values </w:t>
      </w:r>
      <w:r w:rsidR="007A41E2">
        <w:rPr>
          <w:b/>
          <w:sz w:val="20"/>
          <w:szCs w:val="20"/>
        </w:rPr>
        <w:t>(</w:t>
      </w:r>
      <w:r w:rsidR="00D51808">
        <w:rPr>
          <w:b/>
          <w:sz w:val="20"/>
          <w:szCs w:val="20"/>
        </w:rPr>
        <w:t>ED presentation</w:t>
      </w:r>
      <w:r w:rsidR="007A41E2">
        <w:rPr>
          <w:b/>
          <w:sz w:val="20"/>
          <w:szCs w:val="20"/>
        </w:rPr>
        <w:t>)</w:t>
      </w:r>
    </w:p>
    <w:tbl>
      <w:tblPr>
        <w:tblStyle w:val="Tablaconcuadrcula"/>
        <w:tblW w:w="104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78"/>
        <w:gridCol w:w="964"/>
        <w:gridCol w:w="1247"/>
        <w:gridCol w:w="964"/>
        <w:gridCol w:w="993"/>
        <w:gridCol w:w="1270"/>
        <w:gridCol w:w="1270"/>
        <w:gridCol w:w="1361"/>
      </w:tblGrid>
      <w:tr w:rsidR="00B72503" w:rsidRPr="004874A4" w14:paraId="57FAA493" w14:textId="77777777" w:rsidTr="003301E2">
        <w:trPr>
          <w:jc w:val="center"/>
        </w:trPr>
        <w:tc>
          <w:tcPr>
            <w:tcW w:w="1129" w:type="dxa"/>
            <w:vAlign w:val="center"/>
          </w:tcPr>
          <w:p w14:paraId="04FB696A" w14:textId="77777777" w:rsidR="00B72503" w:rsidRDefault="00B72503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Biomarker</w:t>
            </w:r>
          </w:p>
          <w:p w14:paraId="3C07B1FE" w14:textId="77777777" w:rsidR="00B72503" w:rsidRPr="00CB29FF" w:rsidRDefault="00B72503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 </w:t>
            </w:r>
            <w:r w:rsidRPr="00CB29FF">
              <w:rPr>
                <w:b/>
                <w:sz w:val="16"/>
                <w:szCs w:val="16"/>
              </w:rPr>
              <w:t>score</w:t>
            </w:r>
          </w:p>
        </w:tc>
        <w:tc>
          <w:tcPr>
            <w:tcW w:w="1278" w:type="dxa"/>
            <w:vAlign w:val="center"/>
          </w:tcPr>
          <w:p w14:paraId="0E4436BE" w14:textId="77777777" w:rsidR="00B72503" w:rsidRDefault="00B72503" w:rsidP="000B5242">
            <w:pPr>
              <w:jc w:val="center"/>
              <w:rPr>
                <w:b/>
                <w:sz w:val="16"/>
                <w:szCs w:val="16"/>
              </w:rPr>
            </w:pPr>
            <w:r w:rsidRPr="00CB29FF">
              <w:rPr>
                <w:b/>
                <w:sz w:val="16"/>
                <w:szCs w:val="16"/>
              </w:rPr>
              <w:t>Selected</w:t>
            </w:r>
          </w:p>
          <w:p w14:paraId="69F4C5DA" w14:textId="77777777" w:rsidR="00B72503" w:rsidRPr="00CB29FF" w:rsidRDefault="00B72503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CB29FF">
              <w:rPr>
                <w:b/>
                <w:sz w:val="16"/>
                <w:szCs w:val="16"/>
              </w:rPr>
              <w:t>ut-offs</w:t>
            </w:r>
          </w:p>
        </w:tc>
        <w:tc>
          <w:tcPr>
            <w:tcW w:w="964" w:type="dxa"/>
            <w:vAlign w:val="center"/>
          </w:tcPr>
          <w:p w14:paraId="6E572A30" w14:textId="77777777" w:rsidR="00B72503" w:rsidRPr="00CB29FF" w:rsidRDefault="00B72503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Population</w:t>
            </w:r>
          </w:p>
          <w:p w14:paraId="20FA6628" w14:textId="77777777" w:rsidR="00B72503" w:rsidRPr="00CB29FF" w:rsidRDefault="00B72503" w:rsidP="000B5242">
            <w:pPr>
              <w:jc w:val="center"/>
              <w:rPr>
                <w:b/>
                <w:sz w:val="16"/>
                <w:szCs w:val="16"/>
              </w:rPr>
            </w:pPr>
            <w:r w:rsidRPr="00CB29FF">
              <w:rPr>
                <w:b/>
                <w:sz w:val="16"/>
                <w:szCs w:val="16"/>
              </w:rPr>
              <w:t>(</w:t>
            </w:r>
            <w:r w:rsidRPr="00D82B30">
              <w:rPr>
                <w:b/>
                <w:i/>
                <w:sz w:val="16"/>
                <w:szCs w:val="16"/>
              </w:rPr>
              <w:t>N</w:t>
            </w:r>
            <w:r w:rsidRPr="00CB29F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47" w:type="dxa"/>
            <w:vAlign w:val="center"/>
          </w:tcPr>
          <w:p w14:paraId="412DC39B" w14:textId="77777777" w:rsidR="00B72503" w:rsidRDefault="00B72503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Antibiotic administration</w:t>
            </w:r>
          </w:p>
          <w:p w14:paraId="13B5D832" w14:textId="77777777" w:rsidR="00B72503" w:rsidRPr="00CB29FF" w:rsidRDefault="00B72503" w:rsidP="000B5242">
            <w:pPr>
              <w:jc w:val="center"/>
              <w:rPr>
                <w:b/>
                <w:sz w:val="16"/>
                <w:szCs w:val="16"/>
              </w:rPr>
            </w:pPr>
            <w:r w:rsidRPr="003356FF">
              <w:rPr>
                <w:b/>
                <w:i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964" w:type="dxa"/>
            <w:vAlign w:val="center"/>
          </w:tcPr>
          <w:p w14:paraId="4233A332" w14:textId="77777777" w:rsidR="00B72503" w:rsidRPr="00CB29FF" w:rsidRDefault="00B72503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Mortality</w:t>
            </w:r>
          </w:p>
          <w:p w14:paraId="5208955F" w14:textId="77777777" w:rsidR="00B72503" w:rsidRPr="00CB29FF" w:rsidRDefault="00B72503" w:rsidP="000B5242">
            <w:pPr>
              <w:jc w:val="center"/>
              <w:rPr>
                <w:b/>
                <w:sz w:val="16"/>
                <w:szCs w:val="16"/>
              </w:rPr>
            </w:pPr>
            <w:r w:rsidRPr="00D82B30">
              <w:rPr>
                <w:b/>
                <w:i/>
                <w:sz w:val="16"/>
                <w:szCs w:val="16"/>
              </w:rPr>
              <w:t>N</w:t>
            </w:r>
            <w:r w:rsidRPr="00CB29FF"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993" w:type="dxa"/>
            <w:vAlign w:val="center"/>
          </w:tcPr>
          <w:p w14:paraId="2E57400B" w14:textId="77777777" w:rsidR="00B72503" w:rsidRPr="00CB29FF" w:rsidRDefault="00B72503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ICU admission</w:t>
            </w:r>
          </w:p>
          <w:p w14:paraId="6440BA5D" w14:textId="77777777" w:rsidR="00B72503" w:rsidRPr="00CB29FF" w:rsidRDefault="00B72503" w:rsidP="000B5242">
            <w:pPr>
              <w:jc w:val="center"/>
              <w:rPr>
                <w:b/>
                <w:sz w:val="16"/>
                <w:szCs w:val="16"/>
              </w:rPr>
            </w:pPr>
            <w:r w:rsidRPr="00D82B30">
              <w:rPr>
                <w:b/>
                <w:i/>
                <w:sz w:val="16"/>
                <w:szCs w:val="16"/>
              </w:rPr>
              <w:t>N</w:t>
            </w:r>
            <w:r w:rsidRPr="00CB29FF"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270" w:type="dxa"/>
            <w:vAlign w:val="center"/>
          </w:tcPr>
          <w:p w14:paraId="223A6FDB" w14:textId="77777777" w:rsidR="00B72503" w:rsidRDefault="00B72503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Hospitalisation</w:t>
            </w:r>
          </w:p>
          <w:p w14:paraId="36E1F7E1" w14:textId="77777777" w:rsidR="00B72503" w:rsidRPr="00CB29FF" w:rsidRDefault="00B72503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 (%)</w:t>
            </w:r>
          </w:p>
        </w:tc>
        <w:tc>
          <w:tcPr>
            <w:tcW w:w="1270" w:type="dxa"/>
            <w:vAlign w:val="center"/>
          </w:tcPr>
          <w:p w14:paraId="15EF4BFB" w14:textId="77777777" w:rsidR="00B72503" w:rsidRPr="00CB29FF" w:rsidRDefault="00B72503" w:rsidP="000B5242">
            <w:pPr>
              <w:jc w:val="center"/>
              <w:rPr>
                <w:b/>
                <w:sz w:val="16"/>
                <w:szCs w:val="16"/>
              </w:rPr>
            </w:pPr>
            <w:r w:rsidRPr="00CB29FF">
              <w:rPr>
                <w:b/>
                <w:sz w:val="16"/>
                <w:szCs w:val="16"/>
              </w:rPr>
              <w:t>Length of hospitalisation</w:t>
            </w:r>
          </w:p>
          <w:p w14:paraId="18429C7A" w14:textId="77777777" w:rsidR="00B72503" w:rsidRPr="00CB29FF" w:rsidRDefault="00B72503" w:rsidP="000B5242">
            <w:pPr>
              <w:jc w:val="center"/>
              <w:rPr>
                <w:b/>
                <w:sz w:val="16"/>
                <w:szCs w:val="16"/>
              </w:rPr>
            </w:pPr>
            <w:r w:rsidRPr="00CB29FF">
              <w:rPr>
                <w:b/>
                <w:sz w:val="16"/>
                <w:szCs w:val="16"/>
              </w:rPr>
              <w:t>(days)</w:t>
            </w:r>
          </w:p>
        </w:tc>
        <w:tc>
          <w:tcPr>
            <w:tcW w:w="1361" w:type="dxa"/>
            <w:vAlign w:val="center"/>
          </w:tcPr>
          <w:p w14:paraId="4E79A1F3" w14:textId="77777777" w:rsidR="00B72503" w:rsidRDefault="00B72503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Infection related readmission</w:t>
            </w:r>
          </w:p>
          <w:p w14:paraId="2B46D8DF" w14:textId="77777777" w:rsidR="00B72503" w:rsidRPr="00CB29FF" w:rsidRDefault="00B72503" w:rsidP="000B5242">
            <w:pPr>
              <w:jc w:val="center"/>
              <w:rPr>
                <w:b/>
                <w:sz w:val="16"/>
                <w:szCs w:val="16"/>
              </w:rPr>
            </w:pPr>
            <w:r w:rsidRPr="00034B94">
              <w:rPr>
                <w:b/>
                <w:i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 (%)</w:t>
            </w:r>
          </w:p>
        </w:tc>
      </w:tr>
      <w:tr w:rsidR="003301E2" w:rsidRPr="004874A4" w14:paraId="4E310843" w14:textId="77777777" w:rsidTr="003301E2">
        <w:trPr>
          <w:jc w:val="center"/>
        </w:trPr>
        <w:tc>
          <w:tcPr>
            <w:tcW w:w="1129" w:type="dxa"/>
          </w:tcPr>
          <w:p w14:paraId="458872C5" w14:textId="77777777" w:rsidR="003301E2" w:rsidRDefault="003301E2" w:rsidP="0033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MR-proADM</w:t>
            </w:r>
          </w:p>
        </w:tc>
        <w:tc>
          <w:tcPr>
            <w:tcW w:w="1278" w:type="dxa"/>
            <w:vAlign w:val="center"/>
          </w:tcPr>
          <w:p w14:paraId="1EA7C177" w14:textId="77777777" w:rsidR="003301E2" w:rsidRDefault="003301E2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≥1.54 nmol/L*</w:t>
            </w:r>
          </w:p>
        </w:tc>
        <w:tc>
          <w:tcPr>
            <w:tcW w:w="964" w:type="dxa"/>
            <w:vAlign w:val="center"/>
          </w:tcPr>
          <w:p w14:paraId="24B5BA2A" w14:textId="77777777" w:rsidR="003301E2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47" w:type="dxa"/>
          </w:tcPr>
          <w:p w14:paraId="6AB39F1E" w14:textId="77777777" w:rsidR="003301E2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  <w:r w:rsidR="00E42BA7">
              <w:rPr>
                <w:sz w:val="16"/>
                <w:szCs w:val="16"/>
              </w:rPr>
              <w:t xml:space="preserve"> (91.9%)</w:t>
            </w:r>
          </w:p>
        </w:tc>
        <w:tc>
          <w:tcPr>
            <w:tcW w:w="964" w:type="dxa"/>
            <w:vAlign w:val="center"/>
          </w:tcPr>
          <w:p w14:paraId="07EC3524" w14:textId="77777777" w:rsidR="003301E2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E42BA7">
              <w:rPr>
                <w:sz w:val="16"/>
                <w:szCs w:val="16"/>
              </w:rPr>
              <w:t xml:space="preserve"> (12.4%)</w:t>
            </w:r>
          </w:p>
        </w:tc>
        <w:tc>
          <w:tcPr>
            <w:tcW w:w="993" w:type="dxa"/>
            <w:vAlign w:val="center"/>
          </w:tcPr>
          <w:p w14:paraId="0BBF677E" w14:textId="77777777" w:rsidR="003301E2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42BA7">
              <w:rPr>
                <w:sz w:val="16"/>
                <w:szCs w:val="16"/>
              </w:rPr>
              <w:t xml:space="preserve"> (7.2%)</w:t>
            </w:r>
          </w:p>
        </w:tc>
        <w:tc>
          <w:tcPr>
            <w:tcW w:w="1270" w:type="dxa"/>
          </w:tcPr>
          <w:p w14:paraId="48F21634" w14:textId="77777777" w:rsidR="003301E2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  <w:r w:rsidR="00E42BA7">
              <w:rPr>
                <w:sz w:val="16"/>
                <w:szCs w:val="16"/>
              </w:rPr>
              <w:t xml:space="preserve"> (91.4%)</w:t>
            </w:r>
          </w:p>
        </w:tc>
        <w:tc>
          <w:tcPr>
            <w:tcW w:w="1270" w:type="dxa"/>
          </w:tcPr>
          <w:p w14:paraId="0A4AA308" w14:textId="77777777" w:rsidR="003301E2" w:rsidRDefault="003301E2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[3 - 12]</w:t>
            </w:r>
          </w:p>
        </w:tc>
        <w:tc>
          <w:tcPr>
            <w:tcW w:w="1361" w:type="dxa"/>
          </w:tcPr>
          <w:p w14:paraId="6C5D3116" w14:textId="77777777" w:rsidR="003301E2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E42BA7">
              <w:rPr>
                <w:sz w:val="16"/>
                <w:szCs w:val="16"/>
              </w:rPr>
              <w:t xml:space="preserve"> (12.0%)</w:t>
            </w:r>
          </w:p>
        </w:tc>
      </w:tr>
      <w:tr w:rsidR="003301E2" w:rsidRPr="004874A4" w14:paraId="45E84F6F" w14:textId="77777777" w:rsidTr="003301E2">
        <w:trPr>
          <w:jc w:val="center"/>
        </w:trPr>
        <w:tc>
          <w:tcPr>
            <w:tcW w:w="1129" w:type="dxa"/>
          </w:tcPr>
          <w:p w14:paraId="4A16C223" w14:textId="77777777" w:rsidR="003301E2" w:rsidRPr="004874A4" w:rsidRDefault="003301E2" w:rsidP="0033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MR-proADM</w:t>
            </w:r>
          </w:p>
        </w:tc>
        <w:tc>
          <w:tcPr>
            <w:tcW w:w="1278" w:type="dxa"/>
            <w:vAlign w:val="center"/>
          </w:tcPr>
          <w:p w14:paraId="6622A3B6" w14:textId="77777777" w:rsidR="003301E2" w:rsidRPr="005C0D32" w:rsidRDefault="003301E2" w:rsidP="003301E2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≥1.77 nmol/L†</w:t>
            </w:r>
          </w:p>
        </w:tc>
        <w:tc>
          <w:tcPr>
            <w:tcW w:w="964" w:type="dxa"/>
            <w:vAlign w:val="center"/>
          </w:tcPr>
          <w:p w14:paraId="59EF65A4" w14:textId="77777777" w:rsidR="003301E2" w:rsidRPr="004874A4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247" w:type="dxa"/>
          </w:tcPr>
          <w:p w14:paraId="501B2D54" w14:textId="77777777" w:rsidR="003301E2" w:rsidRPr="004874A4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  <w:r w:rsidR="00E42BA7">
              <w:rPr>
                <w:sz w:val="16"/>
                <w:szCs w:val="16"/>
              </w:rPr>
              <w:t xml:space="preserve"> (91.2%)</w:t>
            </w:r>
          </w:p>
        </w:tc>
        <w:tc>
          <w:tcPr>
            <w:tcW w:w="964" w:type="dxa"/>
            <w:vAlign w:val="center"/>
          </w:tcPr>
          <w:p w14:paraId="3DA6C6CF" w14:textId="77777777" w:rsidR="003301E2" w:rsidRPr="004874A4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2BA7">
              <w:rPr>
                <w:sz w:val="16"/>
                <w:szCs w:val="16"/>
              </w:rPr>
              <w:t xml:space="preserve"> (15.1%)</w:t>
            </w:r>
          </w:p>
        </w:tc>
        <w:tc>
          <w:tcPr>
            <w:tcW w:w="993" w:type="dxa"/>
            <w:vAlign w:val="center"/>
          </w:tcPr>
          <w:p w14:paraId="4225BE21" w14:textId="77777777" w:rsidR="003301E2" w:rsidRPr="004874A4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E42BA7">
              <w:rPr>
                <w:sz w:val="16"/>
                <w:szCs w:val="16"/>
              </w:rPr>
              <w:t xml:space="preserve"> (8.8%)</w:t>
            </w:r>
          </w:p>
        </w:tc>
        <w:tc>
          <w:tcPr>
            <w:tcW w:w="1270" w:type="dxa"/>
          </w:tcPr>
          <w:p w14:paraId="3CFBC40A" w14:textId="77777777" w:rsidR="003301E2" w:rsidRPr="004874A4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  <w:r w:rsidR="00E42BA7">
              <w:rPr>
                <w:sz w:val="16"/>
                <w:szCs w:val="16"/>
              </w:rPr>
              <w:t xml:space="preserve"> (91.2%)</w:t>
            </w:r>
          </w:p>
        </w:tc>
        <w:tc>
          <w:tcPr>
            <w:tcW w:w="1270" w:type="dxa"/>
          </w:tcPr>
          <w:p w14:paraId="219C9B7C" w14:textId="77777777" w:rsidR="003301E2" w:rsidRPr="004874A4" w:rsidRDefault="003301E2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[4 - 13]</w:t>
            </w:r>
          </w:p>
        </w:tc>
        <w:tc>
          <w:tcPr>
            <w:tcW w:w="1361" w:type="dxa"/>
          </w:tcPr>
          <w:p w14:paraId="1005B473" w14:textId="77777777" w:rsidR="003301E2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E42BA7">
              <w:rPr>
                <w:sz w:val="16"/>
                <w:szCs w:val="16"/>
              </w:rPr>
              <w:t xml:space="preserve"> (14.5%)</w:t>
            </w:r>
          </w:p>
        </w:tc>
      </w:tr>
      <w:tr w:rsidR="003301E2" w:rsidRPr="004874A4" w14:paraId="43119966" w14:textId="77777777" w:rsidTr="003301E2">
        <w:trPr>
          <w:jc w:val="center"/>
        </w:trPr>
        <w:tc>
          <w:tcPr>
            <w:tcW w:w="1129" w:type="dxa"/>
          </w:tcPr>
          <w:p w14:paraId="7C3C1CE1" w14:textId="77777777" w:rsidR="003301E2" w:rsidRPr="004874A4" w:rsidRDefault="003301E2" w:rsidP="0033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PCT</w:t>
            </w:r>
          </w:p>
        </w:tc>
        <w:tc>
          <w:tcPr>
            <w:tcW w:w="1278" w:type="dxa"/>
            <w:vAlign w:val="center"/>
          </w:tcPr>
          <w:p w14:paraId="292CCF7D" w14:textId="77777777" w:rsidR="003301E2" w:rsidRPr="004874A4" w:rsidRDefault="003301E2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≥0.20 ng/mL†</w:t>
            </w:r>
          </w:p>
        </w:tc>
        <w:tc>
          <w:tcPr>
            <w:tcW w:w="964" w:type="dxa"/>
            <w:vAlign w:val="center"/>
          </w:tcPr>
          <w:p w14:paraId="3720A9AE" w14:textId="77777777" w:rsidR="003301E2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  <w:tc>
          <w:tcPr>
            <w:tcW w:w="1247" w:type="dxa"/>
          </w:tcPr>
          <w:p w14:paraId="7B1A45AF" w14:textId="77777777" w:rsidR="003301E2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  <w:r w:rsidR="00E42BA7">
              <w:rPr>
                <w:sz w:val="16"/>
                <w:szCs w:val="16"/>
              </w:rPr>
              <w:t xml:space="preserve"> (86.2%)</w:t>
            </w:r>
          </w:p>
        </w:tc>
        <w:tc>
          <w:tcPr>
            <w:tcW w:w="964" w:type="dxa"/>
            <w:vAlign w:val="center"/>
          </w:tcPr>
          <w:p w14:paraId="39F043BC" w14:textId="77777777" w:rsidR="003301E2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2BA7">
              <w:rPr>
                <w:sz w:val="16"/>
                <w:szCs w:val="16"/>
              </w:rPr>
              <w:t xml:space="preserve"> (6.8%)</w:t>
            </w:r>
          </w:p>
        </w:tc>
        <w:tc>
          <w:tcPr>
            <w:tcW w:w="993" w:type="dxa"/>
            <w:vAlign w:val="center"/>
          </w:tcPr>
          <w:p w14:paraId="51635232" w14:textId="77777777" w:rsidR="003301E2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E42BA7">
              <w:rPr>
                <w:sz w:val="16"/>
                <w:szCs w:val="16"/>
              </w:rPr>
              <w:t xml:space="preserve"> (5.4%)</w:t>
            </w:r>
          </w:p>
        </w:tc>
        <w:tc>
          <w:tcPr>
            <w:tcW w:w="1270" w:type="dxa"/>
          </w:tcPr>
          <w:p w14:paraId="6A552C44" w14:textId="77777777" w:rsidR="003301E2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  <w:r w:rsidR="00E42BA7">
              <w:rPr>
                <w:sz w:val="16"/>
                <w:szCs w:val="16"/>
              </w:rPr>
              <w:t xml:space="preserve"> (86.2%)</w:t>
            </w:r>
          </w:p>
        </w:tc>
        <w:tc>
          <w:tcPr>
            <w:tcW w:w="1270" w:type="dxa"/>
          </w:tcPr>
          <w:p w14:paraId="60902051" w14:textId="77777777" w:rsidR="003301E2" w:rsidRDefault="007602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[2</w:t>
            </w:r>
            <w:r w:rsidR="009E48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9E48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10]</w:t>
            </w:r>
          </w:p>
        </w:tc>
        <w:tc>
          <w:tcPr>
            <w:tcW w:w="1361" w:type="dxa"/>
          </w:tcPr>
          <w:p w14:paraId="1434A7AF" w14:textId="77777777" w:rsidR="003301E2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E42BA7">
              <w:rPr>
                <w:sz w:val="16"/>
                <w:szCs w:val="16"/>
              </w:rPr>
              <w:t xml:space="preserve"> (8.9%)</w:t>
            </w:r>
          </w:p>
        </w:tc>
      </w:tr>
      <w:tr w:rsidR="003301E2" w:rsidRPr="004874A4" w14:paraId="5CACC196" w14:textId="77777777" w:rsidTr="003301E2">
        <w:trPr>
          <w:jc w:val="center"/>
        </w:trPr>
        <w:tc>
          <w:tcPr>
            <w:tcW w:w="1129" w:type="dxa"/>
          </w:tcPr>
          <w:p w14:paraId="1536BA12" w14:textId="77777777" w:rsidR="003301E2" w:rsidRPr="004874A4" w:rsidRDefault="003301E2" w:rsidP="003301E2">
            <w:pPr>
              <w:rPr>
                <w:sz w:val="16"/>
                <w:szCs w:val="16"/>
              </w:rPr>
            </w:pPr>
            <w:r w:rsidRPr="004874A4">
              <w:rPr>
                <w:sz w:val="16"/>
                <w:szCs w:val="16"/>
              </w:rPr>
              <w:t>PCT</w:t>
            </w:r>
          </w:p>
        </w:tc>
        <w:tc>
          <w:tcPr>
            <w:tcW w:w="1278" w:type="dxa"/>
            <w:vAlign w:val="center"/>
          </w:tcPr>
          <w:p w14:paraId="6F8CFA1C" w14:textId="77777777" w:rsidR="003301E2" w:rsidRPr="004874A4" w:rsidRDefault="003301E2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</w:t>
            </w:r>
            <w:r w:rsidRPr="004874A4">
              <w:rPr>
                <w:sz w:val="16"/>
                <w:szCs w:val="16"/>
              </w:rPr>
              <w:t>0.25 ng/mL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64" w:type="dxa"/>
            <w:vAlign w:val="center"/>
          </w:tcPr>
          <w:p w14:paraId="0E63FF82" w14:textId="77777777" w:rsidR="003301E2" w:rsidRPr="004874A4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1247" w:type="dxa"/>
          </w:tcPr>
          <w:p w14:paraId="2D4DD11B" w14:textId="77777777" w:rsidR="003301E2" w:rsidRPr="004874A4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  <w:r w:rsidR="00E42BA7">
              <w:rPr>
                <w:sz w:val="16"/>
                <w:szCs w:val="16"/>
              </w:rPr>
              <w:t xml:space="preserve"> (87.0%)</w:t>
            </w:r>
          </w:p>
        </w:tc>
        <w:tc>
          <w:tcPr>
            <w:tcW w:w="964" w:type="dxa"/>
            <w:vAlign w:val="center"/>
          </w:tcPr>
          <w:p w14:paraId="1D5BB919" w14:textId="77777777" w:rsidR="003301E2" w:rsidRPr="004874A4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E42BA7">
              <w:rPr>
                <w:sz w:val="16"/>
                <w:szCs w:val="16"/>
              </w:rPr>
              <w:t xml:space="preserve"> (7.0%)</w:t>
            </w:r>
          </w:p>
        </w:tc>
        <w:tc>
          <w:tcPr>
            <w:tcW w:w="993" w:type="dxa"/>
            <w:vAlign w:val="center"/>
          </w:tcPr>
          <w:p w14:paraId="62D8C813" w14:textId="77777777" w:rsidR="003301E2" w:rsidRPr="004874A4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42BA7">
              <w:rPr>
                <w:sz w:val="16"/>
                <w:szCs w:val="16"/>
              </w:rPr>
              <w:t xml:space="preserve"> (5.7%)</w:t>
            </w:r>
          </w:p>
        </w:tc>
        <w:tc>
          <w:tcPr>
            <w:tcW w:w="1270" w:type="dxa"/>
          </w:tcPr>
          <w:p w14:paraId="3180727F" w14:textId="77777777" w:rsidR="003301E2" w:rsidRPr="004874A4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  <w:r w:rsidR="00E42BA7">
              <w:rPr>
                <w:sz w:val="16"/>
                <w:szCs w:val="16"/>
              </w:rPr>
              <w:t xml:space="preserve"> (87.0%)</w:t>
            </w:r>
          </w:p>
        </w:tc>
        <w:tc>
          <w:tcPr>
            <w:tcW w:w="1270" w:type="dxa"/>
          </w:tcPr>
          <w:p w14:paraId="27B533B3" w14:textId="77777777" w:rsidR="003301E2" w:rsidRPr="004874A4" w:rsidRDefault="007602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[2</w:t>
            </w:r>
            <w:r w:rsidR="009E48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9E48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10]</w:t>
            </w:r>
          </w:p>
        </w:tc>
        <w:tc>
          <w:tcPr>
            <w:tcW w:w="1361" w:type="dxa"/>
          </w:tcPr>
          <w:p w14:paraId="6D8D3164" w14:textId="77777777" w:rsidR="003301E2" w:rsidRPr="004874A4" w:rsidRDefault="003A0DC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42BA7">
              <w:rPr>
                <w:sz w:val="16"/>
                <w:szCs w:val="16"/>
              </w:rPr>
              <w:t xml:space="preserve"> (9.5%)</w:t>
            </w:r>
          </w:p>
        </w:tc>
      </w:tr>
      <w:tr w:rsidR="003301E2" w:rsidRPr="004874A4" w14:paraId="2F9975BE" w14:textId="77777777" w:rsidTr="003301E2">
        <w:trPr>
          <w:jc w:val="center"/>
        </w:trPr>
        <w:tc>
          <w:tcPr>
            <w:tcW w:w="1129" w:type="dxa"/>
          </w:tcPr>
          <w:p w14:paraId="6A8B85DC" w14:textId="77777777" w:rsidR="003301E2" w:rsidRPr="004874A4" w:rsidRDefault="003301E2" w:rsidP="0033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Lactate </w:t>
            </w:r>
          </w:p>
        </w:tc>
        <w:tc>
          <w:tcPr>
            <w:tcW w:w="1278" w:type="dxa"/>
            <w:vAlign w:val="center"/>
          </w:tcPr>
          <w:p w14:paraId="059B381F" w14:textId="77777777" w:rsidR="003301E2" w:rsidRPr="004874A4" w:rsidRDefault="003301E2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≥1.90 mmol/L†</w:t>
            </w:r>
          </w:p>
        </w:tc>
        <w:tc>
          <w:tcPr>
            <w:tcW w:w="964" w:type="dxa"/>
            <w:vAlign w:val="center"/>
          </w:tcPr>
          <w:p w14:paraId="2EC49FA8" w14:textId="77777777" w:rsidR="003301E2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247" w:type="dxa"/>
          </w:tcPr>
          <w:p w14:paraId="482DB1D1" w14:textId="77777777" w:rsidR="003301E2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  <w:r w:rsidR="00E42BA7">
              <w:rPr>
                <w:sz w:val="16"/>
                <w:szCs w:val="16"/>
              </w:rPr>
              <w:t xml:space="preserve"> (79.2%)</w:t>
            </w:r>
          </w:p>
        </w:tc>
        <w:tc>
          <w:tcPr>
            <w:tcW w:w="964" w:type="dxa"/>
            <w:vAlign w:val="center"/>
          </w:tcPr>
          <w:p w14:paraId="1C0B8B33" w14:textId="77777777" w:rsidR="003301E2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E42BA7">
              <w:rPr>
                <w:sz w:val="16"/>
                <w:szCs w:val="16"/>
              </w:rPr>
              <w:t xml:space="preserve"> (11.8%)</w:t>
            </w:r>
          </w:p>
        </w:tc>
        <w:tc>
          <w:tcPr>
            <w:tcW w:w="993" w:type="dxa"/>
            <w:vAlign w:val="center"/>
          </w:tcPr>
          <w:p w14:paraId="01E7E911" w14:textId="77777777" w:rsidR="003301E2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42BA7">
              <w:rPr>
                <w:sz w:val="16"/>
                <w:szCs w:val="16"/>
              </w:rPr>
              <w:t xml:space="preserve"> (6.2%)</w:t>
            </w:r>
          </w:p>
        </w:tc>
        <w:tc>
          <w:tcPr>
            <w:tcW w:w="1270" w:type="dxa"/>
          </w:tcPr>
          <w:p w14:paraId="38E4D3DE" w14:textId="77777777" w:rsidR="003301E2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  <w:r w:rsidR="00E42BA7">
              <w:rPr>
                <w:sz w:val="16"/>
                <w:szCs w:val="16"/>
              </w:rPr>
              <w:t xml:space="preserve"> (83.1%)</w:t>
            </w:r>
          </w:p>
        </w:tc>
        <w:tc>
          <w:tcPr>
            <w:tcW w:w="1270" w:type="dxa"/>
          </w:tcPr>
          <w:p w14:paraId="3DA0C950" w14:textId="77777777" w:rsidR="003301E2" w:rsidRDefault="007602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[2</w:t>
            </w:r>
            <w:r w:rsidR="009E48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9E48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10]</w:t>
            </w:r>
          </w:p>
        </w:tc>
        <w:tc>
          <w:tcPr>
            <w:tcW w:w="1361" w:type="dxa"/>
          </w:tcPr>
          <w:p w14:paraId="5C57CE7D" w14:textId="77777777" w:rsidR="003301E2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42BA7">
              <w:rPr>
                <w:sz w:val="16"/>
                <w:szCs w:val="16"/>
              </w:rPr>
              <w:t xml:space="preserve"> (6.7%)</w:t>
            </w:r>
          </w:p>
        </w:tc>
      </w:tr>
      <w:tr w:rsidR="003301E2" w:rsidRPr="004874A4" w14:paraId="632BC316" w14:textId="77777777" w:rsidTr="003301E2">
        <w:trPr>
          <w:jc w:val="center"/>
        </w:trPr>
        <w:tc>
          <w:tcPr>
            <w:tcW w:w="1129" w:type="dxa"/>
          </w:tcPr>
          <w:p w14:paraId="2D46B5D1" w14:textId="77777777" w:rsidR="003301E2" w:rsidRPr="004874A4" w:rsidRDefault="003301E2" w:rsidP="003301E2">
            <w:pPr>
              <w:rPr>
                <w:sz w:val="16"/>
                <w:szCs w:val="16"/>
              </w:rPr>
            </w:pPr>
            <w:r w:rsidRPr="004874A4">
              <w:rPr>
                <w:sz w:val="16"/>
                <w:szCs w:val="16"/>
              </w:rPr>
              <w:t>Lactate</w:t>
            </w:r>
          </w:p>
        </w:tc>
        <w:tc>
          <w:tcPr>
            <w:tcW w:w="1278" w:type="dxa"/>
            <w:vAlign w:val="center"/>
          </w:tcPr>
          <w:p w14:paraId="0CB9EAD2" w14:textId="77777777" w:rsidR="003301E2" w:rsidRPr="004874A4" w:rsidRDefault="003301E2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</w:t>
            </w:r>
            <w:r w:rsidRPr="004874A4">
              <w:rPr>
                <w:sz w:val="16"/>
                <w:szCs w:val="16"/>
              </w:rPr>
              <w:t>2.0 mmol/L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64" w:type="dxa"/>
            <w:vAlign w:val="center"/>
          </w:tcPr>
          <w:p w14:paraId="5372303D" w14:textId="77777777" w:rsidR="003301E2" w:rsidRPr="004874A4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247" w:type="dxa"/>
          </w:tcPr>
          <w:p w14:paraId="5EB1659B" w14:textId="77777777" w:rsidR="003301E2" w:rsidRPr="004874A4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  <w:r w:rsidR="00E42BA7">
              <w:rPr>
                <w:sz w:val="16"/>
                <w:szCs w:val="16"/>
              </w:rPr>
              <w:t xml:space="preserve"> (79.0%)</w:t>
            </w:r>
          </w:p>
        </w:tc>
        <w:tc>
          <w:tcPr>
            <w:tcW w:w="964" w:type="dxa"/>
            <w:vAlign w:val="center"/>
          </w:tcPr>
          <w:p w14:paraId="5693D628" w14:textId="77777777" w:rsidR="003301E2" w:rsidRPr="004874A4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E42BA7">
              <w:rPr>
                <w:sz w:val="16"/>
                <w:szCs w:val="16"/>
              </w:rPr>
              <w:t xml:space="preserve"> (10.5%)</w:t>
            </w:r>
          </w:p>
        </w:tc>
        <w:tc>
          <w:tcPr>
            <w:tcW w:w="993" w:type="dxa"/>
            <w:vAlign w:val="center"/>
          </w:tcPr>
          <w:p w14:paraId="008B9720" w14:textId="77777777" w:rsidR="003301E2" w:rsidRPr="004874A4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42BA7">
              <w:rPr>
                <w:sz w:val="16"/>
                <w:szCs w:val="16"/>
              </w:rPr>
              <w:t xml:space="preserve"> (5.6%)</w:t>
            </w:r>
          </w:p>
        </w:tc>
        <w:tc>
          <w:tcPr>
            <w:tcW w:w="1270" w:type="dxa"/>
          </w:tcPr>
          <w:p w14:paraId="06314AE5" w14:textId="77777777" w:rsidR="003301E2" w:rsidRPr="004874A4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  <w:r w:rsidR="00C02312">
              <w:rPr>
                <w:sz w:val="16"/>
                <w:szCs w:val="16"/>
              </w:rPr>
              <w:t xml:space="preserve"> (82.7%)</w:t>
            </w:r>
          </w:p>
        </w:tc>
        <w:tc>
          <w:tcPr>
            <w:tcW w:w="1270" w:type="dxa"/>
          </w:tcPr>
          <w:p w14:paraId="2C12E35F" w14:textId="77777777" w:rsidR="003301E2" w:rsidRPr="004874A4" w:rsidRDefault="007602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[1.5</w:t>
            </w:r>
            <w:r w:rsidR="009E48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9E48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10]</w:t>
            </w:r>
          </w:p>
        </w:tc>
        <w:tc>
          <w:tcPr>
            <w:tcW w:w="1361" w:type="dxa"/>
          </w:tcPr>
          <w:p w14:paraId="6BA990FA" w14:textId="77777777" w:rsidR="003301E2" w:rsidRPr="004874A4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02312">
              <w:rPr>
                <w:sz w:val="16"/>
                <w:szCs w:val="16"/>
              </w:rPr>
              <w:t xml:space="preserve"> (6.8%)</w:t>
            </w:r>
          </w:p>
        </w:tc>
      </w:tr>
      <w:tr w:rsidR="003301E2" w:rsidRPr="004874A4" w14:paraId="4197F6EC" w14:textId="77777777" w:rsidTr="000D3800">
        <w:trPr>
          <w:trHeight w:val="56"/>
          <w:jc w:val="center"/>
        </w:trPr>
        <w:tc>
          <w:tcPr>
            <w:tcW w:w="1129" w:type="dxa"/>
          </w:tcPr>
          <w:p w14:paraId="20E819C1" w14:textId="77777777" w:rsidR="003301E2" w:rsidRPr="004874A4" w:rsidRDefault="003301E2" w:rsidP="0033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CRP </w:t>
            </w:r>
          </w:p>
        </w:tc>
        <w:tc>
          <w:tcPr>
            <w:tcW w:w="1278" w:type="dxa"/>
            <w:vAlign w:val="center"/>
          </w:tcPr>
          <w:p w14:paraId="0330D723" w14:textId="77777777" w:rsidR="003301E2" w:rsidRPr="004874A4" w:rsidRDefault="003301E2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</w:t>
            </w:r>
            <w:r w:rsidR="000D3800">
              <w:rPr>
                <w:sz w:val="16"/>
                <w:szCs w:val="16"/>
              </w:rPr>
              <w:t>7.0</w:t>
            </w:r>
            <w:r>
              <w:rPr>
                <w:sz w:val="16"/>
                <w:szCs w:val="16"/>
              </w:rPr>
              <w:t xml:space="preserve"> mg/L†</w:t>
            </w:r>
          </w:p>
        </w:tc>
        <w:tc>
          <w:tcPr>
            <w:tcW w:w="964" w:type="dxa"/>
            <w:vAlign w:val="center"/>
          </w:tcPr>
          <w:p w14:paraId="03B9FAE9" w14:textId="77777777" w:rsidR="003301E2" w:rsidRPr="004874A4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247" w:type="dxa"/>
          </w:tcPr>
          <w:p w14:paraId="10DB8209" w14:textId="77777777" w:rsidR="003301E2" w:rsidRPr="004874A4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  <w:r w:rsidR="00C02312">
              <w:rPr>
                <w:sz w:val="16"/>
                <w:szCs w:val="16"/>
              </w:rPr>
              <w:t xml:space="preserve"> (84.0%)</w:t>
            </w:r>
          </w:p>
        </w:tc>
        <w:tc>
          <w:tcPr>
            <w:tcW w:w="964" w:type="dxa"/>
            <w:vAlign w:val="center"/>
          </w:tcPr>
          <w:p w14:paraId="50183F05" w14:textId="77777777" w:rsidR="003301E2" w:rsidRPr="004874A4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C02312">
              <w:rPr>
                <w:sz w:val="16"/>
                <w:szCs w:val="16"/>
              </w:rPr>
              <w:t xml:space="preserve"> (5.3%)</w:t>
            </w:r>
          </w:p>
        </w:tc>
        <w:tc>
          <w:tcPr>
            <w:tcW w:w="993" w:type="dxa"/>
            <w:vAlign w:val="center"/>
          </w:tcPr>
          <w:p w14:paraId="4D367067" w14:textId="77777777" w:rsidR="003301E2" w:rsidRPr="004874A4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02312">
              <w:rPr>
                <w:sz w:val="16"/>
                <w:szCs w:val="16"/>
              </w:rPr>
              <w:t xml:space="preserve"> (5.1%)</w:t>
            </w:r>
          </w:p>
        </w:tc>
        <w:tc>
          <w:tcPr>
            <w:tcW w:w="1270" w:type="dxa"/>
          </w:tcPr>
          <w:p w14:paraId="3C830FD0" w14:textId="77777777" w:rsidR="003301E2" w:rsidRPr="004874A4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  <w:r w:rsidR="00C02312">
              <w:rPr>
                <w:sz w:val="16"/>
                <w:szCs w:val="16"/>
              </w:rPr>
              <w:t xml:space="preserve"> (82.0%)</w:t>
            </w:r>
          </w:p>
        </w:tc>
        <w:tc>
          <w:tcPr>
            <w:tcW w:w="1270" w:type="dxa"/>
          </w:tcPr>
          <w:p w14:paraId="0B0263BA" w14:textId="77777777" w:rsidR="003301E2" w:rsidRPr="004874A4" w:rsidRDefault="009E4873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[2</w:t>
            </w:r>
            <w:r w:rsidR="00FD0E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FD0E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8]</w:t>
            </w:r>
          </w:p>
        </w:tc>
        <w:tc>
          <w:tcPr>
            <w:tcW w:w="1361" w:type="dxa"/>
          </w:tcPr>
          <w:p w14:paraId="75B87CC8" w14:textId="77777777" w:rsidR="003301E2" w:rsidRPr="004874A4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C02312">
              <w:rPr>
                <w:sz w:val="16"/>
                <w:szCs w:val="16"/>
              </w:rPr>
              <w:t xml:space="preserve"> (7.8%)</w:t>
            </w:r>
          </w:p>
        </w:tc>
      </w:tr>
      <w:tr w:rsidR="003301E2" w:rsidRPr="004874A4" w14:paraId="5FC73E67" w14:textId="77777777" w:rsidTr="003301E2">
        <w:trPr>
          <w:jc w:val="center"/>
        </w:trPr>
        <w:tc>
          <w:tcPr>
            <w:tcW w:w="1129" w:type="dxa"/>
          </w:tcPr>
          <w:p w14:paraId="7DE895B8" w14:textId="77777777" w:rsidR="003301E2" w:rsidRPr="004874A4" w:rsidRDefault="003301E2" w:rsidP="003301E2">
            <w:pPr>
              <w:rPr>
                <w:sz w:val="16"/>
                <w:szCs w:val="16"/>
              </w:rPr>
            </w:pPr>
            <w:r w:rsidRPr="004874A4">
              <w:rPr>
                <w:sz w:val="16"/>
                <w:szCs w:val="16"/>
              </w:rPr>
              <w:t>SOFA</w:t>
            </w:r>
          </w:p>
        </w:tc>
        <w:tc>
          <w:tcPr>
            <w:tcW w:w="1278" w:type="dxa"/>
            <w:vAlign w:val="center"/>
          </w:tcPr>
          <w:p w14:paraId="5EC4B9D0" w14:textId="77777777" w:rsidR="003301E2" w:rsidRPr="004874A4" w:rsidRDefault="003301E2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</w:t>
            </w:r>
            <w:r w:rsidRPr="004874A4">
              <w:rPr>
                <w:sz w:val="16"/>
                <w:szCs w:val="16"/>
              </w:rPr>
              <w:t>2 points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64" w:type="dxa"/>
            <w:vAlign w:val="center"/>
          </w:tcPr>
          <w:p w14:paraId="3C195813" w14:textId="77777777" w:rsidR="003301E2" w:rsidRPr="004874A4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1247" w:type="dxa"/>
          </w:tcPr>
          <w:p w14:paraId="33549FE1" w14:textId="77777777" w:rsidR="003301E2" w:rsidRPr="004874A4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  <w:r w:rsidR="00C02312">
              <w:rPr>
                <w:sz w:val="16"/>
                <w:szCs w:val="16"/>
              </w:rPr>
              <w:t xml:space="preserve"> (88.6%)</w:t>
            </w:r>
          </w:p>
        </w:tc>
        <w:tc>
          <w:tcPr>
            <w:tcW w:w="964" w:type="dxa"/>
            <w:vAlign w:val="center"/>
          </w:tcPr>
          <w:p w14:paraId="50863F72" w14:textId="77777777" w:rsidR="003301E2" w:rsidRPr="004874A4" w:rsidRDefault="000D380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C02312">
              <w:rPr>
                <w:sz w:val="16"/>
                <w:szCs w:val="16"/>
              </w:rPr>
              <w:t xml:space="preserve"> (9.1%)</w:t>
            </w:r>
          </w:p>
        </w:tc>
        <w:tc>
          <w:tcPr>
            <w:tcW w:w="993" w:type="dxa"/>
            <w:vAlign w:val="center"/>
          </w:tcPr>
          <w:p w14:paraId="493CE7E8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C02312">
              <w:rPr>
                <w:sz w:val="16"/>
                <w:szCs w:val="16"/>
              </w:rPr>
              <w:t xml:space="preserve"> (5.5%)</w:t>
            </w:r>
          </w:p>
        </w:tc>
        <w:tc>
          <w:tcPr>
            <w:tcW w:w="1270" w:type="dxa"/>
          </w:tcPr>
          <w:p w14:paraId="409993E9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  <w:r w:rsidR="00C02312">
              <w:rPr>
                <w:sz w:val="16"/>
                <w:szCs w:val="16"/>
              </w:rPr>
              <w:t xml:space="preserve"> (89.6%)</w:t>
            </w:r>
          </w:p>
        </w:tc>
        <w:tc>
          <w:tcPr>
            <w:tcW w:w="1270" w:type="dxa"/>
          </w:tcPr>
          <w:p w14:paraId="5ECC294F" w14:textId="77777777" w:rsidR="003301E2" w:rsidRPr="004874A4" w:rsidRDefault="00FD0E8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[3</w:t>
            </w:r>
            <w:r w:rsidR="00D010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D010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10]</w:t>
            </w:r>
          </w:p>
        </w:tc>
        <w:tc>
          <w:tcPr>
            <w:tcW w:w="1361" w:type="dxa"/>
          </w:tcPr>
          <w:p w14:paraId="5959A978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C02312">
              <w:rPr>
                <w:sz w:val="16"/>
                <w:szCs w:val="16"/>
              </w:rPr>
              <w:t xml:space="preserve"> (8.8%)</w:t>
            </w:r>
          </w:p>
        </w:tc>
      </w:tr>
      <w:tr w:rsidR="003301E2" w:rsidRPr="004874A4" w14:paraId="007A668A" w14:textId="77777777" w:rsidTr="003301E2">
        <w:trPr>
          <w:jc w:val="center"/>
        </w:trPr>
        <w:tc>
          <w:tcPr>
            <w:tcW w:w="1129" w:type="dxa"/>
          </w:tcPr>
          <w:p w14:paraId="79B1DF23" w14:textId="77777777" w:rsidR="003301E2" w:rsidRPr="004874A4" w:rsidRDefault="003301E2" w:rsidP="0033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</w:t>
            </w:r>
          </w:p>
        </w:tc>
        <w:tc>
          <w:tcPr>
            <w:tcW w:w="1278" w:type="dxa"/>
            <w:vAlign w:val="center"/>
          </w:tcPr>
          <w:p w14:paraId="37CA4D3B" w14:textId="77777777" w:rsidR="003301E2" w:rsidRDefault="003301E2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≥3</w:t>
            </w:r>
            <w:r w:rsidRPr="004874A4">
              <w:rPr>
                <w:sz w:val="16"/>
                <w:szCs w:val="16"/>
              </w:rPr>
              <w:t xml:space="preserve"> points</w:t>
            </w:r>
            <w:r>
              <w:rPr>
                <w:sz w:val="16"/>
                <w:szCs w:val="16"/>
              </w:rPr>
              <w:t>†</w:t>
            </w:r>
          </w:p>
        </w:tc>
        <w:tc>
          <w:tcPr>
            <w:tcW w:w="964" w:type="dxa"/>
            <w:vAlign w:val="center"/>
          </w:tcPr>
          <w:p w14:paraId="6701B2AA" w14:textId="77777777" w:rsidR="003301E2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247" w:type="dxa"/>
          </w:tcPr>
          <w:p w14:paraId="4730029E" w14:textId="77777777" w:rsidR="003301E2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  <w:r w:rsidR="00C02312">
              <w:rPr>
                <w:sz w:val="16"/>
                <w:szCs w:val="16"/>
              </w:rPr>
              <w:t xml:space="preserve"> (89.6%)</w:t>
            </w:r>
          </w:p>
        </w:tc>
        <w:tc>
          <w:tcPr>
            <w:tcW w:w="964" w:type="dxa"/>
            <w:vAlign w:val="center"/>
          </w:tcPr>
          <w:p w14:paraId="17E13F98" w14:textId="77777777" w:rsidR="003301E2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C02312">
              <w:rPr>
                <w:sz w:val="16"/>
                <w:szCs w:val="16"/>
              </w:rPr>
              <w:t xml:space="preserve"> (11.9%)</w:t>
            </w:r>
          </w:p>
        </w:tc>
        <w:tc>
          <w:tcPr>
            <w:tcW w:w="993" w:type="dxa"/>
            <w:vAlign w:val="center"/>
          </w:tcPr>
          <w:p w14:paraId="375155AE" w14:textId="77777777" w:rsidR="003301E2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02312">
              <w:rPr>
                <w:sz w:val="16"/>
                <w:szCs w:val="16"/>
              </w:rPr>
              <w:t xml:space="preserve"> (5.7%)</w:t>
            </w:r>
          </w:p>
        </w:tc>
        <w:tc>
          <w:tcPr>
            <w:tcW w:w="1270" w:type="dxa"/>
          </w:tcPr>
          <w:p w14:paraId="4650B52C" w14:textId="77777777" w:rsidR="003301E2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  <w:r w:rsidR="00C02312">
              <w:rPr>
                <w:sz w:val="16"/>
                <w:szCs w:val="16"/>
              </w:rPr>
              <w:t xml:space="preserve"> (90.2%)</w:t>
            </w:r>
          </w:p>
        </w:tc>
        <w:tc>
          <w:tcPr>
            <w:tcW w:w="1270" w:type="dxa"/>
          </w:tcPr>
          <w:p w14:paraId="21434555" w14:textId="77777777" w:rsidR="003301E2" w:rsidRDefault="00FD0E8C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[4</w:t>
            </w:r>
            <w:r w:rsidR="00D010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D010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11]</w:t>
            </w:r>
          </w:p>
        </w:tc>
        <w:tc>
          <w:tcPr>
            <w:tcW w:w="1361" w:type="dxa"/>
          </w:tcPr>
          <w:p w14:paraId="2CC79A62" w14:textId="77777777" w:rsidR="003301E2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C02312">
              <w:rPr>
                <w:sz w:val="16"/>
                <w:szCs w:val="16"/>
              </w:rPr>
              <w:t xml:space="preserve"> (10.4%)</w:t>
            </w:r>
          </w:p>
        </w:tc>
      </w:tr>
      <w:tr w:rsidR="003301E2" w:rsidRPr="004874A4" w14:paraId="6368BA71" w14:textId="77777777" w:rsidTr="003301E2">
        <w:trPr>
          <w:jc w:val="center"/>
        </w:trPr>
        <w:tc>
          <w:tcPr>
            <w:tcW w:w="1129" w:type="dxa"/>
          </w:tcPr>
          <w:p w14:paraId="72BC73CD" w14:textId="77777777" w:rsidR="003301E2" w:rsidRPr="004874A4" w:rsidRDefault="003301E2" w:rsidP="0033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qSOFA</w:t>
            </w:r>
          </w:p>
        </w:tc>
        <w:tc>
          <w:tcPr>
            <w:tcW w:w="1278" w:type="dxa"/>
            <w:vAlign w:val="center"/>
          </w:tcPr>
          <w:p w14:paraId="42B37E1A" w14:textId="77777777" w:rsidR="003301E2" w:rsidRPr="004874A4" w:rsidRDefault="003301E2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≥1 point†</w:t>
            </w:r>
          </w:p>
        </w:tc>
        <w:tc>
          <w:tcPr>
            <w:tcW w:w="964" w:type="dxa"/>
            <w:vAlign w:val="center"/>
          </w:tcPr>
          <w:p w14:paraId="7AF98FC5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247" w:type="dxa"/>
          </w:tcPr>
          <w:p w14:paraId="530D8116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  <w:r w:rsidR="00C02312">
              <w:rPr>
                <w:sz w:val="16"/>
                <w:szCs w:val="16"/>
              </w:rPr>
              <w:t xml:space="preserve"> (88.4%)</w:t>
            </w:r>
          </w:p>
        </w:tc>
        <w:tc>
          <w:tcPr>
            <w:tcW w:w="964" w:type="dxa"/>
            <w:vAlign w:val="center"/>
          </w:tcPr>
          <w:p w14:paraId="481E0108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C02312">
              <w:rPr>
                <w:sz w:val="16"/>
                <w:szCs w:val="16"/>
              </w:rPr>
              <w:t xml:space="preserve"> (12.2%)</w:t>
            </w:r>
          </w:p>
        </w:tc>
        <w:tc>
          <w:tcPr>
            <w:tcW w:w="993" w:type="dxa"/>
            <w:vAlign w:val="center"/>
          </w:tcPr>
          <w:p w14:paraId="421A7A28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C02312">
              <w:rPr>
                <w:sz w:val="16"/>
                <w:szCs w:val="16"/>
              </w:rPr>
              <w:t xml:space="preserve"> (5.6%)</w:t>
            </w:r>
          </w:p>
        </w:tc>
        <w:tc>
          <w:tcPr>
            <w:tcW w:w="1270" w:type="dxa"/>
          </w:tcPr>
          <w:p w14:paraId="0CCD19BD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  <w:r w:rsidR="00C02312">
              <w:rPr>
                <w:sz w:val="16"/>
                <w:szCs w:val="16"/>
              </w:rPr>
              <w:t xml:space="preserve"> (89.2%)</w:t>
            </w:r>
          </w:p>
        </w:tc>
        <w:tc>
          <w:tcPr>
            <w:tcW w:w="1270" w:type="dxa"/>
          </w:tcPr>
          <w:p w14:paraId="33612CE5" w14:textId="77777777" w:rsidR="003301E2" w:rsidRPr="004874A4" w:rsidRDefault="00D0104B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[3</w:t>
            </w:r>
            <w:r w:rsidR="00B26F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B26F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11]</w:t>
            </w:r>
          </w:p>
        </w:tc>
        <w:tc>
          <w:tcPr>
            <w:tcW w:w="1361" w:type="dxa"/>
          </w:tcPr>
          <w:p w14:paraId="320420BD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C02312">
              <w:rPr>
                <w:sz w:val="16"/>
                <w:szCs w:val="16"/>
              </w:rPr>
              <w:t xml:space="preserve"> (6.5%)</w:t>
            </w:r>
          </w:p>
        </w:tc>
      </w:tr>
      <w:tr w:rsidR="003301E2" w:rsidRPr="004874A4" w14:paraId="216BA09A" w14:textId="77777777" w:rsidTr="003301E2">
        <w:trPr>
          <w:trHeight w:val="175"/>
          <w:jc w:val="center"/>
        </w:trPr>
        <w:tc>
          <w:tcPr>
            <w:tcW w:w="1129" w:type="dxa"/>
          </w:tcPr>
          <w:p w14:paraId="43C55B57" w14:textId="77777777" w:rsidR="003301E2" w:rsidRPr="004874A4" w:rsidRDefault="003301E2" w:rsidP="003301E2">
            <w:pPr>
              <w:rPr>
                <w:sz w:val="16"/>
                <w:szCs w:val="16"/>
              </w:rPr>
            </w:pPr>
            <w:r w:rsidRPr="004874A4">
              <w:rPr>
                <w:sz w:val="16"/>
                <w:szCs w:val="16"/>
              </w:rPr>
              <w:t>qSOFA</w:t>
            </w:r>
          </w:p>
        </w:tc>
        <w:tc>
          <w:tcPr>
            <w:tcW w:w="1278" w:type="dxa"/>
            <w:vAlign w:val="center"/>
          </w:tcPr>
          <w:p w14:paraId="054DEDBA" w14:textId="77777777" w:rsidR="003301E2" w:rsidRPr="004874A4" w:rsidRDefault="003301E2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</w:t>
            </w:r>
            <w:r w:rsidRPr="004874A4">
              <w:rPr>
                <w:sz w:val="16"/>
                <w:szCs w:val="16"/>
              </w:rPr>
              <w:t>2 points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64" w:type="dxa"/>
            <w:vAlign w:val="center"/>
          </w:tcPr>
          <w:p w14:paraId="19A5B93C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247" w:type="dxa"/>
          </w:tcPr>
          <w:p w14:paraId="05C00346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C02312">
              <w:rPr>
                <w:sz w:val="16"/>
                <w:szCs w:val="16"/>
              </w:rPr>
              <w:t xml:space="preserve"> (100.0%)</w:t>
            </w:r>
          </w:p>
        </w:tc>
        <w:tc>
          <w:tcPr>
            <w:tcW w:w="964" w:type="dxa"/>
            <w:vAlign w:val="center"/>
          </w:tcPr>
          <w:p w14:paraId="324A4B0E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02312">
              <w:rPr>
                <w:sz w:val="16"/>
                <w:szCs w:val="16"/>
              </w:rPr>
              <w:t xml:space="preserve"> (14.9%)</w:t>
            </w:r>
          </w:p>
        </w:tc>
        <w:tc>
          <w:tcPr>
            <w:tcW w:w="993" w:type="dxa"/>
            <w:vAlign w:val="center"/>
          </w:tcPr>
          <w:p w14:paraId="672E1B85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02312">
              <w:rPr>
                <w:sz w:val="16"/>
                <w:szCs w:val="16"/>
              </w:rPr>
              <w:t xml:space="preserve"> (8.5%)</w:t>
            </w:r>
          </w:p>
        </w:tc>
        <w:tc>
          <w:tcPr>
            <w:tcW w:w="1270" w:type="dxa"/>
          </w:tcPr>
          <w:p w14:paraId="6EE2A96F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C02312">
              <w:rPr>
                <w:sz w:val="16"/>
                <w:szCs w:val="16"/>
              </w:rPr>
              <w:t xml:space="preserve"> (100.0%)</w:t>
            </w:r>
          </w:p>
        </w:tc>
        <w:tc>
          <w:tcPr>
            <w:tcW w:w="1270" w:type="dxa"/>
          </w:tcPr>
          <w:p w14:paraId="088B0BA7" w14:textId="77777777" w:rsidR="003301E2" w:rsidRPr="004874A4" w:rsidRDefault="00D0104B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[4</w:t>
            </w:r>
            <w:r w:rsidR="00B26F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B26F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13]</w:t>
            </w:r>
          </w:p>
        </w:tc>
        <w:tc>
          <w:tcPr>
            <w:tcW w:w="1361" w:type="dxa"/>
          </w:tcPr>
          <w:p w14:paraId="594AB0C0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02312">
              <w:rPr>
                <w:sz w:val="16"/>
                <w:szCs w:val="16"/>
              </w:rPr>
              <w:t xml:space="preserve"> (0.0%)</w:t>
            </w:r>
          </w:p>
        </w:tc>
      </w:tr>
      <w:tr w:rsidR="003301E2" w:rsidRPr="004874A4" w14:paraId="2A2A98D0" w14:textId="77777777" w:rsidTr="003301E2">
        <w:trPr>
          <w:jc w:val="center"/>
        </w:trPr>
        <w:tc>
          <w:tcPr>
            <w:tcW w:w="1129" w:type="dxa"/>
          </w:tcPr>
          <w:p w14:paraId="38FCE82C" w14:textId="77777777" w:rsidR="003301E2" w:rsidRPr="004874A4" w:rsidRDefault="003301E2" w:rsidP="0033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</w:t>
            </w:r>
          </w:p>
        </w:tc>
        <w:tc>
          <w:tcPr>
            <w:tcW w:w="1278" w:type="dxa"/>
            <w:vAlign w:val="center"/>
          </w:tcPr>
          <w:p w14:paraId="5963AA9D" w14:textId="77777777" w:rsidR="003301E2" w:rsidRPr="004874A4" w:rsidRDefault="003301E2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≥4 points*</w:t>
            </w:r>
          </w:p>
        </w:tc>
        <w:tc>
          <w:tcPr>
            <w:tcW w:w="964" w:type="dxa"/>
            <w:vAlign w:val="center"/>
          </w:tcPr>
          <w:p w14:paraId="5F951F93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1247" w:type="dxa"/>
          </w:tcPr>
          <w:p w14:paraId="76E942BC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  <w:r w:rsidR="00C02312">
              <w:rPr>
                <w:sz w:val="16"/>
                <w:szCs w:val="16"/>
              </w:rPr>
              <w:t xml:space="preserve"> (91.1%)</w:t>
            </w:r>
          </w:p>
        </w:tc>
        <w:tc>
          <w:tcPr>
            <w:tcW w:w="964" w:type="dxa"/>
            <w:vAlign w:val="center"/>
          </w:tcPr>
          <w:p w14:paraId="6DB21B8F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C02312">
              <w:rPr>
                <w:sz w:val="16"/>
                <w:szCs w:val="16"/>
              </w:rPr>
              <w:t xml:space="preserve"> (8.6%)</w:t>
            </w:r>
          </w:p>
        </w:tc>
        <w:tc>
          <w:tcPr>
            <w:tcW w:w="993" w:type="dxa"/>
            <w:vAlign w:val="center"/>
          </w:tcPr>
          <w:p w14:paraId="64D82120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C02312">
              <w:rPr>
                <w:sz w:val="16"/>
                <w:szCs w:val="16"/>
              </w:rPr>
              <w:t xml:space="preserve"> (5.4%)</w:t>
            </w:r>
          </w:p>
        </w:tc>
        <w:tc>
          <w:tcPr>
            <w:tcW w:w="1270" w:type="dxa"/>
          </w:tcPr>
          <w:p w14:paraId="527BC348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C02312">
              <w:rPr>
                <w:sz w:val="16"/>
                <w:szCs w:val="16"/>
              </w:rPr>
              <w:t xml:space="preserve"> (92.2%)</w:t>
            </w:r>
          </w:p>
        </w:tc>
        <w:tc>
          <w:tcPr>
            <w:tcW w:w="1270" w:type="dxa"/>
          </w:tcPr>
          <w:p w14:paraId="70FF8841" w14:textId="77777777" w:rsidR="003301E2" w:rsidRPr="004874A4" w:rsidRDefault="00D0104B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[3</w:t>
            </w:r>
            <w:r w:rsidR="00B26F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B26F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</w:t>
            </w:r>
            <w:r w:rsidR="002232B0">
              <w:rPr>
                <w:sz w:val="16"/>
                <w:szCs w:val="16"/>
              </w:rPr>
              <w:t>]</w:t>
            </w:r>
          </w:p>
        </w:tc>
        <w:tc>
          <w:tcPr>
            <w:tcW w:w="1361" w:type="dxa"/>
          </w:tcPr>
          <w:p w14:paraId="161B236C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C02312">
              <w:rPr>
                <w:sz w:val="16"/>
                <w:szCs w:val="16"/>
              </w:rPr>
              <w:t xml:space="preserve"> (6.2%)</w:t>
            </w:r>
          </w:p>
        </w:tc>
      </w:tr>
      <w:tr w:rsidR="003301E2" w:rsidRPr="004874A4" w14:paraId="3024366B" w14:textId="77777777" w:rsidTr="003301E2">
        <w:trPr>
          <w:jc w:val="center"/>
        </w:trPr>
        <w:tc>
          <w:tcPr>
            <w:tcW w:w="1129" w:type="dxa"/>
          </w:tcPr>
          <w:p w14:paraId="3F352E57" w14:textId="77777777" w:rsidR="003301E2" w:rsidRPr="004874A4" w:rsidRDefault="003301E2" w:rsidP="003301E2">
            <w:pPr>
              <w:rPr>
                <w:sz w:val="16"/>
                <w:szCs w:val="16"/>
              </w:rPr>
            </w:pPr>
            <w:r w:rsidRPr="004874A4">
              <w:rPr>
                <w:sz w:val="16"/>
                <w:szCs w:val="16"/>
              </w:rPr>
              <w:t>NEWS</w:t>
            </w:r>
          </w:p>
        </w:tc>
        <w:tc>
          <w:tcPr>
            <w:tcW w:w="1278" w:type="dxa"/>
            <w:vAlign w:val="center"/>
          </w:tcPr>
          <w:p w14:paraId="763FA415" w14:textId="77777777" w:rsidR="003301E2" w:rsidRPr="004874A4" w:rsidRDefault="003301E2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≥5</w:t>
            </w:r>
            <w:r w:rsidRPr="004874A4">
              <w:rPr>
                <w:sz w:val="16"/>
                <w:szCs w:val="16"/>
              </w:rPr>
              <w:t xml:space="preserve"> points</w:t>
            </w:r>
            <w:r>
              <w:rPr>
                <w:sz w:val="16"/>
                <w:szCs w:val="16"/>
              </w:rPr>
              <w:t>†</w:t>
            </w:r>
          </w:p>
        </w:tc>
        <w:tc>
          <w:tcPr>
            <w:tcW w:w="964" w:type="dxa"/>
            <w:vAlign w:val="center"/>
          </w:tcPr>
          <w:p w14:paraId="0286A9BA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247" w:type="dxa"/>
          </w:tcPr>
          <w:p w14:paraId="0329EDDC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  <w:r w:rsidR="00C02312">
              <w:rPr>
                <w:sz w:val="16"/>
                <w:szCs w:val="16"/>
              </w:rPr>
              <w:t xml:space="preserve"> (95.1%)</w:t>
            </w:r>
          </w:p>
        </w:tc>
        <w:tc>
          <w:tcPr>
            <w:tcW w:w="964" w:type="dxa"/>
            <w:vAlign w:val="center"/>
          </w:tcPr>
          <w:p w14:paraId="7A96C79E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02312">
              <w:rPr>
                <w:sz w:val="16"/>
                <w:szCs w:val="16"/>
              </w:rPr>
              <w:t xml:space="preserve"> (10.8%)</w:t>
            </w:r>
          </w:p>
        </w:tc>
        <w:tc>
          <w:tcPr>
            <w:tcW w:w="993" w:type="dxa"/>
            <w:vAlign w:val="center"/>
          </w:tcPr>
          <w:p w14:paraId="0575002B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02312">
              <w:rPr>
                <w:sz w:val="16"/>
                <w:szCs w:val="16"/>
              </w:rPr>
              <w:t xml:space="preserve"> (5.4%)</w:t>
            </w:r>
          </w:p>
        </w:tc>
        <w:tc>
          <w:tcPr>
            <w:tcW w:w="1270" w:type="dxa"/>
          </w:tcPr>
          <w:p w14:paraId="749422B2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C02312">
              <w:rPr>
                <w:sz w:val="16"/>
                <w:szCs w:val="16"/>
              </w:rPr>
              <w:t xml:space="preserve"> (94.6%)</w:t>
            </w:r>
          </w:p>
        </w:tc>
        <w:tc>
          <w:tcPr>
            <w:tcW w:w="1270" w:type="dxa"/>
          </w:tcPr>
          <w:p w14:paraId="720405E4" w14:textId="77777777" w:rsidR="003301E2" w:rsidRPr="004874A4" w:rsidRDefault="002232B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[4</w:t>
            </w:r>
            <w:r w:rsidR="00B26F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B26F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12]</w:t>
            </w:r>
          </w:p>
        </w:tc>
        <w:tc>
          <w:tcPr>
            <w:tcW w:w="1361" w:type="dxa"/>
          </w:tcPr>
          <w:p w14:paraId="1F62E627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C02312">
              <w:rPr>
                <w:sz w:val="16"/>
                <w:szCs w:val="16"/>
              </w:rPr>
              <w:t xml:space="preserve"> (6.5%)</w:t>
            </w:r>
          </w:p>
        </w:tc>
      </w:tr>
      <w:tr w:rsidR="003301E2" w:rsidRPr="004874A4" w14:paraId="24D69DCC" w14:textId="77777777" w:rsidTr="003301E2">
        <w:trPr>
          <w:jc w:val="center"/>
        </w:trPr>
        <w:tc>
          <w:tcPr>
            <w:tcW w:w="1129" w:type="dxa"/>
          </w:tcPr>
          <w:p w14:paraId="78486EF3" w14:textId="77777777" w:rsidR="003301E2" w:rsidRPr="004874A4" w:rsidRDefault="003301E2" w:rsidP="003301E2">
            <w:pPr>
              <w:rPr>
                <w:sz w:val="16"/>
                <w:szCs w:val="16"/>
              </w:rPr>
            </w:pPr>
            <w:r w:rsidRPr="004874A4">
              <w:rPr>
                <w:sz w:val="16"/>
                <w:szCs w:val="16"/>
              </w:rPr>
              <w:t>CRB-65</w:t>
            </w:r>
          </w:p>
        </w:tc>
        <w:tc>
          <w:tcPr>
            <w:tcW w:w="1278" w:type="dxa"/>
            <w:vAlign w:val="center"/>
          </w:tcPr>
          <w:p w14:paraId="0DD55671" w14:textId="77777777" w:rsidR="003301E2" w:rsidRPr="004874A4" w:rsidRDefault="003301E2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</w:t>
            </w:r>
            <w:r w:rsidRPr="004874A4">
              <w:rPr>
                <w:sz w:val="16"/>
                <w:szCs w:val="16"/>
              </w:rPr>
              <w:t>2 points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964" w:type="dxa"/>
            <w:vAlign w:val="center"/>
          </w:tcPr>
          <w:p w14:paraId="4C61F1C2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247" w:type="dxa"/>
          </w:tcPr>
          <w:p w14:paraId="64848EF8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  <w:r w:rsidR="00C02312">
              <w:rPr>
                <w:sz w:val="16"/>
                <w:szCs w:val="16"/>
              </w:rPr>
              <w:t xml:space="preserve"> (87.9%)</w:t>
            </w:r>
          </w:p>
        </w:tc>
        <w:tc>
          <w:tcPr>
            <w:tcW w:w="964" w:type="dxa"/>
            <w:vAlign w:val="center"/>
          </w:tcPr>
          <w:p w14:paraId="4C6DA4B9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C02312">
              <w:rPr>
                <w:sz w:val="16"/>
                <w:szCs w:val="16"/>
              </w:rPr>
              <w:t xml:space="preserve"> (10.4%)</w:t>
            </w:r>
          </w:p>
        </w:tc>
        <w:tc>
          <w:tcPr>
            <w:tcW w:w="993" w:type="dxa"/>
            <w:vAlign w:val="center"/>
          </w:tcPr>
          <w:p w14:paraId="255524E0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02312">
              <w:rPr>
                <w:sz w:val="16"/>
                <w:szCs w:val="16"/>
              </w:rPr>
              <w:t xml:space="preserve"> (6.0%)</w:t>
            </w:r>
          </w:p>
        </w:tc>
        <w:tc>
          <w:tcPr>
            <w:tcW w:w="1270" w:type="dxa"/>
          </w:tcPr>
          <w:p w14:paraId="4E746CC8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  <w:r w:rsidR="00C02312">
              <w:rPr>
                <w:sz w:val="16"/>
                <w:szCs w:val="16"/>
              </w:rPr>
              <w:t xml:space="preserve"> (91.2%)</w:t>
            </w:r>
          </w:p>
        </w:tc>
        <w:tc>
          <w:tcPr>
            <w:tcW w:w="1270" w:type="dxa"/>
          </w:tcPr>
          <w:p w14:paraId="637E1277" w14:textId="77777777" w:rsidR="003301E2" w:rsidRPr="004874A4" w:rsidRDefault="002232B0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[3</w:t>
            </w:r>
            <w:r w:rsidR="00B26F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B26F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12]</w:t>
            </w:r>
          </w:p>
        </w:tc>
        <w:tc>
          <w:tcPr>
            <w:tcW w:w="1361" w:type="dxa"/>
          </w:tcPr>
          <w:p w14:paraId="769748F4" w14:textId="77777777" w:rsidR="003301E2" w:rsidRPr="004874A4" w:rsidRDefault="009E7BAF" w:rsidP="0033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02312">
              <w:rPr>
                <w:sz w:val="16"/>
                <w:szCs w:val="16"/>
              </w:rPr>
              <w:t xml:space="preserve"> (6.0%)</w:t>
            </w:r>
          </w:p>
        </w:tc>
      </w:tr>
      <w:tr w:rsidR="00D0104B" w:rsidRPr="004874A4" w14:paraId="72B9393C" w14:textId="77777777" w:rsidTr="003301E2">
        <w:trPr>
          <w:jc w:val="center"/>
        </w:trPr>
        <w:tc>
          <w:tcPr>
            <w:tcW w:w="1129" w:type="dxa"/>
          </w:tcPr>
          <w:p w14:paraId="587056FA" w14:textId="77777777" w:rsidR="00D0104B" w:rsidRDefault="00D0104B" w:rsidP="00D010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SIRS</w:t>
            </w:r>
          </w:p>
        </w:tc>
        <w:tc>
          <w:tcPr>
            <w:tcW w:w="1278" w:type="dxa"/>
            <w:vAlign w:val="center"/>
          </w:tcPr>
          <w:p w14:paraId="68C593AD" w14:textId="77777777" w:rsidR="00D0104B" w:rsidRDefault="00D0104B" w:rsidP="00D0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≥2 points**</w:t>
            </w:r>
          </w:p>
        </w:tc>
        <w:tc>
          <w:tcPr>
            <w:tcW w:w="964" w:type="dxa"/>
            <w:vAlign w:val="center"/>
          </w:tcPr>
          <w:p w14:paraId="7EBF5266" w14:textId="77777777" w:rsidR="00D0104B" w:rsidRPr="004874A4" w:rsidRDefault="009E7BAF" w:rsidP="00D0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247" w:type="dxa"/>
          </w:tcPr>
          <w:p w14:paraId="0CC90B3E" w14:textId="77777777" w:rsidR="00D0104B" w:rsidRPr="004874A4" w:rsidRDefault="009E7BAF" w:rsidP="00D0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  <w:r w:rsidR="00C02312">
              <w:rPr>
                <w:sz w:val="16"/>
                <w:szCs w:val="16"/>
              </w:rPr>
              <w:t xml:space="preserve"> (86.4%)</w:t>
            </w:r>
          </w:p>
        </w:tc>
        <w:tc>
          <w:tcPr>
            <w:tcW w:w="964" w:type="dxa"/>
            <w:vAlign w:val="center"/>
          </w:tcPr>
          <w:p w14:paraId="17C10A7D" w14:textId="77777777" w:rsidR="00D0104B" w:rsidRPr="004874A4" w:rsidRDefault="009E7BAF" w:rsidP="00D0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C02312">
              <w:rPr>
                <w:sz w:val="16"/>
                <w:szCs w:val="16"/>
              </w:rPr>
              <w:t xml:space="preserve"> (6.1%)</w:t>
            </w:r>
          </w:p>
        </w:tc>
        <w:tc>
          <w:tcPr>
            <w:tcW w:w="993" w:type="dxa"/>
            <w:vAlign w:val="center"/>
          </w:tcPr>
          <w:p w14:paraId="63BC2364" w14:textId="77777777" w:rsidR="00D0104B" w:rsidRPr="004874A4" w:rsidRDefault="009E7BAF" w:rsidP="00D0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02312">
              <w:rPr>
                <w:sz w:val="16"/>
                <w:szCs w:val="16"/>
              </w:rPr>
              <w:t xml:space="preserve"> (3.6%)</w:t>
            </w:r>
          </w:p>
        </w:tc>
        <w:tc>
          <w:tcPr>
            <w:tcW w:w="1270" w:type="dxa"/>
          </w:tcPr>
          <w:p w14:paraId="43A6A631" w14:textId="77777777" w:rsidR="00D0104B" w:rsidRPr="004874A4" w:rsidRDefault="009E7BAF" w:rsidP="00D0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  <w:r w:rsidR="00C02312">
              <w:rPr>
                <w:sz w:val="16"/>
                <w:szCs w:val="16"/>
              </w:rPr>
              <w:t xml:space="preserve"> (84.8%)</w:t>
            </w:r>
          </w:p>
        </w:tc>
        <w:tc>
          <w:tcPr>
            <w:tcW w:w="1270" w:type="dxa"/>
          </w:tcPr>
          <w:p w14:paraId="6B429119" w14:textId="77777777" w:rsidR="00D0104B" w:rsidRPr="004874A4" w:rsidRDefault="002232B0" w:rsidP="00D0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[2</w:t>
            </w:r>
            <w:r w:rsidR="00B26F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B26F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10]</w:t>
            </w:r>
          </w:p>
        </w:tc>
        <w:tc>
          <w:tcPr>
            <w:tcW w:w="1361" w:type="dxa"/>
          </w:tcPr>
          <w:p w14:paraId="73C54A1D" w14:textId="77777777" w:rsidR="00D0104B" w:rsidRPr="004874A4" w:rsidRDefault="009E7BAF" w:rsidP="00D0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C02312">
              <w:rPr>
                <w:sz w:val="16"/>
                <w:szCs w:val="16"/>
              </w:rPr>
              <w:t xml:space="preserve"> (6.8%)</w:t>
            </w:r>
          </w:p>
        </w:tc>
      </w:tr>
    </w:tbl>
    <w:p w14:paraId="46D5B8FE" w14:textId="77777777" w:rsidR="00B72503" w:rsidRDefault="00B72503" w:rsidP="003614BB">
      <w:pPr>
        <w:jc w:val="both"/>
        <w:rPr>
          <w:b/>
          <w:sz w:val="20"/>
          <w:szCs w:val="20"/>
        </w:rPr>
      </w:pPr>
    </w:p>
    <w:p w14:paraId="1026CE67" w14:textId="77777777" w:rsidR="005C0D32" w:rsidRDefault="005C0D32" w:rsidP="005C0D32">
      <w:pPr>
        <w:spacing w:after="0" w:line="240" w:lineRule="auto"/>
        <w:jc w:val="both"/>
        <w:rPr>
          <w:rFonts w:cstheme="majorBidi"/>
          <w:sz w:val="16"/>
          <w:szCs w:val="16"/>
        </w:rPr>
      </w:pPr>
      <w:r>
        <w:rPr>
          <w:rFonts w:cstheme="majorBidi"/>
          <w:sz w:val="16"/>
          <w:szCs w:val="16"/>
        </w:rPr>
        <w:t xml:space="preserve">* denotes the use of a pre-established cut-off, </w:t>
      </w:r>
      <w:r>
        <w:rPr>
          <w:sz w:val="16"/>
          <w:szCs w:val="16"/>
        </w:rPr>
        <w:t>† donates use of the optimised cut-off, and</w:t>
      </w:r>
      <w:r>
        <w:rPr>
          <w:rFonts w:cstheme="majorBidi"/>
          <w:sz w:val="16"/>
          <w:szCs w:val="16"/>
        </w:rPr>
        <w:t xml:space="preserve"> ** indicates that both the pre-established and optimised cut-offs were identical. </w:t>
      </w:r>
      <w:r>
        <w:rPr>
          <w:rFonts w:cstheme="majorBidi"/>
          <w:i/>
          <w:sz w:val="16"/>
          <w:szCs w:val="16"/>
        </w:rPr>
        <w:t>CI</w:t>
      </w:r>
      <w:r w:rsidRPr="002D6FC7">
        <w:rPr>
          <w:rFonts w:cstheme="majorBidi"/>
          <w:sz w:val="16"/>
          <w:szCs w:val="16"/>
        </w:rPr>
        <w:t>:</w:t>
      </w:r>
      <w:r>
        <w:rPr>
          <w:rFonts w:cstheme="majorBidi"/>
          <w:i/>
          <w:sz w:val="16"/>
          <w:szCs w:val="16"/>
        </w:rPr>
        <w:t xml:space="preserve"> </w:t>
      </w:r>
      <w:r w:rsidRPr="002D6FC7">
        <w:rPr>
          <w:rFonts w:cstheme="majorBidi"/>
          <w:sz w:val="16"/>
          <w:szCs w:val="16"/>
        </w:rPr>
        <w:t>Confidence interval;</w:t>
      </w:r>
      <w:r>
        <w:rPr>
          <w:rFonts w:cstheme="majorBidi"/>
          <w:i/>
          <w:sz w:val="16"/>
          <w:szCs w:val="16"/>
        </w:rPr>
        <w:t xml:space="preserve"> </w:t>
      </w:r>
      <w:r w:rsidRPr="00101860">
        <w:rPr>
          <w:rFonts w:cstheme="majorBidi"/>
          <w:i/>
          <w:sz w:val="16"/>
          <w:szCs w:val="16"/>
        </w:rPr>
        <w:t>CRB-65</w:t>
      </w:r>
      <w:r>
        <w:rPr>
          <w:rFonts w:cstheme="majorBidi"/>
          <w:sz w:val="16"/>
          <w:szCs w:val="16"/>
        </w:rPr>
        <w:t>: Severity score</w:t>
      </w:r>
      <w:r w:rsidRPr="00101860">
        <w:rPr>
          <w:rFonts w:cstheme="majorBidi"/>
          <w:sz w:val="16"/>
          <w:szCs w:val="16"/>
        </w:rPr>
        <w:t xml:space="preserve"> for community-acquired pneumonia; </w:t>
      </w:r>
      <w:r w:rsidRPr="00101860">
        <w:rPr>
          <w:rFonts w:cstheme="majorBidi"/>
          <w:i/>
          <w:sz w:val="16"/>
          <w:szCs w:val="16"/>
        </w:rPr>
        <w:t>CRP</w:t>
      </w:r>
      <w:r w:rsidRPr="00101860">
        <w:rPr>
          <w:rFonts w:cstheme="majorBidi"/>
          <w:sz w:val="16"/>
          <w:szCs w:val="16"/>
        </w:rPr>
        <w:t>: C-reactive protein;</w:t>
      </w:r>
      <w:r>
        <w:rPr>
          <w:rFonts w:cstheme="majorBidi"/>
          <w:sz w:val="16"/>
          <w:szCs w:val="16"/>
        </w:rPr>
        <w:t xml:space="preserve"> </w:t>
      </w:r>
      <w:r w:rsidR="00B9348F">
        <w:rPr>
          <w:rFonts w:cstheme="majorBidi"/>
          <w:i/>
          <w:sz w:val="16"/>
          <w:szCs w:val="16"/>
        </w:rPr>
        <w:t>ICU</w:t>
      </w:r>
      <w:r>
        <w:rPr>
          <w:rFonts w:cstheme="majorBidi"/>
          <w:sz w:val="16"/>
          <w:szCs w:val="16"/>
        </w:rPr>
        <w:t xml:space="preserve">: </w:t>
      </w:r>
      <w:r w:rsidR="00B9348F">
        <w:rPr>
          <w:rFonts w:cstheme="majorBidi"/>
          <w:sz w:val="16"/>
          <w:szCs w:val="16"/>
        </w:rPr>
        <w:t>Intensive Care Unit</w:t>
      </w:r>
      <w:r>
        <w:rPr>
          <w:rFonts w:cstheme="majorBidi"/>
          <w:sz w:val="16"/>
          <w:szCs w:val="16"/>
        </w:rPr>
        <w:t xml:space="preserve">; </w:t>
      </w:r>
      <w:r w:rsidRPr="00101860">
        <w:rPr>
          <w:rFonts w:cstheme="majorBidi"/>
          <w:i/>
          <w:sz w:val="16"/>
          <w:szCs w:val="16"/>
        </w:rPr>
        <w:t>MR-proADM</w:t>
      </w:r>
      <w:r w:rsidRPr="00101860">
        <w:rPr>
          <w:rFonts w:cstheme="majorBidi"/>
          <w:sz w:val="16"/>
          <w:szCs w:val="16"/>
        </w:rPr>
        <w:t>: Mid-regional proadrenomedullin;</w:t>
      </w:r>
      <w:r>
        <w:rPr>
          <w:rFonts w:cstheme="majorBidi"/>
          <w:sz w:val="16"/>
          <w:szCs w:val="16"/>
        </w:rPr>
        <w:t xml:space="preserve"> </w:t>
      </w:r>
      <w:r w:rsidRPr="00905702">
        <w:rPr>
          <w:rFonts w:cstheme="majorBidi"/>
          <w:i/>
          <w:sz w:val="16"/>
          <w:szCs w:val="16"/>
        </w:rPr>
        <w:t>N</w:t>
      </w:r>
      <w:r>
        <w:rPr>
          <w:rFonts w:cstheme="majorBidi"/>
          <w:sz w:val="16"/>
          <w:szCs w:val="16"/>
        </w:rPr>
        <w:t>: Number;</w:t>
      </w:r>
      <w:r w:rsidRPr="00101860">
        <w:rPr>
          <w:rFonts w:cstheme="majorBidi"/>
          <w:sz w:val="16"/>
          <w:szCs w:val="16"/>
        </w:rPr>
        <w:t xml:space="preserve"> </w:t>
      </w:r>
      <w:r w:rsidRPr="00101860">
        <w:rPr>
          <w:rFonts w:cstheme="majorBidi"/>
          <w:i/>
          <w:sz w:val="16"/>
          <w:szCs w:val="16"/>
        </w:rPr>
        <w:t>NEWS</w:t>
      </w:r>
      <w:r w:rsidRPr="00101860">
        <w:rPr>
          <w:rFonts w:cstheme="majorBidi"/>
          <w:sz w:val="16"/>
          <w:szCs w:val="16"/>
        </w:rPr>
        <w:t xml:space="preserve">: National Early Warning Score; </w:t>
      </w:r>
      <w:r w:rsidRPr="00101860">
        <w:rPr>
          <w:rFonts w:cstheme="majorBidi"/>
          <w:i/>
          <w:sz w:val="16"/>
          <w:szCs w:val="16"/>
        </w:rPr>
        <w:t>PCT</w:t>
      </w:r>
      <w:r w:rsidRPr="00101860">
        <w:rPr>
          <w:rFonts w:cstheme="majorBidi"/>
          <w:sz w:val="16"/>
          <w:szCs w:val="16"/>
        </w:rPr>
        <w:t>: Procalcitonin;</w:t>
      </w:r>
      <w:r w:rsidRPr="00101860">
        <w:rPr>
          <w:rFonts w:cstheme="majorBidi"/>
          <w:i/>
          <w:sz w:val="16"/>
          <w:szCs w:val="16"/>
        </w:rPr>
        <w:t xml:space="preserve"> </w:t>
      </w:r>
      <w:proofErr w:type="spellStart"/>
      <w:r w:rsidRPr="00101860">
        <w:rPr>
          <w:rFonts w:cstheme="majorBidi"/>
          <w:i/>
          <w:sz w:val="16"/>
          <w:szCs w:val="16"/>
        </w:rPr>
        <w:t>qSOFA</w:t>
      </w:r>
      <w:proofErr w:type="spellEnd"/>
      <w:r w:rsidRPr="00101860">
        <w:rPr>
          <w:rFonts w:cstheme="majorBidi"/>
          <w:sz w:val="16"/>
          <w:szCs w:val="16"/>
        </w:rPr>
        <w:t xml:space="preserve">: quick Sequential Organ Failure Assessment; </w:t>
      </w:r>
      <w:r w:rsidRPr="00101860">
        <w:rPr>
          <w:rFonts w:cstheme="majorBidi"/>
          <w:i/>
          <w:sz w:val="16"/>
          <w:szCs w:val="16"/>
        </w:rPr>
        <w:t>SOFA</w:t>
      </w:r>
      <w:r w:rsidRPr="00101860">
        <w:rPr>
          <w:rFonts w:cstheme="majorBidi"/>
          <w:sz w:val="16"/>
          <w:szCs w:val="16"/>
        </w:rPr>
        <w:t>: Sequential Organ Failure Assessment</w:t>
      </w:r>
      <w:r>
        <w:rPr>
          <w:rFonts w:cstheme="majorBidi"/>
          <w:sz w:val="16"/>
          <w:szCs w:val="16"/>
        </w:rPr>
        <w:t>.</w:t>
      </w:r>
    </w:p>
    <w:p w14:paraId="3BC90F00" w14:textId="77777777" w:rsidR="003B1BB8" w:rsidRDefault="003B1BB8" w:rsidP="003356FF">
      <w:pPr>
        <w:jc w:val="both"/>
        <w:rPr>
          <w:b/>
          <w:sz w:val="20"/>
          <w:szCs w:val="20"/>
        </w:rPr>
      </w:pPr>
    </w:p>
    <w:p w14:paraId="2B5134B7" w14:textId="77777777" w:rsidR="003B1BB8" w:rsidRDefault="003B1BB8" w:rsidP="003356FF">
      <w:pPr>
        <w:jc w:val="both"/>
        <w:rPr>
          <w:b/>
          <w:sz w:val="20"/>
          <w:szCs w:val="20"/>
        </w:rPr>
      </w:pPr>
    </w:p>
    <w:p w14:paraId="65600F6B" w14:textId="77777777" w:rsidR="004A65D4" w:rsidRDefault="004A65D4" w:rsidP="003356FF">
      <w:pPr>
        <w:jc w:val="both"/>
        <w:rPr>
          <w:b/>
          <w:sz w:val="20"/>
          <w:szCs w:val="20"/>
        </w:rPr>
      </w:pPr>
    </w:p>
    <w:p w14:paraId="313C6BE4" w14:textId="77777777" w:rsidR="00D51808" w:rsidRDefault="00D51808" w:rsidP="003356FF">
      <w:pPr>
        <w:jc w:val="both"/>
        <w:rPr>
          <w:b/>
          <w:sz w:val="20"/>
          <w:szCs w:val="20"/>
        </w:rPr>
      </w:pPr>
    </w:p>
    <w:p w14:paraId="7603D281" w14:textId="77777777" w:rsidR="00FD0E8C" w:rsidRDefault="00FD0E8C" w:rsidP="003356FF">
      <w:pPr>
        <w:jc w:val="both"/>
        <w:rPr>
          <w:b/>
          <w:sz w:val="20"/>
          <w:szCs w:val="20"/>
        </w:rPr>
      </w:pPr>
    </w:p>
    <w:p w14:paraId="0BAFA669" w14:textId="77777777" w:rsidR="007732D7" w:rsidRDefault="007732D7" w:rsidP="003356FF">
      <w:pPr>
        <w:jc w:val="both"/>
        <w:rPr>
          <w:b/>
          <w:sz w:val="20"/>
          <w:szCs w:val="20"/>
        </w:rPr>
      </w:pPr>
    </w:p>
    <w:p w14:paraId="6C8FD43F" w14:textId="77777777" w:rsidR="008357D8" w:rsidRDefault="008357D8">
      <w:pPr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br w:type="page"/>
      </w:r>
    </w:p>
    <w:p w14:paraId="64CE6760" w14:textId="77777777" w:rsidR="007732D7" w:rsidRDefault="007732D7" w:rsidP="007732D7">
      <w:pPr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 w:rsidR="00A5259E">
        <w:rPr>
          <w:b/>
          <w:color w:val="5B9BD5" w:themeColor="accent1"/>
          <w:sz w:val="20"/>
          <w:szCs w:val="20"/>
        </w:rPr>
        <w:t>S1</w:t>
      </w:r>
      <w:r w:rsidR="0084035F">
        <w:rPr>
          <w:b/>
          <w:color w:val="5B9BD5" w:themeColor="accent1"/>
          <w:sz w:val="20"/>
          <w:szCs w:val="20"/>
        </w:rPr>
        <w:t>5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 w:rsidR="00D51808">
        <w:rPr>
          <w:b/>
          <w:sz w:val="20"/>
          <w:szCs w:val="20"/>
        </w:rPr>
        <w:t xml:space="preserve">Treatment and outcome in patients with low biomarker or score values </w:t>
      </w:r>
      <w:r w:rsidR="00B9348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72 hours</w:t>
      </w:r>
      <w:r w:rsidR="00B9348F">
        <w:rPr>
          <w:b/>
          <w:sz w:val="20"/>
          <w:szCs w:val="20"/>
        </w:rPr>
        <w:t>)</w:t>
      </w:r>
    </w:p>
    <w:tbl>
      <w:tblPr>
        <w:tblStyle w:val="Tablaconcuadrcula"/>
        <w:tblW w:w="795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78"/>
        <w:gridCol w:w="964"/>
        <w:gridCol w:w="964"/>
        <w:gridCol w:w="993"/>
        <w:gridCol w:w="1270"/>
        <w:gridCol w:w="1361"/>
      </w:tblGrid>
      <w:tr w:rsidR="005F303C" w:rsidRPr="004874A4" w14:paraId="75F2E370" w14:textId="77777777" w:rsidTr="005F303C">
        <w:trPr>
          <w:jc w:val="center"/>
        </w:trPr>
        <w:tc>
          <w:tcPr>
            <w:tcW w:w="1129" w:type="dxa"/>
            <w:vAlign w:val="center"/>
          </w:tcPr>
          <w:p w14:paraId="5D60BCB1" w14:textId="77777777" w:rsidR="005F303C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Biomarker</w:t>
            </w:r>
          </w:p>
          <w:p w14:paraId="6333C4F0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 </w:t>
            </w:r>
            <w:r w:rsidRPr="00CB29FF">
              <w:rPr>
                <w:b/>
                <w:sz w:val="16"/>
                <w:szCs w:val="16"/>
              </w:rPr>
              <w:t>score</w:t>
            </w:r>
          </w:p>
        </w:tc>
        <w:tc>
          <w:tcPr>
            <w:tcW w:w="1278" w:type="dxa"/>
            <w:vAlign w:val="center"/>
          </w:tcPr>
          <w:p w14:paraId="541727F1" w14:textId="77777777" w:rsidR="005F303C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 w:rsidRPr="00CB29FF">
              <w:rPr>
                <w:b/>
                <w:sz w:val="16"/>
                <w:szCs w:val="16"/>
              </w:rPr>
              <w:t>Selected</w:t>
            </w:r>
          </w:p>
          <w:p w14:paraId="176432F4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CB29FF">
              <w:rPr>
                <w:b/>
                <w:sz w:val="16"/>
                <w:szCs w:val="16"/>
              </w:rPr>
              <w:t>ut-offs</w:t>
            </w:r>
          </w:p>
        </w:tc>
        <w:tc>
          <w:tcPr>
            <w:tcW w:w="964" w:type="dxa"/>
            <w:vAlign w:val="center"/>
          </w:tcPr>
          <w:p w14:paraId="7A036B6A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Population</w:t>
            </w:r>
          </w:p>
          <w:p w14:paraId="703CCB39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 w:rsidRPr="00CB29FF">
              <w:rPr>
                <w:b/>
                <w:sz w:val="16"/>
                <w:szCs w:val="16"/>
              </w:rPr>
              <w:t>(</w:t>
            </w:r>
            <w:r w:rsidRPr="00D82B30">
              <w:rPr>
                <w:b/>
                <w:i/>
                <w:sz w:val="16"/>
                <w:szCs w:val="16"/>
              </w:rPr>
              <w:t>N</w:t>
            </w:r>
            <w:r w:rsidRPr="00CB29F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64" w:type="dxa"/>
            <w:vAlign w:val="center"/>
          </w:tcPr>
          <w:p w14:paraId="674D4483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Mortality</w:t>
            </w:r>
          </w:p>
          <w:p w14:paraId="1A4A4AB5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 w:rsidRPr="00D82B30">
              <w:rPr>
                <w:b/>
                <w:i/>
                <w:sz w:val="16"/>
                <w:szCs w:val="16"/>
              </w:rPr>
              <w:t>N</w:t>
            </w:r>
            <w:r w:rsidRPr="00CB29FF"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993" w:type="dxa"/>
            <w:vAlign w:val="center"/>
          </w:tcPr>
          <w:p w14:paraId="2F20B18F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ICU admission</w:t>
            </w:r>
          </w:p>
          <w:p w14:paraId="14489072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 w:rsidRPr="00D82B30">
              <w:rPr>
                <w:b/>
                <w:i/>
                <w:sz w:val="16"/>
                <w:szCs w:val="16"/>
              </w:rPr>
              <w:t>N</w:t>
            </w:r>
            <w:r w:rsidRPr="00CB29FF"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270" w:type="dxa"/>
            <w:vAlign w:val="center"/>
          </w:tcPr>
          <w:p w14:paraId="3EDA228E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 w:rsidRPr="00CB29FF">
              <w:rPr>
                <w:b/>
                <w:sz w:val="16"/>
                <w:szCs w:val="16"/>
              </w:rPr>
              <w:t>Length of hospitalisation</w:t>
            </w:r>
          </w:p>
          <w:p w14:paraId="516C83D1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 w:rsidRPr="00CB29FF">
              <w:rPr>
                <w:b/>
                <w:sz w:val="16"/>
                <w:szCs w:val="16"/>
              </w:rPr>
              <w:t>(days)</w:t>
            </w:r>
          </w:p>
        </w:tc>
        <w:tc>
          <w:tcPr>
            <w:tcW w:w="1361" w:type="dxa"/>
            <w:vAlign w:val="center"/>
          </w:tcPr>
          <w:p w14:paraId="4B09C7C9" w14:textId="77777777" w:rsidR="005F303C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Infection related readmission</w:t>
            </w:r>
          </w:p>
          <w:p w14:paraId="51424236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 w:rsidRPr="00034B94">
              <w:rPr>
                <w:b/>
                <w:i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 (%)</w:t>
            </w:r>
          </w:p>
        </w:tc>
      </w:tr>
      <w:tr w:rsidR="005F303C" w:rsidRPr="004874A4" w14:paraId="4694D4E9" w14:textId="77777777" w:rsidTr="005F303C">
        <w:trPr>
          <w:jc w:val="center"/>
        </w:trPr>
        <w:tc>
          <w:tcPr>
            <w:tcW w:w="1129" w:type="dxa"/>
          </w:tcPr>
          <w:p w14:paraId="020C2705" w14:textId="77777777" w:rsidR="005F303C" w:rsidRDefault="005F303C" w:rsidP="005F3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MR-proADM</w:t>
            </w:r>
          </w:p>
        </w:tc>
        <w:tc>
          <w:tcPr>
            <w:tcW w:w="1278" w:type="dxa"/>
            <w:vAlign w:val="center"/>
          </w:tcPr>
          <w:p w14:paraId="27418A83" w14:textId="77777777" w:rsidR="005F303C" w:rsidRDefault="005F303C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&lt;1.57 nmol/L†</w:t>
            </w:r>
          </w:p>
        </w:tc>
        <w:tc>
          <w:tcPr>
            <w:tcW w:w="964" w:type="dxa"/>
            <w:vAlign w:val="center"/>
          </w:tcPr>
          <w:p w14:paraId="186B9711" w14:textId="77777777" w:rsidR="005F303C" w:rsidRDefault="00D5388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964" w:type="dxa"/>
            <w:vAlign w:val="center"/>
          </w:tcPr>
          <w:p w14:paraId="728F18A0" w14:textId="77777777" w:rsidR="005F303C" w:rsidRDefault="00D5388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(2.9%)</w:t>
            </w:r>
          </w:p>
        </w:tc>
        <w:tc>
          <w:tcPr>
            <w:tcW w:w="993" w:type="dxa"/>
            <w:vAlign w:val="center"/>
          </w:tcPr>
          <w:p w14:paraId="76B0ADD4" w14:textId="77777777" w:rsidR="005F303C" w:rsidRDefault="00D5388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(1.1%)</w:t>
            </w:r>
          </w:p>
        </w:tc>
        <w:tc>
          <w:tcPr>
            <w:tcW w:w="1270" w:type="dxa"/>
          </w:tcPr>
          <w:p w14:paraId="73099A05" w14:textId="77777777" w:rsidR="005F303C" w:rsidRDefault="005F303C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[5</w:t>
            </w:r>
            <w:r w:rsidR="000B52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0B52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10]</w:t>
            </w:r>
          </w:p>
        </w:tc>
        <w:tc>
          <w:tcPr>
            <w:tcW w:w="1361" w:type="dxa"/>
          </w:tcPr>
          <w:p w14:paraId="5266A355" w14:textId="77777777" w:rsidR="005F303C" w:rsidRDefault="00D5388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(8.1%)</w:t>
            </w:r>
          </w:p>
        </w:tc>
      </w:tr>
      <w:tr w:rsidR="005F303C" w:rsidRPr="004874A4" w14:paraId="2B8E6584" w14:textId="77777777" w:rsidTr="005F303C">
        <w:trPr>
          <w:jc w:val="center"/>
        </w:trPr>
        <w:tc>
          <w:tcPr>
            <w:tcW w:w="1129" w:type="dxa"/>
          </w:tcPr>
          <w:p w14:paraId="56B8D119" w14:textId="77777777" w:rsidR="005F303C" w:rsidRPr="004874A4" w:rsidRDefault="005F303C" w:rsidP="005F3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PCT</w:t>
            </w:r>
          </w:p>
        </w:tc>
        <w:tc>
          <w:tcPr>
            <w:tcW w:w="1278" w:type="dxa"/>
            <w:vAlign w:val="center"/>
          </w:tcPr>
          <w:p w14:paraId="0B3A9FDA" w14:textId="77777777" w:rsidR="005F303C" w:rsidRPr="004874A4" w:rsidRDefault="00CC0933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&lt;1.78</w:t>
            </w:r>
            <w:r w:rsidR="005F303C">
              <w:rPr>
                <w:sz w:val="16"/>
                <w:szCs w:val="16"/>
              </w:rPr>
              <w:t xml:space="preserve"> ng/mL†</w:t>
            </w:r>
          </w:p>
        </w:tc>
        <w:tc>
          <w:tcPr>
            <w:tcW w:w="964" w:type="dxa"/>
            <w:vAlign w:val="center"/>
          </w:tcPr>
          <w:p w14:paraId="631313A8" w14:textId="77777777" w:rsidR="005F303C" w:rsidRPr="004874A4" w:rsidRDefault="00D5388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964" w:type="dxa"/>
            <w:vAlign w:val="center"/>
          </w:tcPr>
          <w:p w14:paraId="6DE60D56" w14:textId="77777777" w:rsidR="005F303C" w:rsidRPr="004874A4" w:rsidRDefault="00D5388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6133F5">
              <w:rPr>
                <w:sz w:val="16"/>
                <w:szCs w:val="16"/>
              </w:rPr>
              <w:t xml:space="preserve"> (4.3%)</w:t>
            </w:r>
          </w:p>
        </w:tc>
        <w:tc>
          <w:tcPr>
            <w:tcW w:w="993" w:type="dxa"/>
            <w:vAlign w:val="center"/>
          </w:tcPr>
          <w:p w14:paraId="2D9A9F5E" w14:textId="77777777" w:rsidR="005F303C" w:rsidRPr="004874A4" w:rsidRDefault="00D5388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133F5">
              <w:rPr>
                <w:sz w:val="16"/>
                <w:szCs w:val="16"/>
              </w:rPr>
              <w:t xml:space="preserve"> (2.0%)</w:t>
            </w:r>
          </w:p>
        </w:tc>
        <w:tc>
          <w:tcPr>
            <w:tcW w:w="1270" w:type="dxa"/>
          </w:tcPr>
          <w:p w14:paraId="1FE0AE32" w14:textId="77777777" w:rsidR="005F303C" w:rsidRPr="004874A4" w:rsidRDefault="000B5242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[5 - 11]</w:t>
            </w:r>
          </w:p>
        </w:tc>
        <w:tc>
          <w:tcPr>
            <w:tcW w:w="1361" w:type="dxa"/>
          </w:tcPr>
          <w:p w14:paraId="09876DDD" w14:textId="77777777" w:rsidR="005F303C" w:rsidRDefault="00D5388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6133F5">
              <w:rPr>
                <w:sz w:val="16"/>
                <w:szCs w:val="16"/>
              </w:rPr>
              <w:t xml:space="preserve"> (8.1%)</w:t>
            </w:r>
          </w:p>
        </w:tc>
      </w:tr>
      <w:tr w:rsidR="005F303C" w:rsidRPr="004874A4" w14:paraId="1B5649F4" w14:textId="77777777" w:rsidTr="005F303C">
        <w:trPr>
          <w:jc w:val="center"/>
        </w:trPr>
        <w:tc>
          <w:tcPr>
            <w:tcW w:w="1129" w:type="dxa"/>
          </w:tcPr>
          <w:p w14:paraId="10D95591" w14:textId="77777777" w:rsidR="005F303C" w:rsidRPr="004874A4" w:rsidRDefault="005F303C" w:rsidP="005F3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Lactate </w:t>
            </w:r>
          </w:p>
        </w:tc>
        <w:tc>
          <w:tcPr>
            <w:tcW w:w="1278" w:type="dxa"/>
            <w:vAlign w:val="center"/>
          </w:tcPr>
          <w:p w14:paraId="7CB462A1" w14:textId="77777777" w:rsidR="005F303C" w:rsidRPr="004874A4" w:rsidRDefault="00CC0933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&lt;1.7</w:t>
            </w:r>
            <w:r w:rsidR="005F303C">
              <w:rPr>
                <w:sz w:val="16"/>
                <w:szCs w:val="16"/>
              </w:rPr>
              <w:t xml:space="preserve"> mmol/L†</w:t>
            </w:r>
          </w:p>
        </w:tc>
        <w:tc>
          <w:tcPr>
            <w:tcW w:w="964" w:type="dxa"/>
            <w:vAlign w:val="center"/>
          </w:tcPr>
          <w:p w14:paraId="2F38BB37" w14:textId="77777777" w:rsidR="005F303C" w:rsidRDefault="006133F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4" w:type="dxa"/>
            <w:vAlign w:val="center"/>
          </w:tcPr>
          <w:p w14:paraId="2E730938" w14:textId="77777777" w:rsidR="005F303C" w:rsidRDefault="006133F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(5.0%)</w:t>
            </w:r>
          </w:p>
        </w:tc>
        <w:tc>
          <w:tcPr>
            <w:tcW w:w="993" w:type="dxa"/>
            <w:vAlign w:val="center"/>
          </w:tcPr>
          <w:p w14:paraId="0E3573D3" w14:textId="77777777" w:rsidR="005F303C" w:rsidRDefault="006133F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(1.7%)</w:t>
            </w:r>
          </w:p>
        </w:tc>
        <w:tc>
          <w:tcPr>
            <w:tcW w:w="1270" w:type="dxa"/>
          </w:tcPr>
          <w:p w14:paraId="33A92E42" w14:textId="77777777" w:rsidR="005F303C" w:rsidRDefault="000B5242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[5 - 13]</w:t>
            </w:r>
          </w:p>
        </w:tc>
        <w:tc>
          <w:tcPr>
            <w:tcW w:w="1361" w:type="dxa"/>
          </w:tcPr>
          <w:p w14:paraId="7C607430" w14:textId="77777777" w:rsidR="005F303C" w:rsidRDefault="006133F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(9.1%)</w:t>
            </w:r>
          </w:p>
        </w:tc>
      </w:tr>
      <w:tr w:rsidR="005F303C" w:rsidRPr="004874A4" w14:paraId="12B17C66" w14:textId="77777777" w:rsidTr="005F303C">
        <w:trPr>
          <w:jc w:val="center"/>
        </w:trPr>
        <w:tc>
          <w:tcPr>
            <w:tcW w:w="1129" w:type="dxa"/>
          </w:tcPr>
          <w:p w14:paraId="585FDA80" w14:textId="77777777" w:rsidR="005F303C" w:rsidRPr="004874A4" w:rsidRDefault="005F303C" w:rsidP="005F3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CRP </w:t>
            </w:r>
          </w:p>
        </w:tc>
        <w:tc>
          <w:tcPr>
            <w:tcW w:w="1278" w:type="dxa"/>
            <w:vAlign w:val="center"/>
          </w:tcPr>
          <w:p w14:paraId="704E3790" w14:textId="77777777" w:rsidR="005F303C" w:rsidRPr="004874A4" w:rsidRDefault="00CC0933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&lt;16.4</w:t>
            </w:r>
            <w:r w:rsidR="005F303C">
              <w:rPr>
                <w:sz w:val="16"/>
                <w:szCs w:val="16"/>
              </w:rPr>
              <w:t xml:space="preserve"> mg/L†</w:t>
            </w:r>
          </w:p>
        </w:tc>
        <w:tc>
          <w:tcPr>
            <w:tcW w:w="964" w:type="dxa"/>
            <w:vAlign w:val="center"/>
          </w:tcPr>
          <w:p w14:paraId="03B69211" w14:textId="77777777" w:rsidR="005F303C" w:rsidRPr="004874A4" w:rsidRDefault="006133F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964" w:type="dxa"/>
            <w:vAlign w:val="center"/>
          </w:tcPr>
          <w:p w14:paraId="0E0E484E" w14:textId="77777777" w:rsidR="005F303C" w:rsidRPr="004874A4" w:rsidRDefault="006133F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(6.9%)</w:t>
            </w:r>
          </w:p>
        </w:tc>
        <w:tc>
          <w:tcPr>
            <w:tcW w:w="993" w:type="dxa"/>
            <w:vAlign w:val="center"/>
          </w:tcPr>
          <w:p w14:paraId="54F89FAB" w14:textId="77777777" w:rsidR="005F303C" w:rsidRPr="004874A4" w:rsidRDefault="006133F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(1.5%)</w:t>
            </w:r>
          </w:p>
        </w:tc>
        <w:tc>
          <w:tcPr>
            <w:tcW w:w="1270" w:type="dxa"/>
          </w:tcPr>
          <w:p w14:paraId="611239F6" w14:textId="77777777" w:rsidR="005F303C" w:rsidRPr="004874A4" w:rsidRDefault="003E75F9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[4 - 10]</w:t>
            </w:r>
          </w:p>
        </w:tc>
        <w:tc>
          <w:tcPr>
            <w:tcW w:w="1361" w:type="dxa"/>
          </w:tcPr>
          <w:p w14:paraId="13468037" w14:textId="77777777" w:rsidR="005F303C" w:rsidRPr="004874A4" w:rsidRDefault="006133F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(7.4%)</w:t>
            </w:r>
          </w:p>
        </w:tc>
      </w:tr>
      <w:tr w:rsidR="005F303C" w:rsidRPr="004874A4" w14:paraId="6905E57D" w14:textId="77777777" w:rsidTr="005F303C">
        <w:trPr>
          <w:jc w:val="center"/>
        </w:trPr>
        <w:tc>
          <w:tcPr>
            <w:tcW w:w="1129" w:type="dxa"/>
          </w:tcPr>
          <w:p w14:paraId="3DFE144B" w14:textId="77777777" w:rsidR="005F303C" w:rsidRPr="004874A4" w:rsidRDefault="005F303C" w:rsidP="005F303C">
            <w:pPr>
              <w:rPr>
                <w:sz w:val="16"/>
                <w:szCs w:val="16"/>
              </w:rPr>
            </w:pPr>
            <w:r w:rsidRPr="004874A4">
              <w:rPr>
                <w:sz w:val="16"/>
                <w:szCs w:val="16"/>
              </w:rPr>
              <w:t>SOFA</w:t>
            </w:r>
          </w:p>
        </w:tc>
        <w:tc>
          <w:tcPr>
            <w:tcW w:w="1278" w:type="dxa"/>
            <w:vAlign w:val="center"/>
          </w:tcPr>
          <w:p w14:paraId="575D66C6" w14:textId="77777777" w:rsidR="005F303C" w:rsidRPr="004874A4" w:rsidRDefault="005F303C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  <w:r w:rsidRPr="004874A4">
              <w:rPr>
                <w:sz w:val="16"/>
                <w:szCs w:val="16"/>
              </w:rPr>
              <w:t>2 points</w:t>
            </w:r>
            <w:r>
              <w:rPr>
                <w:sz w:val="16"/>
                <w:szCs w:val="16"/>
              </w:rPr>
              <w:t>†</w:t>
            </w:r>
          </w:p>
        </w:tc>
        <w:tc>
          <w:tcPr>
            <w:tcW w:w="964" w:type="dxa"/>
            <w:vAlign w:val="center"/>
          </w:tcPr>
          <w:p w14:paraId="353C987D" w14:textId="77777777" w:rsidR="005F303C" w:rsidRDefault="002D6B5E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964" w:type="dxa"/>
            <w:vAlign w:val="center"/>
          </w:tcPr>
          <w:p w14:paraId="70B2D617" w14:textId="77777777" w:rsidR="005F303C" w:rsidRDefault="002D6B5E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(1.6%)</w:t>
            </w:r>
          </w:p>
        </w:tc>
        <w:tc>
          <w:tcPr>
            <w:tcW w:w="993" w:type="dxa"/>
            <w:vAlign w:val="center"/>
          </w:tcPr>
          <w:p w14:paraId="17CC12AA" w14:textId="77777777" w:rsidR="005F303C" w:rsidRDefault="002D6B5E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(1.6%)</w:t>
            </w:r>
          </w:p>
        </w:tc>
        <w:tc>
          <w:tcPr>
            <w:tcW w:w="1270" w:type="dxa"/>
          </w:tcPr>
          <w:p w14:paraId="0AF4C33A" w14:textId="77777777" w:rsidR="005F303C" w:rsidRDefault="003E75F9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[5 - 12]</w:t>
            </w:r>
          </w:p>
        </w:tc>
        <w:tc>
          <w:tcPr>
            <w:tcW w:w="1361" w:type="dxa"/>
          </w:tcPr>
          <w:p w14:paraId="6AF235C6" w14:textId="77777777" w:rsidR="005F303C" w:rsidRDefault="002D6B5E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(13.7%)</w:t>
            </w:r>
          </w:p>
        </w:tc>
      </w:tr>
      <w:tr w:rsidR="005F303C" w:rsidRPr="004874A4" w14:paraId="1FB7B45B" w14:textId="77777777" w:rsidTr="005F303C">
        <w:trPr>
          <w:jc w:val="center"/>
        </w:trPr>
        <w:tc>
          <w:tcPr>
            <w:tcW w:w="1129" w:type="dxa"/>
          </w:tcPr>
          <w:p w14:paraId="2241D04B" w14:textId="77777777" w:rsidR="005F303C" w:rsidRPr="004874A4" w:rsidRDefault="005F303C" w:rsidP="005F3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qSOFA</w:t>
            </w:r>
          </w:p>
        </w:tc>
        <w:tc>
          <w:tcPr>
            <w:tcW w:w="1278" w:type="dxa"/>
            <w:vAlign w:val="center"/>
          </w:tcPr>
          <w:p w14:paraId="51E08597" w14:textId="77777777" w:rsidR="005F303C" w:rsidRPr="004874A4" w:rsidRDefault="005F303C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&lt;1 point†</w:t>
            </w:r>
          </w:p>
        </w:tc>
        <w:tc>
          <w:tcPr>
            <w:tcW w:w="964" w:type="dxa"/>
            <w:vAlign w:val="center"/>
          </w:tcPr>
          <w:p w14:paraId="2D71E279" w14:textId="77777777" w:rsidR="005F303C" w:rsidRPr="004874A4" w:rsidRDefault="002D6B5E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964" w:type="dxa"/>
            <w:vAlign w:val="center"/>
          </w:tcPr>
          <w:p w14:paraId="050A1606" w14:textId="77777777" w:rsidR="005F303C" w:rsidRPr="004874A4" w:rsidRDefault="002D6B5E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(6.3%)</w:t>
            </w:r>
          </w:p>
        </w:tc>
        <w:tc>
          <w:tcPr>
            <w:tcW w:w="993" w:type="dxa"/>
            <w:vAlign w:val="center"/>
          </w:tcPr>
          <w:p w14:paraId="6EFBA464" w14:textId="77777777" w:rsidR="005F303C" w:rsidRPr="004874A4" w:rsidRDefault="002D6B5E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(2.0%)</w:t>
            </w:r>
          </w:p>
        </w:tc>
        <w:tc>
          <w:tcPr>
            <w:tcW w:w="1270" w:type="dxa"/>
          </w:tcPr>
          <w:p w14:paraId="46DE83B8" w14:textId="77777777" w:rsidR="005F303C" w:rsidRPr="004874A4" w:rsidRDefault="00A43E82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[4- 1 2]</w:t>
            </w:r>
          </w:p>
        </w:tc>
        <w:tc>
          <w:tcPr>
            <w:tcW w:w="1361" w:type="dxa"/>
          </w:tcPr>
          <w:p w14:paraId="616FF931" w14:textId="77777777" w:rsidR="005F303C" w:rsidRPr="004874A4" w:rsidRDefault="002D6B5E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(8.3%)</w:t>
            </w:r>
          </w:p>
        </w:tc>
      </w:tr>
      <w:tr w:rsidR="005F303C" w:rsidRPr="004874A4" w14:paraId="0A913692" w14:textId="77777777" w:rsidTr="005F303C">
        <w:trPr>
          <w:jc w:val="center"/>
        </w:trPr>
        <w:tc>
          <w:tcPr>
            <w:tcW w:w="1129" w:type="dxa"/>
          </w:tcPr>
          <w:p w14:paraId="658EBB95" w14:textId="77777777" w:rsidR="005F303C" w:rsidRPr="004874A4" w:rsidRDefault="005F303C" w:rsidP="005F303C">
            <w:pPr>
              <w:rPr>
                <w:sz w:val="16"/>
                <w:szCs w:val="16"/>
              </w:rPr>
            </w:pPr>
            <w:r w:rsidRPr="004874A4">
              <w:rPr>
                <w:sz w:val="16"/>
                <w:szCs w:val="16"/>
              </w:rPr>
              <w:t>NEWS</w:t>
            </w:r>
          </w:p>
        </w:tc>
        <w:tc>
          <w:tcPr>
            <w:tcW w:w="1278" w:type="dxa"/>
            <w:vAlign w:val="center"/>
          </w:tcPr>
          <w:p w14:paraId="2FBF29A2" w14:textId="77777777" w:rsidR="005F303C" w:rsidRPr="004874A4" w:rsidRDefault="005F303C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&lt;4</w:t>
            </w:r>
            <w:r w:rsidRPr="004874A4">
              <w:rPr>
                <w:sz w:val="16"/>
                <w:szCs w:val="16"/>
              </w:rPr>
              <w:t xml:space="preserve"> points</w:t>
            </w:r>
            <w:r>
              <w:rPr>
                <w:sz w:val="16"/>
                <w:szCs w:val="16"/>
              </w:rPr>
              <w:t>†</w:t>
            </w:r>
          </w:p>
        </w:tc>
        <w:tc>
          <w:tcPr>
            <w:tcW w:w="964" w:type="dxa"/>
            <w:vAlign w:val="center"/>
          </w:tcPr>
          <w:p w14:paraId="53ACF1E9" w14:textId="77777777" w:rsidR="005F303C" w:rsidRPr="004874A4" w:rsidRDefault="00C36AAD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964" w:type="dxa"/>
            <w:vAlign w:val="center"/>
          </w:tcPr>
          <w:p w14:paraId="2CC94B1E" w14:textId="77777777" w:rsidR="005F303C" w:rsidRPr="004874A4" w:rsidRDefault="00C36AAD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(4.1%)</w:t>
            </w:r>
          </w:p>
        </w:tc>
        <w:tc>
          <w:tcPr>
            <w:tcW w:w="993" w:type="dxa"/>
            <w:vAlign w:val="center"/>
          </w:tcPr>
          <w:p w14:paraId="41537EB6" w14:textId="77777777" w:rsidR="005F303C" w:rsidRPr="004874A4" w:rsidRDefault="00C36AAD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(2.6%)</w:t>
            </w:r>
          </w:p>
        </w:tc>
        <w:tc>
          <w:tcPr>
            <w:tcW w:w="1270" w:type="dxa"/>
          </w:tcPr>
          <w:p w14:paraId="3B30EA87" w14:textId="77777777" w:rsidR="005F303C" w:rsidRPr="004874A4" w:rsidRDefault="00A43E82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[4.25 - 12.75]</w:t>
            </w:r>
          </w:p>
        </w:tc>
        <w:tc>
          <w:tcPr>
            <w:tcW w:w="1361" w:type="dxa"/>
          </w:tcPr>
          <w:p w14:paraId="5EA211C9" w14:textId="77777777" w:rsidR="005F303C" w:rsidRPr="004874A4" w:rsidRDefault="00C36AAD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(8.6%)</w:t>
            </w:r>
          </w:p>
        </w:tc>
      </w:tr>
      <w:tr w:rsidR="003E75F9" w:rsidRPr="004874A4" w14:paraId="11AD60B4" w14:textId="77777777" w:rsidTr="005F303C">
        <w:trPr>
          <w:jc w:val="center"/>
        </w:trPr>
        <w:tc>
          <w:tcPr>
            <w:tcW w:w="1129" w:type="dxa"/>
          </w:tcPr>
          <w:p w14:paraId="7FE73DC0" w14:textId="77777777" w:rsidR="003E75F9" w:rsidRPr="004874A4" w:rsidRDefault="003E75F9" w:rsidP="003E75F9">
            <w:pPr>
              <w:rPr>
                <w:sz w:val="16"/>
                <w:szCs w:val="16"/>
              </w:rPr>
            </w:pPr>
            <w:r w:rsidRPr="004874A4">
              <w:rPr>
                <w:sz w:val="16"/>
                <w:szCs w:val="16"/>
              </w:rPr>
              <w:t>CRB-65</w:t>
            </w:r>
          </w:p>
        </w:tc>
        <w:tc>
          <w:tcPr>
            <w:tcW w:w="1278" w:type="dxa"/>
            <w:vAlign w:val="center"/>
          </w:tcPr>
          <w:p w14:paraId="6538F039" w14:textId="77777777" w:rsidR="003E75F9" w:rsidRPr="004874A4" w:rsidRDefault="003E75F9" w:rsidP="003E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&lt;1 point†</w:t>
            </w:r>
          </w:p>
        </w:tc>
        <w:tc>
          <w:tcPr>
            <w:tcW w:w="964" w:type="dxa"/>
            <w:vAlign w:val="center"/>
          </w:tcPr>
          <w:p w14:paraId="5464B61D" w14:textId="77777777" w:rsidR="003E75F9" w:rsidRPr="004874A4" w:rsidRDefault="00C36AAD" w:rsidP="003E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64" w:type="dxa"/>
            <w:vAlign w:val="center"/>
          </w:tcPr>
          <w:p w14:paraId="36AB5698" w14:textId="77777777" w:rsidR="003E75F9" w:rsidRPr="004874A4" w:rsidRDefault="00C36AAD" w:rsidP="003E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(1.1%)</w:t>
            </w:r>
          </w:p>
        </w:tc>
        <w:tc>
          <w:tcPr>
            <w:tcW w:w="993" w:type="dxa"/>
            <w:vAlign w:val="center"/>
          </w:tcPr>
          <w:p w14:paraId="6625D9D0" w14:textId="77777777" w:rsidR="003E75F9" w:rsidRPr="004874A4" w:rsidRDefault="00C36AAD" w:rsidP="003E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(1.1%)</w:t>
            </w:r>
          </w:p>
        </w:tc>
        <w:tc>
          <w:tcPr>
            <w:tcW w:w="1270" w:type="dxa"/>
          </w:tcPr>
          <w:p w14:paraId="5521DD2C" w14:textId="77777777" w:rsidR="003E75F9" w:rsidRPr="004874A4" w:rsidRDefault="003E75F9" w:rsidP="003E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[5 - 11]</w:t>
            </w:r>
          </w:p>
        </w:tc>
        <w:tc>
          <w:tcPr>
            <w:tcW w:w="1361" w:type="dxa"/>
          </w:tcPr>
          <w:p w14:paraId="0F2ECE4F" w14:textId="77777777" w:rsidR="003E75F9" w:rsidRPr="004874A4" w:rsidRDefault="00C36AAD" w:rsidP="003E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(13.3%)</w:t>
            </w:r>
          </w:p>
        </w:tc>
      </w:tr>
      <w:tr w:rsidR="003E75F9" w:rsidRPr="004874A4" w14:paraId="62698162" w14:textId="77777777" w:rsidTr="005F303C">
        <w:trPr>
          <w:jc w:val="center"/>
        </w:trPr>
        <w:tc>
          <w:tcPr>
            <w:tcW w:w="1129" w:type="dxa"/>
          </w:tcPr>
          <w:p w14:paraId="43638F1D" w14:textId="77777777" w:rsidR="003E75F9" w:rsidRDefault="003E75F9" w:rsidP="003E7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SIRS</w:t>
            </w:r>
          </w:p>
        </w:tc>
        <w:tc>
          <w:tcPr>
            <w:tcW w:w="1278" w:type="dxa"/>
            <w:vAlign w:val="center"/>
          </w:tcPr>
          <w:p w14:paraId="5D762E70" w14:textId="77777777" w:rsidR="003E75F9" w:rsidRDefault="003E75F9" w:rsidP="003E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&lt;1 point†</w:t>
            </w:r>
          </w:p>
        </w:tc>
        <w:tc>
          <w:tcPr>
            <w:tcW w:w="964" w:type="dxa"/>
            <w:vAlign w:val="center"/>
          </w:tcPr>
          <w:p w14:paraId="19E075E7" w14:textId="77777777" w:rsidR="003E75F9" w:rsidRDefault="00C36AAD" w:rsidP="003E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964" w:type="dxa"/>
            <w:vAlign w:val="center"/>
          </w:tcPr>
          <w:p w14:paraId="5317D205" w14:textId="77777777" w:rsidR="003E75F9" w:rsidRDefault="00C36AAD" w:rsidP="003E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E00F7">
              <w:rPr>
                <w:sz w:val="16"/>
                <w:szCs w:val="16"/>
              </w:rPr>
              <w:t xml:space="preserve"> (4.4%)</w:t>
            </w:r>
          </w:p>
        </w:tc>
        <w:tc>
          <w:tcPr>
            <w:tcW w:w="993" w:type="dxa"/>
            <w:vAlign w:val="center"/>
          </w:tcPr>
          <w:p w14:paraId="53E0DF02" w14:textId="77777777" w:rsidR="003E75F9" w:rsidRDefault="00C36AAD" w:rsidP="003E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E00F7">
              <w:rPr>
                <w:sz w:val="16"/>
                <w:szCs w:val="16"/>
              </w:rPr>
              <w:t xml:space="preserve"> (3.2%)</w:t>
            </w:r>
          </w:p>
        </w:tc>
        <w:tc>
          <w:tcPr>
            <w:tcW w:w="1270" w:type="dxa"/>
          </w:tcPr>
          <w:p w14:paraId="74D83DB8" w14:textId="77777777" w:rsidR="003E75F9" w:rsidRDefault="00A43E82" w:rsidP="003E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[4 - 11]</w:t>
            </w:r>
          </w:p>
        </w:tc>
        <w:tc>
          <w:tcPr>
            <w:tcW w:w="1361" w:type="dxa"/>
          </w:tcPr>
          <w:p w14:paraId="26C4AE90" w14:textId="77777777" w:rsidR="003E75F9" w:rsidRDefault="00C36AAD" w:rsidP="003E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3E00F7">
              <w:rPr>
                <w:sz w:val="16"/>
                <w:szCs w:val="16"/>
              </w:rPr>
              <w:t xml:space="preserve"> (8.9%)</w:t>
            </w:r>
          </w:p>
        </w:tc>
      </w:tr>
    </w:tbl>
    <w:p w14:paraId="049579DA" w14:textId="77777777" w:rsidR="005F303C" w:rsidRDefault="005F303C" w:rsidP="007732D7">
      <w:pPr>
        <w:jc w:val="both"/>
        <w:rPr>
          <w:b/>
          <w:sz w:val="20"/>
          <w:szCs w:val="20"/>
        </w:rPr>
      </w:pPr>
    </w:p>
    <w:p w14:paraId="75704D39" w14:textId="77777777" w:rsidR="007732D7" w:rsidRDefault="007732D7" w:rsidP="007732D7">
      <w:pPr>
        <w:spacing w:after="0" w:line="240" w:lineRule="auto"/>
        <w:jc w:val="both"/>
        <w:rPr>
          <w:rFonts w:cstheme="majorBidi"/>
          <w:sz w:val="16"/>
          <w:szCs w:val="16"/>
        </w:rPr>
      </w:pPr>
      <w:r>
        <w:rPr>
          <w:sz w:val="16"/>
          <w:szCs w:val="16"/>
        </w:rPr>
        <w:t xml:space="preserve">† donates use of the optimised cut-off. </w:t>
      </w:r>
      <w:r w:rsidRPr="00101860">
        <w:rPr>
          <w:rFonts w:cstheme="majorBidi"/>
          <w:i/>
          <w:sz w:val="16"/>
          <w:szCs w:val="16"/>
        </w:rPr>
        <w:t>CRB-65</w:t>
      </w:r>
      <w:r>
        <w:rPr>
          <w:rFonts w:cstheme="majorBidi"/>
          <w:sz w:val="16"/>
          <w:szCs w:val="16"/>
        </w:rPr>
        <w:t>: Severity score</w:t>
      </w:r>
      <w:r w:rsidRPr="00101860">
        <w:rPr>
          <w:rFonts w:cstheme="majorBidi"/>
          <w:sz w:val="16"/>
          <w:szCs w:val="16"/>
        </w:rPr>
        <w:t xml:space="preserve"> for community-acquired pneumonia; </w:t>
      </w:r>
      <w:r w:rsidRPr="00101860">
        <w:rPr>
          <w:rFonts w:cstheme="majorBidi"/>
          <w:i/>
          <w:sz w:val="16"/>
          <w:szCs w:val="16"/>
        </w:rPr>
        <w:t>CRP</w:t>
      </w:r>
      <w:r w:rsidRPr="00101860">
        <w:rPr>
          <w:rFonts w:cstheme="majorBidi"/>
          <w:sz w:val="16"/>
          <w:szCs w:val="16"/>
        </w:rPr>
        <w:t>: C-reactive protein;</w:t>
      </w:r>
      <w:r w:rsidR="005B06DB">
        <w:rPr>
          <w:rFonts w:cstheme="majorBidi"/>
          <w:sz w:val="16"/>
          <w:szCs w:val="16"/>
        </w:rPr>
        <w:t xml:space="preserve"> </w:t>
      </w:r>
      <w:r w:rsidR="00B9348F" w:rsidRPr="00B9348F">
        <w:rPr>
          <w:rFonts w:cstheme="majorBidi"/>
          <w:i/>
          <w:iCs/>
          <w:sz w:val="16"/>
          <w:szCs w:val="16"/>
        </w:rPr>
        <w:t>ICU</w:t>
      </w:r>
      <w:r w:rsidR="00B9348F">
        <w:rPr>
          <w:rFonts w:cstheme="majorBidi"/>
          <w:sz w:val="16"/>
          <w:szCs w:val="16"/>
        </w:rPr>
        <w:t xml:space="preserve">: Intensive Care Unit; </w:t>
      </w:r>
      <w:r w:rsidRPr="00101860">
        <w:rPr>
          <w:rFonts w:cstheme="majorBidi"/>
          <w:i/>
          <w:sz w:val="16"/>
          <w:szCs w:val="16"/>
        </w:rPr>
        <w:t>MR-proADM</w:t>
      </w:r>
      <w:r w:rsidRPr="00101860">
        <w:rPr>
          <w:rFonts w:cstheme="majorBidi"/>
          <w:sz w:val="16"/>
          <w:szCs w:val="16"/>
        </w:rPr>
        <w:t>: Mid-regional proadrenomedullin;</w:t>
      </w:r>
      <w:r>
        <w:rPr>
          <w:rFonts w:cstheme="majorBidi"/>
          <w:sz w:val="16"/>
          <w:szCs w:val="16"/>
        </w:rPr>
        <w:t xml:space="preserve"> </w:t>
      </w:r>
      <w:r w:rsidRPr="00905702">
        <w:rPr>
          <w:rFonts w:cstheme="majorBidi"/>
          <w:i/>
          <w:sz w:val="16"/>
          <w:szCs w:val="16"/>
        </w:rPr>
        <w:t>N</w:t>
      </w:r>
      <w:r>
        <w:rPr>
          <w:rFonts w:cstheme="majorBidi"/>
          <w:sz w:val="16"/>
          <w:szCs w:val="16"/>
        </w:rPr>
        <w:t>: Number;</w:t>
      </w:r>
      <w:r w:rsidRPr="00101860">
        <w:rPr>
          <w:rFonts w:cstheme="majorBidi"/>
          <w:sz w:val="16"/>
          <w:szCs w:val="16"/>
        </w:rPr>
        <w:t xml:space="preserve"> </w:t>
      </w:r>
      <w:r w:rsidRPr="00101860">
        <w:rPr>
          <w:rFonts w:cstheme="majorBidi"/>
          <w:i/>
          <w:sz w:val="16"/>
          <w:szCs w:val="16"/>
        </w:rPr>
        <w:t>NEWS</w:t>
      </w:r>
      <w:r w:rsidRPr="00101860">
        <w:rPr>
          <w:rFonts w:cstheme="majorBidi"/>
          <w:sz w:val="16"/>
          <w:szCs w:val="16"/>
        </w:rPr>
        <w:t xml:space="preserve">: National Early Warning Score; </w:t>
      </w:r>
      <w:r w:rsidRPr="00101860">
        <w:rPr>
          <w:rFonts w:cstheme="majorBidi"/>
          <w:i/>
          <w:sz w:val="16"/>
          <w:szCs w:val="16"/>
        </w:rPr>
        <w:t>PCT</w:t>
      </w:r>
      <w:r w:rsidRPr="00101860">
        <w:rPr>
          <w:rFonts w:cstheme="majorBidi"/>
          <w:sz w:val="16"/>
          <w:szCs w:val="16"/>
        </w:rPr>
        <w:t>: Procalcitonin;</w:t>
      </w:r>
      <w:r w:rsidRPr="00101860">
        <w:rPr>
          <w:rFonts w:cstheme="majorBidi"/>
          <w:i/>
          <w:sz w:val="16"/>
          <w:szCs w:val="16"/>
        </w:rPr>
        <w:t xml:space="preserve"> </w:t>
      </w:r>
      <w:proofErr w:type="spellStart"/>
      <w:r w:rsidRPr="00101860">
        <w:rPr>
          <w:rFonts w:cstheme="majorBidi"/>
          <w:i/>
          <w:sz w:val="16"/>
          <w:szCs w:val="16"/>
        </w:rPr>
        <w:t>qSOFA</w:t>
      </w:r>
      <w:proofErr w:type="spellEnd"/>
      <w:r w:rsidRPr="00101860">
        <w:rPr>
          <w:rFonts w:cstheme="majorBidi"/>
          <w:sz w:val="16"/>
          <w:szCs w:val="16"/>
        </w:rPr>
        <w:t xml:space="preserve">: quick Sequential Organ Failure Assessment; </w:t>
      </w:r>
      <w:r w:rsidRPr="00101860">
        <w:rPr>
          <w:rFonts w:cstheme="majorBidi"/>
          <w:i/>
          <w:sz w:val="16"/>
          <w:szCs w:val="16"/>
        </w:rPr>
        <w:t>SOFA</w:t>
      </w:r>
      <w:r w:rsidRPr="00101860">
        <w:rPr>
          <w:rFonts w:cstheme="majorBidi"/>
          <w:sz w:val="16"/>
          <w:szCs w:val="16"/>
        </w:rPr>
        <w:t>: Sequential Organ Failure Assessment</w:t>
      </w:r>
      <w:r>
        <w:rPr>
          <w:rFonts w:cstheme="majorBidi"/>
          <w:sz w:val="16"/>
          <w:szCs w:val="16"/>
        </w:rPr>
        <w:t>.</w:t>
      </w:r>
    </w:p>
    <w:p w14:paraId="704F8A47" w14:textId="77777777" w:rsidR="007732D7" w:rsidRDefault="007732D7" w:rsidP="007732D7">
      <w:pPr>
        <w:jc w:val="both"/>
      </w:pPr>
    </w:p>
    <w:p w14:paraId="3678A853" w14:textId="77777777" w:rsidR="007732D7" w:rsidRDefault="007732D7" w:rsidP="007732D7">
      <w:pPr>
        <w:jc w:val="both"/>
      </w:pPr>
    </w:p>
    <w:p w14:paraId="4DDE4C99" w14:textId="77777777" w:rsidR="008357D8" w:rsidRDefault="008357D8">
      <w:pPr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br w:type="page"/>
      </w:r>
    </w:p>
    <w:p w14:paraId="642D5841" w14:textId="77777777" w:rsidR="00D51808" w:rsidRDefault="007732D7" w:rsidP="00D51808">
      <w:pPr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 w:rsidR="00A5259E">
        <w:rPr>
          <w:b/>
          <w:color w:val="5B9BD5" w:themeColor="accent1"/>
          <w:sz w:val="20"/>
          <w:szCs w:val="20"/>
        </w:rPr>
        <w:t>S1</w:t>
      </w:r>
      <w:r w:rsidR="0084035F">
        <w:rPr>
          <w:b/>
          <w:color w:val="5B9BD5" w:themeColor="accent1"/>
          <w:sz w:val="20"/>
          <w:szCs w:val="20"/>
        </w:rPr>
        <w:t>6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 w:rsidR="00D51808">
        <w:rPr>
          <w:b/>
          <w:sz w:val="20"/>
          <w:szCs w:val="20"/>
        </w:rPr>
        <w:t xml:space="preserve">Treatment and outcome in patients with high biomarker or score values </w:t>
      </w:r>
      <w:r w:rsidR="00B9348F">
        <w:rPr>
          <w:b/>
          <w:sz w:val="20"/>
          <w:szCs w:val="20"/>
        </w:rPr>
        <w:t>(</w:t>
      </w:r>
      <w:r w:rsidR="00D51808">
        <w:rPr>
          <w:b/>
          <w:sz w:val="20"/>
          <w:szCs w:val="20"/>
        </w:rPr>
        <w:t>72 hours</w:t>
      </w:r>
      <w:r w:rsidR="00B9348F">
        <w:rPr>
          <w:b/>
          <w:sz w:val="20"/>
          <w:szCs w:val="20"/>
        </w:rPr>
        <w:t>)</w:t>
      </w:r>
    </w:p>
    <w:tbl>
      <w:tblPr>
        <w:tblStyle w:val="Tablaconcuadrcula"/>
        <w:tblW w:w="795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78"/>
        <w:gridCol w:w="964"/>
        <w:gridCol w:w="964"/>
        <w:gridCol w:w="993"/>
        <w:gridCol w:w="1270"/>
        <w:gridCol w:w="1361"/>
      </w:tblGrid>
      <w:tr w:rsidR="005F303C" w:rsidRPr="004874A4" w14:paraId="16DCFA23" w14:textId="77777777" w:rsidTr="005F303C">
        <w:trPr>
          <w:jc w:val="center"/>
        </w:trPr>
        <w:tc>
          <w:tcPr>
            <w:tcW w:w="1129" w:type="dxa"/>
            <w:vAlign w:val="center"/>
          </w:tcPr>
          <w:p w14:paraId="3A9FAB2D" w14:textId="77777777" w:rsidR="005F303C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Biomarker</w:t>
            </w:r>
          </w:p>
          <w:p w14:paraId="1A76B6F7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 </w:t>
            </w:r>
            <w:r w:rsidRPr="00CB29FF">
              <w:rPr>
                <w:b/>
                <w:sz w:val="16"/>
                <w:szCs w:val="16"/>
              </w:rPr>
              <w:t>score</w:t>
            </w:r>
          </w:p>
        </w:tc>
        <w:tc>
          <w:tcPr>
            <w:tcW w:w="1278" w:type="dxa"/>
            <w:vAlign w:val="center"/>
          </w:tcPr>
          <w:p w14:paraId="5755DE7F" w14:textId="77777777" w:rsidR="005F303C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 w:rsidRPr="00CB29FF">
              <w:rPr>
                <w:b/>
                <w:sz w:val="16"/>
                <w:szCs w:val="16"/>
              </w:rPr>
              <w:t>Selected</w:t>
            </w:r>
          </w:p>
          <w:p w14:paraId="144593E4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CB29FF">
              <w:rPr>
                <w:b/>
                <w:sz w:val="16"/>
                <w:szCs w:val="16"/>
              </w:rPr>
              <w:t>ut-offs</w:t>
            </w:r>
          </w:p>
        </w:tc>
        <w:tc>
          <w:tcPr>
            <w:tcW w:w="964" w:type="dxa"/>
            <w:vAlign w:val="center"/>
          </w:tcPr>
          <w:p w14:paraId="4C475EEE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Population</w:t>
            </w:r>
          </w:p>
          <w:p w14:paraId="6911A6C7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 w:rsidRPr="00CB29FF">
              <w:rPr>
                <w:b/>
                <w:sz w:val="16"/>
                <w:szCs w:val="16"/>
              </w:rPr>
              <w:t>(</w:t>
            </w:r>
            <w:r w:rsidRPr="00D82B30">
              <w:rPr>
                <w:b/>
                <w:i/>
                <w:sz w:val="16"/>
                <w:szCs w:val="16"/>
              </w:rPr>
              <w:t>N</w:t>
            </w:r>
            <w:r w:rsidRPr="00CB29F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64" w:type="dxa"/>
            <w:vAlign w:val="center"/>
          </w:tcPr>
          <w:p w14:paraId="653803B9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Mortality</w:t>
            </w:r>
          </w:p>
          <w:p w14:paraId="30F3AB79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 w:rsidRPr="00D82B30">
              <w:rPr>
                <w:b/>
                <w:i/>
                <w:sz w:val="16"/>
                <w:szCs w:val="16"/>
              </w:rPr>
              <w:t>N</w:t>
            </w:r>
            <w:r w:rsidRPr="00CB29FF"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993" w:type="dxa"/>
            <w:vAlign w:val="center"/>
          </w:tcPr>
          <w:p w14:paraId="0F05FD94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ICU admission</w:t>
            </w:r>
          </w:p>
          <w:p w14:paraId="73DDC837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 w:rsidRPr="00D82B30">
              <w:rPr>
                <w:b/>
                <w:i/>
                <w:sz w:val="16"/>
                <w:szCs w:val="16"/>
              </w:rPr>
              <w:t>N</w:t>
            </w:r>
            <w:r w:rsidRPr="00CB29FF"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270" w:type="dxa"/>
            <w:vAlign w:val="center"/>
          </w:tcPr>
          <w:p w14:paraId="1E56E1B1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 w:rsidRPr="00CB29FF">
              <w:rPr>
                <w:b/>
                <w:sz w:val="16"/>
                <w:szCs w:val="16"/>
              </w:rPr>
              <w:t>Length of hospitalisation</w:t>
            </w:r>
          </w:p>
          <w:p w14:paraId="061CF296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 w:rsidRPr="00CB29FF">
              <w:rPr>
                <w:b/>
                <w:sz w:val="16"/>
                <w:szCs w:val="16"/>
              </w:rPr>
              <w:t>(days)</w:t>
            </w:r>
          </w:p>
        </w:tc>
        <w:tc>
          <w:tcPr>
            <w:tcW w:w="1361" w:type="dxa"/>
            <w:vAlign w:val="center"/>
          </w:tcPr>
          <w:p w14:paraId="1F930936" w14:textId="77777777" w:rsidR="005F303C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Infection related readmission</w:t>
            </w:r>
          </w:p>
          <w:p w14:paraId="66D5103E" w14:textId="77777777" w:rsidR="005F303C" w:rsidRPr="00CB29FF" w:rsidRDefault="005F303C" w:rsidP="000B5242">
            <w:pPr>
              <w:jc w:val="center"/>
              <w:rPr>
                <w:b/>
                <w:sz w:val="16"/>
                <w:szCs w:val="16"/>
              </w:rPr>
            </w:pPr>
            <w:r w:rsidRPr="00034B94">
              <w:rPr>
                <w:b/>
                <w:i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 (%)</w:t>
            </w:r>
          </w:p>
        </w:tc>
      </w:tr>
      <w:tr w:rsidR="005F303C" w:rsidRPr="004874A4" w14:paraId="48750958" w14:textId="77777777" w:rsidTr="005F303C">
        <w:trPr>
          <w:jc w:val="center"/>
        </w:trPr>
        <w:tc>
          <w:tcPr>
            <w:tcW w:w="1129" w:type="dxa"/>
          </w:tcPr>
          <w:p w14:paraId="3674BB80" w14:textId="77777777" w:rsidR="005F303C" w:rsidRDefault="005F303C" w:rsidP="005F3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MR-proADM</w:t>
            </w:r>
          </w:p>
        </w:tc>
        <w:tc>
          <w:tcPr>
            <w:tcW w:w="1278" w:type="dxa"/>
            <w:vAlign w:val="center"/>
          </w:tcPr>
          <w:p w14:paraId="3749EC7A" w14:textId="77777777" w:rsidR="005F303C" w:rsidRDefault="005F303C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≥1.57 nmol/L†</w:t>
            </w:r>
          </w:p>
        </w:tc>
        <w:tc>
          <w:tcPr>
            <w:tcW w:w="964" w:type="dxa"/>
            <w:vAlign w:val="center"/>
          </w:tcPr>
          <w:p w14:paraId="2A01C908" w14:textId="77777777" w:rsidR="005F303C" w:rsidRDefault="00D5388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964" w:type="dxa"/>
            <w:vAlign w:val="center"/>
          </w:tcPr>
          <w:p w14:paraId="218A010A" w14:textId="77777777" w:rsidR="005F303C" w:rsidRDefault="00D5388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(16.7%)</w:t>
            </w:r>
          </w:p>
        </w:tc>
        <w:tc>
          <w:tcPr>
            <w:tcW w:w="993" w:type="dxa"/>
            <w:vAlign w:val="center"/>
          </w:tcPr>
          <w:p w14:paraId="46569AE6" w14:textId="77777777" w:rsidR="005F303C" w:rsidRDefault="00D5388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(3.9%)</w:t>
            </w:r>
          </w:p>
        </w:tc>
        <w:tc>
          <w:tcPr>
            <w:tcW w:w="1270" w:type="dxa"/>
          </w:tcPr>
          <w:p w14:paraId="0381413A" w14:textId="77777777" w:rsidR="005F303C" w:rsidRDefault="000B5242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 [6 - 19.25]</w:t>
            </w:r>
          </w:p>
        </w:tc>
        <w:tc>
          <w:tcPr>
            <w:tcW w:w="1361" w:type="dxa"/>
          </w:tcPr>
          <w:p w14:paraId="10AFEF1E" w14:textId="77777777" w:rsidR="005F303C" w:rsidRDefault="00D5388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(8.8%)</w:t>
            </w:r>
          </w:p>
        </w:tc>
      </w:tr>
      <w:tr w:rsidR="005F303C" w:rsidRPr="004874A4" w14:paraId="45C7B916" w14:textId="77777777" w:rsidTr="005F303C">
        <w:trPr>
          <w:jc w:val="center"/>
        </w:trPr>
        <w:tc>
          <w:tcPr>
            <w:tcW w:w="1129" w:type="dxa"/>
          </w:tcPr>
          <w:p w14:paraId="4CF45EB1" w14:textId="77777777" w:rsidR="005F303C" w:rsidRPr="004874A4" w:rsidRDefault="005F303C" w:rsidP="005F3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PCT</w:t>
            </w:r>
          </w:p>
        </w:tc>
        <w:tc>
          <w:tcPr>
            <w:tcW w:w="1278" w:type="dxa"/>
            <w:vAlign w:val="center"/>
          </w:tcPr>
          <w:p w14:paraId="55E19174" w14:textId="77777777" w:rsidR="005F303C" w:rsidRPr="004874A4" w:rsidRDefault="00CC0933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≥1.78</w:t>
            </w:r>
            <w:r w:rsidR="005F303C">
              <w:rPr>
                <w:sz w:val="16"/>
                <w:szCs w:val="16"/>
              </w:rPr>
              <w:t xml:space="preserve"> ng/mL†</w:t>
            </w:r>
          </w:p>
        </w:tc>
        <w:tc>
          <w:tcPr>
            <w:tcW w:w="964" w:type="dxa"/>
            <w:vAlign w:val="center"/>
          </w:tcPr>
          <w:p w14:paraId="4995F139" w14:textId="77777777" w:rsidR="005F303C" w:rsidRPr="004874A4" w:rsidRDefault="00D5388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964" w:type="dxa"/>
            <w:vAlign w:val="center"/>
          </w:tcPr>
          <w:p w14:paraId="1853E8A2" w14:textId="77777777" w:rsidR="005F303C" w:rsidRPr="004874A4" w:rsidRDefault="006133F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(16.2%)</w:t>
            </w:r>
          </w:p>
        </w:tc>
        <w:tc>
          <w:tcPr>
            <w:tcW w:w="993" w:type="dxa"/>
            <w:vAlign w:val="center"/>
          </w:tcPr>
          <w:p w14:paraId="661048EB" w14:textId="77777777" w:rsidR="005F303C" w:rsidRPr="004874A4" w:rsidRDefault="006133F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(1.4%)</w:t>
            </w:r>
          </w:p>
        </w:tc>
        <w:tc>
          <w:tcPr>
            <w:tcW w:w="1270" w:type="dxa"/>
          </w:tcPr>
          <w:p w14:paraId="19CA56CF" w14:textId="77777777" w:rsidR="005F303C" w:rsidRPr="004874A4" w:rsidRDefault="000B5242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 [6 - 13.75]</w:t>
            </w:r>
          </w:p>
        </w:tc>
        <w:tc>
          <w:tcPr>
            <w:tcW w:w="1361" w:type="dxa"/>
          </w:tcPr>
          <w:p w14:paraId="02710B36" w14:textId="77777777" w:rsidR="005F303C" w:rsidRDefault="006133F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(8.1%)</w:t>
            </w:r>
          </w:p>
        </w:tc>
      </w:tr>
      <w:tr w:rsidR="005F303C" w:rsidRPr="004874A4" w14:paraId="0D0FC8D5" w14:textId="77777777" w:rsidTr="005F303C">
        <w:trPr>
          <w:jc w:val="center"/>
        </w:trPr>
        <w:tc>
          <w:tcPr>
            <w:tcW w:w="1129" w:type="dxa"/>
          </w:tcPr>
          <w:p w14:paraId="1A1449C1" w14:textId="77777777" w:rsidR="005F303C" w:rsidRPr="004874A4" w:rsidRDefault="005F303C" w:rsidP="005F3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Lactate </w:t>
            </w:r>
          </w:p>
        </w:tc>
        <w:tc>
          <w:tcPr>
            <w:tcW w:w="1278" w:type="dxa"/>
            <w:vAlign w:val="center"/>
          </w:tcPr>
          <w:p w14:paraId="175E238B" w14:textId="77777777" w:rsidR="005F303C" w:rsidRPr="004874A4" w:rsidRDefault="00CC0933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≥1.7</w:t>
            </w:r>
            <w:r w:rsidR="005F303C">
              <w:rPr>
                <w:sz w:val="16"/>
                <w:szCs w:val="16"/>
              </w:rPr>
              <w:t xml:space="preserve"> mmol/L†</w:t>
            </w:r>
          </w:p>
        </w:tc>
        <w:tc>
          <w:tcPr>
            <w:tcW w:w="964" w:type="dxa"/>
            <w:vAlign w:val="center"/>
          </w:tcPr>
          <w:p w14:paraId="11864857" w14:textId="77777777" w:rsidR="005F303C" w:rsidRDefault="006133F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964" w:type="dxa"/>
            <w:vAlign w:val="center"/>
          </w:tcPr>
          <w:p w14:paraId="6791F7F6" w14:textId="77777777" w:rsidR="005F303C" w:rsidRDefault="006133F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(12.4%)</w:t>
            </w:r>
          </w:p>
        </w:tc>
        <w:tc>
          <w:tcPr>
            <w:tcW w:w="993" w:type="dxa"/>
            <w:vAlign w:val="center"/>
          </w:tcPr>
          <w:p w14:paraId="65E287B5" w14:textId="77777777" w:rsidR="005F303C" w:rsidRDefault="006133F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(3.4%)</w:t>
            </w:r>
          </w:p>
        </w:tc>
        <w:tc>
          <w:tcPr>
            <w:tcW w:w="1270" w:type="dxa"/>
          </w:tcPr>
          <w:p w14:paraId="3E7D27CF" w14:textId="77777777" w:rsidR="005F303C" w:rsidRDefault="000B5242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[4 - 10]</w:t>
            </w:r>
          </w:p>
        </w:tc>
        <w:tc>
          <w:tcPr>
            <w:tcW w:w="1361" w:type="dxa"/>
          </w:tcPr>
          <w:p w14:paraId="626D101B" w14:textId="77777777" w:rsidR="005F303C" w:rsidRDefault="006133F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(8.3%)</w:t>
            </w:r>
          </w:p>
        </w:tc>
      </w:tr>
      <w:tr w:rsidR="005F303C" w:rsidRPr="004874A4" w14:paraId="03CBE99C" w14:textId="77777777" w:rsidTr="005F303C">
        <w:trPr>
          <w:jc w:val="center"/>
        </w:trPr>
        <w:tc>
          <w:tcPr>
            <w:tcW w:w="1129" w:type="dxa"/>
          </w:tcPr>
          <w:p w14:paraId="319851DF" w14:textId="77777777" w:rsidR="005F303C" w:rsidRPr="004874A4" w:rsidRDefault="005F303C" w:rsidP="005F3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CRP </w:t>
            </w:r>
          </w:p>
        </w:tc>
        <w:tc>
          <w:tcPr>
            <w:tcW w:w="1278" w:type="dxa"/>
            <w:vAlign w:val="center"/>
          </w:tcPr>
          <w:p w14:paraId="3B899E38" w14:textId="77777777" w:rsidR="005F303C" w:rsidRPr="004874A4" w:rsidRDefault="00CC0933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≥16.4</w:t>
            </w:r>
            <w:r w:rsidR="005F303C">
              <w:rPr>
                <w:sz w:val="16"/>
                <w:szCs w:val="16"/>
              </w:rPr>
              <w:t xml:space="preserve"> mg/L†</w:t>
            </w:r>
          </w:p>
        </w:tc>
        <w:tc>
          <w:tcPr>
            <w:tcW w:w="964" w:type="dxa"/>
            <w:vAlign w:val="center"/>
          </w:tcPr>
          <w:p w14:paraId="2987ABC1" w14:textId="77777777" w:rsidR="005F303C" w:rsidRPr="004874A4" w:rsidRDefault="006133F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2020F">
              <w:rPr>
                <w:sz w:val="16"/>
                <w:szCs w:val="16"/>
              </w:rPr>
              <w:t>9</w:t>
            </w:r>
          </w:p>
        </w:tc>
        <w:tc>
          <w:tcPr>
            <w:tcW w:w="964" w:type="dxa"/>
            <w:vAlign w:val="center"/>
          </w:tcPr>
          <w:p w14:paraId="54D4C3AF" w14:textId="77777777" w:rsidR="005F303C" w:rsidRPr="004874A4" w:rsidRDefault="006133F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D6B5E">
              <w:rPr>
                <w:sz w:val="16"/>
                <w:szCs w:val="16"/>
              </w:rPr>
              <w:t xml:space="preserve"> (7.</w:t>
            </w:r>
            <w:r w:rsidR="00C2020F">
              <w:rPr>
                <w:sz w:val="16"/>
                <w:szCs w:val="16"/>
              </w:rPr>
              <w:t>6</w:t>
            </w:r>
            <w:r w:rsidR="002D6B5E">
              <w:rPr>
                <w:sz w:val="16"/>
                <w:szCs w:val="16"/>
              </w:rPr>
              <w:t>%)</w:t>
            </w:r>
          </w:p>
        </w:tc>
        <w:tc>
          <w:tcPr>
            <w:tcW w:w="993" w:type="dxa"/>
            <w:vAlign w:val="center"/>
          </w:tcPr>
          <w:p w14:paraId="0163EFBD" w14:textId="77777777" w:rsidR="005F303C" w:rsidRPr="004874A4" w:rsidRDefault="006133F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D6B5E">
              <w:rPr>
                <w:sz w:val="16"/>
                <w:szCs w:val="16"/>
              </w:rPr>
              <w:t xml:space="preserve"> (0.0%)</w:t>
            </w:r>
          </w:p>
        </w:tc>
        <w:tc>
          <w:tcPr>
            <w:tcW w:w="1270" w:type="dxa"/>
          </w:tcPr>
          <w:p w14:paraId="71F0CCFF" w14:textId="77777777" w:rsidR="005F303C" w:rsidRPr="004874A4" w:rsidRDefault="003E75F9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 [5 - 14]</w:t>
            </w:r>
          </w:p>
        </w:tc>
        <w:tc>
          <w:tcPr>
            <w:tcW w:w="1361" w:type="dxa"/>
          </w:tcPr>
          <w:p w14:paraId="3DF53A57" w14:textId="77777777" w:rsidR="005F303C" w:rsidRPr="004874A4" w:rsidRDefault="006133F5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D6B5E">
              <w:rPr>
                <w:sz w:val="16"/>
                <w:szCs w:val="16"/>
              </w:rPr>
              <w:t xml:space="preserve"> (</w:t>
            </w:r>
            <w:r w:rsidR="00C2020F">
              <w:rPr>
                <w:sz w:val="16"/>
                <w:szCs w:val="16"/>
              </w:rPr>
              <w:t>8.9</w:t>
            </w:r>
            <w:r w:rsidR="002D6B5E">
              <w:rPr>
                <w:sz w:val="16"/>
                <w:szCs w:val="16"/>
              </w:rPr>
              <w:t>%)</w:t>
            </w:r>
          </w:p>
        </w:tc>
      </w:tr>
      <w:tr w:rsidR="005F303C" w:rsidRPr="004874A4" w14:paraId="01B47D11" w14:textId="77777777" w:rsidTr="005F303C">
        <w:trPr>
          <w:jc w:val="center"/>
        </w:trPr>
        <w:tc>
          <w:tcPr>
            <w:tcW w:w="1129" w:type="dxa"/>
          </w:tcPr>
          <w:p w14:paraId="40CDBC85" w14:textId="77777777" w:rsidR="005F303C" w:rsidRPr="004874A4" w:rsidRDefault="005F303C" w:rsidP="005F303C">
            <w:pPr>
              <w:rPr>
                <w:sz w:val="16"/>
                <w:szCs w:val="16"/>
              </w:rPr>
            </w:pPr>
            <w:r w:rsidRPr="004874A4">
              <w:rPr>
                <w:sz w:val="16"/>
                <w:szCs w:val="16"/>
              </w:rPr>
              <w:t>SOFA</w:t>
            </w:r>
          </w:p>
        </w:tc>
        <w:tc>
          <w:tcPr>
            <w:tcW w:w="1278" w:type="dxa"/>
            <w:vAlign w:val="center"/>
          </w:tcPr>
          <w:p w14:paraId="2FC612A8" w14:textId="77777777" w:rsidR="005F303C" w:rsidRPr="004874A4" w:rsidRDefault="005F303C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</w:t>
            </w:r>
            <w:r w:rsidRPr="004874A4">
              <w:rPr>
                <w:sz w:val="16"/>
                <w:szCs w:val="16"/>
              </w:rPr>
              <w:t>2 points</w:t>
            </w:r>
            <w:r>
              <w:rPr>
                <w:sz w:val="16"/>
                <w:szCs w:val="16"/>
              </w:rPr>
              <w:t>†</w:t>
            </w:r>
          </w:p>
        </w:tc>
        <w:tc>
          <w:tcPr>
            <w:tcW w:w="964" w:type="dxa"/>
            <w:vAlign w:val="center"/>
          </w:tcPr>
          <w:p w14:paraId="5CC696CA" w14:textId="77777777" w:rsidR="005F303C" w:rsidRDefault="002D6B5E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964" w:type="dxa"/>
            <w:vAlign w:val="center"/>
          </w:tcPr>
          <w:p w14:paraId="4993A277" w14:textId="77777777" w:rsidR="005F303C" w:rsidRDefault="002D6B5E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(11.5%)</w:t>
            </w:r>
          </w:p>
        </w:tc>
        <w:tc>
          <w:tcPr>
            <w:tcW w:w="993" w:type="dxa"/>
            <w:vAlign w:val="center"/>
          </w:tcPr>
          <w:p w14:paraId="3FCC9C54" w14:textId="77777777" w:rsidR="005F303C" w:rsidRDefault="002D6B5E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(2.1%)</w:t>
            </w:r>
          </w:p>
        </w:tc>
        <w:tc>
          <w:tcPr>
            <w:tcW w:w="1270" w:type="dxa"/>
          </w:tcPr>
          <w:p w14:paraId="279607FA" w14:textId="77777777" w:rsidR="005F303C" w:rsidRDefault="003E75F9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[5 - 14]</w:t>
            </w:r>
          </w:p>
        </w:tc>
        <w:tc>
          <w:tcPr>
            <w:tcW w:w="1361" w:type="dxa"/>
          </w:tcPr>
          <w:p w14:paraId="41BCC3E8" w14:textId="77777777" w:rsidR="005F303C" w:rsidRDefault="002D6B5E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(9.4%)</w:t>
            </w:r>
          </w:p>
        </w:tc>
      </w:tr>
      <w:tr w:rsidR="005F303C" w:rsidRPr="004874A4" w14:paraId="29248D36" w14:textId="77777777" w:rsidTr="005F303C">
        <w:trPr>
          <w:jc w:val="center"/>
        </w:trPr>
        <w:tc>
          <w:tcPr>
            <w:tcW w:w="1129" w:type="dxa"/>
          </w:tcPr>
          <w:p w14:paraId="042EAA3B" w14:textId="77777777" w:rsidR="005F303C" w:rsidRPr="004874A4" w:rsidRDefault="005F303C" w:rsidP="005F3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qSOFA</w:t>
            </w:r>
          </w:p>
        </w:tc>
        <w:tc>
          <w:tcPr>
            <w:tcW w:w="1278" w:type="dxa"/>
            <w:vAlign w:val="center"/>
          </w:tcPr>
          <w:p w14:paraId="0D453DA1" w14:textId="77777777" w:rsidR="005F303C" w:rsidRPr="004874A4" w:rsidRDefault="005F303C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≥1 point†</w:t>
            </w:r>
          </w:p>
        </w:tc>
        <w:tc>
          <w:tcPr>
            <w:tcW w:w="964" w:type="dxa"/>
            <w:vAlign w:val="center"/>
          </w:tcPr>
          <w:p w14:paraId="345A09B2" w14:textId="77777777" w:rsidR="005F303C" w:rsidRPr="004874A4" w:rsidRDefault="002D6B5E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964" w:type="dxa"/>
            <w:vAlign w:val="center"/>
          </w:tcPr>
          <w:p w14:paraId="7D32AF6E" w14:textId="77777777" w:rsidR="005F303C" w:rsidRPr="004874A4" w:rsidRDefault="002D6B5E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(10.9</w:t>
            </w:r>
            <w:r w:rsidR="005B06DB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1C8109FF" w14:textId="77777777" w:rsidR="005F303C" w:rsidRPr="004874A4" w:rsidRDefault="002D6B5E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1270" w:type="dxa"/>
          </w:tcPr>
          <w:p w14:paraId="1D693901" w14:textId="77777777" w:rsidR="005F303C" w:rsidRPr="004874A4" w:rsidRDefault="00A43E82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[6 - 14]</w:t>
            </w:r>
          </w:p>
        </w:tc>
        <w:tc>
          <w:tcPr>
            <w:tcW w:w="1361" w:type="dxa"/>
          </w:tcPr>
          <w:p w14:paraId="68BCAC22" w14:textId="77777777" w:rsidR="005F303C" w:rsidRPr="004874A4" w:rsidRDefault="002D6B5E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(7.6%)</w:t>
            </w:r>
          </w:p>
        </w:tc>
      </w:tr>
      <w:tr w:rsidR="005F303C" w:rsidRPr="004874A4" w14:paraId="77984C72" w14:textId="77777777" w:rsidTr="005F303C">
        <w:trPr>
          <w:jc w:val="center"/>
        </w:trPr>
        <w:tc>
          <w:tcPr>
            <w:tcW w:w="1129" w:type="dxa"/>
          </w:tcPr>
          <w:p w14:paraId="7A4A29EE" w14:textId="77777777" w:rsidR="005F303C" w:rsidRPr="004874A4" w:rsidRDefault="005F303C" w:rsidP="005F303C">
            <w:pPr>
              <w:rPr>
                <w:sz w:val="16"/>
                <w:szCs w:val="16"/>
              </w:rPr>
            </w:pPr>
            <w:r w:rsidRPr="004874A4">
              <w:rPr>
                <w:sz w:val="16"/>
                <w:szCs w:val="16"/>
              </w:rPr>
              <w:t>NEWS</w:t>
            </w:r>
          </w:p>
        </w:tc>
        <w:tc>
          <w:tcPr>
            <w:tcW w:w="1278" w:type="dxa"/>
            <w:vAlign w:val="center"/>
          </w:tcPr>
          <w:p w14:paraId="0A377D16" w14:textId="77777777" w:rsidR="005F303C" w:rsidRPr="004874A4" w:rsidRDefault="005F303C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≥4</w:t>
            </w:r>
            <w:r w:rsidRPr="004874A4">
              <w:rPr>
                <w:sz w:val="16"/>
                <w:szCs w:val="16"/>
              </w:rPr>
              <w:t xml:space="preserve"> points</w:t>
            </w:r>
            <w:r>
              <w:rPr>
                <w:sz w:val="16"/>
                <w:szCs w:val="16"/>
              </w:rPr>
              <w:t>†</w:t>
            </w:r>
          </w:p>
        </w:tc>
        <w:tc>
          <w:tcPr>
            <w:tcW w:w="964" w:type="dxa"/>
            <w:vAlign w:val="center"/>
          </w:tcPr>
          <w:p w14:paraId="0DC65E95" w14:textId="77777777" w:rsidR="005F303C" w:rsidRPr="004874A4" w:rsidRDefault="00C36AAD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964" w:type="dxa"/>
            <w:vAlign w:val="center"/>
          </w:tcPr>
          <w:p w14:paraId="0E272657" w14:textId="77777777" w:rsidR="005F303C" w:rsidRPr="004874A4" w:rsidRDefault="00C36AAD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(13.0%)</w:t>
            </w:r>
          </w:p>
        </w:tc>
        <w:tc>
          <w:tcPr>
            <w:tcW w:w="993" w:type="dxa"/>
            <w:vAlign w:val="center"/>
          </w:tcPr>
          <w:p w14:paraId="0EF69187" w14:textId="77777777" w:rsidR="005F303C" w:rsidRPr="004874A4" w:rsidRDefault="00C36AAD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1270" w:type="dxa"/>
          </w:tcPr>
          <w:p w14:paraId="2439AB2E" w14:textId="77777777" w:rsidR="005F303C" w:rsidRPr="004874A4" w:rsidRDefault="00A43E82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[6 - 14]</w:t>
            </w:r>
          </w:p>
        </w:tc>
        <w:tc>
          <w:tcPr>
            <w:tcW w:w="1361" w:type="dxa"/>
          </w:tcPr>
          <w:p w14:paraId="5368D3F5" w14:textId="77777777" w:rsidR="005F303C" w:rsidRPr="004874A4" w:rsidRDefault="00C36AAD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(7.4%)</w:t>
            </w:r>
          </w:p>
        </w:tc>
      </w:tr>
      <w:tr w:rsidR="005F303C" w:rsidRPr="004874A4" w14:paraId="4CDE9DB2" w14:textId="77777777" w:rsidTr="005F303C">
        <w:trPr>
          <w:jc w:val="center"/>
        </w:trPr>
        <w:tc>
          <w:tcPr>
            <w:tcW w:w="1129" w:type="dxa"/>
          </w:tcPr>
          <w:p w14:paraId="28B9A794" w14:textId="77777777" w:rsidR="005F303C" w:rsidRPr="004874A4" w:rsidRDefault="005F303C" w:rsidP="005F303C">
            <w:pPr>
              <w:rPr>
                <w:sz w:val="16"/>
                <w:szCs w:val="16"/>
              </w:rPr>
            </w:pPr>
            <w:r w:rsidRPr="004874A4">
              <w:rPr>
                <w:sz w:val="16"/>
                <w:szCs w:val="16"/>
              </w:rPr>
              <w:t>CRB-65</w:t>
            </w:r>
          </w:p>
        </w:tc>
        <w:tc>
          <w:tcPr>
            <w:tcW w:w="1278" w:type="dxa"/>
            <w:vAlign w:val="center"/>
          </w:tcPr>
          <w:p w14:paraId="755E9D79" w14:textId="77777777" w:rsidR="005F303C" w:rsidRPr="004874A4" w:rsidRDefault="005F303C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≥1 point†</w:t>
            </w:r>
          </w:p>
        </w:tc>
        <w:tc>
          <w:tcPr>
            <w:tcW w:w="964" w:type="dxa"/>
            <w:vAlign w:val="center"/>
          </w:tcPr>
          <w:p w14:paraId="49CC1A73" w14:textId="77777777" w:rsidR="005F303C" w:rsidRPr="004874A4" w:rsidRDefault="00C36AAD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964" w:type="dxa"/>
            <w:vAlign w:val="center"/>
          </w:tcPr>
          <w:p w14:paraId="361F9268" w14:textId="77777777" w:rsidR="005F303C" w:rsidRPr="004874A4" w:rsidRDefault="00C36AAD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(8.4%)</w:t>
            </w:r>
          </w:p>
        </w:tc>
        <w:tc>
          <w:tcPr>
            <w:tcW w:w="993" w:type="dxa"/>
            <w:vAlign w:val="center"/>
          </w:tcPr>
          <w:p w14:paraId="74407772" w14:textId="77777777" w:rsidR="005F303C" w:rsidRPr="004874A4" w:rsidRDefault="00C36AAD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(2.1%)</w:t>
            </w:r>
          </w:p>
        </w:tc>
        <w:tc>
          <w:tcPr>
            <w:tcW w:w="1270" w:type="dxa"/>
          </w:tcPr>
          <w:p w14:paraId="68333E2F" w14:textId="77777777" w:rsidR="005F303C" w:rsidRPr="004874A4" w:rsidRDefault="00A43E82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[5 - 13]</w:t>
            </w:r>
          </w:p>
        </w:tc>
        <w:tc>
          <w:tcPr>
            <w:tcW w:w="1361" w:type="dxa"/>
          </w:tcPr>
          <w:p w14:paraId="10E56EF6" w14:textId="77777777" w:rsidR="005F303C" w:rsidRPr="004874A4" w:rsidRDefault="00C36AAD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(7.0%)</w:t>
            </w:r>
          </w:p>
        </w:tc>
      </w:tr>
      <w:tr w:rsidR="005F303C" w:rsidRPr="004874A4" w14:paraId="17899A9C" w14:textId="77777777" w:rsidTr="005F303C">
        <w:trPr>
          <w:jc w:val="center"/>
        </w:trPr>
        <w:tc>
          <w:tcPr>
            <w:tcW w:w="1129" w:type="dxa"/>
          </w:tcPr>
          <w:p w14:paraId="135496B3" w14:textId="77777777" w:rsidR="005F303C" w:rsidRDefault="005F303C" w:rsidP="005F3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SIRS</w:t>
            </w:r>
          </w:p>
        </w:tc>
        <w:tc>
          <w:tcPr>
            <w:tcW w:w="1278" w:type="dxa"/>
            <w:vAlign w:val="center"/>
          </w:tcPr>
          <w:p w14:paraId="2F260D1F" w14:textId="77777777" w:rsidR="005F303C" w:rsidRDefault="005F303C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≥1 point†</w:t>
            </w:r>
          </w:p>
        </w:tc>
        <w:tc>
          <w:tcPr>
            <w:tcW w:w="964" w:type="dxa"/>
            <w:vAlign w:val="center"/>
          </w:tcPr>
          <w:p w14:paraId="61D22BA9" w14:textId="77777777" w:rsidR="005F303C" w:rsidRDefault="003E00F7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964" w:type="dxa"/>
            <w:vAlign w:val="center"/>
          </w:tcPr>
          <w:p w14:paraId="56E1E496" w14:textId="77777777" w:rsidR="005F303C" w:rsidRDefault="003E00F7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(8.3%)</w:t>
            </w:r>
          </w:p>
        </w:tc>
        <w:tc>
          <w:tcPr>
            <w:tcW w:w="993" w:type="dxa"/>
            <w:vAlign w:val="center"/>
          </w:tcPr>
          <w:p w14:paraId="330B2170" w14:textId="77777777" w:rsidR="005F303C" w:rsidRDefault="003E00F7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(0.9%)</w:t>
            </w:r>
          </w:p>
        </w:tc>
        <w:tc>
          <w:tcPr>
            <w:tcW w:w="1270" w:type="dxa"/>
          </w:tcPr>
          <w:p w14:paraId="4D0EA273" w14:textId="77777777" w:rsidR="005F303C" w:rsidRDefault="00E64A82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[5 - 14]</w:t>
            </w:r>
          </w:p>
        </w:tc>
        <w:tc>
          <w:tcPr>
            <w:tcW w:w="1361" w:type="dxa"/>
          </w:tcPr>
          <w:p w14:paraId="457AEAAC" w14:textId="77777777" w:rsidR="005F303C" w:rsidRDefault="003E00F7" w:rsidP="005F30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(7.8%)</w:t>
            </w:r>
          </w:p>
        </w:tc>
      </w:tr>
    </w:tbl>
    <w:p w14:paraId="14FD0926" w14:textId="77777777" w:rsidR="005F303C" w:rsidRDefault="005F303C" w:rsidP="00D51808">
      <w:pPr>
        <w:jc w:val="both"/>
        <w:rPr>
          <w:b/>
          <w:sz w:val="20"/>
          <w:szCs w:val="20"/>
        </w:rPr>
      </w:pPr>
    </w:p>
    <w:p w14:paraId="4A54AC4E" w14:textId="77777777" w:rsidR="007732D7" w:rsidRDefault="007732D7" w:rsidP="007732D7">
      <w:pPr>
        <w:spacing w:after="0" w:line="240" w:lineRule="auto"/>
        <w:jc w:val="both"/>
        <w:rPr>
          <w:rFonts w:cstheme="majorBidi"/>
          <w:sz w:val="16"/>
          <w:szCs w:val="16"/>
        </w:rPr>
      </w:pPr>
      <w:r>
        <w:rPr>
          <w:sz w:val="16"/>
          <w:szCs w:val="16"/>
        </w:rPr>
        <w:t xml:space="preserve">† donates use of the optimised cut-off. </w:t>
      </w:r>
      <w:r w:rsidRPr="00101860">
        <w:rPr>
          <w:rFonts w:cstheme="majorBidi"/>
          <w:i/>
          <w:sz w:val="16"/>
          <w:szCs w:val="16"/>
        </w:rPr>
        <w:t>CRB-65</w:t>
      </w:r>
      <w:r>
        <w:rPr>
          <w:rFonts w:cstheme="majorBidi"/>
          <w:sz w:val="16"/>
          <w:szCs w:val="16"/>
        </w:rPr>
        <w:t>: Severity score</w:t>
      </w:r>
      <w:r w:rsidRPr="00101860">
        <w:rPr>
          <w:rFonts w:cstheme="majorBidi"/>
          <w:sz w:val="16"/>
          <w:szCs w:val="16"/>
        </w:rPr>
        <w:t xml:space="preserve"> for community-acquired pneumonia; </w:t>
      </w:r>
      <w:r w:rsidRPr="00101860">
        <w:rPr>
          <w:rFonts w:cstheme="majorBidi"/>
          <w:i/>
          <w:sz w:val="16"/>
          <w:szCs w:val="16"/>
        </w:rPr>
        <w:t>CRP</w:t>
      </w:r>
      <w:r w:rsidRPr="00101860">
        <w:rPr>
          <w:rFonts w:cstheme="majorBidi"/>
          <w:sz w:val="16"/>
          <w:szCs w:val="16"/>
        </w:rPr>
        <w:t>: C-reactive protein;</w:t>
      </w:r>
      <w:r>
        <w:rPr>
          <w:rFonts w:cstheme="majorBidi"/>
          <w:sz w:val="16"/>
          <w:szCs w:val="16"/>
        </w:rPr>
        <w:t xml:space="preserve"> </w:t>
      </w:r>
      <w:r w:rsidR="00B9348F" w:rsidRPr="00B9348F">
        <w:rPr>
          <w:rFonts w:cstheme="majorBidi"/>
          <w:i/>
          <w:iCs/>
          <w:sz w:val="16"/>
          <w:szCs w:val="16"/>
        </w:rPr>
        <w:t>ICU</w:t>
      </w:r>
      <w:r w:rsidR="00B9348F">
        <w:rPr>
          <w:rFonts w:cstheme="majorBidi"/>
          <w:sz w:val="16"/>
          <w:szCs w:val="16"/>
        </w:rPr>
        <w:t xml:space="preserve">: Intensive Care Unit; </w:t>
      </w:r>
      <w:r w:rsidRPr="00101860">
        <w:rPr>
          <w:rFonts w:cstheme="majorBidi"/>
          <w:i/>
          <w:sz w:val="16"/>
          <w:szCs w:val="16"/>
        </w:rPr>
        <w:t>MR-proADM</w:t>
      </w:r>
      <w:r w:rsidRPr="00101860">
        <w:rPr>
          <w:rFonts w:cstheme="majorBidi"/>
          <w:sz w:val="16"/>
          <w:szCs w:val="16"/>
        </w:rPr>
        <w:t>: Mid-regional proadrenomedullin;</w:t>
      </w:r>
      <w:r>
        <w:rPr>
          <w:rFonts w:cstheme="majorBidi"/>
          <w:sz w:val="16"/>
          <w:szCs w:val="16"/>
        </w:rPr>
        <w:t xml:space="preserve"> </w:t>
      </w:r>
      <w:r w:rsidRPr="00905702">
        <w:rPr>
          <w:rFonts w:cstheme="majorBidi"/>
          <w:i/>
          <w:sz w:val="16"/>
          <w:szCs w:val="16"/>
        </w:rPr>
        <w:t>N</w:t>
      </w:r>
      <w:r>
        <w:rPr>
          <w:rFonts w:cstheme="majorBidi"/>
          <w:sz w:val="16"/>
          <w:szCs w:val="16"/>
        </w:rPr>
        <w:t>: Number;</w:t>
      </w:r>
      <w:r w:rsidRPr="00101860">
        <w:rPr>
          <w:rFonts w:cstheme="majorBidi"/>
          <w:sz w:val="16"/>
          <w:szCs w:val="16"/>
        </w:rPr>
        <w:t xml:space="preserve"> </w:t>
      </w:r>
      <w:r w:rsidRPr="00101860">
        <w:rPr>
          <w:rFonts w:cstheme="majorBidi"/>
          <w:i/>
          <w:sz w:val="16"/>
          <w:szCs w:val="16"/>
        </w:rPr>
        <w:t>NEWS</w:t>
      </w:r>
      <w:r w:rsidRPr="00101860">
        <w:rPr>
          <w:rFonts w:cstheme="majorBidi"/>
          <w:sz w:val="16"/>
          <w:szCs w:val="16"/>
        </w:rPr>
        <w:t xml:space="preserve">: National Early Warning Score; </w:t>
      </w:r>
      <w:r w:rsidRPr="00101860">
        <w:rPr>
          <w:rFonts w:cstheme="majorBidi"/>
          <w:i/>
          <w:sz w:val="16"/>
          <w:szCs w:val="16"/>
        </w:rPr>
        <w:t>PCT</w:t>
      </w:r>
      <w:r w:rsidRPr="00101860">
        <w:rPr>
          <w:rFonts w:cstheme="majorBidi"/>
          <w:sz w:val="16"/>
          <w:szCs w:val="16"/>
        </w:rPr>
        <w:t>: Procalcitonin;</w:t>
      </w:r>
      <w:r w:rsidRPr="00101860">
        <w:rPr>
          <w:rFonts w:cstheme="majorBidi"/>
          <w:i/>
          <w:sz w:val="16"/>
          <w:szCs w:val="16"/>
        </w:rPr>
        <w:t xml:space="preserve"> </w:t>
      </w:r>
      <w:proofErr w:type="spellStart"/>
      <w:r w:rsidRPr="00101860">
        <w:rPr>
          <w:rFonts w:cstheme="majorBidi"/>
          <w:i/>
          <w:sz w:val="16"/>
          <w:szCs w:val="16"/>
        </w:rPr>
        <w:t>qSOFA</w:t>
      </w:r>
      <w:proofErr w:type="spellEnd"/>
      <w:r w:rsidRPr="00101860">
        <w:rPr>
          <w:rFonts w:cstheme="majorBidi"/>
          <w:sz w:val="16"/>
          <w:szCs w:val="16"/>
        </w:rPr>
        <w:t xml:space="preserve">: quick Sequential Organ Failure Assessment; </w:t>
      </w:r>
      <w:r w:rsidRPr="00101860">
        <w:rPr>
          <w:rFonts w:cstheme="majorBidi"/>
          <w:i/>
          <w:sz w:val="16"/>
          <w:szCs w:val="16"/>
        </w:rPr>
        <w:t>SOFA</w:t>
      </w:r>
      <w:r w:rsidRPr="00101860">
        <w:rPr>
          <w:rFonts w:cstheme="majorBidi"/>
          <w:sz w:val="16"/>
          <w:szCs w:val="16"/>
        </w:rPr>
        <w:t>: Sequential Organ Failure Assessment</w:t>
      </w:r>
      <w:r>
        <w:rPr>
          <w:rFonts w:cstheme="majorBidi"/>
          <w:sz w:val="16"/>
          <w:szCs w:val="16"/>
        </w:rPr>
        <w:t>.</w:t>
      </w:r>
    </w:p>
    <w:p w14:paraId="2D62FA56" w14:textId="77777777" w:rsidR="007732D7" w:rsidRDefault="007732D7" w:rsidP="003356FF">
      <w:pPr>
        <w:jc w:val="both"/>
        <w:rPr>
          <w:b/>
          <w:sz w:val="20"/>
          <w:szCs w:val="20"/>
        </w:rPr>
      </w:pPr>
    </w:p>
    <w:p w14:paraId="492A9274" w14:textId="77777777" w:rsidR="007732D7" w:rsidRDefault="007732D7" w:rsidP="003356FF">
      <w:pPr>
        <w:jc w:val="both"/>
        <w:rPr>
          <w:b/>
          <w:sz w:val="20"/>
          <w:szCs w:val="20"/>
        </w:rPr>
      </w:pPr>
    </w:p>
    <w:p w14:paraId="0141447C" w14:textId="77777777" w:rsidR="007732D7" w:rsidRDefault="007732D7" w:rsidP="003356FF">
      <w:pPr>
        <w:jc w:val="both"/>
        <w:rPr>
          <w:b/>
          <w:sz w:val="20"/>
          <w:szCs w:val="20"/>
        </w:rPr>
      </w:pPr>
    </w:p>
    <w:p w14:paraId="3FED0271" w14:textId="77777777" w:rsidR="007732D7" w:rsidRDefault="007732D7" w:rsidP="003356FF">
      <w:pPr>
        <w:jc w:val="both"/>
        <w:rPr>
          <w:b/>
          <w:sz w:val="20"/>
          <w:szCs w:val="20"/>
        </w:rPr>
      </w:pPr>
    </w:p>
    <w:p w14:paraId="02838824" w14:textId="77777777" w:rsidR="007732D7" w:rsidRDefault="007732D7" w:rsidP="003356FF">
      <w:pPr>
        <w:jc w:val="both"/>
        <w:rPr>
          <w:b/>
          <w:sz w:val="20"/>
          <w:szCs w:val="20"/>
        </w:rPr>
      </w:pPr>
    </w:p>
    <w:p w14:paraId="0B0A78EA" w14:textId="77777777" w:rsidR="00D51808" w:rsidRDefault="00D51808" w:rsidP="003356FF">
      <w:pPr>
        <w:jc w:val="both"/>
        <w:rPr>
          <w:b/>
          <w:sz w:val="20"/>
          <w:szCs w:val="20"/>
        </w:rPr>
      </w:pPr>
    </w:p>
    <w:p w14:paraId="2BCD6674" w14:textId="77777777" w:rsidR="00DC2FA2" w:rsidRDefault="00DC2FA2" w:rsidP="003356FF">
      <w:pPr>
        <w:jc w:val="both"/>
        <w:rPr>
          <w:b/>
          <w:sz w:val="20"/>
          <w:szCs w:val="20"/>
        </w:rPr>
      </w:pPr>
    </w:p>
    <w:p w14:paraId="01E03884" w14:textId="77777777" w:rsidR="00DC2FA2" w:rsidRDefault="00DC2FA2" w:rsidP="003356FF">
      <w:pPr>
        <w:jc w:val="both"/>
        <w:rPr>
          <w:b/>
          <w:sz w:val="20"/>
          <w:szCs w:val="20"/>
        </w:rPr>
      </w:pPr>
    </w:p>
    <w:p w14:paraId="11E4D604" w14:textId="77777777" w:rsidR="00DC2FA2" w:rsidRDefault="00DC2FA2" w:rsidP="003356FF">
      <w:pPr>
        <w:jc w:val="both"/>
        <w:rPr>
          <w:b/>
          <w:sz w:val="20"/>
          <w:szCs w:val="20"/>
        </w:rPr>
      </w:pPr>
    </w:p>
    <w:p w14:paraId="12F3202D" w14:textId="77777777" w:rsidR="00DC2FA2" w:rsidRDefault="00DC2FA2" w:rsidP="003356FF">
      <w:pPr>
        <w:jc w:val="both"/>
        <w:rPr>
          <w:b/>
          <w:sz w:val="20"/>
          <w:szCs w:val="20"/>
        </w:rPr>
      </w:pPr>
    </w:p>
    <w:p w14:paraId="1426207A" w14:textId="77777777" w:rsidR="00DC2FA2" w:rsidRDefault="00DC2FA2" w:rsidP="003356FF">
      <w:pPr>
        <w:jc w:val="both"/>
        <w:rPr>
          <w:b/>
          <w:sz w:val="20"/>
          <w:szCs w:val="20"/>
        </w:rPr>
      </w:pPr>
    </w:p>
    <w:p w14:paraId="15B8940B" w14:textId="77777777" w:rsidR="00DC2FA2" w:rsidRDefault="00DC2FA2" w:rsidP="003356FF">
      <w:pPr>
        <w:jc w:val="both"/>
        <w:rPr>
          <w:b/>
          <w:sz w:val="20"/>
          <w:szCs w:val="20"/>
        </w:rPr>
      </w:pPr>
    </w:p>
    <w:p w14:paraId="6514302A" w14:textId="77777777" w:rsidR="00684D95" w:rsidRDefault="00684D95" w:rsidP="00684D95">
      <w:pPr>
        <w:jc w:val="both"/>
        <w:rPr>
          <w:sz w:val="16"/>
          <w:szCs w:val="16"/>
        </w:rPr>
      </w:pPr>
    </w:p>
    <w:p w14:paraId="5288AC5C" w14:textId="77777777" w:rsidR="008357D8" w:rsidRDefault="008357D8">
      <w:pPr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br w:type="page"/>
      </w:r>
    </w:p>
    <w:p w14:paraId="6049398F" w14:textId="77777777" w:rsidR="00BC3B3F" w:rsidRDefault="00BC3B3F" w:rsidP="00BC3B3F">
      <w:pPr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S1</w:t>
      </w:r>
      <w:r w:rsidR="0084035F">
        <w:rPr>
          <w:b/>
          <w:color w:val="5B9BD5" w:themeColor="accent1"/>
          <w:sz w:val="20"/>
          <w:szCs w:val="20"/>
        </w:rPr>
        <w:t>7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Patient subgroups stratified by lactate and MR-proADM</w:t>
      </w: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4041"/>
        <w:gridCol w:w="789"/>
        <w:gridCol w:w="819"/>
        <w:gridCol w:w="793"/>
        <w:gridCol w:w="819"/>
        <w:gridCol w:w="793"/>
        <w:gridCol w:w="819"/>
        <w:gridCol w:w="793"/>
        <w:gridCol w:w="819"/>
      </w:tblGrid>
      <w:tr w:rsidR="00BC3B3F" w:rsidRPr="00DC2FA2" w14:paraId="45E22714" w14:textId="77777777" w:rsidTr="00BC3B3F">
        <w:trPr>
          <w:jc w:val="center"/>
        </w:trPr>
        <w:tc>
          <w:tcPr>
            <w:tcW w:w="4041" w:type="dxa"/>
          </w:tcPr>
          <w:p w14:paraId="7432119E" w14:textId="77777777" w:rsidR="00BC3B3F" w:rsidRPr="00DC2FA2" w:rsidRDefault="00BC3B3F" w:rsidP="00BC3B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44" w:type="dxa"/>
            <w:gridSpan w:val="8"/>
            <w:shd w:val="clear" w:color="auto" w:fill="F2F2F2" w:themeFill="background1" w:themeFillShade="F2"/>
            <w:vAlign w:val="center"/>
          </w:tcPr>
          <w:p w14:paraId="3FDABF1A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populations stratified by Lactate and MR-proADM</w:t>
            </w:r>
          </w:p>
        </w:tc>
      </w:tr>
      <w:tr w:rsidR="00BC3B3F" w:rsidRPr="00DC2FA2" w14:paraId="28BB0AF3" w14:textId="77777777" w:rsidTr="00BC3B3F">
        <w:trPr>
          <w:jc w:val="center"/>
        </w:trPr>
        <w:tc>
          <w:tcPr>
            <w:tcW w:w="4041" w:type="dxa"/>
            <w:vMerge w:val="restart"/>
            <w:vAlign w:val="center"/>
          </w:tcPr>
          <w:p w14:paraId="100213EB" w14:textId="77777777" w:rsidR="00BC3B3F" w:rsidRPr="00DC2FA2" w:rsidRDefault="00BC3B3F" w:rsidP="00BC3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Patient subgroups</w:t>
            </w: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14:paraId="3AC2D631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MR</w:t>
            </w:r>
            <w:r>
              <w:rPr>
                <w:sz w:val="16"/>
                <w:szCs w:val="16"/>
              </w:rPr>
              <w:t>-</w:t>
            </w:r>
            <w:r w:rsidRPr="00DC2FA2">
              <w:rPr>
                <w:sz w:val="16"/>
                <w:szCs w:val="16"/>
              </w:rPr>
              <w:t>proADM</w:t>
            </w:r>
          </w:p>
          <w:p w14:paraId="5F9FFC00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(nmol/L)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179382EA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Lactate</w:t>
            </w:r>
          </w:p>
          <w:p w14:paraId="1112089A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(mmol/L)</w:t>
            </w:r>
          </w:p>
        </w:tc>
        <w:tc>
          <w:tcPr>
            <w:tcW w:w="793" w:type="dxa"/>
            <w:vAlign w:val="center"/>
          </w:tcPr>
          <w:p w14:paraId="7BE0BB42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MR-proADM</w:t>
            </w:r>
          </w:p>
          <w:p w14:paraId="777CBF78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(nmol/L)</w:t>
            </w:r>
          </w:p>
        </w:tc>
        <w:tc>
          <w:tcPr>
            <w:tcW w:w="819" w:type="dxa"/>
            <w:vAlign w:val="center"/>
          </w:tcPr>
          <w:p w14:paraId="07CA5F66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Lactate</w:t>
            </w:r>
          </w:p>
          <w:p w14:paraId="79BA88D1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(mmol/L)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14:paraId="041FC60C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MR-proADM</w:t>
            </w:r>
          </w:p>
          <w:p w14:paraId="51FD613F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(nmol/L)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00889225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Lactate</w:t>
            </w:r>
          </w:p>
          <w:p w14:paraId="125B4A45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(mmol/L)</w:t>
            </w:r>
          </w:p>
        </w:tc>
        <w:tc>
          <w:tcPr>
            <w:tcW w:w="793" w:type="dxa"/>
            <w:vAlign w:val="center"/>
          </w:tcPr>
          <w:p w14:paraId="533CEEB7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MR-proADM</w:t>
            </w:r>
          </w:p>
          <w:p w14:paraId="639EC9EB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(nmol/L)</w:t>
            </w:r>
          </w:p>
        </w:tc>
        <w:tc>
          <w:tcPr>
            <w:tcW w:w="819" w:type="dxa"/>
            <w:vAlign w:val="center"/>
          </w:tcPr>
          <w:p w14:paraId="5DB52006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Lactate</w:t>
            </w:r>
          </w:p>
          <w:p w14:paraId="089A765A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(mmol/L)</w:t>
            </w:r>
          </w:p>
        </w:tc>
      </w:tr>
      <w:tr w:rsidR="00BC3B3F" w:rsidRPr="00DC2FA2" w14:paraId="5CD6F9BD" w14:textId="77777777" w:rsidTr="00BC3B3F">
        <w:trPr>
          <w:jc w:val="center"/>
        </w:trPr>
        <w:tc>
          <w:tcPr>
            <w:tcW w:w="4041" w:type="dxa"/>
            <w:vMerge/>
          </w:tcPr>
          <w:p w14:paraId="2A9FE538" w14:textId="77777777" w:rsidR="00BC3B3F" w:rsidRPr="00DC2FA2" w:rsidRDefault="00BC3B3F" w:rsidP="00BC3B3F">
            <w:pPr>
              <w:jc w:val="both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</w:tcPr>
          <w:p w14:paraId="5329601F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&lt;1.77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14:paraId="755969BD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&lt;2.0</w:t>
            </w:r>
          </w:p>
        </w:tc>
        <w:tc>
          <w:tcPr>
            <w:tcW w:w="793" w:type="dxa"/>
          </w:tcPr>
          <w:p w14:paraId="023A67C2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≥1.77</w:t>
            </w:r>
          </w:p>
        </w:tc>
        <w:tc>
          <w:tcPr>
            <w:tcW w:w="819" w:type="dxa"/>
          </w:tcPr>
          <w:p w14:paraId="15AB26C4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&lt;2.0</w:t>
            </w:r>
          </w:p>
        </w:tc>
        <w:tc>
          <w:tcPr>
            <w:tcW w:w="793" w:type="dxa"/>
            <w:shd w:val="clear" w:color="auto" w:fill="F2F2F2" w:themeFill="background1" w:themeFillShade="F2"/>
          </w:tcPr>
          <w:p w14:paraId="61FAE3E7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&lt;1.77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14:paraId="7105F652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≥2.0</w:t>
            </w:r>
          </w:p>
        </w:tc>
        <w:tc>
          <w:tcPr>
            <w:tcW w:w="793" w:type="dxa"/>
          </w:tcPr>
          <w:p w14:paraId="0CC7AD17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≥1.77</w:t>
            </w:r>
          </w:p>
        </w:tc>
        <w:tc>
          <w:tcPr>
            <w:tcW w:w="819" w:type="dxa"/>
          </w:tcPr>
          <w:p w14:paraId="63480439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≥2.0</w:t>
            </w:r>
          </w:p>
        </w:tc>
      </w:tr>
      <w:tr w:rsidR="00BC3B3F" w:rsidRPr="00DC2FA2" w14:paraId="48AADC3B" w14:textId="77777777" w:rsidTr="00BC3B3F">
        <w:trPr>
          <w:jc w:val="center"/>
        </w:trPr>
        <w:tc>
          <w:tcPr>
            <w:tcW w:w="4041" w:type="dxa"/>
          </w:tcPr>
          <w:p w14:paraId="3E37AB3E" w14:textId="77777777" w:rsidR="00BC3B3F" w:rsidRPr="00D5711B" w:rsidRDefault="00BC3B3F" w:rsidP="00BC3B3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Population </w:t>
            </w:r>
            <w:r w:rsidRPr="0049612F">
              <w:rPr>
                <w:i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  <w:vAlign w:val="center"/>
          </w:tcPr>
          <w:p w14:paraId="78B12C5B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(55.5%)</w:t>
            </w:r>
          </w:p>
        </w:tc>
        <w:tc>
          <w:tcPr>
            <w:tcW w:w="1612" w:type="dxa"/>
            <w:gridSpan w:val="2"/>
            <w:vAlign w:val="center"/>
          </w:tcPr>
          <w:p w14:paraId="3FFFA029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(14.1%)</w:t>
            </w:r>
          </w:p>
        </w:tc>
        <w:tc>
          <w:tcPr>
            <w:tcW w:w="1612" w:type="dxa"/>
            <w:gridSpan w:val="2"/>
            <w:shd w:val="clear" w:color="auto" w:fill="F2F2F2" w:themeFill="background1" w:themeFillShade="F2"/>
            <w:vAlign w:val="center"/>
          </w:tcPr>
          <w:p w14:paraId="4CB01D89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(18.4%)</w:t>
            </w:r>
          </w:p>
        </w:tc>
        <w:tc>
          <w:tcPr>
            <w:tcW w:w="1612" w:type="dxa"/>
            <w:gridSpan w:val="2"/>
            <w:vAlign w:val="center"/>
          </w:tcPr>
          <w:p w14:paraId="1B69E60A" w14:textId="77777777" w:rsidR="00BC3B3F" w:rsidRPr="00DC2FA2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(12.0%)</w:t>
            </w:r>
          </w:p>
        </w:tc>
      </w:tr>
      <w:tr w:rsidR="00BC3B3F" w:rsidRPr="00DC2FA2" w14:paraId="304A5BE5" w14:textId="77777777" w:rsidTr="00BC3B3F">
        <w:trPr>
          <w:jc w:val="center"/>
        </w:trPr>
        <w:tc>
          <w:tcPr>
            <w:tcW w:w="4041" w:type="dxa"/>
          </w:tcPr>
          <w:p w14:paraId="5DCFB207" w14:textId="77777777" w:rsidR="00BC3B3F" w:rsidRPr="0049612F" w:rsidRDefault="00BC3B3F" w:rsidP="00BC3B3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Antibiotic administration </w:t>
            </w:r>
            <w:r w:rsidRPr="0049612F">
              <w:rPr>
                <w:i/>
                <w:sz w:val="16"/>
                <w:szCs w:val="16"/>
              </w:rPr>
              <w:t>N</w:t>
            </w:r>
            <w:r w:rsidRPr="0049612F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  <w:vAlign w:val="center"/>
          </w:tcPr>
          <w:p w14:paraId="03ED9448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 (72.3%)</w:t>
            </w:r>
          </w:p>
        </w:tc>
        <w:tc>
          <w:tcPr>
            <w:tcW w:w="1612" w:type="dxa"/>
            <w:gridSpan w:val="2"/>
            <w:vAlign w:val="center"/>
          </w:tcPr>
          <w:p w14:paraId="4C5E4A8C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(94.7%)</w:t>
            </w:r>
          </w:p>
        </w:tc>
        <w:tc>
          <w:tcPr>
            <w:tcW w:w="1612" w:type="dxa"/>
            <w:gridSpan w:val="2"/>
            <w:shd w:val="clear" w:color="auto" w:fill="F2F2F2" w:themeFill="background1" w:themeFillShade="F2"/>
            <w:vAlign w:val="center"/>
          </w:tcPr>
          <w:p w14:paraId="585EC622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(72.4%)</w:t>
            </w:r>
          </w:p>
        </w:tc>
        <w:tc>
          <w:tcPr>
            <w:tcW w:w="1612" w:type="dxa"/>
            <w:gridSpan w:val="2"/>
            <w:vAlign w:val="center"/>
          </w:tcPr>
          <w:p w14:paraId="46E3E80F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(89.1%)</w:t>
            </w:r>
          </w:p>
        </w:tc>
      </w:tr>
      <w:tr w:rsidR="00BC3B3F" w:rsidRPr="00DC2FA2" w14:paraId="37BE9D5A" w14:textId="77777777" w:rsidTr="00BC3B3F">
        <w:trPr>
          <w:jc w:val="center"/>
        </w:trPr>
        <w:tc>
          <w:tcPr>
            <w:tcW w:w="4041" w:type="dxa"/>
          </w:tcPr>
          <w:p w14:paraId="2FB42EDE" w14:textId="77777777" w:rsidR="00BC3B3F" w:rsidRPr="0049612F" w:rsidRDefault="00BC3B3F" w:rsidP="00BC3B3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Time to antibiotic administration </w:t>
            </w:r>
            <w:r w:rsidRPr="0049612F">
              <w:rPr>
                <w:sz w:val="16"/>
                <w:szCs w:val="16"/>
              </w:rPr>
              <w:t>(mins) (median [Q1-Q4])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  <w:vAlign w:val="center"/>
          </w:tcPr>
          <w:p w14:paraId="2E76C9D9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[90 - 329]</w:t>
            </w:r>
          </w:p>
        </w:tc>
        <w:tc>
          <w:tcPr>
            <w:tcW w:w="1612" w:type="dxa"/>
            <w:gridSpan w:val="2"/>
            <w:vAlign w:val="center"/>
          </w:tcPr>
          <w:p w14:paraId="1E2A6373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[116 - 300]</w:t>
            </w:r>
          </w:p>
        </w:tc>
        <w:tc>
          <w:tcPr>
            <w:tcW w:w="1612" w:type="dxa"/>
            <w:gridSpan w:val="2"/>
            <w:shd w:val="clear" w:color="auto" w:fill="F2F2F2" w:themeFill="background1" w:themeFillShade="F2"/>
            <w:vAlign w:val="center"/>
          </w:tcPr>
          <w:p w14:paraId="5B35EF8B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[56 - 240]</w:t>
            </w:r>
          </w:p>
        </w:tc>
        <w:tc>
          <w:tcPr>
            <w:tcW w:w="1612" w:type="dxa"/>
            <w:gridSpan w:val="2"/>
            <w:vAlign w:val="center"/>
          </w:tcPr>
          <w:p w14:paraId="3F338D40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[60 - 203]</w:t>
            </w:r>
          </w:p>
        </w:tc>
      </w:tr>
      <w:tr w:rsidR="00BC3B3F" w:rsidRPr="00DC2FA2" w14:paraId="5A5F6DE2" w14:textId="77777777" w:rsidTr="00BC3B3F">
        <w:trPr>
          <w:jc w:val="center"/>
        </w:trPr>
        <w:tc>
          <w:tcPr>
            <w:tcW w:w="4041" w:type="dxa"/>
          </w:tcPr>
          <w:p w14:paraId="26A75C04" w14:textId="77777777" w:rsidR="00BC3B3F" w:rsidRDefault="00BC3B3F" w:rsidP="00BC3B3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Antibiotic administration &lt;180 mins </w:t>
            </w:r>
            <w:r w:rsidRPr="00544C4F">
              <w:rPr>
                <w:bCs/>
                <w:i/>
                <w:iCs/>
                <w:sz w:val="16"/>
                <w:szCs w:val="16"/>
              </w:rPr>
              <w:t>N</w:t>
            </w:r>
            <w:r w:rsidRPr="00544C4F">
              <w:rPr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  <w:vAlign w:val="center"/>
          </w:tcPr>
          <w:p w14:paraId="7D81C284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(40.2%)</w:t>
            </w:r>
          </w:p>
        </w:tc>
        <w:tc>
          <w:tcPr>
            <w:tcW w:w="1612" w:type="dxa"/>
            <w:gridSpan w:val="2"/>
            <w:vAlign w:val="center"/>
          </w:tcPr>
          <w:p w14:paraId="76104393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(45.7%)</w:t>
            </w:r>
          </w:p>
        </w:tc>
        <w:tc>
          <w:tcPr>
            <w:tcW w:w="1612" w:type="dxa"/>
            <w:gridSpan w:val="2"/>
            <w:shd w:val="clear" w:color="auto" w:fill="F2F2F2" w:themeFill="background1" w:themeFillShade="F2"/>
            <w:vAlign w:val="center"/>
          </w:tcPr>
          <w:p w14:paraId="68FD67E5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(62.0%)</w:t>
            </w:r>
          </w:p>
        </w:tc>
        <w:tc>
          <w:tcPr>
            <w:tcW w:w="1612" w:type="dxa"/>
            <w:gridSpan w:val="2"/>
            <w:vAlign w:val="center"/>
          </w:tcPr>
          <w:p w14:paraId="5C87A204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(66.7%)</w:t>
            </w:r>
          </w:p>
        </w:tc>
      </w:tr>
      <w:tr w:rsidR="00BC3B3F" w:rsidRPr="00DC2FA2" w14:paraId="7E2807C1" w14:textId="77777777" w:rsidTr="00BC3B3F">
        <w:trPr>
          <w:jc w:val="center"/>
        </w:trPr>
        <w:tc>
          <w:tcPr>
            <w:tcW w:w="4041" w:type="dxa"/>
          </w:tcPr>
          <w:p w14:paraId="1A076FAA" w14:textId="77777777" w:rsidR="00BC3B3F" w:rsidRPr="0049612F" w:rsidRDefault="00BC3B3F" w:rsidP="00BC3B3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Hospitalisation </w:t>
            </w:r>
            <w:r w:rsidRPr="0049612F">
              <w:rPr>
                <w:i/>
                <w:sz w:val="16"/>
                <w:szCs w:val="16"/>
              </w:rPr>
              <w:t>N</w:t>
            </w:r>
            <w:r w:rsidRPr="0049612F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  <w:vAlign w:val="center"/>
          </w:tcPr>
          <w:p w14:paraId="2A538A33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(73.3%)</w:t>
            </w:r>
          </w:p>
        </w:tc>
        <w:tc>
          <w:tcPr>
            <w:tcW w:w="1612" w:type="dxa"/>
            <w:gridSpan w:val="2"/>
            <w:vAlign w:val="center"/>
          </w:tcPr>
          <w:p w14:paraId="61E99E44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(92.0%)</w:t>
            </w:r>
          </w:p>
        </w:tc>
        <w:tc>
          <w:tcPr>
            <w:tcW w:w="1612" w:type="dxa"/>
            <w:gridSpan w:val="2"/>
            <w:shd w:val="clear" w:color="auto" w:fill="F2F2F2" w:themeFill="background1" w:themeFillShade="F2"/>
            <w:vAlign w:val="center"/>
          </w:tcPr>
          <w:p w14:paraId="5A698B71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(77.6%)</w:t>
            </w:r>
          </w:p>
        </w:tc>
        <w:tc>
          <w:tcPr>
            <w:tcW w:w="1612" w:type="dxa"/>
            <w:gridSpan w:val="2"/>
            <w:vAlign w:val="center"/>
          </w:tcPr>
          <w:p w14:paraId="1E1747BE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(90.6%)</w:t>
            </w:r>
          </w:p>
        </w:tc>
      </w:tr>
      <w:tr w:rsidR="00BC3B3F" w:rsidRPr="00DC2FA2" w14:paraId="6789ECA1" w14:textId="77777777" w:rsidTr="00BC3B3F">
        <w:trPr>
          <w:jc w:val="center"/>
        </w:trPr>
        <w:tc>
          <w:tcPr>
            <w:tcW w:w="4041" w:type="dxa"/>
          </w:tcPr>
          <w:p w14:paraId="60BE7F1B" w14:textId="77777777" w:rsidR="00BC3B3F" w:rsidRPr="0049612F" w:rsidRDefault="00BC3B3F" w:rsidP="00BC3B3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Length of hospitalisation </w:t>
            </w:r>
            <w:r w:rsidRPr="0049612F">
              <w:rPr>
                <w:sz w:val="16"/>
                <w:szCs w:val="16"/>
              </w:rPr>
              <w:t>(days) (median [Q1-Q4])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  <w:vAlign w:val="center"/>
          </w:tcPr>
          <w:p w14:paraId="071F22BA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[0 - 7]</w:t>
            </w:r>
          </w:p>
        </w:tc>
        <w:tc>
          <w:tcPr>
            <w:tcW w:w="1612" w:type="dxa"/>
            <w:gridSpan w:val="2"/>
            <w:vAlign w:val="center"/>
          </w:tcPr>
          <w:p w14:paraId="5083ECF8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[4 - 13.5]</w:t>
            </w:r>
          </w:p>
        </w:tc>
        <w:tc>
          <w:tcPr>
            <w:tcW w:w="1612" w:type="dxa"/>
            <w:gridSpan w:val="2"/>
            <w:shd w:val="clear" w:color="auto" w:fill="F2F2F2" w:themeFill="background1" w:themeFillShade="F2"/>
            <w:vAlign w:val="center"/>
          </w:tcPr>
          <w:p w14:paraId="7026D728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[0 - 7.5]</w:t>
            </w:r>
          </w:p>
        </w:tc>
        <w:tc>
          <w:tcPr>
            <w:tcW w:w="1612" w:type="dxa"/>
            <w:gridSpan w:val="2"/>
            <w:vAlign w:val="center"/>
          </w:tcPr>
          <w:p w14:paraId="1D191D68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[4 - 13]</w:t>
            </w:r>
          </w:p>
        </w:tc>
      </w:tr>
      <w:tr w:rsidR="00BC3B3F" w:rsidRPr="00DC2FA2" w14:paraId="53F346EE" w14:textId="77777777" w:rsidTr="00BC3B3F">
        <w:trPr>
          <w:jc w:val="center"/>
        </w:trPr>
        <w:tc>
          <w:tcPr>
            <w:tcW w:w="4041" w:type="dxa"/>
          </w:tcPr>
          <w:p w14:paraId="3147D220" w14:textId="77777777" w:rsidR="00BC3B3F" w:rsidRPr="0049612F" w:rsidRDefault="00BC3B3F" w:rsidP="00BC3B3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Infection related readmission </w:t>
            </w:r>
            <w:r w:rsidRPr="0049612F">
              <w:rPr>
                <w:i/>
                <w:sz w:val="16"/>
                <w:szCs w:val="16"/>
              </w:rPr>
              <w:t>N</w:t>
            </w:r>
            <w:r w:rsidRPr="0049612F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  <w:vAlign w:val="center"/>
          </w:tcPr>
          <w:p w14:paraId="2B54F636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(5.7%)</w:t>
            </w:r>
          </w:p>
        </w:tc>
        <w:tc>
          <w:tcPr>
            <w:tcW w:w="1612" w:type="dxa"/>
            <w:gridSpan w:val="2"/>
            <w:vAlign w:val="center"/>
          </w:tcPr>
          <w:p w14:paraId="75762E43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(14.7%)</w:t>
            </w:r>
          </w:p>
        </w:tc>
        <w:tc>
          <w:tcPr>
            <w:tcW w:w="1612" w:type="dxa"/>
            <w:gridSpan w:val="2"/>
            <w:shd w:val="clear" w:color="auto" w:fill="F2F2F2" w:themeFill="background1" w:themeFillShade="F2"/>
            <w:vAlign w:val="center"/>
          </w:tcPr>
          <w:p w14:paraId="51D9A677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(3.1%)</w:t>
            </w:r>
          </w:p>
        </w:tc>
        <w:tc>
          <w:tcPr>
            <w:tcW w:w="1612" w:type="dxa"/>
            <w:gridSpan w:val="2"/>
            <w:vAlign w:val="center"/>
          </w:tcPr>
          <w:p w14:paraId="25D41340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(12.5%)</w:t>
            </w:r>
          </w:p>
        </w:tc>
      </w:tr>
      <w:tr w:rsidR="00BC3B3F" w:rsidRPr="00DC2FA2" w14:paraId="02D2D904" w14:textId="77777777" w:rsidTr="00BC3B3F">
        <w:trPr>
          <w:jc w:val="center"/>
        </w:trPr>
        <w:tc>
          <w:tcPr>
            <w:tcW w:w="4041" w:type="dxa"/>
          </w:tcPr>
          <w:p w14:paraId="36F4F9A5" w14:textId="77777777" w:rsidR="00BC3B3F" w:rsidRPr="0049612F" w:rsidRDefault="00BC3B3F" w:rsidP="00BC3B3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ICU admission </w:t>
            </w:r>
            <w:r w:rsidRPr="0049612F">
              <w:rPr>
                <w:i/>
                <w:sz w:val="16"/>
                <w:szCs w:val="16"/>
              </w:rPr>
              <w:t xml:space="preserve">N </w:t>
            </w:r>
            <w:r w:rsidRPr="0049612F">
              <w:rPr>
                <w:sz w:val="16"/>
                <w:szCs w:val="16"/>
              </w:rPr>
              <w:t>(%)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  <w:vAlign w:val="center"/>
          </w:tcPr>
          <w:p w14:paraId="6F19F8F8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(2.4%)</w:t>
            </w:r>
          </w:p>
        </w:tc>
        <w:tc>
          <w:tcPr>
            <w:tcW w:w="1612" w:type="dxa"/>
            <w:gridSpan w:val="2"/>
            <w:vAlign w:val="center"/>
          </w:tcPr>
          <w:p w14:paraId="52712D9D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(8.0%)</w:t>
            </w:r>
          </w:p>
        </w:tc>
        <w:tc>
          <w:tcPr>
            <w:tcW w:w="1612" w:type="dxa"/>
            <w:gridSpan w:val="2"/>
            <w:shd w:val="clear" w:color="auto" w:fill="F2F2F2" w:themeFill="background1" w:themeFillShade="F2"/>
            <w:vAlign w:val="center"/>
          </w:tcPr>
          <w:p w14:paraId="5AEFD30C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(2.0%)</w:t>
            </w:r>
          </w:p>
        </w:tc>
        <w:tc>
          <w:tcPr>
            <w:tcW w:w="1612" w:type="dxa"/>
            <w:gridSpan w:val="2"/>
            <w:vAlign w:val="center"/>
          </w:tcPr>
          <w:p w14:paraId="3D806C98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(10.9%)</w:t>
            </w:r>
          </w:p>
        </w:tc>
      </w:tr>
      <w:tr w:rsidR="00BC3B3F" w:rsidRPr="00DC2FA2" w14:paraId="10F574B2" w14:textId="77777777" w:rsidTr="00BC3B3F">
        <w:trPr>
          <w:jc w:val="center"/>
        </w:trPr>
        <w:tc>
          <w:tcPr>
            <w:tcW w:w="4041" w:type="dxa"/>
          </w:tcPr>
          <w:p w14:paraId="6DDC211A" w14:textId="77777777" w:rsidR="00BC3B3F" w:rsidRPr="0049612F" w:rsidRDefault="00BC3B3F" w:rsidP="00BC3B3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Time to ICU admission </w:t>
            </w:r>
            <w:r w:rsidRPr="0049612F">
              <w:rPr>
                <w:sz w:val="16"/>
                <w:szCs w:val="16"/>
              </w:rPr>
              <w:t>(days) (median [Q1-Q4])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  <w:vAlign w:val="center"/>
          </w:tcPr>
          <w:p w14:paraId="30EEDA8F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[2 - 17]</w:t>
            </w:r>
          </w:p>
        </w:tc>
        <w:tc>
          <w:tcPr>
            <w:tcW w:w="1612" w:type="dxa"/>
            <w:gridSpan w:val="2"/>
            <w:vAlign w:val="center"/>
          </w:tcPr>
          <w:p w14:paraId="564370F2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[0 - 4.75]</w:t>
            </w:r>
          </w:p>
        </w:tc>
        <w:tc>
          <w:tcPr>
            <w:tcW w:w="1612" w:type="dxa"/>
            <w:gridSpan w:val="2"/>
            <w:shd w:val="clear" w:color="auto" w:fill="F2F2F2" w:themeFill="background1" w:themeFillShade="F2"/>
            <w:vAlign w:val="center"/>
          </w:tcPr>
          <w:p w14:paraId="7450DB50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612" w:type="dxa"/>
            <w:gridSpan w:val="2"/>
            <w:vAlign w:val="center"/>
          </w:tcPr>
          <w:p w14:paraId="5CFA7F60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[0 - 0]</w:t>
            </w:r>
          </w:p>
        </w:tc>
      </w:tr>
      <w:tr w:rsidR="00BC3B3F" w:rsidRPr="00DC2FA2" w14:paraId="5E561C4F" w14:textId="77777777" w:rsidTr="00BC3B3F">
        <w:trPr>
          <w:jc w:val="center"/>
        </w:trPr>
        <w:tc>
          <w:tcPr>
            <w:tcW w:w="4041" w:type="dxa"/>
          </w:tcPr>
          <w:p w14:paraId="338A9CF1" w14:textId="77777777" w:rsidR="00BC3B3F" w:rsidRPr="006A16E2" w:rsidRDefault="00BC3B3F" w:rsidP="00BC3B3F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immediate ICU admissions </w:t>
            </w:r>
            <w:r w:rsidRPr="006A16E2">
              <w:rPr>
                <w:bCs/>
                <w:i/>
                <w:i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  <w:vAlign w:val="center"/>
          </w:tcPr>
          <w:p w14:paraId="67B39FF1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(4.5%)</w:t>
            </w:r>
          </w:p>
        </w:tc>
        <w:tc>
          <w:tcPr>
            <w:tcW w:w="1612" w:type="dxa"/>
            <w:gridSpan w:val="2"/>
            <w:vAlign w:val="center"/>
          </w:tcPr>
          <w:p w14:paraId="710BCAF2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(13.6%)</w:t>
            </w:r>
          </w:p>
        </w:tc>
        <w:tc>
          <w:tcPr>
            <w:tcW w:w="1612" w:type="dxa"/>
            <w:gridSpan w:val="2"/>
            <w:shd w:val="clear" w:color="auto" w:fill="F2F2F2" w:themeFill="background1" w:themeFillShade="F2"/>
            <w:vAlign w:val="center"/>
          </w:tcPr>
          <w:p w14:paraId="6C75A36B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(4.5%)</w:t>
            </w:r>
          </w:p>
        </w:tc>
        <w:tc>
          <w:tcPr>
            <w:tcW w:w="1612" w:type="dxa"/>
            <w:gridSpan w:val="2"/>
            <w:vAlign w:val="center"/>
          </w:tcPr>
          <w:p w14:paraId="780B234C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(18.2%)</w:t>
            </w:r>
          </w:p>
        </w:tc>
      </w:tr>
      <w:tr w:rsidR="00BC3B3F" w:rsidRPr="00DC2FA2" w14:paraId="6C19EC8D" w14:textId="77777777" w:rsidTr="00BC3B3F">
        <w:trPr>
          <w:jc w:val="center"/>
        </w:trPr>
        <w:tc>
          <w:tcPr>
            <w:tcW w:w="4041" w:type="dxa"/>
          </w:tcPr>
          <w:p w14:paraId="2888ECB9" w14:textId="77777777" w:rsidR="00BC3B3F" w:rsidRPr="006A16E2" w:rsidRDefault="00BC3B3F" w:rsidP="00BC3B3F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delayed ICU admissions </w:t>
            </w:r>
            <w:r w:rsidRPr="006A16E2">
              <w:rPr>
                <w:bCs/>
                <w:i/>
                <w:i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  <w:vAlign w:val="center"/>
          </w:tcPr>
          <w:p w14:paraId="27EE4FDF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(4.5%)</w:t>
            </w:r>
          </w:p>
        </w:tc>
        <w:tc>
          <w:tcPr>
            <w:tcW w:w="1612" w:type="dxa"/>
            <w:gridSpan w:val="2"/>
            <w:vAlign w:val="center"/>
          </w:tcPr>
          <w:p w14:paraId="7C7AEF9B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(13.6%)</w:t>
            </w:r>
          </w:p>
        </w:tc>
        <w:tc>
          <w:tcPr>
            <w:tcW w:w="1612" w:type="dxa"/>
            <w:gridSpan w:val="2"/>
            <w:shd w:val="clear" w:color="auto" w:fill="F2F2F2" w:themeFill="background1" w:themeFillShade="F2"/>
            <w:vAlign w:val="center"/>
          </w:tcPr>
          <w:p w14:paraId="13470619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(4.5%)</w:t>
            </w:r>
          </w:p>
        </w:tc>
        <w:tc>
          <w:tcPr>
            <w:tcW w:w="1612" w:type="dxa"/>
            <w:gridSpan w:val="2"/>
            <w:vAlign w:val="center"/>
          </w:tcPr>
          <w:p w14:paraId="26C19911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(9.1%)</w:t>
            </w:r>
          </w:p>
        </w:tc>
      </w:tr>
      <w:tr w:rsidR="00BC3B3F" w:rsidRPr="00DC2FA2" w14:paraId="2B5FC532" w14:textId="77777777" w:rsidTr="00BC3B3F">
        <w:trPr>
          <w:jc w:val="center"/>
        </w:trPr>
        <w:tc>
          <w:tcPr>
            <w:tcW w:w="4041" w:type="dxa"/>
          </w:tcPr>
          <w:p w14:paraId="3994D316" w14:textId="77777777" w:rsidR="00BC3B3F" w:rsidRPr="006A16E2" w:rsidRDefault="00BC3B3F" w:rsidP="00BC3B3F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late ICU admissions </w:t>
            </w:r>
            <w:r w:rsidRPr="006A16E2">
              <w:rPr>
                <w:bCs/>
                <w:i/>
                <w:i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  <w:vAlign w:val="center"/>
          </w:tcPr>
          <w:p w14:paraId="1D72C232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(22.7%)</w:t>
            </w:r>
          </w:p>
        </w:tc>
        <w:tc>
          <w:tcPr>
            <w:tcW w:w="1612" w:type="dxa"/>
            <w:gridSpan w:val="2"/>
            <w:vAlign w:val="center"/>
          </w:tcPr>
          <w:p w14:paraId="5690AB6A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1612" w:type="dxa"/>
            <w:gridSpan w:val="2"/>
            <w:shd w:val="clear" w:color="auto" w:fill="F2F2F2" w:themeFill="background1" w:themeFillShade="F2"/>
            <w:vAlign w:val="center"/>
          </w:tcPr>
          <w:p w14:paraId="070CE4A4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1612" w:type="dxa"/>
            <w:gridSpan w:val="2"/>
            <w:vAlign w:val="center"/>
          </w:tcPr>
          <w:p w14:paraId="14AC26F8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(4.5%)</w:t>
            </w:r>
          </w:p>
        </w:tc>
      </w:tr>
      <w:tr w:rsidR="00BC3B3F" w:rsidRPr="00DC2FA2" w14:paraId="0C241E55" w14:textId="77777777" w:rsidTr="00BC3B3F">
        <w:trPr>
          <w:jc w:val="center"/>
        </w:trPr>
        <w:tc>
          <w:tcPr>
            <w:tcW w:w="4041" w:type="dxa"/>
          </w:tcPr>
          <w:p w14:paraId="141CE57C" w14:textId="77777777" w:rsidR="00BC3B3F" w:rsidRPr="0049612F" w:rsidRDefault="00BC3B3F" w:rsidP="00BC3B3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Infection-related 28-day mortality </w:t>
            </w:r>
            <w:r w:rsidRPr="0049612F">
              <w:rPr>
                <w:i/>
                <w:sz w:val="16"/>
                <w:szCs w:val="16"/>
              </w:rPr>
              <w:t>N</w:t>
            </w:r>
            <w:r w:rsidRPr="0049612F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  <w:vAlign w:val="center"/>
          </w:tcPr>
          <w:p w14:paraId="339C831D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(1.0%)</w:t>
            </w:r>
          </w:p>
        </w:tc>
        <w:tc>
          <w:tcPr>
            <w:tcW w:w="1612" w:type="dxa"/>
            <w:gridSpan w:val="2"/>
            <w:vAlign w:val="center"/>
          </w:tcPr>
          <w:p w14:paraId="165ECACD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(13.3%)</w:t>
            </w:r>
          </w:p>
        </w:tc>
        <w:tc>
          <w:tcPr>
            <w:tcW w:w="1612" w:type="dxa"/>
            <w:gridSpan w:val="2"/>
            <w:shd w:val="clear" w:color="auto" w:fill="F2F2F2" w:themeFill="background1" w:themeFillShade="F2"/>
            <w:vAlign w:val="center"/>
          </w:tcPr>
          <w:p w14:paraId="4D96D717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(3.1%)</w:t>
            </w:r>
          </w:p>
        </w:tc>
        <w:tc>
          <w:tcPr>
            <w:tcW w:w="1612" w:type="dxa"/>
            <w:gridSpan w:val="2"/>
            <w:vAlign w:val="center"/>
          </w:tcPr>
          <w:p w14:paraId="2EC6652C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(21.9%)</w:t>
            </w:r>
          </w:p>
        </w:tc>
      </w:tr>
      <w:tr w:rsidR="00BC3B3F" w:rsidRPr="00DC2FA2" w14:paraId="1A67D596" w14:textId="77777777" w:rsidTr="00BC3B3F">
        <w:trPr>
          <w:jc w:val="center"/>
        </w:trPr>
        <w:tc>
          <w:tcPr>
            <w:tcW w:w="4041" w:type="dxa"/>
          </w:tcPr>
          <w:p w14:paraId="60AC5215" w14:textId="77777777" w:rsidR="00BC3B3F" w:rsidRPr="0049612F" w:rsidRDefault="00BC3B3F" w:rsidP="00BC3B3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Hospital mortality </w:t>
            </w:r>
            <w:r w:rsidRPr="0049612F">
              <w:rPr>
                <w:i/>
                <w:sz w:val="16"/>
                <w:szCs w:val="16"/>
              </w:rPr>
              <w:t>N</w:t>
            </w:r>
            <w:r w:rsidRPr="0049612F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  <w:vAlign w:val="center"/>
          </w:tcPr>
          <w:p w14:paraId="4DD5DA1A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(1.4%)</w:t>
            </w:r>
          </w:p>
        </w:tc>
        <w:tc>
          <w:tcPr>
            <w:tcW w:w="1612" w:type="dxa"/>
            <w:gridSpan w:val="2"/>
            <w:vAlign w:val="center"/>
          </w:tcPr>
          <w:p w14:paraId="201CF58F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(13.3%)</w:t>
            </w:r>
          </w:p>
        </w:tc>
        <w:tc>
          <w:tcPr>
            <w:tcW w:w="1612" w:type="dxa"/>
            <w:gridSpan w:val="2"/>
            <w:shd w:val="clear" w:color="auto" w:fill="F2F2F2" w:themeFill="background1" w:themeFillShade="F2"/>
            <w:vAlign w:val="center"/>
          </w:tcPr>
          <w:p w14:paraId="120527D3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(6.1%)</w:t>
            </w:r>
          </w:p>
        </w:tc>
        <w:tc>
          <w:tcPr>
            <w:tcW w:w="1612" w:type="dxa"/>
            <w:gridSpan w:val="2"/>
            <w:vAlign w:val="center"/>
          </w:tcPr>
          <w:p w14:paraId="6AD577F5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(21.9%)</w:t>
            </w:r>
          </w:p>
        </w:tc>
      </w:tr>
      <w:tr w:rsidR="00BC3B3F" w:rsidRPr="00DC2FA2" w14:paraId="67768395" w14:textId="77777777" w:rsidTr="00BC3B3F">
        <w:trPr>
          <w:jc w:val="center"/>
        </w:trPr>
        <w:tc>
          <w:tcPr>
            <w:tcW w:w="4041" w:type="dxa"/>
          </w:tcPr>
          <w:p w14:paraId="1C799E68" w14:textId="77777777" w:rsidR="00BC3B3F" w:rsidRPr="00861767" w:rsidRDefault="00BC3B3F" w:rsidP="00BC3B3F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Disease progression </w:t>
            </w:r>
            <w:r w:rsidRPr="00861767">
              <w:rPr>
                <w:i/>
                <w:sz w:val="16"/>
                <w:szCs w:val="16"/>
              </w:rPr>
              <w:t xml:space="preserve">N </w:t>
            </w:r>
            <w:r w:rsidRPr="00861767">
              <w:rPr>
                <w:sz w:val="16"/>
                <w:szCs w:val="16"/>
              </w:rPr>
              <w:t>(%)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  <w:vAlign w:val="center"/>
          </w:tcPr>
          <w:p w14:paraId="00BEB721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(8.1%)</w:t>
            </w:r>
          </w:p>
        </w:tc>
        <w:tc>
          <w:tcPr>
            <w:tcW w:w="1612" w:type="dxa"/>
            <w:gridSpan w:val="2"/>
            <w:vAlign w:val="center"/>
          </w:tcPr>
          <w:p w14:paraId="2F841B12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(26.7%)</w:t>
            </w:r>
          </w:p>
        </w:tc>
        <w:tc>
          <w:tcPr>
            <w:tcW w:w="1612" w:type="dxa"/>
            <w:gridSpan w:val="2"/>
            <w:shd w:val="clear" w:color="auto" w:fill="F2F2F2" w:themeFill="background1" w:themeFillShade="F2"/>
            <w:vAlign w:val="center"/>
          </w:tcPr>
          <w:p w14:paraId="7A0F5036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(8.2%)</w:t>
            </w:r>
          </w:p>
        </w:tc>
        <w:tc>
          <w:tcPr>
            <w:tcW w:w="1612" w:type="dxa"/>
            <w:gridSpan w:val="2"/>
            <w:vAlign w:val="center"/>
          </w:tcPr>
          <w:p w14:paraId="388528AF" w14:textId="77777777" w:rsidR="00BC3B3F" w:rsidRDefault="00BC3B3F" w:rsidP="00BC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(37.5%)</w:t>
            </w:r>
          </w:p>
        </w:tc>
      </w:tr>
    </w:tbl>
    <w:p w14:paraId="48A2EC4E" w14:textId="77777777" w:rsidR="00BC3B3F" w:rsidRPr="00684D95" w:rsidRDefault="00BC3B3F" w:rsidP="00BC3B3F">
      <w:pPr>
        <w:jc w:val="both"/>
        <w:rPr>
          <w:b/>
          <w:sz w:val="16"/>
          <w:szCs w:val="16"/>
        </w:rPr>
      </w:pPr>
    </w:p>
    <w:p w14:paraId="2D504BDF" w14:textId="77777777" w:rsidR="00BC3B3F" w:rsidRDefault="00BC3B3F" w:rsidP="00BC3B3F">
      <w:pPr>
        <w:jc w:val="both"/>
        <w:rPr>
          <w:sz w:val="16"/>
          <w:szCs w:val="16"/>
        </w:rPr>
      </w:pPr>
      <w:r>
        <w:rPr>
          <w:iCs/>
          <w:sz w:val="16"/>
          <w:szCs w:val="16"/>
        </w:rPr>
        <w:t xml:space="preserve">Number of immediate, delayed or late ICU admissions are expressed as a percentage of the total number of ICU admissions. </w:t>
      </w:r>
      <w:r w:rsidRPr="00E679F9">
        <w:rPr>
          <w:i/>
          <w:sz w:val="16"/>
          <w:szCs w:val="16"/>
        </w:rPr>
        <w:t>ICU</w:t>
      </w:r>
      <w:r w:rsidRPr="00E679F9">
        <w:rPr>
          <w:sz w:val="16"/>
          <w:szCs w:val="16"/>
        </w:rPr>
        <w:t xml:space="preserve">: Intensive Care Unit; </w:t>
      </w:r>
      <w:r w:rsidRPr="00E679F9">
        <w:rPr>
          <w:i/>
          <w:sz w:val="16"/>
          <w:szCs w:val="16"/>
        </w:rPr>
        <w:t>MR-proADM</w:t>
      </w:r>
      <w:r>
        <w:rPr>
          <w:sz w:val="16"/>
          <w:szCs w:val="16"/>
        </w:rPr>
        <w:t xml:space="preserve">: Mid-regional proadrenomedullin; </w:t>
      </w:r>
      <w:r w:rsidRPr="00E679F9">
        <w:rPr>
          <w:i/>
          <w:sz w:val="16"/>
          <w:szCs w:val="16"/>
        </w:rPr>
        <w:t>N</w:t>
      </w:r>
      <w:r>
        <w:rPr>
          <w:sz w:val="16"/>
          <w:szCs w:val="16"/>
        </w:rPr>
        <w:t>: Number.</w:t>
      </w:r>
    </w:p>
    <w:p w14:paraId="7C7B7430" w14:textId="77777777" w:rsidR="00174FCE" w:rsidRDefault="00174FCE" w:rsidP="00174FCE">
      <w:pPr>
        <w:jc w:val="both"/>
        <w:rPr>
          <w:b/>
          <w:color w:val="5B9BD5" w:themeColor="accent1"/>
          <w:sz w:val="20"/>
          <w:szCs w:val="20"/>
        </w:rPr>
      </w:pPr>
    </w:p>
    <w:p w14:paraId="27254EE6" w14:textId="77777777" w:rsidR="008357D8" w:rsidRDefault="008357D8">
      <w:pPr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br w:type="page"/>
      </w:r>
    </w:p>
    <w:p w14:paraId="5D5091F6" w14:textId="77777777" w:rsidR="00174FCE" w:rsidRDefault="00174FCE" w:rsidP="00174FCE">
      <w:pPr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S1</w:t>
      </w:r>
      <w:r w:rsidR="0084035F">
        <w:rPr>
          <w:b/>
          <w:color w:val="5B9BD5" w:themeColor="accent1"/>
          <w:sz w:val="20"/>
          <w:szCs w:val="20"/>
        </w:rPr>
        <w:t>8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Patient subgroups stratified by </w:t>
      </w:r>
      <w:proofErr w:type="spellStart"/>
      <w:r>
        <w:rPr>
          <w:b/>
          <w:sz w:val="20"/>
          <w:szCs w:val="20"/>
        </w:rPr>
        <w:t>qSOFA</w:t>
      </w:r>
      <w:proofErr w:type="spellEnd"/>
      <w:r>
        <w:rPr>
          <w:b/>
          <w:sz w:val="20"/>
          <w:szCs w:val="20"/>
        </w:rPr>
        <w:t xml:space="preserve"> and MR-proADM</w:t>
      </w:r>
    </w:p>
    <w:tbl>
      <w:tblPr>
        <w:tblStyle w:val="Tablaconcuadrcula"/>
        <w:tblW w:w="10327" w:type="dxa"/>
        <w:jc w:val="center"/>
        <w:tblLook w:val="04A0" w:firstRow="1" w:lastRow="0" w:firstColumn="1" w:lastColumn="0" w:noHBand="0" w:noVBand="1"/>
      </w:tblPr>
      <w:tblGrid>
        <w:gridCol w:w="3994"/>
        <w:gridCol w:w="790"/>
        <w:gridCol w:w="779"/>
        <w:gridCol w:w="794"/>
        <w:gridCol w:w="794"/>
        <w:gridCol w:w="794"/>
        <w:gridCol w:w="794"/>
        <w:gridCol w:w="794"/>
        <w:gridCol w:w="794"/>
      </w:tblGrid>
      <w:tr w:rsidR="00174FCE" w:rsidRPr="00DC2FA2" w14:paraId="3084CEA8" w14:textId="77777777" w:rsidTr="00AC56B0">
        <w:trPr>
          <w:jc w:val="center"/>
        </w:trPr>
        <w:tc>
          <w:tcPr>
            <w:tcW w:w="3994" w:type="dxa"/>
          </w:tcPr>
          <w:p w14:paraId="76FC8459" w14:textId="77777777" w:rsidR="00174FCE" w:rsidRPr="00DC2FA2" w:rsidRDefault="00174FCE" w:rsidP="00AC56B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33" w:type="dxa"/>
            <w:gridSpan w:val="8"/>
            <w:shd w:val="clear" w:color="auto" w:fill="F2F2F2" w:themeFill="background1" w:themeFillShade="F2"/>
            <w:vAlign w:val="center"/>
          </w:tcPr>
          <w:p w14:paraId="506E3F72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populations stratified by qSOFA and MR-proADM</w:t>
            </w:r>
          </w:p>
        </w:tc>
      </w:tr>
      <w:tr w:rsidR="00174FCE" w:rsidRPr="00DC2FA2" w14:paraId="511EC05D" w14:textId="77777777" w:rsidTr="00AC56B0">
        <w:trPr>
          <w:jc w:val="center"/>
        </w:trPr>
        <w:tc>
          <w:tcPr>
            <w:tcW w:w="3994" w:type="dxa"/>
            <w:vMerge w:val="restart"/>
            <w:vAlign w:val="center"/>
          </w:tcPr>
          <w:p w14:paraId="71F8DF7D" w14:textId="77777777" w:rsidR="00174FCE" w:rsidRPr="00DC2FA2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Patient subgroups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73A2C428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MR-proADM</w:t>
            </w:r>
          </w:p>
          <w:p w14:paraId="464C1536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(nmol/L)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6FD69AFF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qSOFA</w:t>
            </w:r>
          </w:p>
          <w:p w14:paraId="1705156F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(points)</w:t>
            </w:r>
          </w:p>
        </w:tc>
        <w:tc>
          <w:tcPr>
            <w:tcW w:w="794" w:type="dxa"/>
            <w:vAlign w:val="center"/>
          </w:tcPr>
          <w:p w14:paraId="39141346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MR-proADM</w:t>
            </w:r>
          </w:p>
          <w:p w14:paraId="52343700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(nmol/L)</w:t>
            </w:r>
          </w:p>
        </w:tc>
        <w:tc>
          <w:tcPr>
            <w:tcW w:w="794" w:type="dxa"/>
            <w:vAlign w:val="center"/>
          </w:tcPr>
          <w:p w14:paraId="382EDB49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qSOFA</w:t>
            </w:r>
          </w:p>
          <w:p w14:paraId="789F42A7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(points)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10CCF748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MR-proADM</w:t>
            </w:r>
          </w:p>
          <w:p w14:paraId="22374D50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(nmol/L)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3E9DCCD4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qSOFA</w:t>
            </w:r>
          </w:p>
          <w:p w14:paraId="46C7C7E4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(points)</w:t>
            </w:r>
          </w:p>
        </w:tc>
        <w:tc>
          <w:tcPr>
            <w:tcW w:w="794" w:type="dxa"/>
            <w:vAlign w:val="center"/>
          </w:tcPr>
          <w:p w14:paraId="794C5EB9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MR-proADM</w:t>
            </w:r>
          </w:p>
          <w:p w14:paraId="01DAEACD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(nmol/L)</w:t>
            </w:r>
          </w:p>
        </w:tc>
        <w:tc>
          <w:tcPr>
            <w:tcW w:w="794" w:type="dxa"/>
            <w:vAlign w:val="center"/>
          </w:tcPr>
          <w:p w14:paraId="466E7D3C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qSOFA</w:t>
            </w:r>
          </w:p>
          <w:p w14:paraId="17C73A92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(points)</w:t>
            </w:r>
          </w:p>
        </w:tc>
      </w:tr>
      <w:tr w:rsidR="00174FCE" w:rsidRPr="00DC2FA2" w14:paraId="48D7D619" w14:textId="77777777" w:rsidTr="00AC56B0">
        <w:trPr>
          <w:jc w:val="center"/>
        </w:trPr>
        <w:tc>
          <w:tcPr>
            <w:tcW w:w="3994" w:type="dxa"/>
            <w:vMerge/>
          </w:tcPr>
          <w:p w14:paraId="23C69B02" w14:textId="77777777" w:rsidR="00174FCE" w:rsidRPr="00DC2FA2" w:rsidRDefault="00174FCE" w:rsidP="00AC56B0">
            <w:pPr>
              <w:jc w:val="both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shd w:val="clear" w:color="auto" w:fill="F2F2F2" w:themeFill="background1" w:themeFillShade="F2"/>
          </w:tcPr>
          <w:p w14:paraId="153572CC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&lt;1.77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3E81B222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&lt;2</w:t>
            </w:r>
          </w:p>
        </w:tc>
        <w:tc>
          <w:tcPr>
            <w:tcW w:w="794" w:type="dxa"/>
          </w:tcPr>
          <w:p w14:paraId="109B9AC5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≥1.77</w:t>
            </w:r>
          </w:p>
        </w:tc>
        <w:tc>
          <w:tcPr>
            <w:tcW w:w="794" w:type="dxa"/>
          </w:tcPr>
          <w:p w14:paraId="3C8D37EE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&lt;2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10A7806D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&lt;1.77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04F69CB5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≥2</w:t>
            </w:r>
          </w:p>
        </w:tc>
        <w:tc>
          <w:tcPr>
            <w:tcW w:w="794" w:type="dxa"/>
          </w:tcPr>
          <w:p w14:paraId="03E68DB2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≥1.77</w:t>
            </w:r>
          </w:p>
        </w:tc>
        <w:tc>
          <w:tcPr>
            <w:tcW w:w="794" w:type="dxa"/>
          </w:tcPr>
          <w:p w14:paraId="3ED69325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≥2</w:t>
            </w:r>
          </w:p>
        </w:tc>
      </w:tr>
      <w:tr w:rsidR="00174FCE" w:rsidRPr="00DC2FA2" w14:paraId="1BE6CF83" w14:textId="77777777" w:rsidTr="00AC56B0">
        <w:trPr>
          <w:jc w:val="center"/>
        </w:trPr>
        <w:tc>
          <w:tcPr>
            <w:tcW w:w="3994" w:type="dxa"/>
          </w:tcPr>
          <w:p w14:paraId="1B3D46E4" w14:textId="77777777" w:rsidR="00174FCE" w:rsidRPr="00755EF1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Population </w:t>
            </w:r>
            <w:r w:rsidRPr="0049612F">
              <w:rPr>
                <w:i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18D54916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 (74.0%)</w:t>
            </w:r>
          </w:p>
        </w:tc>
        <w:tc>
          <w:tcPr>
            <w:tcW w:w="1588" w:type="dxa"/>
            <w:gridSpan w:val="2"/>
            <w:vAlign w:val="center"/>
          </w:tcPr>
          <w:p w14:paraId="49618392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(19.2%)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3D0142D1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(2.8%)</w:t>
            </w:r>
          </w:p>
        </w:tc>
        <w:tc>
          <w:tcPr>
            <w:tcW w:w="1588" w:type="dxa"/>
            <w:gridSpan w:val="2"/>
            <w:vAlign w:val="center"/>
          </w:tcPr>
          <w:p w14:paraId="746D3067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(4.1%)</w:t>
            </w:r>
          </w:p>
        </w:tc>
      </w:tr>
      <w:tr w:rsidR="00174FCE" w:rsidRPr="00DC2FA2" w14:paraId="1D74BBD9" w14:textId="77777777" w:rsidTr="00AC56B0">
        <w:trPr>
          <w:jc w:val="center"/>
        </w:trPr>
        <w:tc>
          <w:tcPr>
            <w:tcW w:w="3994" w:type="dxa"/>
          </w:tcPr>
          <w:p w14:paraId="00B3A43E" w14:textId="77777777" w:rsidR="00174FCE" w:rsidRPr="0049612F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Antibiotic administration </w:t>
            </w:r>
            <w:r w:rsidRPr="0049612F">
              <w:rPr>
                <w:i/>
                <w:sz w:val="16"/>
                <w:szCs w:val="16"/>
              </w:rPr>
              <w:t>N</w:t>
            </w:r>
            <w:r w:rsidRPr="0049612F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06B0953A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 (67.4%)</w:t>
            </w:r>
          </w:p>
        </w:tc>
        <w:tc>
          <w:tcPr>
            <w:tcW w:w="1588" w:type="dxa"/>
            <w:gridSpan w:val="2"/>
            <w:vAlign w:val="center"/>
          </w:tcPr>
          <w:p w14:paraId="3F59761D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(89.3%)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661503AC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(100.0%)</w:t>
            </w:r>
          </w:p>
        </w:tc>
        <w:tc>
          <w:tcPr>
            <w:tcW w:w="1588" w:type="dxa"/>
            <w:gridSpan w:val="2"/>
            <w:vAlign w:val="center"/>
          </w:tcPr>
          <w:p w14:paraId="4F3ACA6E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(100.0%)</w:t>
            </w:r>
          </w:p>
        </w:tc>
      </w:tr>
      <w:tr w:rsidR="00174FCE" w:rsidRPr="00DC2FA2" w14:paraId="3171139B" w14:textId="77777777" w:rsidTr="00AC56B0">
        <w:trPr>
          <w:jc w:val="center"/>
        </w:trPr>
        <w:tc>
          <w:tcPr>
            <w:tcW w:w="3994" w:type="dxa"/>
          </w:tcPr>
          <w:p w14:paraId="22573E2A" w14:textId="77777777" w:rsidR="00174FCE" w:rsidRPr="0049612F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Time to antibiotic administration </w:t>
            </w:r>
            <w:r w:rsidRPr="0049612F">
              <w:rPr>
                <w:sz w:val="16"/>
                <w:szCs w:val="16"/>
              </w:rPr>
              <w:t>(mins) (median [Q1-Q4])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07F88BEE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[120 - 360]</w:t>
            </w:r>
          </w:p>
        </w:tc>
        <w:tc>
          <w:tcPr>
            <w:tcW w:w="1588" w:type="dxa"/>
            <w:gridSpan w:val="2"/>
            <w:vAlign w:val="center"/>
          </w:tcPr>
          <w:p w14:paraId="651CE58D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[120 - 360]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209F45FD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[120 - 234]</w:t>
            </w:r>
          </w:p>
        </w:tc>
        <w:tc>
          <w:tcPr>
            <w:tcW w:w="1588" w:type="dxa"/>
            <w:gridSpan w:val="2"/>
            <w:vAlign w:val="center"/>
          </w:tcPr>
          <w:p w14:paraId="194CC6BE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[85 - 221]</w:t>
            </w:r>
          </w:p>
        </w:tc>
      </w:tr>
      <w:tr w:rsidR="00174FCE" w:rsidRPr="00DC2FA2" w14:paraId="6E719088" w14:textId="77777777" w:rsidTr="00AC56B0">
        <w:trPr>
          <w:jc w:val="center"/>
        </w:trPr>
        <w:tc>
          <w:tcPr>
            <w:tcW w:w="3994" w:type="dxa"/>
          </w:tcPr>
          <w:p w14:paraId="5A09FE12" w14:textId="77777777" w:rsidR="00174FCE" w:rsidRDefault="00174FCE" w:rsidP="00AC56B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Antibiotic administration &lt;180 mins </w:t>
            </w:r>
            <w:r w:rsidRPr="00544C4F">
              <w:rPr>
                <w:bCs/>
                <w:i/>
                <w:iCs/>
                <w:sz w:val="16"/>
                <w:szCs w:val="16"/>
              </w:rPr>
              <w:t>N</w:t>
            </w:r>
            <w:r w:rsidRPr="00544C4F">
              <w:rPr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4C64CD6F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(38.7%)</w:t>
            </w:r>
          </w:p>
        </w:tc>
        <w:tc>
          <w:tcPr>
            <w:tcW w:w="1588" w:type="dxa"/>
            <w:gridSpan w:val="2"/>
            <w:vAlign w:val="center"/>
          </w:tcPr>
          <w:p w14:paraId="5229ED72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(37.6%)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2D870B40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(47.4%)</w:t>
            </w:r>
          </w:p>
        </w:tc>
        <w:tc>
          <w:tcPr>
            <w:tcW w:w="1588" w:type="dxa"/>
            <w:gridSpan w:val="2"/>
            <w:vAlign w:val="center"/>
          </w:tcPr>
          <w:p w14:paraId="30C7721D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(64.3%)</w:t>
            </w:r>
          </w:p>
        </w:tc>
      </w:tr>
      <w:tr w:rsidR="00174FCE" w:rsidRPr="00DC2FA2" w14:paraId="0B0AB538" w14:textId="77777777" w:rsidTr="00AC56B0">
        <w:trPr>
          <w:jc w:val="center"/>
        </w:trPr>
        <w:tc>
          <w:tcPr>
            <w:tcW w:w="3994" w:type="dxa"/>
          </w:tcPr>
          <w:p w14:paraId="15C2B4FC" w14:textId="77777777" w:rsidR="00174FCE" w:rsidRPr="0049612F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Hospitalisation </w:t>
            </w:r>
            <w:r w:rsidRPr="0049612F">
              <w:rPr>
                <w:i/>
                <w:sz w:val="16"/>
                <w:szCs w:val="16"/>
              </w:rPr>
              <w:t>N</w:t>
            </w:r>
            <w:r w:rsidRPr="0049612F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69A5D986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(66.0%)</w:t>
            </w:r>
          </w:p>
        </w:tc>
        <w:tc>
          <w:tcPr>
            <w:tcW w:w="1588" w:type="dxa"/>
            <w:gridSpan w:val="2"/>
            <w:vAlign w:val="center"/>
          </w:tcPr>
          <w:p w14:paraId="1A96C971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(89.3%)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25BAACC6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(100.0%)</w:t>
            </w:r>
          </w:p>
        </w:tc>
        <w:tc>
          <w:tcPr>
            <w:tcW w:w="1588" w:type="dxa"/>
            <w:gridSpan w:val="2"/>
            <w:vAlign w:val="center"/>
          </w:tcPr>
          <w:p w14:paraId="0582EEAA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(100.0%)</w:t>
            </w:r>
          </w:p>
        </w:tc>
      </w:tr>
      <w:tr w:rsidR="00174FCE" w:rsidRPr="00DC2FA2" w14:paraId="661DDE2C" w14:textId="77777777" w:rsidTr="00AC56B0">
        <w:trPr>
          <w:jc w:val="center"/>
        </w:trPr>
        <w:tc>
          <w:tcPr>
            <w:tcW w:w="3994" w:type="dxa"/>
          </w:tcPr>
          <w:p w14:paraId="34D6E76E" w14:textId="77777777" w:rsidR="00174FCE" w:rsidRPr="0049612F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Length of hospitalisation </w:t>
            </w:r>
            <w:r w:rsidRPr="0049612F">
              <w:rPr>
                <w:sz w:val="16"/>
                <w:szCs w:val="16"/>
              </w:rPr>
              <w:t>(days) (median [Q1-Q4])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337948BE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[0 - 7]</w:t>
            </w:r>
          </w:p>
        </w:tc>
        <w:tc>
          <w:tcPr>
            <w:tcW w:w="1588" w:type="dxa"/>
            <w:gridSpan w:val="2"/>
            <w:vAlign w:val="center"/>
          </w:tcPr>
          <w:p w14:paraId="4EE87C6F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[4 - 12]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47FA9F3E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[5 - 8]</w:t>
            </w:r>
          </w:p>
        </w:tc>
        <w:tc>
          <w:tcPr>
            <w:tcW w:w="1588" w:type="dxa"/>
            <w:gridSpan w:val="2"/>
            <w:vAlign w:val="center"/>
          </w:tcPr>
          <w:p w14:paraId="74BBDD18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[3.75 - 19.25]</w:t>
            </w:r>
          </w:p>
        </w:tc>
      </w:tr>
      <w:tr w:rsidR="00174FCE" w:rsidRPr="00DC2FA2" w14:paraId="1A42937B" w14:textId="77777777" w:rsidTr="00AC56B0">
        <w:trPr>
          <w:jc w:val="center"/>
        </w:trPr>
        <w:tc>
          <w:tcPr>
            <w:tcW w:w="3994" w:type="dxa"/>
          </w:tcPr>
          <w:p w14:paraId="22E132F3" w14:textId="77777777" w:rsidR="00174FCE" w:rsidRPr="0049612F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Infection related readmission </w:t>
            </w:r>
            <w:r w:rsidRPr="0049612F">
              <w:rPr>
                <w:i/>
                <w:sz w:val="16"/>
                <w:szCs w:val="16"/>
              </w:rPr>
              <w:t>N</w:t>
            </w:r>
            <w:r w:rsidRPr="0049612F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346C5C82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(5.5%)</w:t>
            </w:r>
          </w:p>
        </w:tc>
        <w:tc>
          <w:tcPr>
            <w:tcW w:w="1588" w:type="dxa"/>
            <w:gridSpan w:val="2"/>
            <w:vAlign w:val="center"/>
          </w:tcPr>
          <w:p w14:paraId="3C25C4F6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(15.3%)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1001F420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1588" w:type="dxa"/>
            <w:gridSpan w:val="2"/>
            <w:vAlign w:val="center"/>
          </w:tcPr>
          <w:p w14:paraId="35FF3289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(10.7%)</w:t>
            </w:r>
          </w:p>
        </w:tc>
      </w:tr>
      <w:tr w:rsidR="00174FCE" w:rsidRPr="00DC2FA2" w14:paraId="21503AC6" w14:textId="77777777" w:rsidTr="00AC56B0">
        <w:trPr>
          <w:jc w:val="center"/>
        </w:trPr>
        <w:tc>
          <w:tcPr>
            <w:tcW w:w="3994" w:type="dxa"/>
          </w:tcPr>
          <w:p w14:paraId="072083C5" w14:textId="77777777" w:rsidR="00174FCE" w:rsidRPr="0049612F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ICU admission </w:t>
            </w:r>
            <w:r w:rsidRPr="0049612F">
              <w:rPr>
                <w:i/>
                <w:sz w:val="16"/>
                <w:szCs w:val="16"/>
              </w:rPr>
              <w:t xml:space="preserve">N </w:t>
            </w:r>
            <w:r w:rsidRPr="0049612F">
              <w:rPr>
                <w:sz w:val="16"/>
                <w:szCs w:val="16"/>
              </w:rPr>
              <w:t>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056BC4E2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(1.8%)</w:t>
            </w:r>
          </w:p>
        </w:tc>
        <w:tc>
          <w:tcPr>
            <w:tcW w:w="1588" w:type="dxa"/>
            <w:gridSpan w:val="2"/>
            <w:vAlign w:val="center"/>
          </w:tcPr>
          <w:p w14:paraId="126CBAF1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(7.6%)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704C62CD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1588" w:type="dxa"/>
            <w:gridSpan w:val="2"/>
            <w:vAlign w:val="center"/>
          </w:tcPr>
          <w:p w14:paraId="3D77359A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(14.3%)</w:t>
            </w:r>
          </w:p>
        </w:tc>
      </w:tr>
      <w:tr w:rsidR="00174FCE" w:rsidRPr="00DC2FA2" w14:paraId="7A100296" w14:textId="77777777" w:rsidTr="00AC56B0">
        <w:trPr>
          <w:jc w:val="center"/>
        </w:trPr>
        <w:tc>
          <w:tcPr>
            <w:tcW w:w="3994" w:type="dxa"/>
          </w:tcPr>
          <w:p w14:paraId="1DEB9200" w14:textId="77777777" w:rsidR="00174FCE" w:rsidRPr="0049612F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Time to ICU admission </w:t>
            </w:r>
            <w:r w:rsidRPr="0049612F">
              <w:rPr>
                <w:sz w:val="16"/>
                <w:szCs w:val="16"/>
              </w:rPr>
              <w:t>(days) (median [Q1-Q4])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714CDC32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[2 - 9]</w:t>
            </w:r>
          </w:p>
        </w:tc>
        <w:tc>
          <w:tcPr>
            <w:tcW w:w="1588" w:type="dxa"/>
            <w:gridSpan w:val="2"/>
            <w:vAlign w:val="center"/>
          </w:tcPr>
          <w:p w14:paraId="2CA84DF8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[0 - 5]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4FC3FAD6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588" w:type="dxa"/>
            <w:gridSpan w:val="2"/>
            <w:vAlign w:val="center"/>
          </w:tcPr>
          <w:p w14:paraId="2C7AB21E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[0 - 0]</w:t>
            </w:r>
          </w:p>
        </w:tc>
      </w:tr>
      <w:tr w:rsidR="00174FCE" w:rsidRPr="00DC2FA2" w14:paraId="2BA45C65" w14:textId="77777777" w:rsidTr="00AC56B0">
        <w:trPr>
          <w:jc w:val="center"/>
        </w:trPr>
        <w:tc>
          <w:tcPr>
            <w:tcW w:w="3994" w:type="dxa"/>
          </w:tcPr>
          <w:p w14:paraId="53401E97" w14:textId="77777777" w:rsidR="00174FCE" w:rsidRPr="006A16E2" w:rsidRDefault="00174FCE" w:rsidP="00AC56B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immediate ICU admissions </w:t>
            </w:r>
            <w:r w:rsidRPr="006A16E2">
              <w:rPr>
                <w:bCs/>
                <w:i/>
                <w:i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5DE2687C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(8.7%)</w:t>
            </w:r>
          </w:p>
        </w:tc>
        <w:tc>
          <w:tcPr>
            <w:tcW w:w="1588" w:type="dxa"/>
            <w:gridSpan w:val="2"/>
            <w:vAlign w:val="center"/>
          </w:tcPr>
          <w:p w14:paraId="51CF50E3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(13.0%)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195EE743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1588" w:type="dxa"/>
            <w:gridSpan w:val="2"/>
            <w:vAlign w:val="center"/>
          </w:tcPr>
          <w:p w14:paraId="68DAC42A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(17.4%)</w:t>
            </w:r>
          </w:p>
        </w:tc>
      </w:tr>
      <w:tr w:rsidR="00174FCE" w:rsidRPr="00DC2FA2" w14:paraId="54D2127B" w14:textId="77777777" w:rsidTr="00AC56B0">
        <w:trPr>
          <w:jc w:val="center"/>
        </w:trPr>
        <w:tc>
          <w:tcPr>
            <w:tcW w:w="3994" w:type="dxa"/>
          </w:tcPr>
          <w:p w14:paraId="5B796010" w14:textId="77777777" w:rsidR="00174FCE" w:rsidRPr="006A16E2" w:rsidRDefault="00174FCE" w:rsidP="00AC56B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delayed ICU admissions </w:t>
            </w:r>
            <w:r w:rsidRPr="006A16E2">
              <w:rPr>
                <w:bCs/>
                <w:i/>
                <w:i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5A6729B1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(8.7%)</w:t>
            </w:r>
          </w:p>
        </w:tc>
        <w:tc>
          <w:tcPr>
            <w:tcW w:w="1588" w:type="dxa"/>
            <w:gridSpan w:val="2"/>
            <w:vAlign w:val="center"/>
          </w:tcPr>
          <w:p w14:paraId="42B74A03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(26.1%)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0C9F1F59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 (0.0%)</w:t>
            </w:r>
          </w:p>
        </w:tc>
        <w:tc>
          <w:tcPr>
            <w:tcW w:w="1588" w:type="dxa"/>
            <w:gridSpan w:val="2"/>
            <w:vAlign w:val="center"/>
          </w:tcPr>
          <w:p w14:paraId="4F824D08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</w:tr>
      <w:tr w:rsidR="00174FCE" w:rsidRPr="00DC2FA2" w14:paraId="05064208" w14:textId="77777777" w:rsidTr="00AC56B0">
        <w:trPr>
          <w:jc w:val="center"/>
        </w:trPr>
        <w:tc>
          <w:tcPr>
            <w:tcW w:w="3994" w:type="dxa"/>
          </w:tcPr>
          <w:p w14:paraId="1A1BEC13" w14:textId="77777777" w:rsidR="00174FCE" w:rsidRPr="006A16E2" w:rsidRDefault="00174FCE" w:rsidP="00AC56B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late ICU admissions </w:t>
            </w:r>
            <w:r w:rsidRPr="006A16E2">
              <w:rPr>
                <w:bCs/>
                <w:i/>
                <w:i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3C3C6441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(21.7%)</w:t>
            </w:r>
          </w:p>
        </w:tc>
        <w:tc>
          <w:tcPr>
            <w:tcW w:w="1588" w:type="dxa"/>
            <w:gridSpan w:val="2"/>
            <w:vAlign w:val="center"/>
          </w:tcPr>
          <w:p w14:paraId="73DED2CC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(4.3%)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4649DD5C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1588" w:type="dxa"/>
            <w:gridSpan w:val="2"/>
            <w:vAlign w:val="center"/>
          </w:tcPr>
          <w:p w14:paraId="1ABDF900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</w:tr>
      <w:tr w:rsidR="00174FCE" w:rsidRPr="00DC2FA2" w14:paraId="5C5610D4" w14:textId="77777777" w:rsidTr="00AC56B0">
        <w:trPr>
          <w:jc w:val="center"/>
        </w:trPr>
        <w:tc>
          <w:tcPr>
            <w:tcW w:w="3994" w:type="dxa"/>
          </w:tcPr>
          <w:p w14:paraId="5C1FD5E4" w14:textId="77777777" w:rsidR="00174FCE" w:rsidRPr="0049612F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Infection-related 28-day mortality </w:t>
            </w:r>
            <w:r w:rsidRPr="0049612F">
              <w:rPr>
                <w:i/>
                <w:sz w:val="16"/>
                <w:szCs w:val="16"/>
              </w:rPr>
              <w:t>N</w:t>
            </w:r>
            <w:r w:rsidRPr="0049612F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4C5D7361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(1.2%)</w:t>
            </w:r>
          </w:p>
        </w:tc>
        <w:tc>
          <w:tcPr>
            <w:tcW w:w="1588" w:type="dxa"/>
            <w:gridSpan w:val="2"/>
            <w:vAlign w:val="center"/>
          </w:tcPr>
          <w:p w14:paraId="38202B21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(13.0%)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45235120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1588" w:type="dxa"/>
            <w:gridSpan w:val="2"/>
            <w:vAlign w:val="center"/>
          </w:tcPr>
          <w:p w14:paraId="76EC250B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(25.0%)</w:t>
            </w:r>
          </w:p>
        </w:tc>
      </w:tr>
      <w:tr w:rsidR="00174FCE" w:rsidRPr="00DC2FA2" w14:paraId="0E151552" w14:textId="77777777" w:rsidTr="00AC56B0">
        <w:trPr>
          <w:jc w:val="center"/>
        </w:trPr>
        <w:tc>
          <w:tcPr>
            <w:tcW w:w="3994" w:type="dxa"/>
          </w:tcPr>
          <w:p w14:paraId="6CD07C57" w14:textId="77777777" w:rsidR="00174FCE" w:rsidRPr="0049612F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Hospital mortality </w:t>
            </w:r>
            <w:r w:rsidRPr="0049612F">
              <w:rPr>
                <w:i/>
                <w:sz w:val="16"/>
                <w:szCs w:val="16"/>
              </w:rPr>
              <w:t>N</w:t>
            </w:r>
            <w:r w:rsidRPr="0049612F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153F01F4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(1.6%)</w:t>
            </w:r>
          </w:p>
        </w:tc>
        <w:tc>
          <w:tcPr>
            <w:tcW w:w="1588" w:type="dxa"/>
            <w:gridSpan w:val="2"/>
            <w:vAlign w:val="center"/>
          </w:tcPr>
          <w:p w14:paraId="2D3ABA4B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(13.0%)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4109A21E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(10.5%)</w:t>
            </w:r>
          </w:p>
        </w:tc>
        <w:tc>
          <w:tcPr>
            <w:tcW w:w="1588" w:type="dxa"/>
            <w:gridSpan w:val="2"/>
            <w:vAlign w:val="center"/>
          </w:tcPr>
          <w:p w14:paraId="299D2EB1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(28.6%)</w:t>
            </w:r>
          </w:p>
        </w:tc>
      </w:tr>
      <w:tr w:rsidR="00174FCE" w:rsidRPr="00DC2FA2" w14:paraId="02F599F5" w14:textId="77777777" w:rsidTr="00AC56B0">
        <w:trPr>
          <w:jc w:val="center"/>
        </w:trPr>
        <w:tc>
          <w:tcPr>
            <w:tcW w:w="3994" w:type="dxa"/>
          </w:tcPr>
          <w:p w14:paraId="59DF962C" w14:textId="77777777" w:rsidR="00174FCE" w:rsidRPr="00861767" w:rsidRDefault="00174FCE" w:rsidP="00AC56B0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Disease progression </w:t>
            </w:r>
            <w:r w:rsidRPr="00861767">
              <w:rPr>
                <w:i/>
                <w:sz w:val="16"/>
                <w:szCs w:val="16"/>
              </w:rPr>
              <w:t xml:space="preserve">N </w:t>
            </w:r>
            <w:r w:rsidRPr="00861767">
              <w:rPr>
                <w:sz w:val="16"/>
                <w:szCs w:val="16"/>
              </w:rPr>
              <w:t>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7190F657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(6.3%)</w:t>
            </w:r>
          </w:p>
        </w:tc>
        <w:tc>
          <w:tcPr>
            <w:tcW w:w="1588" w:type="dxa"/>
            <w:gridSpan w:val="2"/>
            <w:vAlign w:val="center"/>
          </w:tcPr>
          <w:p w14:paraId="61475812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(26.0%)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090A9D1C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(5.3%)</w:t>
            </w:r>
          </w:p>
        </w:tc>
        <w:tc>
          <w:tcPr>
            <w:tcW w:w="1588" w:type="dxa"/>
            <w:gridSpan w:val="2"/>
            <w:vAlign w:val="center"/>
          </w:tcPr>
          <w:p w14:paraId="7739E43B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(42.9%)</w:t>
            </w:r>
          </w:p>
        </w:tc>
      </w:tr>
    </w:tbl>
    <w:p w14:paraId="231FFC7C" w14:textId="77777777" w:rsidR="00174FCE" w:rsidRPr="00684D95" w:rsidRDefault="00174FCE" w:rsidP="00174FCE">
      <w:pPr>
        <w:jc w:val="both"/>
        <w:rPr>
          <w:b/>
          <w:sz w:val="16"/>
          <w:szCs w:val="16"/>
        </w:rPr>
      </w:pPr>
    </w:p>
    <w:p w14:paraId="1D25E889" w14:textId="77777777" w:rsidR="00174FCE" w:rsidRDefault="00174FCE" w:rsidP="00174FCE">
      <w:pPr>
        <w:jc w:val="both"/>
        <w:rPr>
          <w:sz w:val="16"/>
          <w:szCs w:val="16"/>
        </w:rPr>
      </w:pPr>
      <w:r>
        <w:rPr>
          <w:iCs/>
          <w:sz w:val="16"/>
          <w:szCs w:val="16"/>
        </w:rPr>
        <w:t xml:space="preserve">Number of immediate, delayed or late ICU admissions are expressed as a percentage of the total number of ICU admissions. </w:t>
      </w:r>
      <w:r w:rsidRPr="00E679F9">
        <w:rPr>
          <w:i/>
          <w:sz w:val="16"/>
          <w:szCs w:val="16"/>
        </w:rPr>
        <w:t>ICU</w:t>
      </w:r>
      <w:r w:rsidRPr="00E679F9">
        <w:rPr>
          <w:sz w:val="16"/>
          <w:szCs w:val="16"/>
        </w:rPr>
        <w:t xml:space="preserve">: Intensive Care Unit; </w:t>
      </w:r>
      <w:r w:rsidRPr="00E679F9">
        <w:rPr>
          <w:i/>
          <w:sz w:val="16"/>
          <w:szCs w:val="16"/>
        </w:rPr>
        <w:t>MR-proADM</w:t>
      </w:r>
      <w:r>
        <w:rPr>
          <w:sz w:val="16"/>
          <w:szCs w:val="16"/>
        </w:rPr>
        <w:t xml:space="preserve">: Mid-regional proadrenomedullin; </w:t>
      </w:r>
      <w:r w:rsidRPr="00E679F9">
        <w:rPr>
          <w:i/>
          <w:sz w:val="16"/>
          <w:szCs w:val="16"/>
        </w:rPr>
        <w:t>N</w:t>
      </w:r>
      <w:r>
        <w:rPr>
          <w:sz w:val="16"/>
          <w:szCs w:val="16"/>
        </w:rPr>
        <w:t xml:space="preserve">: Number; </w:t>
      </w:r>
      <w:proofErr w:type="spellStart"/>
      <w:r>
        <w:rPr>
          <w:i/>
          <w:sz w:val="16"/>
          <w:szCs w:val="16"/>
        </w:rPr>
        <w:t>qSOFA</w:t>
      </w:r>
      <w:proofErr w:type="spellEnd"/>
      <w:r>
        <w:rPr>
          <w:sz w:val="16"/>
          <w:szCs w:val="16"/>
        </w:rPr>
        <w:t>: quick Sequential Organ Failure Assessment.</w:t>
      </w:r>
    </w:p>
    <w:p w14:paraId="52567ED3" w14:textId="77777777" w:rsidR="00174FCE" w:rsidRDefault="00174FCE" w:rsidP="00636119">
      <w:pPr>
        <w:jc w:val="both"/>
        <w:rPr>
          <w:b/>
          <w:color w:val="5B9BD5" w:themeColor="accent1"/>
          <w:sz w:val="20"/>
          <w:szCs w:val="20"/>
        </w:rPr>
      </w:pPr>
    </w:p>
    <w:p w14:paraId="5B4C4130" w14:textId="77777777" w:rsidR="00174FCE" w:rsidRDefault="00174FCE" w:rsidP="00636119">
      <w:pPr>
        <w:jc w:val="both"/>
        <w:rPr>
          <w:b/>
          <w:color w:val="5B9BD5" w:themeColor="accent1"/>
          <w:sz w:val="20"/>
          <w:szCs w:val="20"/>
        </w:rPr>
      </w:pPr>
    </w:p>
    <w:p w14:paraId="176DB4CB" w14:textId="77777777" w:rsidR="00174FCE" w:rsidRDefault="00174FCE" w:rsidP="00636119">
      <w:pPr>
        <w:jc w:val="both"/>
        <w:rPr>
          <w:b/>
          <w:color w:val="5B9BD5" w:themeColor="accent1"/>
          <w:sz w:val="20"/>
          <w:szCs w:val="20"/>
        </w:rPr>
      </w:pPr>
    </w:p>
    <w:p w14:paraId="66BD87DE" w14:textId="77777777" w:rsidR="00174FCE" w:rsidRDefault="00174FCE" w:rsidP="00636119">
      <w:pPr>
        <w:jc w:val="both"/>
        <w:rPr>
          <w:b/>
          <w:color w:val="5B9BD5" w:themeColor="accent1"/>
          <w:sz w:val="20"/>
          <w:szCs w:val="20"/>
        </w:rPr>
      </w:pPr>
    </w:p>
    <w:p w14:paraId="10122B5D" w14:textId="77777777" w:rsidR="00174FCE" w:rsidRDefault="00174FCE" w:rsidP="00636119">
      <w:pPr>
        <w:jc w:val="both"/>
        <w:rPr>
          <w:b/>
          <w:color w:val="5B9BD5" w:themeColor="accent1"/>
          <w:sz w:val="20"/>
          <w:szCs w:val="20"/>
        </w:rPr>
      </w:pPr>
    </w:p>
    <w:p w14:paraId="24164EDA" w14:textId="77777777" w:rsidR="00174FCE" w:rsidRDefault="00174FCE" w:rsidP="00636119">
      <w:pPr>
        <w:jc w:val="both"/>
        <w:rPr>
          <w:b/>
          <w:color w:val="5B9BD5" w:themeColor="accent1"/>
          <w:sz w:val="20"/>
          <w:szCs w:val="20"/>
        </w:rPr>
      </w:pPr>
    </w:p>
    <w:p w14:paraId="06DBC04A" w14:textId="77777777" w:rsidR="008357D8" w:rsidRDefault="008357D8">
      <w:pPr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br w:type="page"/>
      </w:r>
    </w:p>
    <w:p w14:paraId="376C881D" w14:textId="77777777" w:rsidR="00174FCE" w:rsidRDefault="00174FCE" w:rsidP="00174FCE">
      <w:pPr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S1</w:t>
      </w:r>
      <w:r w:rsidR="0084035F">
        <w:rPr>
          <w:b/>
          <w:color w:val="5B9BD5" w:themeColor="accent1"/>
          <w:sz w:val="20"/>
          <w:szCs w:val="20"/>
        </w:rPr>
        <w:t>9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Patient subgroups stratified by CRB-65 and MR-proADM</w:t>
      </w:r>
    </w:p>
    <w:tbl>
      <w:tblPr>
        <w:tblStyle w:val="Tablaconcuadrcula"/>
        <w:tblW w:w="10327" w:type="dxa"/>
        <w:jc w:val="center"/>
        <w:tblLook w:val="04A0" w:firstRow="1" w:lastRow="0" w:firstColumn="1" w:lastColumn="0" w:noHBand="0" w:noVBand="1"/>
      </w:tblPr>
      <w:tblGrid>
        <w:gridCol w:w="3994"/>
        <w:gridCol w:w="790"/>
        <w:gridCol w:w="779"/>
        <w:gridCol w:w="794"/>
        <w:gridCol w:w="794"/>
        <w:gridCol w:w="794"/>
        <w:gridCol w:w="794"/>
        <w:gridCol w:w="794"/>
        <w:gridCol w:w="794"/>
      </w:tblGrid>
      <w:tr w:rsidR="00174FCE" w:rsidRPr="00DC2FA2" w14:paraId="2E466951" w14:textId="77777777" w:rsidTr="00AC56B0">
        <w:trPr>
          <w:jc w:val="center"/>
        </w:trPr>
        <w:tc>
          <w:tcPr>
            <w:tcW w:w="3994" w:type="dxa"/>
          </w:tcPr>
          <w:p w14:paraId="59AE80F9" w14:textId="77777777" w:rsidR="00174FCE" w:rsidRPr="00DC2FA2" w:rsidRDefault="00174FCE" w:rsidP="00AC56B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33" w:type="dxa"/>
            <w:gridSpan w:val="8"/>
            <w:shd w:val="clear" w:color="auto" w:fill="F2F2F2" w:themeFill="background1" w:themeFillShade="F2"/>
            <w:vAlign w:val="center"/>
          </w:tcPr>
          <w:p w14:paraId="1696B264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populations stratified by CRB-65 and MR-proADM</w:t>
            </w:r>
          </w:p>
        </w:tc>
      </w:tr>
      <w:tr w:rsidR="00174FCE" w:rsidRPr="00DC2FA2" w14:paraId="28FE1700" w14:textId="77777777" w:rsidTr="00AC56B0">
        <w:trPr>
          <w:jc w:val="center"/>
        </w:trPr>
        <w:tc>
          <w:tcPr>
            <w:tcW w:w="3994" w:type="dxa"/>
            <w:vMerge w:val="restart"/>
            <w:vAlign w:val="center"/>
          </w:tcPr>
          <w:p w14:paraId="5E430ABC" w14:textId="77777777" w:rsidR="00174FCE" w:rsidRPr="00DC2FA2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Patient subgroups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4CFFC4FC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MR-proADM</w:t>
            </w:r>
          </w:p>
          <w:p w14:paraId="0B34C69A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(nmol/L)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02B3A744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CRB-65</w:t>
            </w:r>
          </w:p>
          <w:p w14:paraId="41247A59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(points)</w:t>
            </w:r>
          </w:p>
        </w:tc>
        <w:tc>
          <w:tcPr>
            <w:tcW w:w="794" w:type="dxa"/>
            <w:vAlign w:val="center"/>
          </w:tcPr>
          <w:p w14:paraId="2F768D57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MR-proADM</w:t>
            </w:r>
          </w:p>
          <w:p w14:paraId="72190763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(nmol/L)</w:t>
            </w:r>
          </w:p>
        </w:tc>
        <w:tc>
          <w:tcPr>
            <w:tcW w:w="794" w:type="dxa"/>
            <w:vAlign w:val="center"/>
          </w:tcPr>
          <w:p w14:paraId="453D576D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CRB-65</w:t>
            </w:r>
          </w:p>
          <w:p w14:paraId="5D4FD12E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(points)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5A18B0B8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MR-proADM</w:t>
            </w:r>
          </w:p>
          <w:p w14:paraId="004068FA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(nmol/L)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4207E209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CRB-65</w:t>
            </w:r>
          </w:p>
          <w:p w14:paraId="43775B59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(points)</w:t>
            </w:r>
          </w:p>
        </w:tc>
        <w:tc>
          <w:tcPr>
            <w:tcW w:w="794" w:type="dxa"/>
            <w:vAlign w:val="center"/>
          </w:tcPr>
          <w:p w14:paraId="54F832A8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MR-proADM</w:t>
            </w:r>
          </w:p>
          <w:p w14:paraId="50BC4241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(nmol/L)</w:t>
            </w:r>
          </w:p>
        </w:tc>
        <w:tc>
          <w:tcPr>
            <w:tcW w:w="794" w:type="dxa"/>
            <w:vAlign w:val="center"/>
          </w:tcPr>
          <w:p w14:paraId="61468EAE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CRB-65</w:t>
            </w:r>
          </w:p>
          <w:p w14:paraId="6ADC8598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(points)</w:t>
            </w:r>
          </w:p>
        </w:tc>
      </w:tr>
      <w:tr w:rsidR="00174FCE" w:rsidRPr="00DC2FA2" w14:paraId="295A3805" w14:textId="77777777" w:rsidTr="00AC56B0">
        <w:trPr>
          <w:jc w:val="center"/>
        </w:trPr>
        <w:tc>
          <w:tcPr>
            <w:tcW w:w="3994" w:type="dxa"/>
            <w:vMerge/>
          </w:tcPr>
          <w:p w14:paraId="36C51B5D" w14:textId="77777777" w:rsidR="00174FCE" w:rsidRPr="00DC2FA2" w:rsidRDefault="00174FCE" w:rsidP="00AC56B0">
            <w:pPr>
              <w:jc w:val="both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shd w:val="clear" w:color="auto" w:fill="F2F2F2" w:themeFill="background1" w:themeFillShade="F2"/>
          </w:tcPr>
          <w:p w14:paraId="42B799C0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&lt;1.77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89221DC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&lt;2</w:t>
            </w:r>
          </w:p>
        </w:tc>
        <w:tc>
          <w:tcPr>
            <w:tcW w:w="794" w:type="dxa"/>
          </w:tcPr>
          <w:p w14:paraId="3929B6DC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≥1.77</w:t>
            </w:r>
          </w:p>
        </w:tc>
        <w:tc>
          <w:tcPr>
            <w:tcW w:w="794" w:type="dxa"/>
          </w:tcPr>
          <w:p w14:paraId="1058E9C5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&lt;2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3E0CE7DC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&lt;1.77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1027ACBB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≥2</w:t>
            </w:r>
          </w:p>
        </w:tc>
        <w:tc>
          <w:tcPr>
            <w:tcW w:w="794" w:type="dxa"/>
          </w:tcPr>
          <w:p w14:paraId="5D1A3230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≥1.77</w:t>
            </w:r>
          </w:p>
        </w:tc>
        <w:tc>
          <w:tcPr>
            <w:tcW w:w="794" w:type="dxa"/>
          </w:tcPr>
          <w:p w14:paraId="51043460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≥2</w:t>
            </w:r>
          </w:p>
        </w:tc>
      </w:tr>
      <w:tr w:rsidR="00174FCE" w:rsidRPr="00DC2FA2" w14:paraId="497D5A27" w14:textId="77777777" w:rsidTr="00AC56B0">
        <w:trPr>
          <w:jc w:val="center"/>
        </w:trPr>
        <w:tc>
          <w:tcPr>
            <w:tcW w:w="3994" w:type="dxa"/>
          </w:tcPr>
          <w:p w14:paraId="0523D5F0" w14:textId="77777777" w:rsidR="00174FCE" w:rsidRPr="00755EF1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Population </w:t>
            </w:r>
            <w:r w:rsidRPr="0049612F">
              <w:rPr>
                <w:i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4AD2FB8E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 (61.8%)</w:t>
            </w:r>
          </w:p>
        </w:tc>
        <w:tc>
          <w:tcPr>
            <w:tcW w:w="1588" w:type="dxa"/>
            <w:gridSpan w:val="2"/>
            <w:vAlign w:val="center"/>
          </w:tcPr>
          <w:p w14:paraId="1B09463D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(11.5%)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4DD848DB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(14.9%)</w:t>
            </w:r>
          </w:p>
        </w:tc>
        <w:tc>
          <w:tcPr>
            <w:tcW w:w="1588" w:type="dxa"/>
            <w:gridSpan w:val="2"/>
            <w:vAlign w:val="center"/>
          </w:tcPr>
          <w:p w14:paraId="7D6FEA52" w14:textId="77777777" w:rsidR="00174FCE" w:rsidRPr="00DC2FA2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(11.7%)</w:t>
            </w:r>
          </w:p>
        </w:tc>
      </w:tr>
      <w:tr w:rsidR="00174FCE" w:rsidRPr="00DC2FA2" w14:paraId="6815B13E" w14:textId="77777777" w:rsidTr="00AC56B0">
        <w:trPr>
          <w:jc w:val="center"/>
        </w:trPr>
        <w:tc>
          <w:tcPr>
            <w:tcW w:w="3994" w:type="dxa"/>
          </w:tcPr>
          <w:p w14:paraId="68F86880" w14:textId="77777777" w:rsidR="00174FCE" w:rsidRPr="0049612F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Antibiotic administration </w:t>
            </w:r>
            <w:r w:rsidRPr="0049612F">
              <w:rPr>
                <w:i/>
                <w:sz w:val="16"/>
                <w:szCs w:val="16"/>
              </w:rPr>
              <w:t>N</w:t>
            </w:r>
            <w:r w:rsidRPr="0049612F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1CCDEAA4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 (64.5%)</w:t>
            </w:r>
          </w:p>
        </w:tc>
        <w:tc>
          <w:tcPr>
            <w:tcW w:w="1588" w:type="dxa"/>
            <w:gridSpan w:val="2"/>
            <w:vAlign w:val="center"/>
          </w:tcPr>
          <w:p w14:paraId="22AF5DE3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(91.1%)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3CB18BCE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(85.3%)</w:t>
            </w:r>
          </w:p>
        </w:tc>
        <w:tc>
          <w:tcPr>
            <w:tcW w:w="1588" w:type="dxa"/>
            <w:gridSpan w:val="2"/>
            <w:vAlign w:val="center"/>
          </w:tcPr>
          <w:p w14:paraId="024D3C79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(91.3%)</w:t>
            </w:r>
          </w:p>
        </w:tc>
      </w:tr>
      <w:tr w:rsidR="00174FCE" w:rsidRPr="00DC2FA2" w14:paraId="20C1A2F6" w14:textId="77777777" w:rsidTr="00AC56B0">
        <w:trPr>
          <w:jc w:val="center"/>
        </w:trPr>
        <w:tc>
          <w:tcPr>
            <w:tcW w:w="3994" w:type="dxa"/>
          </w:tcPr>
          <w:p w14:paraId="233D75B6" w14:textId="77777777" w:rsidR="00174FCE" w:rsidRPr="0049612F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Time to antibiotic administration </w:t>
            </w:r>
            <w:r w:rsidRPr="0049612F">
              <w:rPr>
                <w:sz w:val="16"/>
                <w:szCs w:val="16"/>
              </w:rPr>
              <w:t>(mins) (median [Q1-Q4])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07D99DF6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 [120 - 330]</w:t>
            </w:r>
          </w:p>
        </w:tc>
        <w:tc>
          <w:tcPr>
            <w:tcW w:w="1588" w:type="dxa"/>
            <w:gridSpan w:val="2"/>
            <w:vAlign w:val="center"/>
          </w:tcPr>
          <w:p w14:paraId="428DADD9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[120 - 300]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5053429C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[150 - 355]</w:t>
            </w:r>
          </w:p>
        </w:tc>
        <w:tc>
          <w:tcPr>
            <w:tcW w:w="1588" w:type="dxa"/>
            <w:gridSpan w:val="2"/>
            <w:vAlign w:val="center"/>
          </w:tcPr>
          <w:p w14:paraId="252F4047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[97.5 - 300]</w:t>
            </w:r>
          </w:p>
        </w:tc>
      </w:tr>
      <w:tr w:rsidR="00174FCE" w:rsidRPr="00DC2FA2" w14:paraId="3D20F614" w14:textId="77777777" w:rsidTr="00AC56B0">
        <w:trPr>
          <w:jc w:val="center"/>
        </w:trPr>
        <w:tc>
          <w:tcPr>
            <w:tcW w:w="3994" w:type="dxa"/>
          </w:tcPr>
          <w:p w14:paraId="3F956F90" w14:textId="77777777" w:rsidR="00174FCE" w:rsidRDefault="00174FCE" w:rsidP="00AC56B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Antibiotic administration &lt;180 mins </w:t>
            </w:r>
            <w:r w:rsidRPr="00544C4F">
              <w:rPr>
                <w:bCs/>
                <w:i/>
                <w:iCs/>
                <w:sz w:val="16"/>
                <w:szCs w:val="16"/>
              </w:rPr>
              <w:t>N</w:t>
            </w:r>
            <w:r w:rsidRPr="00544C4F">
              <w:rPr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62E5C9FE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(41.8%)</w:t>
            </w:r>
          </w:p>
        </w:tc>
        <w:tc>
          <w:tcPr>
            <w:tcW w:w="1588" w:type="dxa"/>
            <w:gridSpan w:val="2"/>
            <w:vAlign w:val="center"/>
          </w:tcPr>
          <w:p w14:paraId="2482F795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(41.7%)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4F60CE98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(30.0%)</w:t>
            </w:r>
          </w:p>
        </w:tc>
        <w:tc>
          <w:tcPr>
            <w:tcW w:w="1588" w:type="dxa"/>
            <w:gridSpan w:val="2"/>
            <w:vAlign w:val="center"/>
          </w:tcPr>
          <w:p w14:paraId="4FE2714A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(49.3%)</w:t>
            </w:r>
          </w:p>
        </w:tc>
      </w:tr>
      <w:tr w:rsidR="00174FCE" w:rsidRPr="00DC2FA2" w14:paraId="250A8F8F" w14:textId="77777777" w:rsidTr="00AC56B0">
        <w:trPr>
          <w:jc w:val="center"/>
        </w:trPr>
        <w:tc>
          <w:tcPr>
            <w:tcW w:w="3994" w:type="dxa"/>
          </w:tcPr>
          <w:p w14:paraId="348D4112" w14:textId="77777777" w:rsidR="00174FCE" w:rsidRPr="0049612F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Hospitalisation </w:t>
            </w:r>
            <w:r w:rsidRPr="0049612F">
              <w:rPr>
                <w:i/>
                <w:sz w:val="16"/>
                <w:szCs w:val="16"/>
              </w:rPr>
              <w:t>N</w:t>
            </w:r>
            <w:r w:rsidRPr="0049612F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2A062748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 (61.9%)</w:t>
            </w:r>
          </w:p>
        </w:tc>
        <w:tc>
          <w:tcPr>
            <w:tcW w:w="1588" w:type="dxa"/>
            <w:gridSpan w:val="2"/>
            <w:vAlign w:val="center"/>
          </w:tcPr>
          <w:p w14:paraId="491DC388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(88.6%)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15E31219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(89.2%)</w:t>
            </w:r>
          </w:p>
        </w:tc>
        <w:tc>
          <w:tcPr>
            <w:tcW w:w="1588" w:type="dxa"/>
            <w:gridSpan w:val="2"/>
            <w:vAlign w:val="center"/>
          </w:tcPr>
          <w:p w14:paraId="433A0CD1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(93.8%)</w:t>
            </w:r>
          </w:p>
        </w:tc>
      </w:tr>
      <w:tr w:rsidR="00174FCE" w:rsidRPr="00DC2FA2" w14:paraId="116B9A74" w14:textId="77777777" w:rsidTr="00AC56B0">
        <w:trPr>
          <w:jc w:val="center"/>
        </w:trPr>
        <w:tc>
          <w:tcPr>
            <w:tcW w:w="3994" w:type="dxa"/>
          </w:tcPr>
          <w:p w14:paraId="21322E6D" w14:textId="77777777" w:rsidR="00174FCE" w:rsidRPr="0049612F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Length of hospitalisation </w:t>
            </w:r>
            <w:r w:rsidRPr="0049612F">
              <w:rPr>
                <w:sz w:val="16"/>
                <w:szCs w:val="16"/>
              </w:rPr>
              <w:t>(days) (median [Q1-Q4])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1D2BDE65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[1 - 18]</w:t>
            </w:r>
          </w:p>
        </w:tc>
        <w:tc>
          <w:tcPr>
            <w:tcW w:w="1588" w:type="dxa"/>
            <w:gridSpan w:val="2"/>
            <w:vAlign w:val="center"/>
          </w:tcPr>
          <w:p w14:paraId="36FF9784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[4 - 10.75]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06648018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[2 - 9.5]</w:t>
            </w:r>
          </w:p>
        </w:tc>
        <w:tc>
          <w:tcPr>
            <w:tcW w:w="1588" w:type="dxa"/>
            <w:gridSpan w:val="2"/>
            <w:vAlign w:val="center"/>
          </w:tcPr>
          <w:p w14:paraId="5892C3BA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[4 - 16.5]</w:t>
            </w:r>
          </w:p>
        </w:tc>
      </w:tr>
      <w:tr w:rsidR="00174FCE" w:rsidRPr="00DC2FA2" w14:paraId="409FDAFA" w14:textId="77777777" w:rsidTr="00AC56B0">
        <w:trPr>
          <w:jc w:val="center"/>
        </w:trPr>
        <w:tc>
          <w:tcPr>
            <w:tcW w:w="3994" w:type="dxa"/>
          </w:tcPr>
          <w:p w14:paraId="68110C7C" w14:textId="77777777" w:rsidR="00174FCE" w:rsidRPr="0049612F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Infection related readmission </w:t>
            </w:r>
            <w:r w:rsidRPr="0049612F">
              <w:rPr>
                <w:i/>
                <w:sz w:val="16"/>
                <w:szCs w:val="16"/>
              </w:rPr>
              <w:t>N</w:t>
            </w:r>
            <w:r w:rsidRPr="0049612F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7118E1A9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(5.9%)</w:t>
            </w:r>
          </w:p>
        </w:tc>
        <w:tc>
          <w:tcPr>
            <w:tcW w:w="1588" w:type="dxa"/>
            <w:gridSpan w:val="2"/>
            <w:vAlign w:val="center"/>
          </w:tcPr>
          <w:p w14:paraId="629610D2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(19.0%)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32102F04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(2.9%)</w:t>
            </w:r>
          </w:p>
        </w:tc>
        <w:tc>
          <w:tcPr>
            <w:tcW w:w="1588" w:type="dxa"/>
            <w:gridSpan w:val="2"/>
            <w:vAlign w:val="center"/>
          </w:tcPr>
          <w:p w14:paraId="31E8876B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(10.0%)</w:t>
            </w:r>
          </w:p>
        </w:tc>
      </w:tr>
      <w:tr w:rsidR="00174FCE" w:rsidRPr="00DC2FA2" w14:paraId="41DF7868" w14:textId="77777777" w:rsidTr="00AC56B0">
        <w:trPr>
          <w:jc w:val="center"/>
        </w:trPr>
        <w:tc>
          <w:tcPr>
            <w:tcW w:w="3994" w:type="dxa"/>
          </w:tcPr>
          <w:p w14:paraId="4FA0911F" w14:textId="77777777" w:rsidR="00174FCE" w:rsidRPr="0049612F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ICU admission </w:t>
            </w:r>
            <w:r w:rsidRPr="0049612F">
              <w:rPr>
                <w:i/>
                <w:sz w:val="16"/>
                <w:szCs w:val="16"/>
              </w:rPr>
              <w:t xml:space="preserve">N </w:t>
            </w:r>
            <w:r w:rsidRPr="0049612F">
              <w:rPr>
                <w:sz w:val="16"/>
                <w:szCs w:val="16"/>
              </w:rPr>
              <w:t>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5DEC261B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(1.7%)</w:t>
            </w:r>
          </w:p>
        </w:tc>
        <w:tc>
          <w:tcPr>
            <w:tcW w:w="1588" w:type="dxa"/>
            <w:gridSpan w:val="2"/>
            <w:vAlign w:val="center"/>
          </w:tcPr>
          <w:p w14:paraId="477EBD77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(6.3%)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64374808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(2.0%)</w:t>
            </w:r>
          </w:p>
        </w:tc>
        <w:tc>
          <w:tcPr>
            <w:tcW w:w="1588" w:type="dxa"/>
            <w:gridSpan w:val="2"/>
            <w:vAlign w:val="center"/>
          </w:tcPr>
          <w:p w14:paraId="37D357E3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(11.3%)</w:t>
            </w:r>
          </w:p>
        </w:tc>
      </w:tr>
      <w:tr w:rsidR="00174FCE" w:rsidRPr="00DC2FA2" w14:paraId="15C23F03" w14:textId="77777777" w:rsidTr="00AC56B0">
        <w:trPr>
          <w:jc w:val="center"/>
        </w:trPr>
        <w:tc>
          <w:tcPr>
            <w:tcW w:w="3994" w:type="dxa"/>
          </w:tcPr>
          <w:p w14:paraId="351AF890" w14:textId="77777777" w:rsidR="00174FCE" w:rsidRPr="0049612F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Time to ICU admission </w:t>
            </w:r>
            <w:r w:rsidRPr="0049612F">
              <w:rPr>
                <w:sz w:val="16"/>
                <w:szCs w:val="16"/>
              </w:rPr>
              <w:t>(days) (median [Q1-Q4])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66BE6A6D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[0 - 6]</w:t>
            </w:r>
          </w:p>
        </w:tc>
        <w:tc>
          <w:tcPr>
            <w:tcW w:w="1588" w:type="dxa"/>
            <w:gridSpan w:val="2"/>
            <w:vAlign w:val="center"/>
          </w:tcPr>
          <w:p w14:paraId="3205C7B1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[0 - 0]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22CAA0F4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588" w:type="dxa"/>
            <w:gridSpan w:val="2"/>
            <w:vAlign w:val="center"/>
          </w:tcPr>
          <w:p w14:paraId="528D6756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[0 - 2]</w:t>
            </w:r>
          </w:p>
        </w:tc>
      </w:tr>
      <w:tr w:rsidR="00174FCE" w:rsidRPr="00DC2FA2" w14:paraId="3A10B190" w14:textId="77777777" w:rsidTr="00AC56B0">
        <w:trPr>
          <w:jc w:val="center"/>
        </w:trPr>
        <w:tc>
          <w:tcPr>
            <w:tcW w:w="3994" w:type="dxa"/>
          </w:tcPr>
          <w:p w14:paraId="57F817BA" w14:textId="77777777" w:rsidR="00174FCE" w:rsidRPr="006A16E2" w:rsidRDefault="00174FCE" w:rsidP="00AC56B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immediate ICU admissions </w:t>
            </w:r>
            <w:r w:rsidRPr="006A16E2">
              <w:rPr>
                <w:bCs/>
                <w:i/>
                <w:i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63B318E7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(8.7%)</w:t>
            </w:r>
          </w:p>
        </w:tc>
        <w:tc>
          <w:tcPr>
            <w:tcW w:w="1588" w:type="dxa"/>
            <w:gridSpan w:val="2"/>
            <w:vAlign w:val="center"/>
          </w:tcPr>
          <w:p w14:paraId="68CF4A0E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(13.0%)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7358E9C1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1588" w:type="dxa"/>
            <w:gridSpan w:val="2"/>
            <w:vAlign w:val="center"/>
          </w:tcPr>
          <w:p w14:paraId="350C75D1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(17.4%)</w:t>
            </w:r>
          </w:p>
        </w:tc>
      </w:tr>
      <w:tr w:rsidR="00174FCE" w:rsidRPr="00DC2FA2" w14:paraId="1AD73146" w14:textId="77777777" w:rsidTr="00AC56B0">
        <w:trPr>
          <w:jc w:val="center"/>
        </w:trPr>
        <w:tc>
          <w:tcPr>
            <w:tcW w:w="3994" w:type="dxa"/>
          </w:tcPr>
          <w:p w14:paraId="2D78A499" w14:textId="77777777" w:rsidR="00174FCE" w:rsidRPr="006A16E2" w:rsidRDefault="00174FCE" w:rsidP="00AC56B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delayed ICU admissions </w:t>
            </w:r>
            <w:r w:rsidRPr="006A16E2">
              <w:rPr>
                <w:bCs/>
                <w:i/>
                <w:i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084F5FC5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(4.3%)</w:t>
            </w:r>
          </w:p>
        </w:tc>
        <w:tc>
          <w:tcPr>
            <w:tcW w:w="1588" w:type="dxa"/>
            <w:gridSpan w:val="2"/>
            <w:vAlign w:val="center"/>
          </w:tcPr>
          <w:p w14:paraId="6819C867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(8.7%)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402A0E54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(4.3%)</w:t>
            </w:r>
          </w:p>
        </w:tc>
        <w:tc>
          <w:tcPr>
            <w:tcW w:w="1588" w:type="dxa"/>
            <w:gridSpan w:val="2"/>
            <w:vAlign w:val="center"/>
          </w:tcPr>
          <w:p w14:paraId="28749079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(17.4%)</w:t>
            </w:r>
          </w:p>
        </w:tc>
      </w:tr>
      <w:tr w:rsidR="00174FCE" w:rsidRPr="00DC2FA2" w14:paraId="76B9787D" w14:textId="77777777" w:rsidTr="00AC56B0">
        <w:trPr>
          <w:jc w:val="center"/>
        </w:trPr>
        <w:tc>
          <w:tcPr>
            <w:tcW w:w="3994" w:type="dxa"/>
          </w:tcPr>
          <w:p w14:paraId="4C8A1090" w14:textId="77777777" w:rsidR="00174FCE" w:rsidRPr="006A16E2" w:rsidRDefault="00174FCE" w:rsidP="00AC56B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late ICU admissions </w:t>
            </w:r>
            <w:r w:rsidRPr="006A16E2">
              <w:rPr>
                <w:bCs/>
                <w:i/>
                <w:iCs/>
                <w:sz w:val="16"/>
                <w:szCs w:val="16"/>
              </w:rPr>
              <w:t>N</w:t>
            </w:r>
            <w:r>
              <w:rPr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67AA3EC0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(17.4%)</w:t>
            </w:r>
          </w:p>
        </w:tc>
        <w:tc>
          <w:tcPr>
            <w:tcW w:w="1588" w:type="dxa"/>
            <w:gridSpan w:val="2"/>
            <w:vAlign w:val="center"/>
          </w:tcPr>
          <w:p w14:paraId="09362ECF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7EAE739E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(4.3%)</w:t>
            </w:r>
          </w:p>
        </w:tc>
        <w:tc>
          <w:tcPr>
            <w:tcW w:w="1588" w:type="dxa"/>
            <w:gridSpan w:val="2"/>
            <w:vAlign w:val="center"/>
          </w:tcPr>
          <w:p w14:paraId="05966BFD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(4.3%)</w:t>
            </w:r>
          </w:p>
        </w:tc>
      </w:tr>
      <w:tr w:rsidR="00174FCE" w:rsidRPr="00DC2FA2" w14:paraId="097A44A0" w14:textId="77777777" w:rsidTr="00AC56B0">
        <w:trPr>
          <w:jc w:val="center"/>
        </w:trPr>
        <w:tc>
          <w:tcPr>
            <w:tcW w:w="3994" w:type="dxa"/>
          </w:tcPr>
          <w:p w14:paraId="44503A5D" w14:textId="77777777" w:rsidR="00174FCE" w:rsidRPr="0049612F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Infection-related 28-day mortality </w:t>
            </w:r>
            <w:r w:rsidRPr="0049612F">
              <w:rPr>
                <w:i/>
                <w:sz w:val="16"/>
                <w:szCs w:val="16"/>
              </w:rPr>
              <w:t>N</w:t>
            </w:r>
            <w:r w:rsidRPr="0049612F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54DBCB70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(0.9%)</w:t>
            </w:r>
          </w:p>
        </w:tc>
        <w:tc>
          <w:tcPr>
            <w:tcW w:w="1588" w:type="dxa"/>
            <w:gridSpan w:val="2"/>
            <w:vAlign w:val="center"/>
          </w:tcPr>
          <w:p w14:paraId="0F1876BC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(8.9%)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388FC51E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(2.0%)</w:t>
            </w:r>
          </w:p>
        </w:tc>
        <w:tc>
          <w:tcPr>
            <w:tcW w:w="1588" w:type="dxa"/>
            <w:gridSpan w:val="2"/>
            <w:vAlign w:val="center"/>
          </w:tcPr>
          <w:p w14:paraId="7E89D9ED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(21.3%)</w:t>
            </w:r>
          </w:p>
        </w:tc>
      </w:tr>
      <w:tr w:rsidR="00174FCE" w:rsidRPr="00DC2FA2" w14:paraId="585C691D" w14:textId="77777777" w:rsidTr="00AC56B0">
        <w:trPr>
          <w:jc w:val="center"/>
        </w:trPr>
        <w:tc>
          <w:tcPr>
            <w:tcW w:w="3994" w:type="dxa"/>
          </w:tcPr>
          <w:p w14:paraId="32A7546A" w14:textId="77777777" w:rsidR="00174FCE" w:rsidRPr="0049612F" w:rsidRDefault="00174FCE" w:rsidP="00AC56B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Hospital mortality </w:t>
            </w:r>
            <w:r w:rsidRPr="0049612F">
              <w:rPr>
                <w:i/>
                <w:sz w:val="16"/>
                <w:szCs w:val="16"/>
              </w:rPr>
              <w:t>N</w:t>
            </w:r>
            <w:r w:rsidRPr="0049612F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585E3961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(0.9%)</w:t>
            </w:r>
          </w:p>
        </w:tc>
        <w:tc>
          <w:tcPr>
            <w:tcW w:w="1588" w:type="dxa"/>
            <w:gridSpan w:val="2"/>
            <w:vAlign w:val="center"/>
          </w:tcPr>
          <w:p w14:paraId="31CC1408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(8.9%)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7D294FEB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(5.9%)</w:t>
            </w:r>
          </w:p>
        </w:tc>
        <w:tc>
          <w:tcPr>
            <w:tcW w:w="1588" w:type="dxa"/>
            <w:gridSpan w:val="2"/>
            <w:vAlign w:val="center"/>
          </w:tcPr>
          <w:p w14:paraId="34EBE27B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(22.5%)</w:t>
            </w:r>
          </w:p>
        </w:tc>
      </w:tr>
      <w:tr w:rsidR="00174FCE" w:rsidRPr="00DC2FA2" w14:paraId="15384F05" w14:textId="77777777" w:rsidTr="00AC56B0">
        <w:trPr>
          <w:jc w:val="center"/>
        </w:trPr>
        <w:tc>
          <w:tcPr>
            <w:tcW w:w="3994" w:type="dxa"/>
          </w:tcPr>
          <w:p w14:paraId="6C3974F8" w14:textId="77777777" w:rsidR="00174FCE" w:rsidRPr="00861767" w:rsidRDefault="00174FCE" w:rsidP="00AC56B0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Disease progression </w:t>
            </w:r>
            <w:r w:rsidRPr="00861767">
              <w:rPr>
                <w:i/>
                <w:sz w:val="16"/>
                <w:szCs w:val="16"/>
              </w:rPr>
              <w:t xml:space="preserve">N </w:t>
            </w:r>
            <w:r w:rsidRPr="00861767">
              <w:rPr>
                <w:sz w:val="16"/>
                <w:szCs w:val="16"/>
              </w:rPr>
              <w:t>(%)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  <w:vAlign w:val="center"/>
          </w:tcPr>
          <w:p w14:paraId="73493C76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(5.4%)</w:t>
            </w:r>
          </w:p>
        </w:tc>
        <w:tc>
          <w:tcPr>
            <w:tcW w:w="1588" w:type="dxa"/>
            <w:gridSpan w:val="2"/>
            <w:vAlign w:val="center"/>
          </w:tcPr>
          <w:p w14:paraId="5BA16A22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(22.8%)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14:paraId="5A719083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(12.5%)</w:t>
            </w:r>
          </w:p>
        </w:tc>
        <w:tc>
          <w:tcPr>
            <w:tcW w:w="1588" w:type="dxa"/>
            <w:gridSpan w:val="2"/>
            <w:vAlign w:val="center"/>
          </w:tcPr>
          <w:p w14:paraId="51C1DC96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(35.0%)</w:t>
            </w:r>
          </w:p>
        </w:tc>
      </w:tr>
    </w:tbl>
    <w:p w14:paraId="2C3C3534" w14:textId="77777777" w:rsidR="00174FCE" w:rsidRPr="00684D95" w:rsidRDefault="00174FCE" w:rsidP="00174FCE">
      <w:pPr>
        <w:jc w:val="both"/>
        <w:rPr>
          <w:b/>
          <w:sz w:val="16"/>
          <w:szCs w:val="16"/>
        </w:rPr>
      </w:pPr>
    </w:p>
    <w:p w14:paraId="1CD1E32F" w14:textId="77777777" w:rsidR="00174FCE" w:rsidRDefault="00174FCE" w:rsidP="00174FCE">
      <w:pPr>
        <w:jc w:val="both"/>
        <w:rPr>
          <w:sz w:val="16"/>
          <w:szCs w:val="16"/>
        </w:rPr>
      </w:pPr>
      <w:r>
        <w:rPr>
          <w:iCs/>
          <w:sz w:val="16"/>
          <w:szCs w:val="16"/>
        </w:rPr>
        <w:t xml:space="preserve">Number of immediate, delayed or late ICU admissions are expressed as a percentage of the total number of ICU admissions. </w:t>
      </w:r>
      <w:r w:rsidRPr="00E679F9">
        <w:rPr>
          <w:i/>
          <w:sz w:val="16"/>
          <w:szCs w:val="16"/>
        </w:rPr>
        <w:t>ICU</w:t>
      </w:r>
      <w:r w:rsidRPr="00E679F9">
        <w:rPr>
          <w:sz w:val="16"/>
          <w:szCs w:val="16"/>
        </w:rPr>
        <w:t xml:space="preserve">: Intensive Care Unit; </w:t>
      </w:r>
      <w:r w:rsidRPr="00E679F9">
        <w:rPr>
          <w:i/>
          <w:sz w:val="16"/>
          <w:szCs w:val="16"/>
        </w:rPr>
        <w:t>MR-proADM</w:t>
      </w:r>
      <w:r>
        <w:rPr>
          <w:sz w:val="16"/>
          <w:szCs w:val="16"/>
        </w:rPr>
        <w:t xml:space="preserve">: Mid-regional proadrenomedullin; </w:t>
      </w:r>
      <w:r w:rsidRPr="00E679F9">
        <w:rPr>
          <w:i/>
          <w:sz w:val="16"/>
          <w:szCs w:val="16"/>
        </w:rPr>
        <w:t>N</w:t>
      </w:r>
      <w:r>
        <w:rPr>
          <w:sz w:val="16"/>
          <w:szCs w:val="16"/>
        </w:rPr>
        <w:t xml:space="preserve">: Number; </w:t>
      </w:r>
      <w:r>
        <w:rPr>
          <w:i/>
          <w:sz w:val="16"/>
          <w:szCs w:val="16"/>
        </w:rPr>
        <w:t xml:space="preserve">CRB-65: </w:t>
      </w:r>
      <w:r w:rsidRPr="00154ECC">
        <w:rPr>
          <w:iCs/>
          <w:sz w:val="16"/>
          <w:szCs w:val="16"/>
        </w:rPr>
        <w:t>severity sore for community acquired Pneumonia</w:t>
      </w:r>
    </w:p>
    <w:p w14:paraId="3B054D01" w14:textId="77777777" w:rsidR="00174FCE" w:rsidRDefault="00174FCE" w:rsidP="00174FCE">
      <w:pPr>
        <w:jc w:val="both"/>
        <w:rPr>
          <w:b/>
          <w:color w:val="5B9BD5" w:themeColor="accent1"/>
          <w:sz w:val="20"/>
          <w:szCs w:val="20"/>
        </w:rPr>
      </w:pPr>
    </w:p>
    <w:p w14:paraId="5567EB6A" w14:textId="77777777" w:rsidR="008357D8" w:rsidRDefault="008357D8">
      <w:pPr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br w:type="page"/>
      </w:r>
    </w:p>
    <w:p w14:paraId="0EBF295D" w14:textId="77777777" w:rsidR="00174FCE" w:rsidRDefault="00174FCE" w:rsidP="00174FCE">
      <w:pPr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</w:t>
      </w:r>
      <w:r w:rsidR="0084035F">
        <w:rPr>
          <w:b/>
          <w:color w:val="5B9BD5" w:themeColor="accent1"/>
          <w:sz w:val="20"/>
          <w:szCs w:val="20"/>
        </w:rPr>
        <w:t>20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Patient subgroups based on antibiotic administration using NEWS and MR-proADM</w:t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1421"/>
        <w:gridCol w:w="1691"/>
        <w:gridCol w:w="1418"/>
        <w:gridCol w:w="1701"/>
      </w:tblGrid>
      <w:tr w:rsidR="00174FCE" w:rsidRPr="004874A4" w14:paraId="5577C35C" w14:textId="77777777" w:rsidTr="00AC56B0">
        <w:trPr>
          <w:jc w:val="center"/>
        </w:trPr>
        <w:tc>
          <w:tcPr>
            <w:tcW w:w="2128" w:type="dxa"/>
            <w:vAlign w:val="center"/>
          </w:tcPr>
          <w:p w14:paraId="56A27ED2" w14:textId="77777777" w:rsidR="00174FCE" w:rsidRPr="00CB29FF" w:rsidRDefault="00174FCE" w:rsidP="00AC56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2" w:type="dxa"/>
            <w:gridSpan w:val="2"/>
          </w:tcPr>
          <w:p w14:paraId="32E8144F" w14:textId="77777777" w:rsidR="00174FCE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Low NEWS, Low MR-proADM subgroup</w:t>
            </w:r>
          </w:p>
        </w:tc>
        <w:tc>
          <w:tcPr>
            <w:tcW w:w="3119" w:type="dxa"/>
            <w:gridSpan w:val="2"/>
            <w:vAlign w:val="center"/>
          </w:tcPr>
          <w:p w14:paraId="0C5FE242" w14:textId="77777777" w:rsidR="00174FCE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Low NEWS, High MR-proADM subgroup</w:t>
            </w:r>
          </w:p>
        </w:tc>
      </w:tr>
      <w:tr w:rsidR="00174FCE" w:rsidRPr="004874A4" w14:paraId="65110809" w14:textId="77777777" w:rsidTr="00AC56B0">
        <w:trPr>
          <w:jc w:val="center"/>
        </w:trPr>
        <w:tc>
          <w:tcPr>
            <w:tcW w:w="2128" w:type="dxa"/>
            <w:vAlign w:val="center"/>
          </w:tcPr>
          <w:p w14:paraId="6E8E81E7" w14:textId="77777777" w:rsidR="00174FCE" w:rsidRPr="00CB29FF" w:rsidRDefault="00174FCE" w:rsidP="00AC56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14:paraId="6C1A60D1" w14:textId="77777777" w:rsidR="00174FCE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Patients receiving antibiotics </w:t>
            </w:r>
          </w:p>
          <w:p w14:paraId="4B013354" w14:textId="77777777" w:rsidR="00174FCE" w:rsidRPr="00CB29FF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33768A">
              <w:rPr>
                <w:b/>
                <w:i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=266)</w:t>
            </w:r>
          </w:p>
        </w:tc>
        <w:tc>
          <w:tcPr>
            <w:tcW w:w="1691" w:type="dxa"/>
            <w:vAlign w:val="center"/>
          </w:tcPr>
          <w:p w14:paraId="081AEBAB" w14:textId="77777777" w:rsidR="00174FCE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Patients not receiving antibiotics</w:t>
            </w:r>
          </w:p>
          <w:p w14:paraId="0BCFC3E9" w14:textId="77777777" w:rsidR="00174FCE" w:rsidRPr="00CB29FF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33768A">
              <w:rPr>
                <w:b/>
                <w:i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=159)</w:t>
            </w:r>
          </w:p>
        </w:tc>
        <w:tc>
          <w:tcPr>
            <w:tcW w:w="1418" w:type="dxa"/>
            <w:vAlign w:val="center"/>
          </w:tcPr>
          <w:p w14:paraId="3C9B6B61" w14:textId="77777777" w:rsidR="00174FCE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Patients receiving antibiotics </w:t>
            </w:r>
          </w:p>
          <w:p w14:paraId="317348BF" w14:textId="77777777" w:rsidR="00174FCE" w:rsidRPr="00CB29FF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33768A">
              <w:rPr>
                <w:b/>
                <w:i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=63)</w:t>
            </w:r>
          </w:p>
        </w:tc>
        <w:tc>
          <w:tcPr>
            <w:tcW w:w="1701" w:type="dxa"/>
            <w:vAlign w:val="center"/>
          </w:tcPr>
          <w:p w14:paraId="2EBA9F6E" w14:textId="77777777" w:rsidR="00174FCE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Patients not receiving antibiotics</w:t>
            </w:r>
          </w:p>
          <w:p w14:paraId="488302D9" w14:textId="77777777" w:rsidR="00174FCE" w:rsidRPr="00CB29FF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33768A">
              <w:rPr>
                <w:b/>
                <w:i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=11)</w:t>
            </w:r>
          </w:p>
        </w:tc>
      </w:tr>
      <w:tr w:rsidR="00174FCE" w:rsidRPr="004874A4" w14:paraId="70746288" w14:textId="77777777" w:rsidTr="00AC56B0">
        <w:trPr>
          <w:jc w:val="center"/>
        </w:trPr>
        <w:tc>
          <w:tcPr>
            <w:tcW w:w="2128" w:type="dxa"/>
            <w:vAlign w:val="center"/>
          </w:tcPr>
          <w:p w14:paraId="596E2CDE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Hospitalisation</w:t>
            </w:r>
          </w:p>
        </w:tc>
        <w:tc>
          <w:tcPr>
            <w:tcW w:w="1421" w:type="dxa"/>
          </w:tcPr>
          <w:p w14:paraId="72BC1431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(84.6%)</w:t>
            </w:r>
          </w:p>
        </w:tc>
        <w:tc>
          <w:tcPr>
            <w:tcW w:w="1691" w:type="dxa"/>
          </w:tcPr>
          <w:p w14:paraId="345F89F2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(22.0%)</w:t>
            </w:r>
          </w:p>
        </w:tc>
        <w:tc>
          <w:tcPr>
            <w:tcW w:w="1418" w:type="dxa"/>
            <w:vAlign w:val="center"/>
          </w:tcPr>
          <w:p w14:paraId="503BE35A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(92.1%)</w:t>
            </w:r>
          </w:p>
        </w:tc>
        <w:tc>
          <w:tcPr>
            <w:tcW w:w="1701" w:type="dxa"/>
            <w:vAlign w:val="center"/>
          </w:tcPr>
          <w:p w14:paraId="248DD6C1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(45.5%)</w:t>
            </w:r>
          </w:p>
        </w:tc>
      </w:tr>
      <w:tr w:rsidR="00174FCE" w:rsidRPr="004874A4" w14:paraId="62077D30" w14:textId="77777777" w:rsidTr="00AC56B0">
        <w:trPr>
          <w:jc w:val="center"/>
        </w:trPr>
        <w:tc>
          <w:tcPr>
            <w:tcW w:w="2128" w:type="dxa"/>
            <w:vAlign w:val="center"/>
          </w:tcPr>
          <w:p w14:paraId="3BF4F2FE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ICU admission</w:t>
            </w:r>
          </w:p>
        </w:tc>
        <w:tc>
          <w:tcPr>
            <w:tcW w:w="1421" w:type="dxa"/>
          </w:tcPr>
          <w:p w14:paraId="3F1AD037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(2.3%)</w:t>
            </w:r>
          </w:p>
        </w:tc>
        <w:tc>
          <w:tcPr>
            <w:tcW w:w="1691" w:type="dxa"/>
          </w:tcPr>
          <w:p w14:paraId="02B2B4F0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(0.6%)</w:t>
            </w:r>
          </w:p>
        </w:tc>
        <w:tc>
          <w:tcPr>
            <w:tcW w:w="1418" w:type="dxa"/>
            <w:vAlign w:val="center"/>
          </w:tcPr>
          <w:p w14:paraId="1CD3FE55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(4.8%)</w:t>
            </w:r>
          </w:p>
        </w:tc>
        <w:tc>
          <w:tcPr>
            <w:tcW w:w="1701" w:type="dxa"/>
            <w:vAlign w:val="center"/>
          </w:tcPr>
          <w:p w14:paraId="0BD0BDA1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(27.3%)</w:t>
            </w:r>
          </w:p>
        </w:tc>
      </w:tr>
      <w:tr w:rsidR="00174FCE" w:rsidRPr="004874A4" w14:paraId="05A82CD6" w14:textId="77777777" w:rsidTr="00AC56B0">
        <w:trPr>
          <w:jc w:val="center"/>
        </w:trPr>
        <w:tc>
          <w:tcPr>
            <w:tcW w:w="2128" w:type="dxa"/>
            <w:vAlign w:val="center"/>
          </w:tcPr>
          <w:p w14:paraId="545A8103" w14:textId="77777777" w:rsidR="00174FCE" w:rsidRPr="004874A4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 readmission</w:t>
            </w:r>
          </w:p>
        </w:tc>
        <w:tc>
          <w:tcPr>
            <w:tcW w:w="1421" w:type="dxa"/>
          </w:tcPr>
          <w:p w14:paraId="2F14437B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(0.6%)</w:t>
            </w:r>
          </w:p>
        </w:tc>
        <w:tc>
          <w:tcPr>
            <w:tcW w:w="1691" w:type="dxa"/>
          </w:tcPr>
          <w:p w14:paraId="376D9509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(5.7%)</w:t>
            </w:r>
          </w:p>
        </w:tc>
        <w:tc>
          <w:tcPr>
            <w:tcW w:w="1418" w:type="dxa"/>
            <w:vAlign w:val="center"/>
          </w:tcPr>
          <w:p w14:paraId="01FB3B76" w14:textId="77777777" w:rsidR="00174FCE" w:rsidRPr="004874A4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(14.3%)</w:t>
            </w:r>
          </w:p>
        </w:tc>
        <w:tc>
          <w:tcPr>
            <w:tcW w:w="1701" w:type="dxa"/>
            <w:vAlign w:val="center"/>
          </w:tcPr>
          <w:p w14:paraId="1E24D265" w14:textId="77777777" w:rsidR="00174FCE" w:rsidRPr="004874A4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(54.5%)</w:t>
            </w:r>
          </w:p>
        </w:tc>
      </w:tr>
      <w:tr w:rsidR="00174FCE" w:rsidRPr="004874A4" w14:paraId="610D32D3" w14:textId="77777777" w:rsidTr="00AC56B0">
        <w:trPr>
          <w:jc w:val="center"/>
        </w:trPr>
        <w:tc>
          <w:tcPr>
            <w:tcW w:w="2128" w:type="dxa"/>
            <w:vAlign w:val="center"/>
          </w:tcPr>
          <w:p w14:paraId="1FCCC471" w14:textId="77777777" w:rsidR="00174FCE" w:rsidRPr="004874A4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28-day Mortality</w:t>
            </w:r>
          </w:p>
        </w:tc>
        <w:tc>
          <w:tcPr>
            <w:tcW w:w="1421" w:type="dxa"/>
          </w:tcPr>
          <w:p w14:paraId="0D98ED75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1691" w:type="dxa"/>
          </w:tcPr>
          <w:p w14:paraId="3EDA6324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1418" w:type="dxa"/>
            <w:vAlign w:val="center"/>
          </w:tcPr>
          <w:p w14:paraId="5B1A3A69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(14.3%)</w:t>
            </w:r>
          </w:p>
        </w:tc>
        <w:tc>
          <w:tcPr>
            <w:tcW w:w="1701" w:type="dxa"/>
            <w:vAlign w:val="center"/>
          </w:tcPr>
          <w:p w14:paraId="183FC249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(9.1%)</w:t>
            </w:r>
          </w:p>
        </w:tc>
      </w:tr>
    </w:tbl>
    <w:p w14:paraId="5263AD5B" w14:textId="77777777" w:rsidR="00174FCE" w:rsidRDefault="00174FCE" w:rsidP="00174FCE">
      <w:pPr>
        <w:jc w:val="both"/>
        <w:rPr>
          <w:b/>
          <w:sz w:val="20"/>
          <w:szCs w:val="20"/>
        </w:rPr>
      </w:pPr>
    </w:p>
    <w:p w14:paraId="54FE5AB1" w14:textId="77777777" w:rsidR="00174FCE" w:rsidRDefault="00174FCE" w:rsidP="00174FCE">
      <w:pPr>
        <w:jc w:val="both"/>
        <w:rPr>
          <w:b/>
          <w:color w:val="5B9BD5" w:themeColor="accent1"/>
          <w:sz w:val="20"/>
          <w:szCs w:val="20"/>
        </w:rPr>
      </w:pPr>
      <w:r>
        <w:rPr>
          <w:sz w:val="16"/>
          <w:szCs w:val="16"/>
        </w:rPr>
        <w:t xml:space="preserve">Patients with respective NEWS and MR-proADM cut-offs of &lt;5 points and &lt;1.77 nmol/L were designated as “low”, whereas patients with NEWS and MR-proADM cut-offs of </w:t>
      </w:r>
      <w:r>
        <w:rPr>
          <w:rFonts w:cstheme="minorHAnsi"/>
          <w:sz w:val="16"/>
          <w:szCs w:val="16"/>
        </w:rPr>
        <w:t>≥5 points and ≥</w:t>
      </w:r>
      <w:r>
        <w:rPr>
          <w:sz w:val="16"/>
          <w:szCs w:val="16"/>
        </w:rPr>
        <w:t xml:space="preserve">1.77 nmol/L were designated as “high”. </w:t>
      </w:r>
      <w:r w:rsidRPr="00E679F9">
        <w:rPr>
          <w:i/>
          <w:sz w:val="16"/>
          <w:szCs w:val="16"/>
        </w:rPr>
        <w:t>ICU</w:t>
      </w:r>
      <w:r w:rsidRPr="00E679F9">
        <w:rPr>
          <w:sz w:val="16"/>
          <w:szCs w:val="16"/>
        </w:rPr>
        <w:t xml:space="preserve">: Intensive Care Unit; </w:t>
      </w:r>
      <w:r w:rsidRPr="00E679F9">
        <w:rPr>
          <w:i/>
          <w:sz w:val="16"/>
          <w:szCs w:val="16"/>
        </w:rPr>
        <w:t>MR-proADM</w:t>
      </w:r>
      <w:r>
        <w:rPr>
          <w:sz w:val="16"/>
          <w:szCs w:val="16"/>
        </w:rPr>
        <w:t xml:space="preserve">: Mid-regional proadrenomedullin; </w:t>
      </w:r>
      <w:r w:rsidRPr="00E679F9">
        <w:rPr>
          <w:i/>
          <w:sz w:val="16"/>
          <w:szCs w:val="16"/>
        </w:rPr>
        <w:t>N</w:t>
      </w:r>
      <w:r>
        <w:rPr>
          <w:sz w:val="16"/>
          <w:szCs w:val="16"/>
        </w:rPr>
        <w:t xml:space="preserve">: Number; </w:t>
      </w:r>
      <w:r w:rsidRPr="00E679F9">
        <w:rPr>
          <w:i/>
          <w:sz w:val="16"/>
          <w:szCs w:val="16"/>
        </w:rPr>
        <w:t>NEWS</w:t>
      </w:r>
      <w:r>
        <w:rPr>
          <w:sz w:val="16"/>
          <w:szCs w:val="16"/>
        </w:rPr>
        <w:t>: National Early Warning Score</w:t>
      </w:r>
      <w:r w:rsidRPr="00256D04">
        <w:rPr>
          <w:b/>
          <w:color w:val="5B9BD5" w:themeColor="accent1"/>
          <w:sz w:val="20"/>
          <w:szCs w:val="20"/>
        </w:rPr>
        <w:t xml:space="preserve"> </w:t>
      </w:r>
    </w:p>
    <w:p w14:paraId="3CEA21F3" w14:textId="77777777" w:rsidR="00174FCE" w:rsidRDefault="00174FCE" w:rsidP="00174FCE">
      <w:pPr>
        <w:jc w:val="both"/>
        <w:rPr>
          <w:b/>
          <w:color w:val="5B9BD5" w:themeColor="accent1"/>
          <w:sz w:val="20"/>
          <w:szCs w:val="20"/>
        </w:rPr>
      </w:pPr>
    </w:p>
    <w:p w14:paraId="7D254575" w14:textId="77777777" w:rsidR="008357D8" w:rsidRDefault="008357D8">
      <w:pPr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br w:type="page"/>
      </w:r>
    </w:p>
    <w:p w14:paraId="19E6A612" w14:textId="77777777" w:rsidR="00174FCE" w:rsidRDefault="00174FCE" w:rsidP="00174FCE">
      <w:pPr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</w:t>
      </w:r>
      <w:r w:rsidR="0084035F">
        <w:rPr>
          <w:b/>
          <w:color w:val="5B9BD5" w:themeColor="accent1"/>
          <w:sz w:val="20"/>
          <w:szCs w:val="20"/>
        </w:rPr>
        <w:t>21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Patient subgroups based on antibiotic administration using </w:t>
      </w:r>
      <w:proofErr w:type="spellStart"/>
      <w:r>
        <w:rPr>
          <w:b/>
          <w:sz w:val="20"/>
          <w:szCs w:val="20"/>
        </w:rPr>
        <w:t>qSOFA</w:t>
      </w:r>
      <w:proofErr w:type="spellEnd"/>
      <w:r>
        <w:rPr>
          <w:b/>
          <w:sz w:val="20"/>
          <w:szCs w:val="20"/>
        </w:rPr>
        <w:t xml:space="preserve"> and MR-proADM</w:t>
      </w:r>
    </w:p>
    <w:tbl>
      <w:tblPr>
        <w:tblStyle w:val="Tablaconcuadrcula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69"/>
        <w:gridCol w:w="1691"/>
        <w:gridCol w:w="1418"/>
        <w:gridCol w:w="1842"/>
      </w:tblGrid>
      <w:tr w:rsidR="00174FCE" w:rsidRPr="004874A4" w14:paraId="5C3A6E5A" w14:textId="77777777" w:rsidTr="00AC56B0">
        <w:trPr>
          <w:jc w:val="center"/>
        </w:trPr>
        <w:tc>
          <w:tcPr>
            <w:tcW w:w="1980" w:type="dxa"/>
            <w:vAlign w:val="center"/>
          </w:tcPr>
          <w:p w14:paraId="407DD116" w14:textId="77777777" w:rsidR="00174FCE" w:rsidRPr="00CB29FF" w:rsidRDefault="00174FCE" w:rsidP="00AC56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35CB1CF3" w14:textId="77777777" w:rsidR="00174FCE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Low qSOFA, Low MR-proADM subgroup</w:t>
            </w:r>
          </w:p>
        </w:tc>
        <w:tc>
          <w:tcPr>
            <w:tcW w:w="3260" w:type="dxa"/>
            <w:gridSpan w:val="2"/>
            <w:vAlign w:val="center"/>
          </w:tcPr>
          <w:p w14:paraId="4C225597" w14:textId="77777777" w:rsidR="00174FCE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Low qSOFA, High MR-proADM subgroup</w:t>
            </w:r>
          </w:p>
        </w:tc>
      </w:tr>
      <w:tr w:rsidR="00174FCE" w:rsidRPr="004874A4" w14:paraId="61532F87" w14:textId="77777777" w:rsidTr="00AC56B0">
        <w:trPr>
          <w:jc w:val="center"/>
        </w:trPr>
        <w:tc>
          <w:tcPr>
            <w:tcW w:w="1980" w:type="dxa"/>
            <w:vAlign w:val="center"/>
          </w:tcPr>
          <w:p w14:paraId="48A84D22" w14:textId="77777777" w:rsidR="00174FCE" w:rsidRPr="00CB29FF" w:rsidRDefault="00174FCE" w:rsidP="00AC56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7BA3F467" w14:textId="77777777" w:rsidR="00174FCE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Patients receiving antibiotics </w:t>
            </w:r>
          </w:p>
          <w:p w14:paraId="5BE41890" w14:textId="77777777" w:rsidR="00174FCE" w:rsidRPr="00CB29FF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707AA7">
              <w:rPr>
                <w:b/>
                <w:i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=341)</w:t>
            </w:r>
          </w:p>
        </w:tc>
        <w:tc>
          <w:tcPr>
            <w:tcW w:w="1691" w:type="dxa"/>
            <w:vAlign w:val="center"/>
          </w:tcPr>
          <w:p w14:paraId="588F43F9" w14:textId="77777777" w:rsidR="00174FCE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Patients not receiving antibiotics</w:t>
            </w:r>
          </w:p>
          <w:p w14:paraId="0B2F845F" w14:textId="77777777" w:rsidR="00174FCE" w:rsidRPr="00CB29FF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707AA7">
              <w:rPr>
                <w:b/>
                <w:i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=165)</w:t>
            </w:r>
          </w:p>
        </w:tc>
        <w:tc>
          <w:tcPr>
            <w:tcW w:w="1418" w:type="dxa"/>
            <w:vAlign w:val="center"/>
          </w:tcPr>
          <w:p w14:paraId="38F5ECFB" w14:textId="77777777" w:rsidR="00174FCE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Patients receiving antibiotics </w:t>
            </w:r>
          </w:p>
          <w:p w14:paraId="4D912310" w14:textId="77777777" w:rsidR="00174FCE" w:rsidRPr="00CB29FF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755EF1">
              <w:rPr>
                <w:b/>
                <w:i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=117)</w:t>
            </w:r>
          </w:p>
        </w:tc>
        <w:tc>
          <w:tcPr>
            <w:tcW w:w="1842" w:type="dxa"/>
            <w:vAlign w:val="center"/>
          </w:tcPr>
          <w:p w14:paraId="53FAFA66" w14:textId="77777777" w:rsidR="00174FCE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Patients not receiving antibiotics</w:t>
            </w:r>
          </w:p>
          <w:p w14:paraId="5E64EFDF" w14:textId="77777777" w:rsidR="00174FCE" w:rsidRPr="00CB29FF" w:rsidRDefault="00174FCE" w:rsidP="00AC56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755EF1">
              <w:rPr>
                <w:b/>
                <w:i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=14)</w:t>
            </w:r>
          </w:p>
        </w:tc>
      </w:tr>
      <w:tr w:rsidR="00174FCE" w:rsidRPr="004874A4" w14:paraId="3A30AD58" w14:textId="77777777" w:rsidTr="00AC56B0">
        <w:trPr>
          <w:jc w:val="center"/>
        </w:trPr>
        <w:tc>
          <w:tcPr>
            <w:tcW w:w="1980" w:type="dxa"/>
            <w:vAlign w:val="center"/>
          </w:tcPr>
          <w:p w14:paraId="4F532F00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Hospitalisation</w:t>
            </w:r>
          </w:p>
        </w:tc>
        <w:tc>
          <w:tcPr>
            <w:tcW w:w="1569" w:type="dxa"/>
          </w:tcPr>
          <w:p w14:paraId="453EEE7D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 (87.4%)</w:t>
            </w:r>
          </w:p>
        </w:tc>
        <w:tc>
          <w:tcPr>
            <w:tcW w:w="1691" w:type="dxa"/>
          </w:tcPr>
          <w:p w14:paraId="1A5002EF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(21.8%)</w:t>
            </w:r>
          </w:p>
        </w:tc>
        <w:tc>
          <w:tcPr>
            <w:tcW w:w="1418" w:type="dxa"/>
            <w:vAlign w:val="center"/>
          </w:tcPr>
          <w:p w14:paraId="0A8D5648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(94.0%)</w:t>
            </w:r>
          </w:p>
        </w:tc>
        <w:tc>
          <w:tcPr>
            <w:tcW w:w="1842" w:type="dxa"/>
            <w:vAlign w:val="center"/>
          </w:tcPr>
          <w:p w14:paraId="6B33B842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(50.0%)</w:t>
            </w:r>
          </w:p>
        </w:tc>
      </w:tr>
      <w:tr w:rsidR="00174FCE" w:rsidRPr="004874A4" w14:paraId="792CE55B" w14:textId="77777777" w:rsidTr="00AC56B0">
        <w:trPr>
          <w:jc w:val="center"/>
        </w:trPr>
        <w:tc>
          <w:tcPr>
            <w:tcW w:w="1980" w:type="dxa"/>
            <w:vAlign w:val="center"/>
          </w:tcPr>
          <w:p w14:paraId="7876DC10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ICU admission</w:t>
            </w:r>
          </w:p>
        </w:tc>
        <w:tc>
          <w:tcPr>
            <w:tcW w:w="1569" w:type="dxa"/>
          </w:tcPr>
          <w:p w14:paraId="02E53C84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(2.3%)</w:t>
            </w:r>
          </w:p>
        </w:tc>
        <w:tc>
          <w:tcPr>
            <w:tcW w:w="1691" w:type="dxa"/>
          </w:tcPr>
          <w:p w14:paraId="2F4F3A3E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(0.6%)</w:t>
            </w:r>
          </w:p>
        </w:tc>
        <w:tc>
          <w:tcPr>
            <w:tcW w:w="1418" w:type="dxa"/>
            <w:vAlign w:val="center"/>
          </w:tcPr>
          <w:p w14:paraId="0D7A2F66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(5.1%)</w:t>
            </w:r>
          </w:p>
        </w:tc>
        <w:tc>
          <w:tcPr>
            <w:tcW w:w="1842" w:type="dxa"/>
            <w:vAlign w:val="center"/>
          </w:tcPr>
          <w:p w14:paraId="2379227D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(28.6%)</w:t>
            </w:r>
          </w:p>
        </w:tc>
      </w:tr>
      <w:tr w:rsidR="00174FCE" w:rsidRPr="004874A4" w14:paraId="6668FFD8" w14:textId="77777777" w:rsidTr="00AC56B0">
        <w:trPr>
          <w:jc w:val="center"/>
        </w:trPr>
        <w:tc>
          <w:tcPr>
            <w:tcW w:w="1980" w:type="dxa"/>
            <w:vAlign w:val="center"/>
          </w:tcPr>
          <w:p w14:paraId="4A67CCFE" w14:textId="77777777" w:rsidR="00174FCE" w:rsidRPr="004874A4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 readmission</w:t>
            </w:r>
          </w:p>
        </w:tc>
        <w:tc>
          <w:tcPr>
            <w:tcW w:w="1569" w:type="dxa"/>
          </w:tcPr>
          <w:p w14:paraId="0B300CB6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(5.6%)</w:t>
            </w:r>
          </w:p>
        </w:tc>
        <w:tc>
          <w:tcPr>
            <w:tcW w:w="1691" w:type="dxa"/>
          </w:tcPr>
          <w:p w14:paraId="4D644CD3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(5.4%)</w:t>
            </w:r>
          </w:p>
        </w:tc>
        <w:tc>
          <w:tcPr>
            <w:tcW w:w="1418" w:type="dxa"/>
            <w:vAlign w:val="center"/>
          </w:tcPr>
          <w:p w14:paraId="1BE42906" w14:textId="77777777" w:rsidR="00174FCE" w:rsidRPr="004874A4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(12.8%)</w:t>
            </w:r>
          </w:p>
        </w:tc>
        <w:tc>
          <w:tcPr>
            <w:tcW w:w="1842" w:type="dxa"/>
            <w:vAlign w:val="center"/>
          </w:tcPr>
          <w:p w14:paraId="1B069403" w14:textId="77777777" w:rsidR="00174FCE" w:rsidRPr="004874A4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(35.7%)</w:t>
            </w:r>
          </w:p>
        </w:tc>
      </w:tr>
      <w:tr w:rsidR="00174FCE" w:rsidRPr="004874A4" w14:paraId="5F01EC6B" w14:textId="77777777" w:rsidTr="00AC56B0">
        <w:trPr>
          <w:jc w:val="center"/>
        </w:trPr>
        <w:tc>
          <w:tcPr>
            <w:tcW w:w="1980" w:type="dxa"/>
            <w:vAlign w:val="center"/>
          </w:tcPr>
          <w:p w14:paraId="652BE99E" w14:textId="77777777" w:rsidR="00174FCE" w:rsidRPr="004874A4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28-day Mortality</w:t>
            </w:r>
          </w:p>
        </w:tc>
        <w:tc>
          <w:tcPr>
            <w:tcW w:w="1569" w:type="dxa"/>
          </w:tcPr>
          <w:p w14:paraId="60AE3EAB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(1.8%)</w:t>
            </w:r>
          </w:p>
        </w:tc>
        <w:tc>
          <w:tcPr>
            <w:tcW w:w="1691" w:type="dxa"/>
          </w:tcPr>
          <w:p w14:paraId="17A71205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1418" w:type="dxa"/>
            <w:vAlign w:val="center"/>
          </w:tcPr>
          <w:p w14:paraId="7F6B12DE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(12.8%)</w:t>
            </w:r>
          </w:p>
        </w:tc>
        <w:tc>
          <w:tcPr>
            <w:tcW w:w="1842" w:type="dxa"/>
            <w:vAlign w:val="center"/>
          </w:tcPr>
          <w:p w14:paraId="49BFD2AC" w14:textId="77777777" w:rsidR="00174FCE" w:rsidRDefault="00174FCE" w:rsidP="00AC5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(14.3%)</w:t>
            </w:r>
          </w:p>
        </w:tc>
      </w:tr>
    </w:tbl>
    <w:p w14:paraId="67D7C033" w14:textId="77777777" w:rsidR="00174FCE" w:rsidRDefault="00174FCE" w:rsidP="00174FCE">
      <w:pPr>
        <w:jc w:val="both"/>
        <w:rPr>
          <w:b/>
          <w:sz w:val="20"/>
          <w:szCs w:val="20"/>
        </w:rPr>
      </w:pPr>
    </w:p>
    <w:p w14:paraId="5AF563FB" w14:textId="77777777" w:rsidR="00174FCE" w:rsidRDefault="00174FCE" w:rsidP="00174FCE">
      <w:pPr>
        <w:jc w:val="both"/>
        <w:rPr>
          <w:sz w:val="16"/>
          <w:szCs w:val="16"/>
        </w:rPr>
        <w:sectPr w:rsidR="00174FCE" w:rsidSect="00174FCE"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Patients with respective </w:t>
      </w:r>
      <w:proofErr w:type="spellStart"/>
      <w:r>
        <w:rPr>
          <w:sz w:val="16"/>
          <w:szCs w:val="16"/>
        </w:rPr>
        <w:t>qSOFA</w:t>
      </w:r>
      <w:proofErr w:type="spellEnd"/>
      <w:r>
        <w:rPr>
          <w:sz w:val="16"/>
          <w:szCs w:val="16"/>
        </w:rPr>
        <w:t xml:space="preserve"> and MR-proADM cut-offs of &lt;2 points and &lt;1.77 nmol/L were designated as “low”, whereas patients with </w:t>
      </w:r>
      <w:proofErr w:type="spellStart"/>
      <w:r>
        <w:rPr>
          <w:sz w:val="16"/>
          <w:szCs w:val="16"/>
        </w:rPr>
        <w:t>qSOFA</w:t>
      </w:r>
      <w:proofErr w:type="spellEnd"/>
      <w:r>
        <w:rPr>
          <w:sz w:val="16"/>
          <w:szCs w:val="16"/>
        </w:rPr>
        <w:t xml:space="preserve"> and MR-proADM cut-offs of </w:t>
      </w:r>
      <w:r>
        <w:rPr>
          <w:rFonts w:cstheme="minorHAnsi"/>
          <w:sz w:val="16"/>
          <w:szCs w:val="16"/>
        </w:rPr>
        <w:t>≥2 points and ≥</w:t>
      </w:r>
      <w:r>
        <w:rPr>
          <w:sz w:val="16"/>
          <w:szCs w:val="16"/>
        </w:rPr>
        <w:t xml:space="preserve">1.77 nmol/L were designated as “high”. </w:t>
      </w:r>
      <w:r w:rsidRPr="00E679F9">
        <w:rPr>
          <w:i/>
          <w:sz w:val="16"/>
          <w:szCs w:val="16"/>
        </w:rPr>
        <w:t>ICU</w:t>
      </w:r>
      <w:r w:rsidRPr="00E679F9">
        <w:rPr>
          <w:sz w:val="16"/>
          <w:szCs w:val="16"/>
        </w:rPr>
        <w:t xml:space="preserve">: Intensive Care Unit; </w:t>
      </w:r>
      <w:r w:rsidRPr="00E679F9">
        <w:rPr>
          <w:i/>
          <w:sz w:val="16"/>
          <w:szCs w:val="16"/>
        </w:rPr>
        <w:t>MR-proADM</w:t>
      </w:r>
      <w:r>
        <w:rPr>
          <w:sz w:val="16"/>
          <w:szCs w:val="16"/>
        </w:rPr>
        <w:t xml:space="preserve">: Mid-regional proadrenomedullin; </w:t>
      </w:r>
      <w:r w:rsidRPr="00E679F9">
        <w:rPr>
          <w:i/>
          <w:sz w:val="16"/>
          <w:szCs w:val="16"/>
        </w:rPr>
        <w:t>N</w:t>
      </w:r>
      <w:r>
        <w:rPr>
          <w:sz w:val="16"/>
          <w:szCs w:val="16"/>
        </w:rPr>
        <w:t xml:space="preserve">: Number; </w:t>
      </w:r>
      <w:proofErr w:type="spellStart"/>
      <w:r>
        <w:rPr>
          <w:i/>
          <w:sz w:val="16"/>
          <w:szCs w:val="16"/>
        </w:rPr>
        <w:t>qSOFA</w:t>
      </w:r>
      <w:proofErr w:type="spellEnd"/>
      <w:r>
        <w:rPr>
          <w:sz w:val="16"/>
          <w:szCs w:val="16"/>
        </w:rPr>
        <w:t>: quick Sequential Organ Failure Assessment.</w:t>
      </w:r>
    </w:p>
    <w:p w14:paraId="13096CE7" w14:textId="77777777" w:rsidR="00636119" w:rsidRDefault="00636119" w:rsidP="00636119">
      <w:pPr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 w:rsidR="0043247F">
        <w:rPr>
          <w:b/>
          <w:color w:val="5B9BD5" w:themeColor="accent1"/>
          <w:sz w:val="20"/>
          <w:szCs w:val="20"/>
        </w:rPr>
        <w:t>S</w:t>
      </w:r>
      <w:r w:rsidR="0084035F">
        <w:rPr>
          <w:b/>
          <w:color w:val="5B9BD5" w:themeColor="accent1"/>
          <w:sz w:val="20"/>
          <w:szCs w:val="20"/>
        </w:rPr>
        <w:t>22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r w:rsidR="00B9348F" w:rsidRPr="0043247F">
        <w:rPr>
          <w:b/>
          <w:sz w:val="20"/>
          <w:szCs w:val="20"/>
        </w:rPr>
        <w:t xml:space="preserve">Low </w:t>
      </w:r>
      <w:r w:rsidR="00B9348F">
        <w:rPr>
          <w:b/>
          <w:sz w:val="20"/>
          <w:szCs w:val="20"/>
        </w:rPr>
        <w:t>NEWS patient subgroups classified according to Lactate and PCT kinetics between ED presentation and 72 hours</w:t>
      </w:r>
    </w:p>
    <w:tbl>
      <w:tblPr>
        <w:tblStyle w:val="Tablaconcuadrcula"/>
        <w:tblW w:w="9709" w:type="dxa"/>
        <w:jc w:val="center"/>
        <w:tblLook w:val="04A0" w:firstRow="1" w:lastRow="0" w:firstColumn="1" w:lastColumn="0" w:noHBand="0" w:noVBand="1"/>
      </w:tblPr>
      <w:tblGrid>
        <w:gridCol w:w="3361"/>
        <w:gridCol w:w="819"/>
        <w:gridCol w:w="777"/>
        <w:gridCol w:w="819"/>
        <w:gridCol w:w="789"/>
        <w:gridCol w:w="788"/>
        <w:gridCol w:w="784"/>
        <w:gridCol w:w="788"/>
        <w:gridCol w:w="784"/>
      </w:tblGrid>
      <w:tr w:rsidR="00636119" w:rsidRPr="00DC2FA2" w14:paraId="58CA5ED3" w14:textId="77777777" w:rsidTr="00AA0BA7">
        <w:trPr>
          <w:jc w:val="center"/>
        </w:trPr>
        <w:tc>
          <w:tcPr>
            <w:tcW w:w="3361" w:type="dxa"/>
          </w:tcPr>
          <w:p w14:paraId="6BA38FCA" w14:textId="77777777" w:rsidR="00636119" w:rsidRPr="00DC2FA2" w:rsidRDefault="00636119" w:rsidP="0063611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8" w:type="dxa"/>
            <w:gridSpan w:val="8"/>
            <w:shd w:val="clear" w:color="auto" w:fill="auto"/>
            <w:vAlign w:val="center"/>
          </w:tcPr>
          <w:p w14:paraId="7CD02939" w14:textId="77777777" w:rsidR="00636119" w:rsidRDefault="00636119" w:rsidP="00636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Patient populations stratified by NEWS and </w:t>
            </w:r>
            <w:r w:rsidR="00AA0BA7">
              <w:rPr>
                <w:sz w:val="16"/>
                <w:szCs w:val="16"/>
              </w:rPr>
              <w:t>either lactate or PCT</w:t>
            </w:r>
          </w:p>
        </w:tc>
      </w:tr>
      <w:tr w:rsidR="00AA0BA7" w:rsidRPr="00DC2FA2" w14:paraId="1E67DABC" w14:textId="77777777" w:rsidTr="00AA0BA7">
        <w:trPr>
          <w:jc w:val="center"/>
        </w:trPr>
        <w:tc>
          <w:tcPr>
            <w:tcW w:w="3361" w:type="dxa"/>
            <w:vMerge w:val="restart"/>
            <w:vAlign w:val="center"/>
          </w:tcPr>
          <w:p w14:paraId="66A4ACE0" w14:textId="77777777" w:rsidR="00AA0BA7" w:rsidRPr="00DC2FA2" w:rsidRDefault="00AA0BA7" w:rsidP="00AA0B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Patient subgroups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689009D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Lactate</w:t>
            </w:r>
          </w:p>
          <w:p w14:paraId="60E96ECF" w14:textId="77777777" w:rsidR="00AA0BA7" w:rsidRPr="00DC2FA2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(mmol/L)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64CEAFD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</w:t>
            </w:r>
          </w:p>
          <w:p w14:paraId="7FDFEC69" w14:textId="77777777" w:rsidR="00AA0BA7" w:rsidRPr="00DC2FA2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(points)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C7D65C4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Lactate</w:t>
            </w:r>
          </w:p>
          <w:p w14:paraId="01B5E028" w14:textId="77777777" w:rsidR="00AA0BA7" w:rsidRPr="00DC2FA2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(mmol/L)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9650ABD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</w:t>
            </w:r>
          </w:p>
          <w:p w14:paraId="7459D4F1" w14:textId="77777777" w:rsidR="00AA0BA7" w:rsidRPr="00DC2FA2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(points)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54B220E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PCT</w:t>
            </w:r>
          </w:p>
          <w:p w14:paraId="1E663A58" w14:textId="77777777" w:rsidR="00AA0BA7" w:rsidRPr="00DC2FA2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(ng/mL)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2D911D7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</w:t>
            </w:r>
          </w:p>
          <w:p w14:paraId="6C8E5712" w14:textId="77777777" w:rsidR="00AA0BA7" w:rsidRPr="00DC2FA2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(points)</w:t>
            </w:r>
          </w:p>
        </w:tc>
        <w:tc>
          <w:tcPr>
            <w:tcW w:w="788" w:type="dxa"/>
            <w:vAlign w:val="center"/>
          </w:tcPr>
          <w:p w14:paraId="2BAF31F2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PCT</w:t>
            </w:r>
          </w:p>
          <w:p w14:paraId="7B1BD3AC" w14:textId="77777777" w:rsidR="00AA0BA7" w:rsidRPr="00DC2FA2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(ng/mL)</w:t>
            </w:r>
          </w:p>
        </w:tc>
        <w:tc>
          <w:tcPr>
            <w:tcW w:w="784" w:type="dxa"/>
            <w:vAlign w:val="center"/>
          </w:tcPr>
          <w:p w14:paraId="7594679D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</w:t>
            </w:r>
          </w:p>
          <w:p w14:paraId="5957F53C" w14:textId="77777777" w:rsidR="00AA0BA7" w:rsidRPr="00DC2FA2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(points)</w:t>
            </w:r>
          </w:p>
        </w:tc>
      </w:tr>
      <w:tr w:rsidR="00AA0BA7" w:rsidRPr="00DC2FA2" w14:paraId="57439ADD" w14:textId="77777777" w:rsidTr="00AA0BA7">
        <w:trPr>
          <w:jc w:val="center"/>
        </w:trPr>
        <w:tc>
          <w:tcPr>
            <w:tcW w:w="3361" w:type="dxa"/>
            <w:vMerge/>
          </w:tcPr>
          <w:p w14:paraId="113F3345" w14:textId="77777777" w:rsidR="00AA0BA7" w:rsidRPr="00DC2FA2" w:rsidRDefault="00AA0BA7" w:rsidP="00AA0BA7">
            <w:pPr>
              <w:jc w:val="both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shd w:val="clear" w:color="auto" w:fill="auto"/>
          </w:tcPr>
          <w:p w14:paraId="409E90CB" w14:textId="77777777" w:rsidR="00AA0BA7" w:rsidRPr="00DC2FA2" w:rsidRDefault="00AA0BA7" w:rsidP="00AA0BA7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&lt;</w:t>
            </w:r>
            <w:r>
              <w:rPr>
                <w:sz w:val="16"/>
                <w:szCs w:val="16"/>
              </w:rPr>
              <w:t>1.90</w:t>
            </w:r>
          </w:p>
        </w:tc>
        <w:tc>
          <w:tcPr>
            <w:tcW w:w="777" w:type="dxa"/>
            <w:shd w:val="clear" w:color="auto" w:fill="auto"/>
          </w:tcPr>
          <w:p w14:paraId="1E259477" w14:textId="77777777" w:rsidR="00AA0BA7" w:rsidRPr="00DC2FA2" w:rsidRDefault="00AA0BA7" w:rsidP="00AA0BA7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&lt;5</w:t>
            </w:r>
          </w:p>
        </w:tc>
        <w:tc>
          <w:tcPr>
            <w:tcW w:w="819" w:type="dxa"/>
            <w:shd w:val="clear" w:color="auto" w:fill="auto"/>
          </w:tcPr>
          <w:p w14:paraId="22BD4F1B" w14:textId="77777777" w:rsidR="00AA0BA7" w:rsidRPr="00DC2FA2" w:rsidRDefault="00AA0BA7" w:rsidP="00AA0BA7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≥</w:t>
            </w:r>
            <w:r>
              <w:rPr>
                <w:sz w:val="16"/>
                <w:szCs w:val="16"/>
              </w:rPr>
              <w:t>1.90</w:t>
            </w:r>
          </w:p>
        </w:tc>
        <w:tc>
          <w:tcPr>
            <w:tcW w:w="789" w:type="dxa"/>
            <w:shd w:val="clear" w:color="auto" w:fill="auto"/>
          </w:tcPr>
          <w:p w14:paraId="53908949" w14:textId="77777777" w:rsidR="00AA0BA7" w:rsidRPr="00DC2FA2" w:rsidRDefault="00AA0BA7" w:rsidP="00AA0BA7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&lt;5</w:t>
            </w:r>
          </w:p>
        </w:tc>
        <w:tc>
          <w:tcPr>
            <w:tcW w:w="788" w:type="dxa"/>
            <w:shd w:val="clear" w:color="auto" w:fill="auto"/>
          </w:tcPr>
          <w:p w14:paraId="6AEFA47C" w14:textId="77777777" w:rsidR="00AA0BA7" w:rsidRPr="00DC2FA2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&lt;0.20</w:t>
            </w:r>
          </w:p>
        </w:tc>
        <w:tc>
          <w:tcPr>
            <w:tcW w:w="784" w:type="dxa"/>
            <w:shd w:val="clear" w:color="auto" w:fill="auto"/>
          </w:tcPr>
          <w:p w14:paraId="068629A1" w14:textId="77777777" w:rsidR="00AA0BA7" w:rsidRPr="00DC2FA2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&lt;5</w:t>
            </w:r>
          </w:p>
        </w:tc>
        <w:tc>
          <w:tcPr>
            <w:tcW w:w="788" w:type="dxa"/>
          </w:tcPr>
          <w:p w14:paraId="63F7AD46" w14:textId="77777777" w:rsidR="00AA0BA7" w:rsidRPr="00DC2FA2" w:rsidRDefault="00AA0BA7" w:rsidP="00AA0BA7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≥</w:t>
            </w:r>
            <w:r>
              <w:rPr>
                <w:sz w:val="16"/>
                <w:szCs w:val="16"/>
              </w:rPr>
              <w:t>0.20</w:t>
            </w:r>
          </w:p>
        </w:tc>
        <w:tc>
          <w:tcPr>
            <w:tcW w:w="784" w:type="dxa"/>
          </w:tcPr>
          <w:p w14:paraId="2FBF4194" w14:textId="77777777" w:rsidR="00AA0BA7" w:rsidRPr="00DC2FA2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&lt;5</w:t>
            </w:r>
          </w:p>
        </w:tc>
      </w:tr>
      <w:tr w:rsidR="00AA0BA7" w:rsidRPr="00DC2FA2" w14:paraId="2F29774E" w14:textId="77777777" w:rsidTr="00AA0BA7">
        <w:trPr>
          <w:jc w:val="center"/>
        </w:trPr>
        <w:tc>
          <w:tcPr>
            <w:tcW w:w="3361" w:type="dxa"/>
          </w:tcPr>
          <w:p w14:paraId="5798F0CB" w14:textId="77777777" w:rsidR="00AA0BA7" w:rsidRPr="0049612F" w:rsidRDefault="00AA0BA7" w:rsidP="00AA0BA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Population </w:t>
            </w:r>
            <w:r w:rsidRPr="0049612F">
              <w:rPr>
                <w:i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 xml:space="preserve"> (%)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215A73CA" w14:textId="77777777" w:rsidR="00AA0BA7" w:rsidRPr="00DC2FA2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  <w:r w:rsidR="0043247F">
              <w:rPr>
                <w:sz w:val="16"/>
                <w:szCs w:val="16"/>
              </w:rPr>
              <w:t xml:space="preserve"> (37.7%)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618D045" w14:textId="77777777" w:rsidR="00AA0BA7" w:rsidRPr="00DC2FA2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="0043247F">
              <w:rPr>
                <w:sz w:val="16"/>
                <w:szCs w:val="16"/>
              </w:rPr>
              <w:t xml:space="preserve"> (14.8%)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20FAB046" w14:textId="77777777" w:rsidR="00AA0BA7" w:rsidRPr="00DC2FA2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  <w:r w:rsidR="0043247F">
              <w:rPr>
                <w:sz w:val="16"/>
                <w:szCs w:val="16"/>
              </w:rPr>
              <w:t xml:space="preserve"> (40.8%)</w:t>
            </w:r>
          </w:p>
        </w:tc>
        <w:tc>
          <w:tcPr>
            <w:tcW w:w="1572" w:type="dxa"/>
            <w:gridSpan w:val="2"/>
            <w:vAlign w:val="center"/>
          </w:tcPr>
          <w:p w14:paraId="4C4932AA" w14:textId="77777777" w:rsidR="00AA0BA7" w:rsidRPr="00DC2FA2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(32.2%)</w:t>
            </w:r>
          </w:p>
        </w:tc>
      </w:tr>
      <w:tr w:rsidR="00AA0BA7" w:rsidRPr="00DC2FA2" w14:paraId="4A0D0796" w14:textId="77777777" w:rsidTr="00AA0BA7">
        <w:trPr>
          <w:jc w:val="center"/>
        </w:trPr>
        <w:tc>
          <w:tcPr>
            <w:tcW w:w="3361" w:type="dxa"/>
          </w:tcPr>
          <w:p w14:paraId="64D2B31E" w14:textId="77777777" w:rsidR="00AA0BA7" w:rsidRPr="0049612F" w:rsidRDefault="00AA0BA7" w:rsidP="00AA0BA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Infection related 28-day mortality </w:t>
            </w:r>
            <w:r w:rsidRPr="0049612F">
              <w:rPr>
                <w:i/>
                <w:sz w:val="16"/>
                <w:szCs w:val="16"/>
              </w:rPr>
              <w:t>N</w:t>
            </w:r>
            <w:r w:rsidRPr="0049612F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022E6031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3247F">
              <w:rPr>
                <w:sz w:val="16"/>
                <w:szCs w:val="16"/>
              </w:rPr>
              <w:t xml:space="preserve"> (1.2%)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482CE68E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3247F">
              <w:rPr>
                <w:sz w:val="16"/>
                <w:szCs w:val="16"/>
              </w:rPr>
              <w:t xml:space="preserve"> (6.9%)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7D95BC9C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3247F">
              <w:rPr>
                <w:sz w:val="16"/>
                <w:szCs w:val="16"/>
              </w:rPr>
              <w:t xml:space="preserve"> (0.0%)</w:t>
            </w:r>
          </w:p>
        </w:tc>
        <w:tc>
          <w:tcPr>
            <w:tcW w:w="1572" w:type="dxa"/>
            <w:gridSpan w:val="2"/>
            <w:vAlign w:val="center"/>
          </w:tcPr>
          <w:p w14:paraId="7471BA82" w14:textId="77777777" w:rsidR="00AA0BA7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(4.5%)</w:t>
            </w:r>
          </w:p>
        </w:tc>
      </w:tr>
      <w:tr w:rsidR="00AA0BA7" w:rsidRPr="00DC2FA2" w14:paraId="2E9EEAA4" w14:textId="77777777" w:rsidTr="00636119">
        <w:trPr>
          <w:jc w:val="center"/>
        </w:trPr>
        <w:tc>
          <w:tcPr>
            <w:tcW w:w="9709" w:type="dxa"/>
            <w:gridSpan w:val="9"/>
            <w:vAlign w:val="center"/>
          </w:tcPr>
          <w:p w14:paraId="70E8D0CB" w14:textId="77777777" w:rsidR="00AA0BA7" w:rsidRPr="00CC7CF9" w:rsidRDefault="00AA0BA7" w:rsidP="00AA0BA7">
            <w:pPr>
              <w:rPr>
                <w:b/>
                <w:sz w:val="16"/>
                <w:szCs w:val="16"/>
              </w:rPr>
            </w:pPr>
            <w:r w:rsidRPr="00CC7CF9">
              <w:rPr>
                <w:b/>
                <w:sz w:val="16"/>
                <w:szCs w:val="16"/>
              </w:rPr>
              <w:t>NEWS: Surviving patients</w:t>
            </w:r>
          </w:p>
        </w:tc>
      </w:tr>
      <w:tr w:rsidR="00AA0BA7" w:rsidRPr="00DC2FA2" w14:paraId="5F94AF5F" w14:textId="77777777" w:rsidTr="00AA0BA7">
        <w:trPr>
          <w:jc w:val="center"/>
        </w:trPr>
        <w:tc>
          <w:tcPr>
            <w:tcW w:w="3361" w:type="dxa"/>
            <w:vAlign w:val="center"/>
          </w:tcPr>
          <w:p w14:paraId="219C68D3" w14:textId="77777777" w:rsidR="00AA0BA7" w:rsidRPr="0049612F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admission (points)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086E38ED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1.83 {1.36)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78AA083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 (1.38)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6C3C6ED8" w14:textId="77777777" w:rsidR="00AA0BA7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 (1.28)</w:t>
            </w:r>
          </w:p>
        </w:tc>
        <w:tc>
          <w:tcPr>
            <w:tcW w:w="1572" w:type="dxa"/>
            <w:gridSpan w:val="2"/>
            <w:vAlign w:val="center"/>
          </w:tcPr>
          <w:p w14:paraId="65754994" w14:textId="77777777" w:rsidR="00AA0BA7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 (1.30)</w:t>
            </w:r>
          </w:p>
        </w:tc>
      </w:tr>
      <w:tr w:rsidR="00AA0BA7" w:rsidRPr="00DC2FA2" w14:paraId="59B5FB0D" w14:textId="77777777" w:rsidTr="00AA0BA7">
        <w:trPr>
          <w:jc w:val="center"/>
        </w:trPr>
        <w:tc>
          <w:tcPr>
            <w:tcW w:w="3361" w:type="dxa"/>
          </w:tcPr>
          <w:p w14:paraId="6618ABF9" w14:textId="77777777" w:rsidR="00AA0BA7" w:rsidRPr="0049612F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hours (points)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5B8A4ED7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1.72 (1.88)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3FF70B6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 (1.77)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5993D174" w14:textId="77777777" w:rsidR="00AA0BA7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1.52 (1.72)</w:t>
            </w:r>
          </w:p>
        </w:tc>
        <w:tc>
          <w:tcPr>
            <w:tcW w:w="1572" w:type="dxa"/>
            <w:gridSpan w:val="2"/>
            <w:vAlign w:val="center"/>
          </w:tcPr>
          <w:p w14:paraId="16D73918" w14:textId="77777777" w:rsidR="00AA0BA7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1.77 (1.85)</w:t>
            </w:r>
          </w:p>
        </w:tc>
      </w:tr>
      <w:tr w:rsidR="00AA0BA7" w:rsidRPr="00DC2FA2" w14:paraId="59E63976" w14:textId="77777777" w:rsidTr="00AA0BA7">
        <w:trPr>
          <w:jc w:val="center"/>
        </w:trPr>
        <w:tc>
          <w:tcPr>
            <w:tcW w:w="3361" w:type="dxa"/>
          </w:tcPr>
          <w:p w14:paraId="356CF771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305D7C19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0.498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D6EA0F4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0.202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68216A42" w14:textId="77777777" w:rsidR="00AA0BA7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0.064</w:t>
            </w:r>
          </w:p>
        </w:tc>
        <w:tc>
          <w:tcPr>
            <w:tcW w:w="1572" w:type="dxa"/>
            <w:gridSpan w:val="2"/>
            <w:vAlign w:val="center"/>
          </w:tcPr>
          <w:p w14:paraId="64F659F7" w14:textId="77777777" w:rsidR="00AA0BA7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0.012</w:t>
            </w:r>
          </w:p>
        </w:tc>
      </w:tr>
      <w:tr w:rsidR="00AA0BA7" w:rsidRPr="00DC2FA2" w14:paraId="15241973" w14:textId="77777777" w:rsidTr="00636119">
        <w:trPr>
          <w:jc w:val="center"/>
        </w:trPr>
        <w:tc>
          <w:tcPr>
            <w:tcW w:w="9709" w:type="dxa"/>
            <w:gridSpan w:val="9"/>
            <w:vAlign w:val="center"/>
          </w:tcPr>
          <w:p w14:paraId="703750CF" w14:textId="77777777" w:rsidR="00AA0BA7" w:rsidRPr="00CC7CF9" w:rsidRDefault="00AA0BA7" w:rsidP="00AA0BA7">
            <w:pPr>
              <w:rPr>
                <w:b/>
                <w:sz w:val="16"/>
                <w:szCs w:val="16"/>
              </w:rPr>
            </w:pPr>
            <w:r w:rsidRPr="00CC7CF9">
              <w:rPr>
                <w:b/>
                <w:sz w:val="16"/>
                <w:szCs w:val="16"/>
              </w:rPr>
              <w:t>NEWS: Non-surviving patients</w:t>
            </w:r>
          </w:p>
        </w:tc>
      </w:tr>
      <w:tr w:rsidR="00AA0BA7" w:rsidRPr="00DC2FA2" w14:paraId="7F069A8C" w14:textId="77777777" w:rsidTr="00AA0BA7">
        <w:trPr>
          <w:jc w:val="center"/>
        </w:trPr>
        <w:tc>
          <w:tcPr>
            <w:tcW w:w="3361" w:type="dxa"/>
            <w:vAlign w:val="center"/>
          </w:tcPr>
          <w:p w14:paraId="24F11B2F" w14:textId="77777777" w:rsidR="00AA0BA7" w:rsidRPr="0049612F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admission (points)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50AC9BB6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2.67 (1.15)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8DE7375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2.57 (0.97)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58FFF6EA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572" w:type="dxa"/>
            <w:gridSpan w:val="2"/>
            <w:vAlign w:val="center"/>
          </w:tcPr>
          <w:p w14:paraId="6EB05DAD" w14:textId="77777777" w:rsidR="00AA0BA7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2.60 (0.97)</w:t>
            </w:r>
          </w:p>
        </w:tc>
      </w:tr>
      <w:tr w:rsidR="00AA0BA7" w:rsidRPr="00DC2FA2" w14:paraId="0C0A9E26" w14:textId="77777777" w:rsidTr="00AA0BA7">
        <w:trPr>
          <w:jc w:val="center"/>
        </w:trPr>
        <w:tc>
          <w:tcPr>
            <w:tcW w:w="3361" w:type="dxa"/>
          </w:tcPr>
          <w:p w14:paraId="3B63F1DC" w14:textId="77777777" w:rsidR="00AA0BA7" w:rsidRPr="0049612F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hours (points)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04424849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2.67 (3.79)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DDBD74E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3.14 (1.77)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75DFD3C7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572" w:type="dxa"/>
            <w:gridSpan w:val="2"/>
            <w:vAlign w:val="center"/>
          </w:tcPr>
          <w:p w14:paraId="26CC70A8" w14:textId="77777777" w:rsidR="00AA0BA7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 (2.31)</w:t>
            </w:r>
          </w:p>
        </w:tc>
      </w:tr>
      <w:tr w:rsidR="00AA0BA7" w:rsidRPr="00DC2FA2" w14:paraId="1A8F610E" w14:textId="77777777" w:rsidTr="00AA0BA7">
        <w:trPr>
          <w:jc w:val="center"/>
        </w:trPr>
        <w:tc>
          <w:tcPr>
            <w:tcW w:w="3361" w:type="dxa"/>
          </w:tcPr>
          <w:p w14:paraId="0E61C55D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57DD450B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EAEA30B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0.469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6CB1B3FC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572" w:type="dxa"/>
            <w:gridSpan w:val="2"/>
            <w:vAlign w:val="center"/>
          </w:tcPr>
          <w:p w14:paraId="7852C653" w14:textId="77777777" w:rsidR="00AA0BA7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0.565</w:t>
            </w:r>
          </w:p>
        </w:tc>
      </w:tr>
      <w:tr w:rsidR="00AA0BA7" w:rsidRPr="00DC2FA2" w14:paraId="37DD9542" w14:textId="77777777" w:rsidTr="00636119">
        <w:trPr>
          <w:jc w:val="center"/>
        </w:trPr>
        <w:tc>
          <w:tcPr>
            <w:tcW w:w="9709" w:type="dxa"/>
            <w:gridSpan w:val="9"/>
            <w:vAlign w:val="center"/>
          </w:tcPr>
          <w:p w14:paraId="098B1627" w14:textId="77777777" w:rsidR="00AA0BA7" w:rsidRPr="00CC7CF9" w:rsidRDefault="00AA0BA7" w:rsidP="00AA0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Biomarker</w:t>
            </w:r>
            <w:r w:rsidRPr="00CC7CF9">
              <w:rPr>
                <w:b/>
                <w:sz w:val="16"/>
                <w:szCs w:val="16"/>
              </w:rPr>
              <w:t>: Surviving patients</w:t>
            </w:r>
          </w:p>
        </w:tc>
      </w:tr>
      <w:tr w:rsidR="00AA0BA7" w:rsidRPr="00DC2FA2" w14:paraId="12DB4B32" w14:textId="77777777" w:rsidTr="00AA0BA7">
        <w:trPr>
          <w:jc w:val="center"/>
        </w:trPr>
        <w:tc>
          <w:tcPr>
            <w:tcW w:w="3361" w:type="dxa"/>
            <w:vAlign w:val="center"/>
          </w:tcPr>
          <w:p w14:paraId="4AB3DC91" w14:textId="77777777" w:rsidR="00AA0BA7" w:rsidRPr="0049612F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admission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71218D7A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 (0.33)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F3D6341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2.94 (2.26)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611577AC" w14:textId="77777777" w:rsidR="00AA0BA7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 (0.05)</w:t>
            </w:r>
          </w:p>
        </w:tc>
        <w:tc>
          <w:tcPr>
            <w:tcW w:w="1572" w:type="dxa"/>
            <w:gridSpan w:val="2"/>
            <w:vAlign w:val="center"/>
          </w:tcPr>
          <w:p w14:paraId="0F9CF121" w14:textId="77777777" w:rsidR="00AA0BA7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3.94 (11.05)</w:t>
            </w:r>
          </w:p>
        </w:tc>
      </w:tr>
      <w:tr w:rsidR="00AA0BA7" w:rsidRPr="00DC2FA2" w14:paraId="0F3F5559" w14:textId="77777777" w:rsidTr="00AA0BA7">
        <w:trPr>
          <w:jc w:val="center"/>
        </w:trPr>
        <w:tc>
          <w:tcPr>
            <w:tcW w:w="3361" w:type="dxa"/>
          </w:tcPr>
          <w:p w14:paraId="01E0663B" w14:textId="77777777" w:rsidR="00AA0BA7" w:rsidRPr="0049612F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hours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18BE873B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2.22 (3.66)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05692D7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2.38 (3.42)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744C199E" w14:textId="77777777" w:rsidR="00AA0BA7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 (0.22)</w:t>
            </w:r>
          </w:p>
        </w:tc>
        <w:tc>
          <w:tcPr>
            <w:tcW w:w="1572" w:type="dxa"/>
            <w:gridSpan w:val="2"/>
            <w:vAlign w:val="center"/>
          </w:tcPr>
          <w:p w14:paraId="267FC899" w14:textId="77777777" w:rsidR="00AA0BA7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3.67 (11.90)</w:t>
            </w:r>
          </w:p>
        </w:tc>
      </w:tr>
      <w:tr w:rsidR="00AA0BA7" w:rsidRPr="00DC2FA2" w14:paraId="5673740A" w14:textId="77777777" w:rsidTr="00AA0BA7">
        <w:trPr>
          <w:jc w:val="center"/>
        </w:trPr>
        <w:tc>
          <w:tcPr>
            <w:tcW w:w="3361" w:type="dxa"/>
          </w:tcPr>
          <w:p w14:paraId="0BBA00EA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79C1D2B7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BBDC226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0.284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59CDF575" w14:textId="77777777" w:rsidR="00AA0BA7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1572" w:type="dxa"/>
            <w:gridSpan w:val="2"/>
            <w:vAlign w:val="center"/>
          </w:tcPr>
          <w:p w14:paraId="4D4E788C" w14:textId="77777777" w:rsidR="00AA0BA7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0.268</w:t>
            </w:r>
          </w:p>
        </w:tc>
      </w:tr>
      <w:tr w:rsidR="00AA0BA7" w:rsidRPr="00DC2FA2" w14:paraId="3D3695B4" w14:textId="77777777" w:rsidTr="00636119">
        <w:trPr>
          <w:jc w:val="center"/>
        </w:trPr>
        <w:tc>
          <w:tcPr>
            <w:tcW w:w="9709" w:type="dxa"/>
            <w:gridSpan w:val="9"/>
            <w:vAlign w:val="center"/>
          </w:tcPr>
          <w:p w14:paraId="26379407" w14:textId="77777777" w:rsidR="00AA0BA7" w:rsidRPr="00CC7CF9" w:rsidRDefault="00AA0BA7" w:rsidP="00AA0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Biomarker</w:t>
            </w:r>
            <w:r w:rsidR="0020306E">
              <w:rPr>
                <w:b/>
                <w:sz w:val="16"/>
                <w:szCs w:val="16"/>
              </w:rPr>
              <w:t>:</w:t>
            </w:r>
            <w:r w:rsidRPr="00CC7CF9">
              <w:rPr>
                <w:b/>
                <w:sz w:val="16"/>
                <w:szCs w:val="16"/>
              </w:rPr>
              <w:t xml:space="preserve"> Non-surviving patients</w:t>
            </w:r>
          </w:p>
        </w:tc>
      </w:tr>
      <w:tr w:rsidR="00AA0BA7" w:rsidRPr="00DC2FA2" w14:paraId="7E707163" w14:textId="77777777" w:rsidTr="00AA0BA7">
        <w:trPr>
          <w:jc w:val="center"/>
        </w:trPr>
        <w:tc>
          <w:tcPr>
            <w:tcW w:w="3361" w:type="dxa"/>
            <w:vAlign w:val="center"/>
          </w:tcPr>
          <w:p w14:paraId="7219E6F7" w14:textId="77777777" w:rsidR="00AA0BA7" w:rsidRPr="0049612F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admission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66BE83FE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 (0.29)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5DAA7A0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2.93 (1.78)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205D84BC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572" w:type="dxa"/>
            <w:gridSpan w:val="2"/>
            <w:vAlign w:val="center"/>
          </w:tcPr>
          <w:p w14:paraId="3EB9F172" w14:textId="77777777" w:rsidR="00AA0BA7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9.92 (15.65)</w:t>
            </w:r>
          </w:p>
        </w:tc>
      </w:tr>
      <w:tr w:rsidR="00AA0BA7" w:rsidRPr="00DC2FA2" w14:paraId="1368FB92" w14:textId="77777777" w:rsidTr="00AA0BA7">
        <w:trPr>
          <w:jc w:val="center"/>
        </w:trPr>
        <w:tc>
          <w:tcPr>
            <w:tcW w:w="3361" w:type="dxa"/>
          </w:tcPr>
          <w:p w14:paraId="3ABACE0A" w14:textId="77777777" w:rsidR="00AA0BA7" w:rsidRPr="0049612F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hours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2B7F1ED7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 (0.12)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46CEE357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1.97 (0.23)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09F45427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572" w:type="dxa"/>
            <w:gridSpan w:val="2"/>
            <w:vAlign w:val="center"/>
          </w:tcPr>
          <w:p w14:paraId="7D4D23F2" w14:textId="77777777" w:rsidR="00AA0BA7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6.64 (8.71)</w:t>
            </w:r>
          </w:p>
        </w:tc>
      </w:tr>
      <w:tr w:rsidR="00AA0BA7" w:rsidRPr="00DC2FA2" w14:paraId="6694B202" w14:textId="77777777" w:rsidTr="00AA0BA7">
        <w:trPr>
          <w:jc w:val="center"/>
        </w:trPr>
        <w:tc>
          <w:tcPr>
            <w:tcW w:w="3361" w:type="dxa"/>
          </w:tcPr>
          <w:p w14:paraId="3D87BEDF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1BB238A5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0.691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F33DE4C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0.183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23E3C09C" w14:textId="77777777" w:rsidR="00AA0BA7" w:rsidRDefault="00AA0BA7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572" w:type="dxa"/>
            <w:gridSpan w:val="2"/>
            <w:vAlign w:val="center"/>
          </w:tcPr>
          <w:p w14:paraId="7360E095" w14:textId="77777777" w:rsidR="00AA0BA7" w:rsidRDefault="0043247F" w:rsidP="00AA0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0.553</w:t>
            </w:r>
          </w:p>
        </w:tc>
      </w:tr>
    </w:tbl>
    <w:p w14:paraId="717DD68F" w14:textId="77777777" w:rsidR="00636119" w:rsidRDefault="00636119" w:rsidP="00F15409">
      <w:pPr>
        <w:jc w:val="both"/>
        <w:rPr>
          <w:b/>
          <w:color w:val="5B9BD5" w:themeColor="accent1"/>
          <w:sz w:val="20"/>
          <w:szCs w:val="20"/>
        </w:rPr>
      </w:pPr>
    </w:p>
    <w:p w14:paraId="039D1201" w14:textId="77777777" w:rsidR="00F92525" w:rsidRDefault="0020306E" w:rsidP="00F15409">
      <w:pPr>
        <w:jc w:val="both"/>
        <w:rPr>
          <w:b/>
          <w:color w:val="5B9BD5" w:themeColor="accent1"/>
          <w:sz w:val="20"/>
          <w:szCs w:val="20"/>
        </w:rPr>
      </w:pPr>
      <w:r w:rsidRPr="0020306E">
        <w:rPr>
          <w:rFonts w:cstheme="majorBidi"/>
          <w:i/>
          <w:sz w:val="16"/>
          <w:szCs w:val="16"/>
        </w:rPr>
        <w:t>ED</w:t>
      </w:r>
      <w:r>
        <w:rPr>
          <w:rFonts w:cstheme="majorBidi"/>
          <w:iCs/>
          <w:sz w:val="16"/>
          <w:szCs w:val="16"/>
        </w:rPr>
        <w:t xml:space="preserve">: Emergency Department; </w:t>
      </w:r>
      <w:r w:rsidRPr="0020306E">
        <w:rPr>
          <w:rFonts w:cstheme="majorBidi"/>
          <w:i/>
          <w:sz w:val="16"/>
          <w:szCs w:val="16"/>
        </w:rPr>
        <w:t>N</w:t>
      </w:r>
      <w:r>
        <w:rPr>
          <w:rFonts w:cstheme="majorBidi"/>
          <w:iCs/>
          <w:sz w:val="16"/>
          <w:szCs w:val="16"/>
        </w:rPr>
        <w:t xml:space="preserve">: Number; </w:t>
      </w:r>
      <w:r w:rsidR="00F92525" w:rsidRPr="0020306E">
        <w:rPr>
          <w:rFonts w:cstheme="majorBidi"/>
          <w:i/>
          <w:sz w:val="16"/>
          <w:szCs w:val="16"/>
        </w:rPr>
        <w:t>NEWS</w:t>
      </w:r>
      <w:r w:rsidR="00F92525" w:rsidRPr="00101860">
        <w:rPr>
          <w:rFonts w:cstheme="majorBidi"/>
          <w:sz w:val="16"/>
          <w:szCs w:val="16"/>
        </w:rPr>
        <w:t xml:space="preserve">: National Early Warning Score; </w:t>
      </w:r>
      <w:r w:rsidR="00F92525" w:rsidRPr="00101860">
        <w:rPr>
          <w:rFonts w:cstheme="majorBidi"/>
          <w:i/>
          <w:sz w:val="16"/>
          <w:szCs w:val="16"/>
        </w:rPr>
        <w:t>PCT</w:t>
      </w:r>
      <w:r w:rsidR="00F92525" w:rsidRPr="00101860">
        <w:rPr>
          <w:rFonts w:cstheme="majorBidi"/>
          <w:sz w:val="16"/>
          <w:szCs w:val="16"/>
        </w:rPr>
        <w:t>: Procalcitonin;</w:t>
      </w:r>
    </w:p>
    <w:p w14:paraId="3BC87320" w14:textId="77777777" w:rsidR="00636119" w:rsidRDefault="00636119" w:rsidP="00F15409">
      <w:pPr>
        <w:jc w:val="both"/>
        <w:rPr>
          <w:b/>
          <w:color w:val="5B9BD5" w:themeColor="accent1"/>
          <w:sz w:val="20"/>
          <w:szCs w:val="20"/>
        </w:rPr>
      </w:pPr>
    </w:p>
    <w:p w14:paraId="13F56666" w14:textId="77777777" w:rsidR="008357D8" w:rsidRDefault="008357D8">
      <w:pPr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br w:type="page"/>
      </w:r>
    </w:p>
    <w:p w14:paraId="48660D61" w14:textId="77777777" w:rsidR="0052435E" w:rsidRDefault="0052435E" w:rsidP="0052435E">
      <w:pPr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T</w:t>
      </w:r>
      <w:r w:rsidRPr="009E629F">
        <w:rPr>
          <w:b/>
          <w:color w:val="5B9BD5" w:themeColor="accent1"/>
          <w:sz w:val="20"/>
          <w:szCs w:val="20"/>
        </w:rPr>
        <w:t xml:space="preserve">able </w:t>
      </w:r>
      <w:r>
        <w:rPr>
          <w:b/>
          <w:color w:val="5B9BD5" w:themeColor="accent1"/>
          <w:sz w:val="20"/>
          <w:szCs w:val="20"/>
        </w:rPr>
        <w:t>S</w:t>
      </w:r>
      <w:r w:rsidR="0084035F">
        <w:rPr>
          <w:b/>
          <w:color w:val="5B9BD5" w:themeColor="accent1"/>
          <w:sz w:val="20"/>
          <w:szCs w:val="20"/>
        </w:rPr>
        <w:t>23</w:t>
      </w:r>
      <w:r w:rsidRPr="009E629F">
        <w:rPr>
          <w:b/>
          <w:color w:val="5B9BD5" w:themeColor="accent1"/>
          <w:sz w:val="20"/>
          <w:szCs w:val="20"/>
        </w:rPr>
        <w:t>.</w:t>
      </w:r>
      <w:r w:rsidRPr="007D2887"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qSOFA</w:t>
      </w:r>
      <w:proofErr w:type="spellEnd"/>
      <w:r>
        <w:rPr>
          <w:b/>
          <w:sz w:val="20"/>
          <w:szCs w:val="20"/>
        </w:rPr>
        <w:t xml:space="preserve"> and MR-proADM values upon presentation and 72 hours within stratified subgroups</w:t>
      </w:r>
    </w:p>
    <w:tbl>
      <w:tblPr>
        <w:tblStyle w:val="Tablaconcuadrcula"/>
        <w:tblW w:w="10266" w:type="dxa"/>
        <w:jc w:val="center"/>
        <w:tblLook w:val="04A0" w:firstRow="1" w:lastRow="0" w:firstColumn="1" w:lastColumn="0" w:noHBand="0" w:noVBand="1"/>
      </w:tblPr>
      <w:tblGrid>
        <w:gridCol w:w="1147"/>
        <w:gridCol w:w="1258"/>
        <w:gridCol w:w="1541"/>
        <w:gridCol w:w="790"/>
        <w:gridCol w:w="778"/>
        <w:gridCol w:w="794"/>
        <w:gridCol w:w="790"/>
        <w:gridCol w:w="794"/>
        <w:gridCol w:w="790"/>
        <w:gridCol w:w="794"/>
        <w:gridCol w:w="790"/>
      </w:tblGrid>
      <w:tr w:rsidR="0052435E" w:rsidRPr="00DC2FA2" w14:paraId="03D197F7" w14:textId="77777777" w:rsidTr="00F357EF">
        <w:trPr>
          <w:jc w:val="center"/>
        </w:trPr>
        <w:tc>
          <w:tcPr>
            <w:tcW w:w="3946" w:type="dxa"/>
            <w:gridSpan w:val="3"/>
          </w:tcPr>
          <w:p w14:paraId="0E1C102B" w14:textId="77777777" w:rsidR="0052435E" w:rsidRPr="00DC2FA2" w:rsidRDefault="0052435E" w:rsidP="00F357E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20" w:type="dxa"/>
            <w:gridSpan w:val="8"/>
            <w:shd w:val="clear" w:color="auto" w:fill="F2F2F2" w:themeFill="background1" w:themeFillShade="F2"/>
            <w:vAlign w:val="center"/>
          </w:tcPr>
          <w:p w14:paraId="65A4F180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</w:t>
            </w:r>
            <w:r w:rsidR="00F255CD">
              <w:rPr>
                <w:sz w:val="16"/>
                <w:szCs w:val="16"/>
              </w:rPr>
              <w:t>t populations stratified by qSOFA</w:t>
            </w:r>
            <w:r>
              <w:rPr>
                <w:sz w:val="16"/>
                <w:szCs w:val="16"/>
              </w:rPr>
              <w:t xml:space="preserve"> and MR-proADM</w:t>
            </w:r>
          </w:p>
        </w:tc>
      </w:tr>
      <w:tr w:rsidR="0052435E" w:rsidRPr="00DC2FA2" w14:paraId="5A49E700" w14:textId="77777777" w:rsidTr="00F357EF">
        <w:trPr>
          <w:jc w:val="center"/>
        </w:trPr>
        <w:tc>
          <w:tcPr>
            <w:tcW w:w="3946" w:type="dxa"/>
            <w:gridSpan w:val="3"/>
            <w:vMerge w:val="restart"/>
            <w:vAlign w:val="center"/>
          </w:tcPr>
          <w:p w14:paraId="1ABF97C1" w14:textId="77777777" w:rsidR="0052435E" w:rsidRPr="00DC2FA2" w:rsidRDefault="0052435E" w:rsidP="00F357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Patient subgroups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432D835B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MR-proADM</w:t>
            </w:r>
          </w:p>
          <w:p w14:paraId="44151565" w14:textId="77777777" w:rsidR="0052435E" w:rsidRPr="00DC2FA2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(nmol/L)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14:paraId="77E2ADA3" w14:textId="77777777" w:rsidR="0052435E" w:rsidRDefault="00F255CD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qSOFA</w:t>
            </w:r>
          </w:p>
          <w:p w14:paraId="4E2C4046" w14:textId="77777777" w:rsidR="0052435E" w:rsidRPr="00DC2FA2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(points)</w:t>
            </w:r>
          </w:p>
        </w:tc>
        <w:tc>
          <w:tcPr>
            <w:tcW w:w="794" w:type="dxa"/>
            <w:vAlign w:val="center"/>
          </w:tcPr>
          <w:p w14:paraId="12AA933A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MR-proADM</w:t>
            </w:r>
          </w:p>
          <w:p w14:paraId="34DECAB9" w14:textId="77777777" w:rsidR="0052435E" w:rsidRPr="00DC2FA2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(nmol/L)</w:t>
            </w:r>
          </w:p>
        </w:tc>
        <w:tc>
          <w:tcPr>
            <w:tcW w:w="790" w:type="dxa"/>
            <w:vAlign w:val="center"/>
          </w:tcPr>
          <w:p w14:paraId="6213ECF4" w14:textId="77777777" w:rsidR="0052435E" w:rsidRDefault="00F255CD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qSOFA</w:t>
            </w:r>
          </w:p>
          <w:p w14:paraId="31762D00" w14:textId="77777777" w:rsidR="0052435E" w:rsidRPr="00DC2FA2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(points)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1DA9231B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MR-proADM</w:t>
            </w:r>
          </w:p>
          <w:p w14:paraId="7CB48EEF" w14:textId="77777777" w:rsidR="0052435E" w:rsidRPr="00DC2FA2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(nmol/L)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35DC55A5" w14:textId="77777777" w:rsidR="0052435E" w:rsidRDefault="00F255CD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qSOFA</w:t>
            </w:r>
          </w:p>
          <w:p w14:paraId="60CE674B" w14:textId="77777777" w:rsidR="0052435E" w:rsidRPr="00DC2FA2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(points)</w:t>
            </w:r>
          </w:p>
        </w:tc>
        <w:tc>
          <w:tcPr>
            <w:tcW w:w="794" w:type="dxa"/>
            <w:vAlign w:val="center"/>
          </w:tcPr>
          <w:p w14:paraId="695D859B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MR-proADM</w:t>
            </w:r>
          </w:p>
          <w:p w14:paraId="43DB7196" w14:textId="77777777" w:rsidR="0052435E" w:rsidRPr="00DC2FA2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(nmol/L)</w:t>
            </w:r>
          </w:p>
        </w:tc>
        <w:tc>
          <w:tcPr>
            <w:tcW w:w="790" w:type="dxa"/>
            <w:vAlign w:val="center"/>
          </w:tcPr>
          <w:p w14:paraId="54A15F02" w14:textId="77777777" w:rsidR="0052435E" w:rsidRDefault="00F255CD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qSOFA</w:t>
            </w:r>
          </w:p>
          <w:p w14:paraId="4DC6AF8F" w14:textId="77777777" w:rsidR="0052435E" w:rsidRPr="00DC2FA2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(points)</w:t>
            </w:r>
          </w:p>
        </w:tc>
      </w:tr>
      <w:tr w:rsidR="0052435E" w:rsidRPr="00DC2FA2" w14:paraId="49DE4935" w14:textId="77777777" w:rsidTr="00F357EF">
        <w:trPr>
          <w:jc w:val="center"/>
        </w:trPr>
        <w:tc>
          <w:tcPr>
            <w:tcW w:w="3946" w:type="dxa"/>
            <w:gridSpan w:val="3"/>
            <w:vMerge/>
          </w:tcPr>
          <w:p w14:paraId="602FD3F9" w14:textId="77777777" w:rsidR="0052435E" w:rsidRPr="00DC2FA2" w:rsidRDefault="0052435E" w:rsidP="00F357EF">
            <w:pPr>
              <w:jc w:val="both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790" w:type="dxa"/>
            <w:shd w:val="clear" w:color="auto" w:fill="F2F2F2" w:themeFill="background1" w:themeFillShade="F2"/>
          </w:tcPr>
          <w:p w14:paraId="25E3E3A8" w14:textId="77777777" w:rsidR="0052435E" w:rsidRPr="00DC2FA2" w:rsidRDefault="0052435E" w:rsidP="00F357EF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&lt;1.77</w:t>
            </w:r>
          </w:p>
        </w:tc>
        <w:tc>
          <w:tcPr>
            <w:tcW w:w="778" w:type="dxa"/>
            <w:shd w:val="clear" w:color="auto" w:fill="F2F2F2" w:themeFill="background1" w:themeFillShade="F2"/>
          </w:tcPr>
          <w:p w14:paraId="32A16299" w14:textId="77777777" w:rsidR="0052435E" w:rsidRPr="00DC2FA2" w:rsidRDefault="00F255CD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&lt;2</w:t>
            </w:r>
          </w:p>
        </w:tc>
        <w:tc>
          <w:tcPr>
            <w:tcW w:w="794" w:type="dxa"/>
          </w:tcPr>
          <w:p w14:paraId="745054C1" w14:textId="77777777" w:rsidR="0052435E" w:rsidRPr="00DC2FA2" w:rsidRDefault="0052435E" w:rsidP="00F357EF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≥1.77</w:t>
            </w:r>
          </w:p>
        </w:tc>
        <w:tc>
          <w:tcPr>
            <w:tcW w:w="790" w:type="dxa"/>
          </w:tcPr>
          <w:p w14:paraId="48D073C3" w14:textId="77777777" w:rsidR="0052435E" w:rsidRPr="00DC2FA2" w:rsidRDefault="00F255CD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&lt;2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7FF5DF38" w14:textId="77777777" w:rsidR="0052435E" w:rsidRPr="00DC2FA2" w:rsidRDefault="0052435E" w:rsidP="00F357EF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&lt;1.77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16817051" w14:textId="77777777" w:rsidR="0052435E" w:rsidRPr="00DC2FA2" w:rsidRDefault="00F255CD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≥2</w:t>
            </w:r>
          </w:p>
        </w:tc>
        <w:tc>
          <w:tcPr>
            <w:tcW w:w="794" w:type="dxa"/>
          </w:tcPr>
          <w:p w14:paraId="7EBE8866" w14:textId="77777777" w:rsidR="0052435E" w:rsidRPr="00DC2FA2" w:rsidRDefault="0052435E" w:rsidP="00F357EF">
            <w:pPr>
              <w:jc w:val="center"/>
              <w:rPr>
                <w:sz w:val="16"/>
                <w:szCs w:val="16"/>
              </w:rPr>
            </w:pPr>
            <w:r w:rsidRPr="00DC2FA2">
              <w:rPr>
                <w:sz w:val="16"/>
                <w:szCs w:val="16"/>
              </w:rPr>
              <w:t>≥1.77</w:t>
            </w:r>
          </w:p>
        </w:tc>
        <w:tc>
          <w:tcPr>
            <w:tcW w:w="790" w:type="dxa"/>
          </w:tcPr>
          <w:p w14:paraId="6E839B00" w14:textId="77777777" w:rsidR="0052435E" w:rsidRPr="00DC2FA2" w:rsidRDefault="00F255CD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≥2</w:t>
            </w:r>
          </w:p>
        </w:tc>
      </w:tr>
      <w:tr w:rsidR="00077D02" w:rsidRPr="00DC2FA2" w14:paraId="050E1DB8" w14:textId="77777777" w:rsidTr="00F357EF">
        <w:trPr>
          <w:jc w:val="center"/>
        </w:trPr>
        <w:tc>
          <w:tcPr>
            <w:tcW w:w="3946" w:type="dxa"/>
            <w:gridSpan w:val="3"/>
          </w:tcPr>
          <w:p w14:paraId="6FAB59FB" w14:textId="77777777" w:rsidR="00077D02" w:rsidRDefault="00077D02" w:rsidP="00077D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Population</w:t>
            </w:r>
          </w:p>
          <w:p w14:paraId="1BA7E952" w14:textId="77777777" w:rsidR="00077D02" w:rsidRPr="00D5711B" w:rsidRDefault="00077D02" w:rsidP="00077D02">
            <w:pPr>
              <w:jc w:val="center"/>
              <w:rPr>
                <w:sz w:val="16"/>
                <w:szCs w:val="16"/>
              </w:rPr>
            </w:pPr>
            <w:r w:rsidRPr="0049612F">
              <w:rPr>
                <w:i/>
                <w:sz w:val="16"/>
                <w:szCs w:val="16"/>
              </w:rPr>
              <w:t>N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13AEC170" w14:textId="77777777" w:rsidR="00077D02" w:rsidRPr="00DC2FA2" w:rsidRDefault="00077D02" w:rsidP="00077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 (74.0%)</w:t>
            </w:r>
          </w:p>
        </w:tc>
        <w:tc>
          <w:tcPr>
            <w:tcW w:w="1584" w:type="dxa"/>
            <w:gridSpan w:val="2"/>
            <w:vAlign w:val="center"/>
          </w:tcPr>
          <w:p w14:paraId="323FA694" w14:textId="77777777" w:rsidR="00077D02" w:rsidRPr="00DC2FA2" w:rsidRDefault="00077D02" w:rsidP="00077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(19.2%)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4EE63AC8" w14:textId="77777777" w:rsidR="00077D02" w:rsidRPr="00DC2FA2" w:rsidRDefault="00077D02" w:rsidP="00077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(2.8%)</w:t>
            </w:r>
          </w:p>
        </w:tc>
        <w:tc>
          <w:tcPr>
            <w:tcW w:w="1584" w:type="dxa"/>
            <w:gridSpan w:val="2"/>
            <w:vAlign w:val="center"/>
          </w:tcPr>
          <w:p w14:paraId="7169DB47" w14:textId="77777777" w:rsidR="00077D02" w:rsidRPr="00DC2FA2" w:rsidRDefault="00077D02" w:rsidP="00077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(4.1%)</w:t>
            </w:r>
          </w:p>
        </w:tc>
      </w:tr>
      <w:tr w:rsidR="00077D02" w:rsidRPr="00DC2FA2" w14:paraId="35544785" w14:textId="77777777" w:rsidTr="00F357EF">
        <w:trPr>
          <w:jc w:val="center"/>
        </w:trPr>
        <w:tc>
          <w:tcPr>
            <w:tcW w:w="3946" w:type="dxa"/>
            <w:gridSpan w:val="3"/>
          </w:tcPr>
          <w:p w14:paraId="0996D71E" w14:textId="77777777" w:rsidR="00077D02" w:rsidRDefault="00077D02" w:rsidP="00077D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Infection related 28-day mortality</w:t>
            </w:r>
          </w:p>
          <w:p w14:paraId="7AC74102" w14:textId="77777777" w:rsidR="00077D02" w:rsidRPr="0049612F" w:rsidRDefault="00077D02" w:rsidP="00077D02">
            <w:pPr>
              <w:jc w:val="center"/>
              <w:rPr>
                <w:sz w:val="16"/>
                <w:szCs w:val="16"/>
              </w:rPr>
            </w:pPr>
            <w:r w:rsidRPr="0049612F">
              <w:rPr>
                <w:i/>
                <w:sz w:val="16"/>
                <w:szCs w:val="16"/>
              </w:rPr>
              <w:t>N</w:t>
            </w:r>
            <w:r w:rsidRPr="0049612F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4915E2E3" w14:textId="77777777" w:rsidR="00077D02" w:rsidRDefault="00077D02" w:rsidP="00077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(1.2%)</w:t>
            </w:r>
          </w:p>
        </w:tc>
        <w:tc>
          <w:tcPr>
            <w:tcW w:w="1584" w:type="dxa"/>
            <w:gridSpan w:val="2"/>
            <w:vAlign w:val="center"/>
          </w:tcPr>
          <w:p w14:paraId="67ADED5D" w14:textId="77777777" w:rsidR="00077D02" w:rsidRDefault="00077D02" w:rsidP="00077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(13.0%)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1677ECE4" w14:textId="77777777" w:rsidR="00077D02" w:rsidRDefault="00077D02" w:rsidP="00077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(0.0%)</w:t>
            </w:r>
          </w:p>
        </w:tc>
        <w:tc>
          <w:tcPr>
            <w:tcW w:w="1584" w:type="dxa"/>
            <w:gridSpan w:val="2"/>
            <w:vAlign w:val="center"/>
          </w:tcPr>
          <w:p w14:paraId="11C7B415" w14:textId="77777777" w:rsidR="00077D02" w:rsidRDefault="00077D02" w:rsidP="00077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(25.0%)</w:t>
            </w:r>
          </w:p>
        </w:tc>
      </w:tr>
      <w:tr w:rsidR="0052435E" w:rsidRPr="00DC2FA2" w14:paraId="4967C04D" w14:textId="77777777" w:rsidTr="00F357EF">
        <w:trPr>
          <w:jc w:val="center"/>
        </w:trPr>
        <w:tc>
          <w:tcPr>
            <w:tcW w:w="1147" w:type="dxa"/>
            <w:vMerge w:val="restart"/>
            <w:vAlign w:val="center"/>
          </w:tcPr>
          <w:p w14:paraId="7D489480" w14:textId="77777777" w:rsidR="0052435E" w:rsidRPr="004B2A2D" w:rsidRDefault="00B97A82" w:rsidP="00F357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Disease progression</w:t>
            </w:r>
            <w:r w:rsidR="0052435E">
              <w:rPr>
                <w:b/>
                <w:sz w:val="16"/>
                <w:szCs w:val="16"/>
              </w:rPr>
              <w:t>: qSOFA</w:t>
            </w:r>
          </w:p>
        </w:tc>
        <w:tc>
          <w:tcPr>
            <w:tcW w:w="1258" w:type="dxa"/>
            <w:vMerge w:val="restart"/>
            <w:vAlign w:val="center"/>
          </w:tcPr>
          <w:p w14:paraId="6475F4E0" w14:textId="77777777" w:rsidR="0052435E" w:rsidRPr="004B2A2D" w:rsidRDefault="0052435E" w:rsidP="00F357EF">
            <w:pPr>
              <w:jc w:val="center"/>
              <w:rPr>
                <w:b/>
                <w:sz w:val="16"/>
                <w:szCs w:val="16"/>
              </w:rPr>
            </w:pPr>
            <w:r w:rsidRPr="004B2A2D">
              <w:rPr>
                <w:b/>
                <w:sz w:val="16"/>
                <w:szCs w:val="16"/>
              </w:rPr>
              <w:t>Total cohort</w:t>
            </w:r>
          </w:p>
        </w:tc>
        <w:tc>
          <w:tcPr>
            <w:tcW w:w="1541" w:type="dxa"/>
          </w:tcPr>
          <w:p w14:paraId="1C401151" w14:textId="77777777" w:rsidR="0052435E" w:rsidRPr="0049612F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(points)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60E4FF08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0.44 (0.50)</w:t>
            </w:r>
          </w:p>
        </w:tc>
        <w:tc>
          <w:tcPr>
            <w:tcW w:w="1584" w:type="dxa"/>
            <w:gridSpan w:val="2"/>
            <w:vAlign w:val="center"/>
          </w:tcPr>
          <w:p w14:paraId="4C18AEFF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0.61 (0.49)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69FE4559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 (0.00)</w:t>
            </w:r>
          </w:p>
        </w:tc>
        <w:tc>
          <w:tcPr>
            <w:tcW w:w="1584" w:type="dxa"/>
            <w:gridSpan w:val="2"/>
            <w:vAlign w:val="center"/>
          </w:tcPr>
          <w:p w14:paraId="5AB769EE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 (0.42)</w:t>
            </w:r>
          </w:p>
        </w:tc>
      </w:tr>
      <w:tr w:rsidR="0052435E" w:rsidRPr="00DC2FA2" w14:paraId="7541C9DB" w14:textId="77777777" w:rsidTr="00F357EF">
        <w:trPr>
          <w:jc w:val="center"/>
        </w:trPr>
        <w:tc>
          <w:tcPr>
            <w:tcW w:w="1147" w:type="dxa"/>
            <w:vMerge/>
          </w:tcPr>
          <w:p w14:paraId="2C4938F1" w14:textId="77777777" w:rsidR="0052435E" w:rsidRPr="004B2A2D" w:rsidRDefault="0052435E" w:rsidP="00F357E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101A4FC5" w14:textId="77777777" w:rsidR="0052435E" w:rsidRPr="004B2A2D" w:rsidRDefault="0052435E" w:rsidP="00F357E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41" w:type="dxa"/>
          </w:tcPr>
          <w:p w14:paraId="5C72E05A" w14:textId="77777777" w:rsidR="0052435E" w:rsidRPr="0049612F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hours (points)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3E15C7D8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 (0.61)</w:t>
            </w:r>
          </w:p>
        </w:tc>
        <w:tc>
          <w:tcPr>
            <w:tcW w:w="1584" w:type="dxa"/>
            <w:gridSpan w:val="2"/>
            <w:vAlign w:val="center"/>
          </w:tcPr>
          <w:p w14:paraId="64A07991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0.51 (0.69)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7B64902E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0.87 (0.63)</w:t>
            </w:r>
          </w:p>
        </w:tc>
        <w:tc>
          <w:tcPr>
            <w:tcW w:w="1584" w:type="dxa"/>
            <w:gridSpan w:val="2"/>
            <w:vAlign w:val="center"/>
          </w:tcPr>
          <w:p w14:paraId="5BFC331D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0.87 (0.63)</w:t>
            </w:r>
          </w:p>
        </w:tc>
      </w:tr>
      <w:tr w:rsidR="0052435E" w:rsidRPr="00DC2FA2" w14:paraId="618E9889" w14:textId="77777777" w:rsidTr="00F357EF">
        <w:trPr>
          <w:jc w:val="center"/>
        </w:trPr>
        <w:tc>
          <w:tcPr>
            <w:tcW w:w="1147" w:type="dxa"/>
            <w:vMerge/>
          </w:tcPr>
          <w:p w14:paraId="77E9CD18" w14:textId="77777777" w:rsidR="0052435E" w:rsidRPr="004B2A2D" w:rsidRDefault="0052435E" w:rsidP="00F357E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5F6DF958" w14:textId="77777777" w:rsidR="0052435E" w:rsidRPr="004B2A2D" w:rsidRDefault="0052435E" w:rsidP="00F357E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41" w:type="dxa"/>
          </w:tcPr>
          <w:p w14:paraId="190386E7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375B0EE8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0.749</w:t>
            </w:r>
          </w:p>
        </w:tc>
        <w:tc>
          <w:tcPr>
            <w:tcW w:w="1584" w:type="dxa"/>
            <w:gridSpan w:val="2"/>
            <w:vAlign w:val="center"/>
          </w:tcPr>
          <w:p w14:paraId="3B579C98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0.115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2B1F438B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584" w:type="dxa"/>
            <w:gridSpan w:val="2"/>
            <w:vAlign w:val="center"/>
          </w:tcPr>
          <w:p w14:paraId="696EFA8B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52435E" w:rsidRPr="00DC2FA2" w14:paraId="4A0DFB49" w14:textId="77777777" w:rsidTr="00F357EF">
        <w:trPr>
          <w:jc w:val="center"/>
        </w:trPr>
        <w:tc>
          <w:tcPr>
            <w:tcW w:w="1147" w:type="dxa"/>
            <w:vMerge/>
          </w:tcPr>
          <w:p w14:paraId="367EAB25" w14:textId="77777777" w:rsidR="0052435E" w:rsidRPr="004B2A2D" w:rsidRDefault="0052435E" w:rsidP="00F357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vAlign w:val="center"/>
          </w:tcPr>
          <w:p w14:paraId="34786915" w14:textId="77777777" w:rsidR="0052435E" w:rsidRPr="004B2A2D" w:rsidRDefault="0052435E" w:rsidP="00F357EF">
            <w:pPr>
              <w:jc w:val="center"/>
              <w:rPr>
                <w:b/>
                <w:sz w:val="16"/>
                <w:szCs w:val="16"/>
              </w:rPr>
            </w:pPr>
            <w:r w:rsidRPr="004B2A2D">
              <w:rPr>
                <w:b/>
                <w:sz w:val="16"/>
                <w:szCs w:val="16"/>
              </w:rPr>
              <w:t>Surviving patients</w:t>
            </w:r>
          </w:p>
        </w:tc>
        <w:tc>
          <w:tcPr>
            <w:tcW w:w="1541" w:type="dxa"/>
          </w:tcPr>
          <w:p w14:paraId="0A641EC7" w14:textId="77777777" w:rsidR="0052435E" w:rsidRPr="0049612F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(points)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3DFD6B18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 (0.50)</w:t>
            </w:r>
          </w:p>
        </w:tc>
        <w:tc>
          <w:tcPr>
            <w:tcW w:w="1584" w:type="dxa"/>
            <w:gridSpan w:val="2"/>
            <w:vAlign w:val="center"/>
          </w:tcPr>
          <w:p w14:paraId="3E025767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0.53 (0.50)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7ADFE288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2.24 (0.44)</w:t>
            </w:r>
          </w:p>
        </w:tc>
        <w:tc>
          <w:tcPr>
            <w:tcW w:w="1584" w:type="dxa"/>
            <w:gridSpan w:val="2"/>
            <w:vAlign w:val="center"/>
          </w:tcPr>
          <w:p w14:paraId="7A026C9F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2.24 (0.44)</w:t>
            </w:r>
          </w:p>
        </w:tc>
      </w:tr>
      <w:tr w:rsidR="0052435E" w:rsidRPr="00DC2FA2" w14:paraId="5B22237C" w14:textId="77777777" w:rsidTr="00F357EF">
        <w:trPr>
          <w:jc w:val="center"/>
        </w:trPr>
        <w:tc>
          <w:tcPr>
            <w:tcW w:w="1147" w:type="dxa"/>
            <w:vMerge/>
          </w:tcPr>
          <w:p w14:paraId="156DEC2D" w14:textId="77777777" w:rsidR="0052435E" w:rsidRPr="004B2A2D" w:rsidRDefault="0052435E" w:rsidP="00F357E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350A26DB" w14:textId="77777777" w:rsidR="0052435E" w:rsidRPr="004B2A2D" w:rsidRDefault="0052435E" w:rsidP="00F357E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41" w:type="dxa"/>
          </w:tcPr>
          <w:p w14:paraId="6181755A" w14:textId="77777777" w:rsidR="0052435E" w:rsidRPr="0049612F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hours (points)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3E7FD6B6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 (0.61)</w:t>
            </w:r>
          </w:p>
        </w:tc>
        <w:tc>
          <w:tcPr>
            <w:tcW w:w="1584" w:type="dxa"/>
            <w:gridSpan w:val="2"/>
            <w:vAlign w:val="center"/>
          </w:tcPr>
          <w:p w14:paraId="495CD5DD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0.45 (0.65)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09855FA6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0.95 (0.62)</w:t>
            </w:r>
          </w:p>
        </w:tc>
        <w:tc>
          <w:tcPr>
            <w:tcW w:w="1584" w:type="dxa"/>
            <w:gridSpan w:val="2"/>
            <w:vAlign w:val="center"/>
          </w:tcPr>
          <w:p w14:paraId="5CB3070B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0.95 (0.62)</w:t>
            </w:r>
          </w:p>
        </w:tc>
      </w:tr>
      <w:tr w:rsidR="0052435E" w:rsidRPr="00DC2FA2" w14:paraId="69E8869D" w14:textId="77777777" w:rsidTr="00F357EF">
        <w:trPr>
          <w:jc w:val="center"/>
        </w:trPr>
        <w:tc>
          <w:tcPr>
            <w:tcW w:w="1147" w:type="dxa"/>
            <w:vMerge/>
          </w:tcPr>
          <w:p w14:paraId="47B83ADE" w14:textId="77777777" w:rsidR="0052435E" w:rsidRPr="004B2A2D" w:rsidRDefault="0052435E" w:rsidP="00F357E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01B722EE" w14:textId="77777777" w:rsidR="0052435E" w:rsidRPr="004B2A2D" w:rsidRDefault="0052435E" w:rsidP="00F357E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41" w:type="dxa"/>
          </w:tcPr>
          <w:p w14:paraId="69C3B47D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13F009D0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0.867</w:t>
            </w:r>
          </w:p>
        </w:tc>
        <w:tc>
          <w:tcPr>
            <w:tcW w:w="1584" w:type="dxa"/>
            <w:gridSpan w:val="2"/>
            <w:vAlign w:val="center"/>
          </w:tcPr>
          <w:p w14:paraId="7AB53857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0.184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153F6243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584" w:type="dxa"/>
            <w:gridSpan w:val="2"/>
            <w:vAlign w:val="center"/>
          </w:tcPr>
          <w:p w14:paraId="3BA9532C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52435E" w:rsidRPr="00DC2FA2" w14:paraId="587787FE" w14:textId="77777777" w:rsidTr="00F357EF">
        <w:trPr>
          <w:jc w:val="center"/>
        </w:trPr>
        <w:tc>
          <w:tcPr>
            <w:tcW w:w="1147" w:type="dxa"/>
            <w:vMerge/>
          </w:tcPr>
          <w:p w14:paraId="188127C1" w14:textId="77777777" w:rsidR="0052435E" w:rsidRPr="004B2A2D" w:rsidRDefault="0052435E" w:rsidP="00F357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vAlign w:val="center"/>
          </w:tcPr>
          <w:p w14:paraId="2DDECE1D" w14:textId="77777777" w:rsidR="0052435E" w:rsidRPr="004B2A2D" w:rsidRDefault="0052435E" w:rsidP="00F357EF">
            <w:pPr>
              <w:jc w:val="center"/>
              <w:rPr>
                <w:b/>
                <w:sz w:val="16"/>
                <w:szCs w:val="16"/>
              </w:rPr>
            </w:pPr>
            <w:r w:rsidRPr="004B2A2D">
              <w:rPr>
                <w:b/>
                <w:sz w:val="16"/>
                <w:szCs w:val="16"/>
              </w:rPr>
              <w:t>Non-surviving patients</w:t>
            </w:r>
          </w:p>
        </w:tc>
        <w:tc>
          <w:tcPr>
            <w:tcW w:w="1541" w:type="dxa"/>
          </w:tcPr>
          <w:p w14:paraId="5795EE73" w14:textId="77777777" w:rsidR="0052435E" w:rsidRPr="0049612F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(points)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2DE9894C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 (0.55)</w:t>
            </w:r>
          </w:p>
        </w:tc>
        <w:tc>
          <w:tcPr>
            <w:tcW w:w="1584" w:type="dxa"/>
            <w:gridSpan w:val="2"/>
            <w:vAlign w:val="center"/>
          </w:tcPr>
          <w:p w14:paraId="7344E214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0.87 (0.35)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34A1FF52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584" w:type="dxa"/>
            <w:gridSpan w:val="2"/>
            <w:vAlign w:val="center"/>
          </w:tcPr>
          <w:p w14:paraId="45CCAF8D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 (0.38)</w:t>
            </w:r>
          </w:p>
        </w:tc>
      </w:tr>
      <w:tr w:rsidR="0052435E" w:rsidRPr="00DC2FA2" w14:paraId="15E4BE3C" w14:textId="77777777" w:rsidTr="00F357EF">
        <w:trPr>
          <w:jc w:val="center"/>
        </w:trPr>
        <w:tc>
          <w:tcPr>
            <w:tcW w:w="1147" w:type="dxa"/>
            <w:vMerge/>
          </w:tcPr>
          <w:p w14:paraId="7CA8F7F5" w14:textId="77777777" w:rsidR="0052435E" w:rsidRPr="0049612F" w:rsidRDefault="0052435E" w:rsidP="00F357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793D664A" w14:textId="77777777" w:rsidR="0052435E" w:rsidRPr="0049612F" w:rsidRDefault="0052435E" w:rsidP="00F357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14:paraId="438A217D" w14:textId="77777777" w:rsidR="0052435E" w:rsidRPr="0049612F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hours (points)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253394F3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0.80 (0.84)</w:t>
            </w:r>
          </w:p>
        </w:tc>
        <w:tc>
          <w:tcPr>
            <w:tcW w:w="1584" w:type="dxa"/>
            <w:gridSpan w:val="2"/>
            <w:vAlign w:val="center"/>
          </w:tcPr>
          <w:p w14:paraId="46E5EE44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 (0.74)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7DF2852F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584" w:type="dxa"/>
            <w:gridSpan w:val="2"/>
            <w:vAlign w:val="center"/>
          </w:tcPr>
          <w:p w14:paraId="5BEC5E26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 (0.58)</w:t>
            </w:r>
          </w:p>
        </w:tc>
      </w:tr>
      <w:tr w:rsidR="0052435E" w:rsidRPr="00DC2FA2" w14:paraId="6315833A" w14:textId="77777777" w:rsidTr="00F357EF">
        <w:trPr>
          <w:jc w:val="center"/>
        </w:trPr>
        <w:tc>
          <w:tcPr>
            <w:tcW w:w="1147" w:type="dxa"/>
            <w:vMerge/>
          </w:tcPr>
          <w:p w14:paraId="0362C2E4" w14:textId="77777777" w:rsidR="0052435E" w:rsidRPr="0049612F" w:rsidRDefault="0052435E" w:rsidP="00F357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7EDB560D" w14:textId="77777777" w:rsidR="0052435E" w:rsidRPr="0049612F" w:rsidRDefault="0052435E" w:rsidP="00F357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14:paraId="3F813DE3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5C300F65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0.704</w:t>
            </w:r>
          </w:p>
        </w:tc>
        <w:tc>
          <w:tcPr>
            <w:tcW w:w="1584" w:type="dxa"/>
            <w:gridSpan w:val="2"/>
            <w:vAlign w:val="center"/>
          </w:tcPr>
          <w:p w14:paraId="3ACB7F0B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0.165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2BD58B4F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584" w:type="dxa"/>
            <w:gridSpan w:val="2"/>
            <w:vAlign w:val="center"/>
          </w:tcPr>
          <w:p w14:paraId="3A4E2606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</w:t>
            </w:r>
          </w:p>
        </w:tc>
      </w:tr>
      <w:tr w:rsidR="0052435E" w:rsidRPr="00DC2FA2" w14:paraId="34EBEA8E" w14:textId="77777777" w:rsidTr="00F357EF">
        <w:trPr>
          <w:jc w:val="center"/>
        </w:trPr>
        <w:tc>
          <w:tcPr>
            <w:tcW w:w="1147" w:type="dxa"/>
            <w:vMerge w:val="restart"/>
            <w:vAlign w:val="center"/>
          </w:tcPr>
          <w:p w14:paraId="4B583A1C" w14:textId="77777777" w:rsidR="0052435E" w:rsidRPr="0049612F" w:rsidRDefault="00B97A82" w:rsidP="00F357E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Disease progression</w:t>
            </w:r>
            <w:r w:rsidR="0052435E">
              <w:rPr>
                <w:b/>
                <w:sz w:val="16"/>
                <w:szCs w:val="16"/>
              </w:rPr>
              <w:t>: MR-proADM</w:t>
            </w:r>
          </w:p>
        </w:tc>
        <w:tc>
          <w:tcPr>
            <w:tcW w:w="1258" w:type="dxa"/>
            <w:vMerge w:val="restart"/>
            <w:vAlign w:val="center"/>
          </w:tcPr>
          <w:p w14:paraId="12BA2F8C" w14:textId="77777777" w:rsidR="0052435E" w:rsidRPr="004B2A2D" w:rsidRDefault="0052435E" w:rsidP="00F357EF">
            <w:pPr>
              <w:jc w:val="center"/>
              <w:rPr>
                <w:b/>
                <w:sz w:val="16"/>
                <w:szCs w:val="16"/>
              </w:rPr>
            </w:pPr>
            <w:r w:rsidRPr="004B2A2D">
              <w:rPr>
                <w:b/>
                <w:sz w:val="16"/>
                <w:szCs w:val="16"/>
              </w:rPr>
              <w:t>Total cohort</w:t>
            </w:r>
          </w:p>
        </w:tc>
        <w:tc>
          <w:tcPr>
            <w:tcW w:w="1541" w:type="dxa"/>
          </w:tcPr>
          <w:p w14:paraId="0BBECC81" w14:textId="77777777" w:rsidR="0052435E" w:rsidRPr="0049612F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(nmol/L)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31B81EA5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 (0.38)</w:t>
            </w:r>
          </w:p>
        </w:tc>
        <w:tc>
          <w:tcPr>
            <w:tcW w:w="1584" w:type="dxa"/>
            <w:gridSpan w:val="2"/>
            <w:vAlign w:val="center"/>
          </w:tcPr>
          <w:p w14:paraId="7F7C791A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 (1.28)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653EE07D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 (0.32)</w:t>
            </w:r>
          </w:p>
        </w:tc>
        <w:tc>
          <w:tcPr>
            <w:tcW w:w="1584" w:type="dxa"/>
            <w:gridSpan w:val="2"/>
            <w:vAlign w:val="center"/>
          </w:tcPr>
          <w:p w14:paraId="383719F7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3.63 (1.82)</w:t>
            </w:r>
          </w:p>
        </w:tc>
      </w:tr>
      <w:tr w:rsidR="0052435E" w:rsidRPr="00DC2FA2" w14:paraId="1F0775F4" w14:textId="77777777" w:rsidTr="00F357EF">
        <w:trPr>
          <w:jc w:val="center"/>
        </w:trPr>
        <w:tc>
          <w:tcPr>
            <w:tcW w:w="1147" w:type="dxa"/>
            <w:vMerge/>
          </w:tcPr>
          <w:p w14:paraId="59920A8C" w14:textId="77777777" w:rsidR="0052435E" w:rsidRPr="0049612F" w:rsidRDefault="0052435E" w:rsidP="00F357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52AB8934" w14:textId="77777777" w:rsidR="0052435E" w:rsidRPr="0049612F" w:rsidRDefault="0052435E" w:rsidP="00F357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14:paraId="19BB82C2" w14:textId="77777777" w:rsidR="0052435E" w:rsidRPr="0049612F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hours (nmol/L)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49941169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 (0.48)</w:t>
            </w:r>
          </w:p>
        </w:tc>
        <w:tc>
          <w:tcPr>
            <w:tcW w:w="1584" w:type="dxa"/>
            <w:gridSpan w:val="2"/>
            <w:vAlign w:val="center"/>
          </w:tcPr>
          <w:p w14:paraId="506CC72E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2.35 (1.58)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782207F9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 (0.47)</w:t>
            </w:r>
          </w:p>
        </w:tc>
        <w:tc>
          <w:tcPr>
            <w:tcW w:w="1584" w:type="dxa"/>
            <w:gridSpan w:val="2"/>
            <w:vAlign w:val="center"/>
          </w:tcPr>
          <w:p w14:paraId="4C98DA9C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 (1.64)</w:t>
            </w:r>
          </w:p>
        </w:tc>
      </w:tr>
      <w:tr w:rsidR="0052435E" w:rsidRPr="00DC2FA2" w14:paraId="1BDC0FD1" w14:textId="77777777" w:rsidTr="00F357EF">
        <w:trPr>
          <w:jc w:val="center"/>
        </w:trPr>
        <w:tc>
          <w:tcPr>
            <w:tcW w:w="1147" w:type="dxa"/>
            <w:vMerge/>
          </w:tcPr>
          <w:p w14:paraId="7C44DEF7" w14:textId="77777777" w:rsidR="0052435E" w:rsidRPr="0049612F" w:rsidRDefault="0052435E" w:rsidP="00F357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792A94F3" w14:textId="77777777" w:rsidR="0052435E" w:rsidRPr="0049612F" w:rsidRDefault="0052435E" w:rsidP="00F357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14:paraId="71A12BC8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4F197B16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1584" w:type="dxa"/>
            <w:gridSpan w:val="2"/>
            <w:vAlign w:val="center"/>
          </w:tcPr>
          <w:p w14:paraId="1F93D655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05923E78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0.348</w:t>
            </w:r>
          </w:p>
        </w:tc>
        <w:tc>
          <w:tcPr>
            <w:tcW w:w="1584" w:type="dxa"/>
            <w:gridSpan w:val="2"/>
            <w:vAlign w:val="center"/>
          </w:tcPr>
          <w:p w14:paraId="56732EED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</w:tr>
      <w:tr w:rsidR="0052435E" w:rsidRPr="00DC2FA2" w14:paraId="5506D95F" w14:textId="77777777" w:rsidTr="00F357EF">
        <w:trPr>
          <w:jc w:val="center"/>
        </w:trPr>
        <w:tc>
          <w:tcPr>
            <w:tcW w:w="1147" w:type="dxa"/>
            <w:vMerge/>
          </w:tcPr>
          <w:p w14:paraId="645796F8" w14:textId="77777777" w:rsidR="0052435E" w:rsidRPr="00861767" w:rsidRDefault="0052435E" w:rsidP="00F357E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vAlign w:val="center"/>
          </w:tcPr>
          <w:p w14:paraId="0F47A454" w14:textId="77777777" w:rsidR="0052435E" w:rsidRPr="004B2A2D" w:rsidRDefault="0052435E" w:rsidP="00F357EF">
            <w:pPr>
              <w:jc w:val="center"/>
              <w:rPr>
                <w:b/>
                <w:sz w:val="16"/>
                <w:szCs w:val="16"/>
              </w:rPr>
            </w:pPr>
            <w:r w:rsidRPr="004B2A2D">
              <w:rPr>
                <w:b/>
                <w:sz w:val="16"/>
                <w:szCs w:val="16"/>
              </w:rPr>
              <w:t>Surviving patients</w:t>
            </w:r>
          </w:p>
        </w:tc>
        <w:tc>
          <w:tcPr>
            <w:tcW w:w="1541" w:type="dxa"/>
          </w:tcPr>
          <w:p w14:paraId="4A77E423" w14:textId="77777777" w:rsidR="0052435E" w:rsidRPr="0049612F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(nmol/L)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7477E056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1.68 (0.37)</w:t>
            </w:r>
          </w:p>
        </w:tc>
        <w:tc>
          <w:tcPr>
            <w:tcW w:w="1584" w:type="dxa"/>
            <w:gridSpan w:val="2"/>
            <w:vAlign w:val="center"/>
          </w:tcPr>
          <w:p w14:paraId="35E64A57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3.09 (1.24)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5EBEB243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 (0.32)</w:t>
            </w:r>
          </w:p>
        </w:tc>
        <w:tc>
          <w:tcPr>
            <w:tcW w:w="1584" w:type="dxa"/>
            <w:gridSpan w:val="2"/>
            <w:vAlign w:val="center"/>
          </w:tcPr>
          <w:p w14:paraId="54C99931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3.82 (1.79)</w:t>
            </w:r>
          </w:p>
        </w:tc>
      </w:tr>
      <w:tr w:rsidR="0052435E" w:rsidRPr="00DC2FA2" w14:paraId="478C810C" w14:textId="77777777" w:rsidTr="00F357EF">
        <w:trPr>
          <w:jc w:val="center"/>
        </w:trPr>
        <w:tc>
          <w:tcPr>
            <w:tcW w:w="1147" w:type="dxa"/>
            <w:vMerge/>
          </w:tcPr>
          <w:p w14:paraId="02CDF2EC" w14:textId="77777777" w:rsidR="0052435E" w:rsidRPr="00861767" w:rsidRDefault="0052435E" w:rsidP="00F357E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31ED004E" w14:textId="77777777" w:rsidR="0052435E" w:rsidRPr="00861767" w:rsidRDefault="0052435E" w:rsidP="00F357E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541" w:type="dxa"/>
          </w:tcPr>
          <w:p w14:paraId="6C318F7F" w14:textId="77777777" w:rsidR="0052435E" w:rsidRPr="0049612F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hours (nmol/L)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445ADFD7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1.01 (0.48) </w:t>
            </w:r>
          </w:p>
        </w:tc>
        <w:tc>
          <w:tcPr>
            <w:tcW w:w="1584" w:type="dxa"/>
            <w:gridSpan w:val="2"/>
            <w:vAlign w:val="center"/>
          </w:tcPr>
          <w:p w14:paraId="6D4A19BD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2.04 (1.07)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4ECA514F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 (0.47)</w:t>
            </w:r>
          </w:p>
        </w:tc>
        <w:tc>
          <w:tcPr>
            <w:tcW w:w="1584" w:type="dxa"/>
            <w:gridSpan w:val="2"/>
            <w:vAlign w:val="center"/>
          </w:tcPr>
          <w:p w14:paraId="429E2209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2.29 (1.85)</w:t>
            </w:r>
          </w:p>
        </w:tc>
      </w:tr>
      <w:tr w:rsidR="0052435E" w:rsidRPr="00DC2FA2" w14:paraId="24CE9D96" w14:textId="77777777" w:rsidTr="00F357EF">
        <w:trPr>
          <w:jc w:val="center"/>
        </w:trPr>
        <w:tc>
          <w:tcPr>
            <w:tcW w:w="1147" w:type="dxa"/>
            <w:vMerge/>
          </w:tcPr>
          <w:p w14:paraId="743F71AA" w14:textId="77777777" w:rsidR="0052435E" w:rsidRPr="00861767" w:rsidRDefault="0052435E" w:rsidP="00F357E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40F86B76" w14:textId="77777777" w:rsidR="0052435E" w:rsidRPr="00861767" w:rsidRDefault="0052435E" w:rsidP="00F357E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541" w:type="dxa"/>
          </w:tcPr>
          <w:p w14:paraId="153F6C81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3D325426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1584" w:type="dxa"/>
            <w:gridSpan w:val="2"/>
            <w:vAlign w:val="center"/>
          </w:tcPr>
          <w:p w14:paraId="4ED313FD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12B2B71E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0.348</w:t>
            </w:r>
          </w:p>
        </w:tc>
        <w:tc>
          <w:tcPr>
            <w:tcW w:w="1584" w:type="dxa"/>
            <w:gridSpan w:val="2"/>
            <w:vAlign w:val="center"/>
          </w:tcPr>
          <w:p w14:paraId="6D27A415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</w:tr>
      <w:tr w:rsidR="0052435E" w:rsidRPr="00DC2FA2" w14:paraId="1C374B73" w14:textId="77777777" w:rsidTr="00F357EF">
        <w:trPr>
          <w:jc w:val="center"/>
        </w:trPr>
        <w:tc>
          <w:tcPr>
            <w:tcW w:w="1147" w:type="dxa"/>
            <w:vMerge/>
          </w:tcPr>
          <w:p w14:paraId="258042F5" w14:textId="77777777" w:rsidR="0052435E" w:rsidRPr="00861767" w:rsidRDefault="0052435E" w:rsidP="00F357E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vAlign w:val="center"/>
          </w:tcPr>
          <w:p w14:paraId="44958513" w14:textId="77777777" w:rsidR="0052435E" w:rsidRPr="004B2A2D" w:rsidRDefault="0052435E" w:rsidP="00F357EF">
            <w:pPr>
              <w:jc w:val="center"/>
              <w:rPr>
                <w:b/>
                <w:sz w:val="16"/>
                <w:szCs w:val="16"/>
              </w:rPr>
            </w:pPr>
            <w:r w:rsidRPr="004B2A2D">
              <w:rPr>
                <w:b/>
                <w:sz w:val="16"/>
                <w:szCs w:val="16"/>
              </w:rPr>
              <w:t>Non-surviving patients</w:t>
            </w:r>
          </w:p>
        </w:tc>
        <w:tc>
          <w:tcPr>
            <w:tcW w:w="1541" w:type="dxa"/>
          </w:tcPr>
          <w:p w14:paraId="371EFC19" w14:textId="77777777" w:rsidR="0052435E" w:rsidRPr="0049612F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(nmol/L)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3ABA2EE3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 (0.29)</w:t>
            </w:r>
          </w:p>
        </w:tc>
        <w:tc>
          <w:tcPr>
            <w:tcW w:w="1584" w:type="dxa"/>
            <w:gridSpan w:val="2"/>
            <w:vAlign w:val="center"/>
          </w:tcPr>
          <w:p w14:paraId="13A59235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2.98 (1.16)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51E6C9A1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584" w:type="dxa"/>
            <w:gridSpan w:val="2"/>
            <w:vAlign w:val="center"/>
          </w:tcPr>
          <w:p w14:paraId="1DD1FF2E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 (0.46)</w:t>
            </w:r>
          </w:p>
        </w:tc>
      </w:tr>
      <w:tr w:rsidR="0052435E" w:rsidRPr="00DC2FA2" w14:paraId="3F6CB1A2" w14:textId="77777777" w:rsidTr="00F357EF">
        <w:trPr>
          <w:jc w:val="center"/>
        </w:trPr>
        <w:tc>
          <w:tcPr>
            <w:tcW w:w="1147" w:type="dxa"/>
            <w:vMerge/>
          </w:tcPr>
          <w:p w14:paraId="1056360D" w14:textId="77777777" w:rsidR="0052435E" w:rsidRPr="00861767" w:rsidRDefault="0052435E" w:rsidP="00F357E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566437D6" w14:textId="77777777" w:rsidR="0052435E" w:rsidRPr="00861767" w:rsidRDefault="0052435E" w:rsidP="00F357E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541" w:type="dxa"/>
          </w:tcPr>
          <w:p w14:paraId="5DBEDF89" w14:textId="77777777" w:rsidR="0052435E" w:rsidRPr="0049612F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hours (nmol/L)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7E927FF4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 (0.48)</w:t>
            </w:r>
          </w:p>
        </w:tc>
        <w:tc>
          <w:tcPr>
            <w:tcW w:w="1584" w:type="dxa"/>
            <w:gridSpan w:val="2"/>
            <w:vAlign w:val="center"/>
          </w:tcPr>
          <w:p w14:paraId="5543B724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3.17 (2.53)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21D5B187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584" w:type="dxa"/>
            <w:gridSpan w:val="2"/>
            <w:vAlign w:val="center"/>
          </w:tcPr>
          <w:p w14:paraId="1E084C88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2.04 (0.60)</w:t>
            </w:r>
          </w:p>
        </w:tc>
      </w:tr>
      <w:tr w:rsidR="0052435E" w:rsidRPr="00DC2FA2" w14:paraId="76119AD6" w14:textId="77777777" w:rsidTr="00F357EF">
        <w:trPr>
          <w:jc w:val="center"/>
        </w:trPr>
        <w:tc>
          <w:tcPr>
            <w:tcW w:w="1147" w:type="dxa"/>
            <w:vMerge/>
          </w:tcPr>
          <w:p w14:paraId="47E75E7B" w14:textId="77777777" w:rsidR="0052435E" w:rsidRPr="00861767" w:rsidRDefault="0052435E" w:rsidP="00F357E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14:paraId="12206B3B" w14:textId="77777777" w:rsidR="0052435E" w:rsidRPr="00861767" w:rsidRDefault="0052435E" w:rsidP="00F357E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541" w:type="dxa"/>
          </w:tcPr>
          <w:p w14:paraId="00BE620C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p-value</w:t>
            </w:r>
          </w:p>
        </w:tc>
        <w:tc>
          <w:tcPr>
            <w:tcW w:w="1568" w:type="dxa"/>
            <w:gridSpan w:val="2"/>
            <w:shd w:val="clear" w:color="auto" w:fill="F2F2F2" w:themeFill="background1" w:themeFillShade="F2"/>
            <w:vAlign w:val="center"/>
          </w:tcPr>
          <w:p w14:paraId="22C40EE6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0.256</w:t>
            </w:r>
          </w:p>
        </w:tc>
        <w:tc>
          <w:tcPr>
            <w:tcW w:w="1584" w:type="dxa"/>
            <w:gridSpan w:val="2"/>
            <w:vAlign w:val="center"/>
          </w:tcPr>
          <w:p w14:paraId="567C4B4C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0.617</w:t>
            </w:r>
          </w:p>
        </w:tc>
        <w:tc>
          <w:tcPr>
            <w:tcW w:w="1584" w:type="dxa"/>
            <w:gridSpan w:val="2"/>
            <w:shd w:val="clear" w:color="auto" w:fill="F2F2F2" w:themeFill="background1" w:themeFillShade="F2"/>
            <w:vAlign w:val="center"/>
          </w:tcPr>
          <w:p w14:paraId="79617B5C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584" w:type="dxa"/>
            <w:gridSpan w:val="2"/>
            <w:vAlign w:val="center"/>
          </w:tcPr>
          <w:p w14:paraId="2BC66B5D" w14:textId="77777777" w:rsidR="0052435E" w:rsidRDefault="0052435E" w:rsidP="00F35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0.467</w:t>
            </w:r>
          </w:p>
        </w:tc>
      </w:tr>
    </w:tbl>
    <w:p w14:paraId="1C6DEB98" w14:textId="77777777" w:rsidR="0052435E" w:rsidRDefault="0052435E" w:rsidP="0052435E">
      <w:pPr>
        <w:jc w:val="both"/>
        <w:rPr>
          <w:sz w:val="16"/>
          <w:szCs w:val="16"/>
        </w:rPr>
      </w:pPr>
    </w:p>
    <w:p w14:paraId="3FF3F6C4" w14:textId="77777777" w:rsidR="0052435E" w:rsidRPr="00E679F9" w:rsidRDefault="0052435E" w:rsidP="0052435E">
      <w:pPr>
        <w:jc w:val="both"/>
        <w:rPr>
          <w:sz w:val="16"/>
          <w:szCs w:val="16"/>
        </w:rPr>
      </w:pPr>
      <w:r>
        <w:rPr>
          <w:sz w:val="16"/>
          <w:szCs w:val="16"/>
        </w:rPr>
        <w:t>All NEWS and MR-proADM values are expressed as mean (standard deviation).</w:t>
      </w:r>
      <w:r>
        <w:rPr>
          <w:i/>
          <w:sz w:val="16"/>
          <w:szCs w:val="16"/>
        </w:rPr>
        <w:t xml:space="preserve"> </w:t>
      </w:r>
      <w:r w:rsidRPr="00E679F9">
        <w:rPr>
          <w:i/>
          <w:sz w:val="16"/>
          <w:szCs w:val="16"/>
        </w:rPr>
        <w:t>MR-proADM</w:t>
      </w:r>
      <w:r>
        <w:rPr>
          <w:sz w:val="16"/>
          <w:szCs w:val="16"/>
        </w:rPr>
        <w:t xml:space="preserve">: Mid-regional proadrenomedullin; </w:t>
      </w:r>
      <w:r w:rsidRPr="00E679F9">
        <w:rPr>
          <w:i/>
          <w:sz w:val="16"/>
          <w:szCs w:val="16"/>
        </w:rPr>
        <w:t>N</w:t>
      </w:r>
      <w:r>
        <w:rPr>
          <w:sz w:val="16"/>
          <w:szCs w:val="16"/>
        </w:rPr>
        <w:t xml:space="preserve">: Number; </w:t>
      </w:r>
      <w:proofErr w:type="spellStart"/>
      <w:r>
        <w:rPr>
          <w:i/>
          <w:sz w:val="16"/>
          <w:szCs w:val="16"/>
        </w:rPr>
        <w:t>qSOFA</w:t>
      </w:r>
      <w:proofErr w:type="spellEnd"/>
      <w:r>
        <w:rPr>
          <w:sz w:val="16"/>
          <w:szCs w:val="16"/>
        </w:rPr>
        <w:t>: quick Sequential Organ Failure Assessment.</w:t>
      </w:r>
    </w:p>
    <w:p w14:paraId="0D4EA129" w14:textId="77777777" w:rsidR="00174FCE" w:rsidRDefault="00174FCE" w:rsidP="000A176A">
      <w:pPr>
        <w:jc w:val="both"/>
        <w:rPr>
          <w:b/>
          <w:color w:val="5B9BD5" w:themeColor="accent1"/>
          <w:sz w:val="20"/>
          <w:szCs w:val="20"/>
        </w:rPr>
        <w:sectPr w:rsidR="00174FCE" w:rsidSect="00174FCE">
          <w:foot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C896136" w14:textId="77777777" w:rsidR="00CA493B" w:rsidRPr="00962385" w:rsidRDefault="00CA493B" w:rsidP="00CA493B">
      <w:pPr>
        <w:widowControl w:val="0"/>
        <w:autoSpaceDE w:val="0"/>
        <w:autoSpaceDN w:val="0"/>
        <w:adjustRightInd w:val="0"/>
        <w:jc w:val="both"/>
        <w:rPr>
          <w:b/>
          <w:color w:val="5B9BD5" w:themeColor="accent1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lastRenderedPageBreak/>
        <w:t>Supplementary Figures</w:t>
      </w:r>
    </w:p>
    <w:p w14:paraId="5D631AC0" w14:textId="77777777" w:rsidR="00CA493B" w:rsidRDefault="00CA493B" w:rsidP="00CA493B">
      <w:pPr>
        <w:jc w:val="both"/>
        <w:rPr>
          <w:b/>
          <w:color w:val="5B9BD5" w:themeColor="accent1"/>
          <w:sz w:val="20"/>
          <w:szCs w:val="20"/>
        </w:rPr>
      </w:pPr>
    </w:p>
    <w:p w14:paraId="3E061230" w14:textId="77777777" w:rsidR="00B92FD6" w:rsidRDefault="00B92FD6" w:rsidP="00BA07D9">
      <w:pPr>
        <w:ind w:left="1440" w:hanging="1440"/>
        <w:jc w:val="both"/>
        <w:rPr>
          <w:noProof/>
          <w:sz w:val="16"/>
          <w:szCs w:val="16"/>
          <w:lang w:eastAsia="en-GB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9C6DD9F" wp14:editId="0D311267">
            <wp:simplePos x="0" y="0"/>
            <wp:positionH relativeFrom="margin">
              <wp:posOffset>2755265</wp:posOffset>
            </wp:positionH>
            <wp:positionV relativeFrom="paragraph">
              <wp:posOffset>205578</wp:posOffset>
            </wp:positionV>
            <wp:extent cx="3348355" cy="316801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0" r="6796" b="5309"/>
                    <a:stretch/>
                  </pic:blipFill>
                  <pic:spPr bwMode="auto">
                    <a:xfrm>
                      <a:off x="0" y="0"/>
                      <a:ext cx="3348355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93B">
        <w:rPr>
          <w:b/>
          <w:color w:val="5B9BD5" w:themeColor="accent1"/>
          <w:sz w:val="20"/>
          <w:szCs w:val="20"/>
        </w:rPr>
        <w:t>Figure</w:t>
      </w:r>
      <w:r w:rsidR="00CA493B" w:rsidRPr="00934BED">
        <w:rPr>
          <w:b/>
          <w:color w:val="5B9BD5" w:themeColor="accent1"/>
          <w:sz w:val="20"/>
          <w:szCs w:val="20"/>
        </w:rPr>
        <w:t xml:space="preserve"> </w:t>
      </w:r>
      <w:r w:rsidR="00CA493B">
        <w:rPr>
          <w:b/>
          <w:color w:val="5B9BD5" w:themeColor="accent1"/>
          <w:sz w:val="20"/>
          <w:szCs w:val="20"/>
        </w:rPr>
        <w:t>S1</w:t>
      </w:r>
      <w:r w:rsidR="00CA493B" w:rsidRPr="00934BED">
        <w:rPr>
          <w:b/>
          <w:color w:val="5B9BD5" w:themeColor="accent1"/>
          <w:sz w:val="20"/>
          <w:szCs w:val="20"/>
        </w:rPr>
        <w:t>.</w:t>
      </w:r>
      <w:r w:rsidR="00CA493B" w:rsidRPr="00934BED">
        <w:rPr>
          <w:b/>
          <w:sz w:val="20"/>
          <w:szCs w:val="20"/>
        </w:rPr>
        <w:t xml:space="preserve"> </w:t>
      </w:r>
      <w:r w:rsidR="00BA07D9">
        <w:rPr>
          <w:b/>
          <w:sz w:val="20"/>
          <w:szCs w:val="20"/>
        </w:rPr>
        <w:t>AUROC analysis for antibiotic requirement during treatment within the ED</w:t>
      </w:r>
      <w:r w:rsidR="00BA07D9" w:rsidRPr="00CA493B">
        <w:rPr>
          <w:noProof/>
          <w:sz w:val="16"/>
          <w:szCs w:val="16"/>
          <w:lang w:eastAsia="en-GB"/>
        </w:rPr>
        <w:t xml:space="preserve"> </w:t>
      </w:r>
    </w:p>
    <w:p w14:paraId="09F49E7F" w14:textId="77777777" w:rsidR="00CA493B" w:rsidRDefault="00CA493B" w:rsidP="00BA07D9">
      <w:pPr>
        <w:ind w:left="1440" w:hanging="1440"/>
        <w:jc w:val="both"/>
        <w:rPr>
          <w:b/>
          <w:sz w:val="20"/>
          <w:szCs w:val="20"/>
        </w:rPr>
      </w:pPr>
    </w:p>
    <w:p w14:paraId="08712690" w14:textId="77777777" w:rsidR="00CA493B" w:rsidRDefault="00CA493B" w:rsidP="00CA493B">
      <w:pPr>
        <w:jc w:val="both"/>
        <w:rPr>
          <w:b/>
          <w:sz w:val="20"/>
          <w:szCs w:val="20"/>
        </w:rPr>
      </w:pPr>
    </w:p>
    <w:p w14:paraId="77E10D2B" w14:textId="77777777" w:rsidR="00CA493B" w:rsidRDefault="00CA493B" w:rsidP="00CA493B">
      <w:pPr>
        <w:jc w:val="both"/>
        <w:rPr>
          <w:sz w:val="16"/>
          <w:szCs w:val="16"/>
        </w:rPr>
      </w:pPr>
    </w:p>
    <w:p w14:paraId="0FC326EE" w14:textId="77777777" w:rsidR="00F15409" w:rsidRDefault="00F15409" w:rsidP="00F15409">
      <w:pPr>
        <w:jc w:val="both"/>
        <w:rPr>
          <w:sz w:val="16"/>
          <w:szCs w:val="16"/>
        </w:rPr>
      </w:pPr>
    </w:p>
    <w:p w14:paraId="4CB93920" w14:textId="77777777" w:rsidR="00CA493B" w:rsidRDefault="00CA493B" w:rsidP="00F15409">
      <w:pPr>
        <w:jc w:val="both"/>
        <w:rPr>
          <w:sz w:val="16"/>
          <w:szCs w:val="16"/>
        </w:rPr>
      </w:pPr>
    </w:p>
    <w:p w14:paraId="78D15118" w14:textId="77777777" w:rsidR="00CA493B" w:rsidRDefault="00CA493B" w:rsidP="00F15409">
      <w:pPr>
        <w:jc w:val="both"/>
        <w:rPr>
          <w:sz w:val="16"/>
          <w:szCs w:val="16"/>
        </w:rPr>
      </w:pPr>
    </w:p>
    <w:p w14:paraId="11210912" w14:textId="77777777" w:rsidR="00CA493B" w:rsidRDefault="00CA493B" w:rsidP="00F15409">
      <w:pPr>
        <w:jc w:val="both"/>
        <w:rPr>
          <w:sz w:val="16"/>
          <w:szCs w:val="16"/>
        </w:rPr>
      </w:pPr>
    </w:p>
    <w:p w14:paraId="3B65BB0D" w14:textId="77777777" w:rsidR="00CA493B" w:rsidRDefault="00CA493B" w:rsidP="00F15409">
      <w:pPr>
        <w:jc w:val="both"/>
        <w:rPr>
          <w:sz w:val="16"/>
          <w:szCs w:val="16"/>
        </w:rPr>
      </w:pPr>
    </w:p>
    <w:p w14:paraId="48C5AE73" w14:textId="77777777" w:rsidR="00CA493B" w:rsidRDefault="00CA493B" w:rsidP="00F15409">
      <w:pPr>
        <w:jc w:val="both"/>
        <w:rPr>
          <w:sz w:val="16"/>
          <w:szCs w:val="16"/>
        </w:rPr>
      </w:pPr>
    </w:p>
    <w:p w14:paraId="62C24B9D" w14:textId="77777777" w:rsidR="00CA493B" w:rsidRDefault="00CA493B" w:rsidP="00F15409">
      <w:pPr>
        <w:jc w:val="both"/>
        <w:rPr>
          <w:sz w:val="16"/>
          <w:szCs w:val="16"/>
        </w:rPr>
      </w:pPr>
    </w:p>
    <w:p w14:paraId="52DBBE12" w14:textId="77777777" w:rsidR="00CA493B" w:rsidRDefault="00CA493B" w:rsidP="00F15409">
      <w:pPr>
        <w:jc w:val="both"/>
        <w:rPr>
          <w:sz w:val="16"/>
          <w:szCs w:val="16"/>
        </w:rPr>
      </w:pPr>
    </w:p>
    <w:p w14:paraId="531791ED" w14:textId="77777777" w:rsidR="00CA493B" w:rsidRDefault="00CA493B" w:rsidP="00F15409">
      <w:pPr>
        <w:jc w:val="both"/>
        <w:rPr>
          <w:sz w:val="16"/>
          <w:szCs w:val="16"/>
        </w:rPr>
      </w:pPr>
    </w:p>
    <w:p w14:paraId="4A4625B0" w14:textId="77777777" w:rsidR="00CA493B" w:rsidRDefault="00CA493B" w:rsidP="00F15409">
      <w:pPr>
        <w:jc w:val="both"/>
        <w:rPr>
          <w:sz w:val="16"/>
          <w:szCs w:val="16"/>
        </w:rPr>
      </w:pPr>
    </w:p>
    <w:tbl>
      <w:tblPr>
        <w:tblStyle w:val="Tablaconcuadrcula"/>
        <w:tblW w:w="13953" w:type="dxa"/>
        <w:tblLook w:val="04A0" w:firstRow="1" w:lastRow="0" w:firstColumn="1" w:lastColumn="0" w:noHBand="0" w:noVBand="1"/>
      </w:tblPr>
      <w:tblGrid>
        <w:gridCol w:w="1168"/>
        <w:gridCol w:w="1275"/>
        <w:gridCol w:w="1304"/>
        <w:gridCol w:w="709"/>
        <w:gridCol w:w="1275"/>
        <w:gridCol w:w="1418"/>
        <w:gridCol w:w="1417"/>
        <w:gridCol w:w="1418"/>
        <w:gridCol w:w="1276"/>
        <w:gridCol w:w="1417"/>
        <w:gridCol w:w="1276"/>
      </w:tblGrid>
      <w:tr w:rsidR="00FF55CF" w14:paraId="19E45E73" w14:textId="77777777" w:rsidTr="00421EF1">
        <w:tc>
          <w:tcPr>
            <w:tcW w:w="1168" w:type="dxa"/>
          </w:tcPr>
          <w:p w14:paraId="00209CB2" w14:textId="77777777" w:rsidR="00FF55CF" w:rsidRDefault="00FF55CF" w:rsidP="00F154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E27FE46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Biomarkers and clinical scores</w:t>
            </w:r>
          </w:p>
        </w:tc>
        <w:tc>
          <w:tcPr>
            <w:tcW w:w="1304" w:type="dxa"/>
          </w:tcPr>
          <w:p w14:paraId="5F52CAAD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AUC</w:t>
            </w:r>
          </w:p>
        </w:tc>
        <w:tc>
          <w:tcPr>
            <w:tcW w:w="709" w:type="dxa"/>
          </w:tcPr>
          <w:p w14:paraId="063631D5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Cut-off</w:t>
            </w:r>
          </w:p>
        </w:tc>
        <w:tc>
          <w:tcPr>
            <w:tcW w:w="1275" w:type="dxa"/>
          </w:tcPr>
          <w:p w14:paraId="682269D4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Sensitivity</w:t>
            </w:r>
          </w:p>
        </w:tc>
        <w:tc>
          <w:tcPr>
            <w:tcW w:w="1418" w:type="dxa"/>
          </w:tcPr>
          <w:p w14:paraId="0B42E5BA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Specificity</w:t>
            </w:r>
          </w:p>
        </w:tc>
        <w:tc>
          <w:tcPr>
            <w:tcW w:w="1417" w:type="dxa"/>
          </w:tcPr>
          <w:p w14:paraId="2073BFC7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PPV</w:t>
            </w:r>
          </w:p>
        </w:tc>
        <w:tc>
          <w:tcPr>
            <w:tcW w:w="1418" w:type="dxa"/>
          </w:tcPr>
          <w:p w14:paraId="1390F968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NPV</w:t>
            </w:r>
          </w:p>
        </w:tc>
        <w:tc>
          <w:tcPr>
            <w:tcW w:w="1276" w:type="dxa"/>
          </w:tcPr>
          <w:p w14:paraId="3BBCC287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LR+</w:t>
            </w:r>
          </w:p>
        </w:tc>
        <w:tc>
          <w:tcPr>
            <w:tcW w:w="1417" w:type="dxa"/>
          </w:tcPr>
          <w:p w14:paraId="537F9447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LR-</w:t>
            </w:r>
          </w:p>
        </w:tc>
        <w:tc>
          <w:tcPr>
            <w:tcW w:w="1276" w:type="dxa"/>
          </w:tcPr>
          <w:p w14:paraId="60683C76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</w:tc>
      </w:tr>
      <w:tr w:rsidR="00421EF1" w14:paraId="048B2296" w14:textId="77777777" w:rsidTr="00421EF1">
        <w:tc>
          <w:tcPr>
            <w:tcW w:w="1168" w:type="dxa"/>
            <w:vMerge w:val="restart"/>
            <w:vAlign w:val="center"/>
          </w:tcPr>
          <w:p w14:paraId="6908249C" w14:textId="77777777" w:rsidR="00421EF1" w:rsidRDefault="00421EF1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admission</w:t>
            </w:r>
          </w:p>
        </w:tc>
        <w:tc>
          <w:tcPr>
            <w:tcW w:w="1275" w:type="dxa"/>
          </w:tcPr>
          <w:p w14:paraId="787175C5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MR-proADM</w:t>
            </w:r>
          </w:p>
        </w:tc>
        <w:tc>
          <w:tcPr>
            <w:tcW w:w="1304" w:type="dxa"/>
            <w:vAlign w:val="bottom"/>
          </w:tcPr>
          <w:p w14:paraId="33C0057F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0.77 [0.73-0.81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689FA796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  <w:r w:rsidR="009A426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bottom"/>
          </w:tcPr>
          <w:p w14:paraId="4FED0626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0.78 [0.74-0.81]</w:t>
            </w:r>
          </w:p>
        </w:tc>
        <w:tc>
          <w:tcPr>
            <w:tcW w:w="1418" w:type="dxa"/>
            <w:vAlign w:val="bottom"/>
          </w:tcPr>
          <w:p w14:paraId="5311C5C8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0.64 [0.57-0.71]</w:t>
            </w:r>
          </w:p>
        </w:tc>
        <w:tc>
          <w:tcPr>
            <w:tcW w:w="1417" w:type="dxa"/>
            <w:vAlign w:val="bottom"/>
          </w:tcPr>
          <w:p w14:paraId="6BDD6BA9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0.86 [0.83-0.89]</w:t>
            </w:r>
          </w:p>
        </w:tc>
        <w:tc>
          <w:tcPr>
            <w:tcW w:w="1418" w:type="dxa"/>
            <w:vAlign w:val="bottom"/>
          </w:tcPr>
          <w:p w14:paraId="287822B7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0.51 [0.44-0.57]</w:t>
            </w:r>
          </w:p>
        </w:tc>
        <w:tc>
          <w:tcPr>
            <w:tcW w:w="1276" w:type="dxa"/>
            <w:vAlign w:val="bottom"/>
          </w:tcPr>
          <w:p w14:paraId="23D884BF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2.18 [1.78-2.67]</w:t>
            </w:r>
          </w:p>
        </w:tc>
        <w:tc>
          <w:tcPr>
            <w:tcW w:w="1417" w:type="dxa"/>
            <w:vAlign w:val="bottom"/>
          </w:tcPr>
          <w:p w14:paraId="44696B0E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0.34 [0.28-0.42]</w:t>
            </w:r>
          </w:p>
        </w:tc>
        <w:tc>
          <w:tcPr>
            <w:tcW w:w="1276" w:type="dxa"/>
          </w:tcPr>
          <w:p w14:paraId="1B3CBF7F" w14:textId="77777777" w:rsidR="00421EF1" w:rsidRDefault="00B4085F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 [4.4 - 9.2]</w:t>
            </w:r>
          </w:p>
        </w:tc>
      </w:tr>
      <w:tr w:rsidR="00421EF1" w14:paraId="13F4B975" w14:textId="77777777" w:rsidTr="00421EF1">
        <w:tc>
          <w:tcPr>
            <w:tcW w:w="1168" w:type="dxa"/>
            <w:vMerge/>
          </w:tcPr>
          <w:p w14:paraId="68BA97DA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9606B59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PCT</w:t>
            </w:r>
          </w:p>
        </w:tc>
        <w:tc>
          <w:tcPr>
            <w:tcW w:w="1304" w:type="dxa"/>
            <w:vAlign w:val="bottom"/>
          </w:tcPr>
          <w:p w14:paraId="63031769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0.73 [0.69-0.77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08A60E6F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275" w:type="dxa"/>
            <w:vAlign w:val="bottom"/>
          </w:tcPr>
          <w:p w14:paraId="65847264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0.63 [0.59-0.67]</w:t>
            </w:r>
          </w:p>
        </w:tc>
        <w:tc>
          <w:tcPr>
            <w:tcW w:w="1418" w:type="dxa"/>
            <w:vAlign w:val="bottom"/>
          </w:tcPr>
          <w:p w14:paraId="25255DC4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0.71 [0.64-0.77]</w:t>
            </w:r>
          </w:p>
        </w:tc>
        <w:tc>
          <w:tcPr>
            <w:tcW w:w="1417" w:type="dxa"/>
            <w:vAlign w:val="bottom"/>
          </w:tcPr>
          <w:p w14:paraId="258AF036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0.86 [0.82-0.89]</w:t>
            </w:r>
          </w:p>
        </w:tc>
        <w:tc>
          <w:tcPr>
            <w:tcW w:w="1418" w:type="dxa"/>
            <w:vAlign w:val="bottom"/>
          </w:tcPr>
          <w:p w14:paraId="5E2E1072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0.41 [0.35-0.46]</w:t>
            </w:r>
          </w:p>
        </w:tc>
        <w:tc>
          <w:tcPr>
            <w:tcW w:w="1276" w:type="dxa"/>
            <w:vAlign w:val="bottom"/>
          </w:tcPr>
          <w:p w14:paraId="2839D489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2.18 [1.72-2.77]</w:t>
            </w:r>
          </w:p>
        </w:tc>
        <w:tc>
          <w:tcPr>
            <w:tcW w:w="1417" w:type="dxa"/>
            <w:vAlign w:val="bottom"/>
          </w:tcPr>
          <w:p w14:paraId="4D9B4D8E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0.52 [0.45-0.60]</w:t>
            </w:r>
          </w:p>
        </w:tc>
        <w:tc>
          <w:tcPr>
            <w:tcW w:w="1276" w:type="dxa"/>
          </w:tcPr>
          <w:p w14:paraId="59FB2CDB" w14:textId="77777777" w:rsidR="00421EF1" w:rsidRDefault="00B4085F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 [2.9 - 6.2]</w:t>
            </w:r>
          </w:p>
        </w:tc>
      </w:tr>
      <w:tr w:rsidR="00421EF1" w14:paraId="336E9414" w14:textId="77777777" w:rsidTr="00421EF1">
        <w:tc>
          <w:tcPr>
            <w:tcW w:w="1168" w:type="dxa"/>
            <w:vMerge/>
          </w:tcPr>
          <w:p w14:paraId="2E7B868F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3E5F99C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Lactate</w:t>
            </w:r>
          </w:p>
        </w:tc>
        <w:tc>
          <w:tcPr>
            <w:tcW w:w="1304" w:type="dxa"/>
            <w:vAlign w:val="bottom"/>
          </w:tcPr>
          <w:p w14:paraId="38A5B176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0.52 [0.47-0.58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4795C2E6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1275" w:type="dxa"/>
            <w:vAlign w:val="bottom"/>
          </w:tcPr>
          <w:p w14:paraId="5762D2E3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0.29 [0.25-0.34]</w:t>
            </w:r>
          </w:p>
        </w:tc>
        <w:tc>
          <w:tcPr>
            <w:tcW w:w="1418" w:type="dxa"/>
            <w:vAlign w:val="bottom"/>
          </w:tcPr>
          <w:p w14:paraId="0541266F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0.80 [0.72-0.86]</w:t>
            </w:r>
          </w:p>
        </w:tc>
        <w:tc>
          <w:tcPr>
            <w:tcW w:w="1417" w:type="dxa"/>
            <w:vAlign w:val="bottom"/>
          </w:tcPr>
          <w:p w14:paraId="2F6C2D3E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0.83 [0.77-0.89]</w:t>
            </w:r>
          </w:p>
        </w:tc>
        <w:tc>
          <w:tcPr>
            <w:tcW w:w="1418" w:type="dxa"/>
            <w:vAlign w:val="bottom"/>
          </w:tcPr>
          <w:p w14:paraId="641070D9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0.25 [0.21-0.30]</w:t>
            </w:r>
          </w:p>
        </w:tc>
        <w:tc>
          <w:tcPr>
            <w:tcW w:w="1276" w:type="dxa"/>
            <w:vAlign w:val="bottom"/>
          </w:tcPr>
          <w:p w14:paraId="65C6200D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1.48 [1.00-2.18]</w:t>
            </w:r>
          </w:p>
        </w:tc>
        <w:tc>
          <w:tcPr>
            <w:tcW w:w="1417" w:type="dxa"/>
            <w:vAlign w:val="bottom"/>
          </w:tcPr>
          <w:p w14:paraId="7CC89026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0.88 [0.79-0.98]</w:t>
            </w:r>
          </w:p>
        </w:tc>
        <w:tc>
          <w:tcPr>
            <w:tcW w:w="1276" w:type="dxa"/>
          </w:tcPr>
          <w:p w14:paraId="354F048E" w14:textId="77777777" w:rsidR="00421EF1" w:rsidRDefault="00B4085F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 [1.0 - 2.7]</w:t>
            </w:r>
          </w:p>
        </w:tc>
      </w:tr>
      <w:tr w:rsidR="00421EF1" w14:paraId="0AC6A3E4" w14:textId="77777777" w:rsidTr="00421EF1">
        <w:tc>
          <w:tcPr>
            <w:tcW w:w="1168" w:type="dxa"/>
            <w:vMerge/>
          </w:tcPr>
          <w:p w14:paraId="34338A99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858E66D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CRP</w:t>
            </w:r>
          </w:p>
        </w:tc>
        <w:tc>
          <w:tcPr>
            <w:tcW w:w="1304" w:type="dxa"/>
            <w:vAlign w:val="bottom"/>
          </w:tcPr>
          <w:p w14:paraId="458CAB14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0.70 [0.65-0.75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408C030B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1275" w:type="dxa"/>
            <w:vAlign w:val="bottom"/>
          </w:tcPr>
          <w:p w14:paraId="565DA299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0.81 [0.77-0.84]</w:t>
            </w:r>
          </w:p>
        </w:tc>
        <w:tc>
          <w:tcPr>
            <w:tcW w:w="1418" w:type="dxa"/>
            <w:vAlign w:val="bottom"/>
          </w:tcPr>
          <w:p w14:paraId="6133AD1C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0.57 [0.49-0.64]</w:t>
            </w:r>
          </w:p>
        </w:tc>
        <w:tc>
          <w:tcPr>
            <w:tcW w:w="1417" w:type="dxa"/>
            <w:vAlign w:val="bottom"/>
          </w:tcPr>
          <w:p w14:paraId="1684E9BC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0.84 [0.81-0.87]</w:t>
            </w:r>
          </w:p>
        </w:tc>
        <w:tc>
          <w:tcPr>
            <w:tcW w:w="1418" w:type="dxa"/>
            <w:vAlign w:val="bottom"/>
          </w:tcPr>
          <w:p w14:paraId="04078D9E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0.51 [0.43-0.58]</w:t>
            </w:r>
          </w:p>
        </w:tc>
        <w:tc>
          <w:tcPr>
            <w:tcW w:w="1276" w:type="dxa"/>
            <w:vAlign w:val="bottom"/>
          </w:tcPr>
          <w:p w14:paraId="30D0A258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1.86 [1.56-2.23]</w:t>
            </w:r>
          </w:p>
        </w:tc>
        <w:tc>
          <w:tcPr>
            <w:tcW w:w="1417" w:type="dxa"/>
            <w:vAlign w:val="bottom"/>
          </w:tcPr>
          <w:p w14:paraId="4EF0C96F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0.34 [0.27-0.42]</w:t>
            </w:r>
          </w:p>
        </w:tc>
        <w:tc>
          <w:tcPr>
            <w:tcW w:w="1276" w:type="dxa"/>
          </w:tcPr>
          <w:p w14:paraId="066C7B66" w14:textId="77777777" w:rsidR="00421EF1" w:rsidRDefault="0049683C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 [3.8 - 8.1]</w:t>
            </w:r>
          </w:p>
        </w:tc>
      </w:tr>
      <w:tr w:rsidR="00421EF1" w14:paraId="126BAF1B" w14:textId="77777777" w:rsidTr="00421EF1">
        <w:tc>
          <w:tcPr>
            <w:tcW w:w="1168" w:type="dxa"/>
            <w:vMerge/>
          </w:tcPr>
          <w:p w14:paraId="018A1F46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ADE71CF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</w:t>
            </w:r>
          </w:p>
        </w:tc>
        <w:tc>
          <w:tcPr>
            <w:tcW w:w="1304" w:type="dxa"/>
            <w:vAlign w:val="bottom"/>
          </w:tcPr>
          <w:p w14:paraId="32C0E094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0.73 [0.69-0.7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7]</w:t>
            </w:r>
          </w:p>
        </w:tc>
        <w:tc>
          <w:tcPr>
            <w:tcW w:w="709" w:type="dxa"/>
            <w:vAlign w:val="bottom"/>
          </w:tcPr>
          <w:p w14:paraId="2C744C98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bottom"/>
          </w:tcPr>
          <w:p w14:paraId="04AB359B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0.77 [0.73-0.81]</w:t>
            </w:r>
          </w:p>
        </w:tc>
        <w:tc>
          <w:tcPr>
            <w:tcW w:w="1418" w:type="dxa"/>
            <w:vAlign w:val="bottom"/>
          </w:tcPr>
          <w:p w14:paraId="373436FD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0.60 [0.53-0.67]</w:t>
            </w:r>
          </w:p>
        </w:tc>
        <w:tc>
          <w:tcPr>
            <w:tcW w:w="1417" w:type="dxa"/>
            <w:vAlign w:val="bottom"/>
          </w:tcPr>
          <w:p w14:paraId="692E6887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0.85 [0.81-0.88]</w:t>
            </w:r>
          </w:p>
        </w:tc>
        <w:tc>
          <w:tcPr>
            <w:tcW w:w="1418" w:type="dxa"/>
            <w:vAlign w:val="bottom"/>
          </w:tcPr>
          <w:p w14:paraId="346CF8AE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0.48 [0.42-0.55]</w:t>
            </w:r>
          </w:p>
        </w:tc>
        <w:tc>
          <w:tcPr>
            <w:tcW w:w="1276" w:type="dxa"/>
            <w:vAlign w:val="bottom"/>
          </w:tcPr>
          <w:p w14:paraId="538D0BCB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1.95 [1.62-2.35]</w:t>
            </w:r>
          </w:p>
        </w:tc>
        <w:tc>
          <w:tcPr>
            <w:tcW w:w="1417" w:type="dxa"/>
            <w:vAlign w:val="bottom"/>
          </w:tcPr>
          <w:p w14:paraId="650A49C1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0.38 [0.31-0.46]</w:t>
            </w:r>
          </w:p>
        </w:tc>
        <w:tc>
          <w:tcPr>
            <w:tcW w:w="1276" w:type="dxa"/>
          </w:tcPr>
          <w:p w14:paraId="56BC573D" w14:textId="77777777" w:rsidR="00421EF1" w:rsidRDefault="0049683C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 [3.6 - 7.4]</w:t>
            </w:r>
          </w:p>
        </w:tc>
      </w:tr>
      <w:tr w:rsidR="00421EF1" w14:paraId="3AFE32DA" w14:textId="77777777" w:rsidTr="00421EF1">
        <w:tc>
          <w:tcPr>
            <w:tcW w:w="1168" w:type="dxa"/>
            <w:vMerge/>
          </w:tcPr>
          <w:p w14:paraId="48296085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668B39E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qSOFA</w:t>
            </w:r>
          </w:p>
        </w:tc>
        <w:tc>
          <w:tcPr>
            <w:tcW w:w="1304" w:type="dxa"/>
            <w:vAlign w:val="bottom"/>
          </w:tcPr>
          <w:p w14:paraId="29BFA46B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0.64 [0.60-0.6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7]</w:t>
            </w:r>
          </w:p>
        </w:tc>
        <w:tc>
          <w:tcPr>
            <w:tcW w:w="709" w:type="dxa"/>
            <w:vAlign w:val="bottom"/>
          </w:tcPr>
          <w:p w14:paraId="381365A1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bottom"/>
          </w:tcPr>
          <w:p w14:paraId="5B2E9346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0.41 [0.36-0.45]</w:t>
            </w:r>
          </w:p>
        </w:tc>
        <w:tc>
          <w:tcPr>
            <w:tcW w:w="1418" w:type="dxa"/>
            <w:vAlign w:val="bottom"/>
          </w:tcPr>
          <w:p w14:paraId="24D4D0B4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0.85 [0.79-0.89]</w:t>
            </w:r>
          </w:p>
        </w:tc>
        <w:tc>
          <w:tcPr>
            <w:tcW w:w="1417" w:type="dxa"/>
            <w:vAlign w:val="bottom"/>
          </w:tcPr>
          <w:p w14:paraId="13574EED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0.88 [0.84-0.92]</w:t>
            </w:r>
          </w:p>
        </w:tc>
        <w:tc>
          <w:tcPr>
            <w:tcW w:w="1418" w:type="dxa"/>
            <w:vAlign w:val="bottom"/>
          </w:tcPr>
          <w:p w14:paraId="177BA328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0.34 [0.29-0.38]</w:t>
            </w:r>
          </w:p>
        </w:tc>
        <w:tc>
          <w:tcPr>
            <w:tcW w:w="1276" w:type="dxa"/>
            <w:vAlign w:val="bottom"/>
          </w:tcPr>
          <w:p w14:paraId="7D2EECD3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2.69 [1.87-3.87]</w:t>
            </w:r>
          </w:p>
        </w:tc>
        <w:tc>
          <w:tcPr>
            <w:tcW w:w="1417" w:type="dxa"/>
            <w:vAlign w:val="bottom"/>
          </w:tcPr>
          <w:p w14:paraId="0C405CCE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0.70 [0.64-0.77]</w:t>
            </w:r>
          </w:p>
        </w:tc>
        <w:tc>
          <w:tcPr>
            <w:tcW w:w="1276" w:type="dxa"/>
          </w:tcPr>
          <w:p w14:paraId="1C3511F2" w14:textId="77777777" w:rsidR="00421EF1" w:rsidRDefault="009B793F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 [2.5 - 6.0]</w:t>
            </w:r>
          </w:p>
        </w:tc>
      </w:tr>
      <w:tr w:rsidR="00421EF1" w14:paraId="107AD159" w14:textId="77777777" w:rsidTr="00421EF1">
        <w:tc>
          <w:tcPr>
            <w:tcW w:w="1168" w:type="dxa"/>
            <w:vMerge/>
          </w:tcPr>
          <w:p w14:paraId="44F1A90A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5EEC84B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</w:t>
            </w:r>
          </w:p>
        </w:tc>
        <w:tc>
          <w:tcPr>
            <w:tcW w:w="1304" w:type="dxa"/>
            <w:vAlign w:val="bottom"/>
          </w:tcPr>
          <w:p w14:paraId="348688B0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0.74 [0.70-0.7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8]</w:t>
            </w:r>
          </w:p>
        </w:tc>
        <w:tc>
          <w:tcPr>
            <w:tcW w:w="709" w:type="dxa"/>
            <w:vAlign w:val="bottom"/>
          </w:tcPr>
          <w:p w14:paraId="28369E8E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bottom"/>
          </w:tcPr>
          <w:p w14:paraId="526D8686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0.76 [0.72-0.80]</w:t>
            </w:r>
          </w:p>
        </w:tc>
        <w:tc>
          <w:tcPr>
            <w:tcW w:w="1418" w:type="dxa"/>
            <w:vAlign w:val="bottom"/>
          </w:tcPr>
          <w:p w14:paraId="4ECEB3D2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0.61 [0.54-0.68]</w:t>
            </w:r>
          </w:p>
        </w:tc>
        <w:tc>
          <w:tcPr>
            <w:tcW w:w="1417" w:type="dxa"/>
            <w:vAlign w:val="bottom"/>
          </w:tcPr>
          <w:p w14:paraId="6AD563C4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0.85 [0.81-0.88]</w:t>
            </w:r>
          </w:p>
        </w:tc>
        <w:tc>
          <w:tcPr>
            <w:tcW w:w="1418" w:type="dxa"/>
            <w:vAlign w:val="bottom"/>
          </w:tcPr>
          <w:p w14:paraId="1761464C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0.48 [0.41-0.54]</w:t>
            </w:r>
          </w:p>
        </w:tc>
        <w:tc>
          <w:tcPr>
            <w:tcW w:w="1276" w:type="dxa"/>
            <w:vAlign w:val="bottom"/>
          </w:tcPr>
          <w:p w14:paraId="09D2A143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1.97 [1.63-2.39]</w:t>
            </w:r>
          </w:p>
        </w:tc>
        <w:tc>
          <w:tcPr>
            <w:tcW w:w="1417" w:type="dxa"/>
            <w:vAlign w:val="bottom"/>
          </w:tcPr>
          <w:p w14:paraId="70813E09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0.39 [0.32-0.47]</w:t>
            </w:r>
          </w:p>
        </w:tc>
        <w:tc>
          <w:tcPr>
            <w:tcW w:w="1276" w:type="dxa"/>
          </w:tcPr>
          <w:p w14:paraId="2935D00A" w14:textId="77777777" w:rsidR="00421EF1" w:rsidRDefault="009B793F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 [3.5 - 7.3]</w:t>
            </w:r>
          </w:p>
        </w:tc>
      </w:tr>
      <w:tr w:rsidR="00421EF1" w14:paraId="452DC5D0" w14:textId="77777777" w:rsidTr="00421EF1">
        <w:tc>
          <w:tcPr>
            <w:tcW w:w="1168" w:type="dxa"/>
            <w:vMerge/>
          </w:tcPr>
          <w:p w14:paraId="52BE0245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E6A0115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CRB-65</w:t>
            </w:r>
          </w:p>
        </w:tc>
        <w:tc>
          <w:tcPr>
            <w:tcW w:w="1304" w:type="dxa"/>
            <w:vAlign w:val="bottom"/>
          </w:tcPr>
          <w:p w14:paraId="23B871AD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0.69 [0.65-0.73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75EDB4AA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bottom"/>
          </w:tcPr>
          <w:p w14:paraId="3B38CE27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0.76 [0.72-0.79]</w:t>
            </w:r>
          </w:p>
        </w:tc>
        <w:tc>
          <w:tcPr>
            <w:tcW w:w="1418" w:type="dxa"/>
            <w:vAlign w:val="bottom"/>
          </w:tcPr>
          <w:p w14:paraId="0D497355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0.58 [0.50-0.65]</w:t>
            </w:r>
          </w:p>
        </w:tc>
        <w:tc>
          <w:tcPr>
            <w:tcW w:w="1417" w:type="dxa"/>
            <w:vAlign w:val="bottom"/>
          </w:tcPr>
          <w:p w14:paraId="55DA2A17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0.83 [0.80-0.87]</w:t>
            </w:r>
          </w:p>
        </w:tc>
        <w:tc>
          <w:tcPr>
            <w:tcW w:w="1418" w:type="dxa"/>
            <w:vAlign w:val="bottom"/>
          </w:tcPr>
          <w:p w14:paraId="2D8DA69F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0.46 [0.39-0.52]</w:t>
            </w:r>
          </w:p>
        </w:tc>
        <w:tc>
          <w:tcPr>
            <w:tcW w:w="1276" w:type="dxa"/>
            <w:vAlign w:val="bottom"/>
          </w:tcPr>
          <w:p w14:paraId="2E3DFBAD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1.78 [1.49-2.13]</w:t>
            </w:r>
          </w:p>
        </w:tc>
        <w:tc>
          <w:tcPr>
            <w:tcW w:w="1417" w:type="dxa"/>
            <w:vAlign w:val="bottom"/>
          </w:tcPr>
          <w:p w14:paraId="1AECF47E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0.42 [0.35-0.52]</w:t>
            </w:r>
          </w:p>
        </w:tc>
        <w:tc>
          <w:tcPr>
            <w:tcW w:w="1276" w:type="dxa"/>
          </w:tcPr>
          <w:p w14:paraId="0F6C34AF" w14:textId="77777777" w:rsidR="00421EF1" w:rsidRDefault="009B793F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 [2.9 - 6.0]</w:t>
            </w:r>
          </w:p>
        </w:tc>
      </w:tr>
      <w:tr w:rsidR="00421EF1" w14:paraId="6AAAFBA0" w14:textId="77777777" w:rsidTr="00421EF1">
        <w:tc>
          <w:tcPr>
            <w:tcW w:w="1168" w:type="dxa"/>
            <w:vMerge/>
          </w:tcPr>
          <w:p w14:paraId="080A84CC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6953D7C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SIRS</w:t>
            </w:r>
          </w:p>
        </w:tc>
        <w:tc>
          <w:tcPr>
            <w:tcW w:w="1304" w:type="dxa"/>
            <w:vAlign w:val="bottom"/>
          </w:tcPr>
          <w:p w14:paraId="76647A70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0.69 [0.64-0.73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07BA03F7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bottom"/>
          </w:tcPr>
          <w:p w14:paraId="0636D627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0.53 [0.49-0.57]</w:t>
            </w:r>
          </w:p>
        </w:tc>
        <w:tc>
          <w:tcPr>
            <w:tcW w:w="1418" w:type="dxa"/>
            <w:vAlign w:val="bottom"/>
          </w:tcPr>
          <w:p w14:paraId="00C24B39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0.77 [0.70-0.82]</w:t>
            </w:r>
          </w:p>
        </w:tc>
        <w:tc>
          <w:tcPr>
            <w:tcW w:w="1417" w:type="dxa"/>
            <w:vAlign w:val="bottom"/>
          </w:tcPr>
          <w:p w14:paraId="38CC6DE6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0.86 [0.82-0.90]</w:t>
            </w:r>
          </w:p>
        </w:tc>
        <w:tc>
          <w:tcPr>
            <w:tcW w:w="1418" w:type="dxa"/>
            <w:vAlign w:val="bottom"/>
          </w:tcPr>
          <w:p w14:paraId="15A0E022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0.37 [0.32-0.42]</w:t>
            </w:r>
          </w:p>
        </w:tc>
        <w:tc>
          <w:tcPr>
            <w:tcW w:w="1276" w:type="dxa"/>
            <w:vAlign w:val="bottom"/>
          </w:tcPr>
          <w:p w14:paraId="57C3338B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2.25 [1.71-2.97]</w:t>
            </w:r>
          </w:p>
        </w:tc>
        <w:tc>
          <w:tcPr>
            <w:tcW w:w="1417" w:type="dxa"/>
            <w:vAlign w:val="bottom"/>
          </w:tcPr>
          <w:p w14:paraId="769D485D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0.62 [0.54-0.70]</w:t>
            </w:r>
          </w:p>
        </w:tc>
        <w:tc>
          <w:tcPr>
            <w:tcW w:w="1276" w:type="dxa"/>
          </w:tcPr>
          <w:p w14:paraId="0AEE1512" w14:textId="77777777" w:rsidR="00421EF1" w:rsidRDefault="009B793F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 [2.5 - 5.4]</w:t>
            </w:r>
          </w:p>
        </w:tc>
      </w:tr>
    </w:tbl>
    <w:p w14:paraId="3C8409C8" w14:textId="77777777" w:rsidR="00CA493B" w:rsidRDefault="00CA493B" w:rsidP="00F15409">
      <w:pPr>
        <w:jc w:val="both"/>
        <w:rPr>
          <w:rFonts w:cstheme="majorBidi"/>
          <w:sz w:val="16"/>
          <w:szCs w:val="16"/>
        </w:rPr>
      </w:pPr>
      <w:r w:rsidRPr="00101860">
        <w:rPr>
          <w:rFonts w:cstheme="majorBidi"/>
          <w:i/>
          <w:sz w:val="16"/>
          <w:szCs w:val="16"/>
        </w:rPr>
        <w:t>CRB-65</w:t>
      </w:r>
      <w:r>
        <w:rPr>
          <w:rFonts w:cstheme="majorBidi"/>
          <w:sz w:val="16"/>
          <w:szCs w:val="16"/>
        </w:rPr>
        <w:t>: Severity score</w:t>
      </w:r>
      <w:r w:rsidRPr="00101860">
        <w:rPr>
          <w:rFonts w:cstheme="majorBidi"/>
          <w:sz w:val="16"/>
          <w:szCs w:val="16"/>
        </w:rPr>
        <w:t xml:space="preserve"> for community-acquired pneumonia; </w:t>
      </w:r>
      <w:r w:rsidRPr="00101860">
        <w:rPr>
          <w:rFonts w:cstheme="majorBidi"/>
          <w:i/>
          <w:sz w:val="16"/>
          <w:szCs w:val="16"/>
        </w:rPr>
        <w:t>CRP</w:t>
      </w:r>
      <w:r w:rsidRPr="00101860">
        <w:rPr>
          <w:rFonts w:cstheme="majorBidi"/>
          <w:sz w:val="16"/>
          <w:szCs w:val="16"/>
        </w:rPr>
        <w:t>: C-reactive protein;</w:t>
      </w:r>
      <w:r>
        <w:rPr>
          <w:rFonts w:cstheme="majorBidi"/>
          <w:sz w:val="16"/>
          <w:szCs w:val="16"/>
        </w:rPr>
        <w:t xml:space="preserve"> </w:t>
      </w:r>
      <w:r w:rsidRPr="00101860">
        <w:rPr>
          <w:rFonts w:cstheme="majorBidi"/>
          <w:i/>
          <w:sz w:val="16"/>
          <w:szCs w:val="16"/>
        </w:rPr>
        <w:t>MR-proADM</w:t>
      </w:r>
      <w:r w:rsidRPr="00101860">
        <w:rPr>
          <w:rFonts w:cstheme="majorBidi"/>
          <w:sz w:val="16"/>
          <w:szCs w:val="16"/>
        </w:rPr>
        <w:t>: Mid-regional proadrenomedullin;</w:t>
      </w:r>
      <w:r>
        <w:rPr>
          <w:rFonts w:cstheme="majorBidi"/>
          <w:sz w:val="16"/>
          <w:szCs w:val="16"/>
        </w:rPr>
        <w:t xml:space="preserve"> </w:t>
      </w:r>
      <w:r w:rsidRPr="00101860">
        <w:rPr>
          <w:rFonts w:cstheme="majorBidi"/>
          <w:i/>
          <w:sz w:val="16"/>
          <w:szCs w:val="16"/>
        </w:rPr>
        <w:t>NEWS</w:t>
      </w:r>
      <w:r w:rsidRPr="00101860">
        <w:rPr>
          <w:rFonts w:cstheme="majorBidi"/>
          <w:sz w:val="16"/>
          <w:szCs w:val="16"/>
        </w:rPr>
        <w:t xml:space="preserve">: National Early Warning Score; </w:t>
      </w:r>
      <w:r w:rsidRPr="00101860">
        <w:rPr>
          <w:rFonts w:cstheme="majorBidi"/>
          <w:i/>
          <w:sz w:val="16"/>
          <w:szCs w:val="16"/>
        </w:rPr>
        <w:t>PCT</w:t>
      </w:r>
      <w:r w:rsidRPr="00101860">
        <w:rPr>
          <w:rFonts w:cstheme="majorBidi"/>
          <w:sz w:val="16"/>
          <w:szCs w:val="16"/>
        </w:rPr>
        <w:t>: Procalcitonin;</w:t>
      </w:r>
      <w:r w:rsidRPr="00101860">
        <w:rPr>
          <w:rFonts w:cstheme="majorBidi"/>
          <w:i/>
          <w:sz w:val="16"/>
          <w:szCs w:val="16"/>
        </w:rPr>
        <w:t xml:space="preserve"> </w:t>
      </w:r>
      <w:proofErr w:type="spellStart"/>
      <w:r w:rsidRPr="00101860">
        <w:rPr>
          <w:rFonts w:cstheme="majorBidi"/>
          <w:i/>
          <w:sz w:val="16"/>
          <w:szCs w:val="16"/>
        </w:rPr>
        <w:t>qSOFA</w:t>
      </w:r>
      <w:proofErr w:type="spellEnd"/>
      <w:r w:rsidRPr="00101860">
        <w:rPr>
          <w:rFonts w:cstheme="majorBidi"/>
          <w:sz w:val="16"/>
          <w:szCs w:val="16"/>
        </w:rPr>
        <w:t xml:space="preserve">: quick Sequential Organ Failure Assessment; </w:t>
      </w:r>
      <w:r w:rsidRPr="00101860">
        <w:rPr>
          <w:rFonts w:cstheme="majorBidi"/>
          <w:i/>
          <w:sz w:val="16"/>
          <w:szCs w:val="16"/>
        </w:rPr>
        <w:t>SOFA</w:t>
      </w:r>
      <w:r w:rsidRPr="00101860">
        <w:rPr>
          <w:rFonts w:cstheme="majorBidi"/>
          <w:sz w:val="16"/>
          <w:szCs w:val="16"/>
        </w:rPr>
        <w:t>: Sequential Organ Failure Assessment</w:t>
      </w:r>
      <w:r>
        <w:rPr>
          <w:rFonts w:cstheme="majorBidi"/>
          <w:sz w:val="16"/>
          <w:szCs w:val="16"/>
        </w:rPr>
        <w:t>.</w:t>
      </w:r>
    </w:p>
    <w:p w14:paraId="307823A3" w14:textId="77777777" w:rsidR="00CA493B" w:rsidRDefault="00CA493B" w:rsidP="00F15409">
      <w:pPr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Figure</w:t>
      </w:r>
      <w:r w:rsidRPr="00934BED">
        <w:rPr>
          <w:b/>
          <w:color w:val="5B9BD5" w:themeColor="accent1"/>
          <w:sz w:val="20"/>
          <w:szCs w:val="20"/>
        </w:rPr>
        <w:t xml:space="preserve"> </w:t>
      </w:r>
      <w:r w:rsidR="00BA07D9">
        <w:rPr>
          <w:b/>
          <w:color w:val="5B9BD5" w:themeColor="accent1"/>
          <w:sz w:val="20"/>
          <w:szCs w:val="20"/>
        </w:rPr>
        <w:t>S2</w:t>
      </w:r>
      <w:r w:rsidRPr="00934BED">
        <w:rPr>
          <w:b/>
          <w:color w:val="5B9BD5" w:themeColor="accent1"/>
          <w:sz w:val="20"/>
          <w:szCs w:val="20"/>
        </w:rPr>
        <w:t>.</w:t>
      </w:r>
      <w:r w:rsidRPr="00934BED">
        <w:rPr>
          <w:b/>
          <w:sz w:val="20"/>
          <w:szCs w:val="20"/>
        </w:rPr>
        <w:t xml:space="preserve"> </w:t>
      </w:r>
      <w:r w:rsidR="00BA07D9">
        <w:rPr>
          <w:b/>
          <w:sz w:val="20"/>
          <w:szCs w:val="20"/>
        </w:rPr>
        <w:t>AUROC analysis for hospitalisation requirement upon ED presentation</w:t>
      </w:r>
    </w:p>
    <w:p w14:paraId="0BFBDFDC" w14:textId="77777777" w:rsidR="00BA07D9" w:rsidRDefault="00B92FD6" w:rsidP="00F15409">
      <w:pPr>
        <w:jc w:val="both"/>
        <w:rPr>
          <w:b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E9BB3A3" wp14:editId="2647533A">
            <wp:simplePos x="0" y="0"/>
            <wp:positionH relativeFrom="column">
              <wp:posOffset>2768493</wp:posOffset>
            </wp:positionH>
            <wp:positionV relativeFrom="paragraph">
              <wp:posOffset>127887</wp:posOffset>
            </wp:positionV>
            <wp:extent cx="3358393" cy="316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6" r="6736" b="5257"/>
                    <a:stretch/>
                  </pic:blipFill>
                  <pic:spPr bwMode="auto">
                    <a:xfrm>
                      <a:off x="0" y="0"/>
                      <a:ext cx="3358393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7C4E0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02D8A9EF" w14:textId="77777777" w:rsidR="00CA493B" w:rsidRDefault="00CA493B" w:rsidP="00F15409">
      <w:pPr>
        <w:jc w:val="both"/>
        <w:rPr>
          <w:rFonts w:cstheme="majorBidi"/>
          <w:sz w:val="16"/>
          <w:szCs w:val="16"/>
        </w:rPr>
      </w:pPr>
    </w:p>
    <w:p w14:paraId="4CFBE029" w14:textId="77777777" w:rsidR="00CA493B" w:rsidRDefault="00CA493B" w:rsidP="00F15409">
      <w:pPr>
        <w:jc w:val="both"/>
        <w:rPr>
          <w:rFonts w:cstheme="majorBidi"/>
          <w:sz w:val="16"/>
          <w:szCs w:val="16"/>
        </w:rPr>
      </w:pPr>
    </w:p>
    <w:p w14:paraId="75D3506C" w14:textId="77777777" w:rsidR="00CA493B" w:rsidRDefault="00CA493B" w:rsidP="00F15409">
      <w:pPr>
        <w:jc w:val="both"/>
        <w:rPr>
          <w:rFonts w:cstheme="majorBidi"/>
          <w:sz w:val="16"/>
          <w:szCs w:val="16"/>
        </w:rPr>
      </w:pPr>
    </w:p>
    <w:p w14:paraId="46C133AC" w14:textId="77777777" w:rsidR="00CA493B" w:rsidRDefault="00CA493B" w:rsidP="00F15409">
      <w:pPr>
        <w:jc w:val="both"/>
        <w:rPr>
          <w:sz w:val="16"/>
          <w:szCs w:val="16"/>
        </w:rPr>
      </w:pPr>
    </w:p>
    <w:p w14:paraId="7CE831CF" w14:textId="77777777" w:rsidR="00BA07D9" w:rsidRDefault="00BA07D9" w:rsidP="00F15409">
      <w:pPr>
        <w:jc w:val="both"/>
        <w:rPr>
          <w:sz w:val="16"/>
          <w:szCs w:val="16"/>
        </w:rPr>
      </w:pPr>
    </w:p>
    <w:p w14:paraId="72CBDAB7" w14:textId="77777777" w:rsidR="00BA07D9" w:rsidRDefault="00BA07D9" w:rsidP="00F15409">
      <w:pPr>
        <w:jc w:val="both"/>
        <w:rPr>
          <w:sz w:val="16"/>
          <w:szCs w:val="16"/>
        </w:rPr>
      </w:pPr>
    </w:p>
    <w:p w14:paraId="11929CE3" w14:textId="77777777" w:rsidR="00BA07D9" w:rsidRDefault="00BA07D9" w:rsidP="00F15409">
      <w:pPr>
        <w:jc w:val="both"/>
        <w:rPr>
          <w:sz w:val="16"/>
          <w:szCs w:val="16"/>
        </w:rPr>
      </w:pPr>
    </w:p>
    <w:p w14:paraId="4099746D" w14:textId="77777777" w:rsidR="00BA07D9" w:rsidRDefault="00BA07D9" w:rsidP="00F15409">
      <w:pPr>
        <w:jc w:val="both"/>
        <w:rPr>
          <w:sz w:val="16"/>
          <w:szCs w:val="16"/>
        </w:rPr>
      </w:pPr>
    </w:p>
    <w:p w14:paraId="5A1449C5" w14:textId="77777777" w:rsidR="00BA07D9" w:rsidRDefault="00BA07D9" w:rsidP="00F15409">
      <w:pPr>
        <w:jc w:val="both"/>
        <w:rPr>
          <w:sz w:val="16"/>
          <w:szCs w:val="16"/>
        </w:rPr>
      </w:pPr>
    </w:p>
    <w:p w14:paraId="575EF20B" w14:textId="77777777" w:rsidR="00BA07D9" w:rsidRDefault="00BA07D9" w:rsidP="00F15409">
      <w:pPr>
        <w:jc w:val="both"/>
        <w:rPr>
          <w:sz w:val="16"/>
          <w:szCs w:val="16"/>
        </w:rPr>
      </w:pPr>
    </w:p>
    <w:p w14:paraId="707863EA" w14:textId="77777777" w:rsidR="00BA07D9" w:rsidRDefault="00BA07D9" w:rsidP="00F15409">
      <w:pPr>
        <w:jc w:val="both"/>
        <w:rPr>
          <w:sz w:val="16"/>
          <w:szCs w:val="16"/>
        </w:rPr>
      </w:pPr>
    </w:p>
    <w:p w14:paraId="559DF2A1" w14:textId="77777777" w:rsidR="00FF55CF" w:rsidRDefault="00FF55CF" w:rsidP="00F15409">
      <w:pPr>
        <w:jc w:val="both"/>
        <w:rPr>
          <w:sz w:val="16"/>
          <w:szCs w:val="16"/>
        </w:rPr>
      </w:pPr>
    </w:p>
    <w:tbl>
      <w:tblPr>
        <w:tblStyle w:val="Tablaconcuadrcula"/>
        <w:tblW w:w="13953" w:type="dxa"/>
        <w:tblLook w:val="04A0" w:firstRow="1" w:lastRow="0" w:firstColumn="1" w:lastColumn="0" w:noHBand="0" w:noVBand="1"/>
      </w:tblPr>
      <w:tblGrid>
        <w:gridCol w:w="1168"/>
        <w:gridCol w:w="1275"/>
        <w:gridCol w:w="1304"/>
        <w:gridCol w:w="709"/>
        <w:gridCol w:w="1275"/>
        <w:gridCol w:w="1418"/>
        <w:gridCol w:w="1417"/>
        <w:gridCol w:w="1418"/>
        <w:gridCol w:w="1276"/>
        <w:gridCol w:w="1417"/>
        <w:gridCol w:w="1276"/>
      </w:tblGrid>
      <w:tr w:rsidR="00FF55CF" w14:paraId="463450E8" w14:textId="77777777" w:rsidTr="00421EF1">
        <w:tc>
          <w:tcPr>
            <w:tcW w:w="1168" w:type="dxa"/>
          </w:tcPr>
          <w:p w14:paraId="2771F69D" w14:textId="77777777" w:rsidR="00FF55CF" w:rsidRDefault="00FF55CF" w:rsidP="00FF55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A0E9CA1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Biomarkers and clinical scores</w:t>
            </w:r>
          </w:p>
        </w:tc>
        <w:tc>
          <w:tcPr>
            <w:tcW w:w="1304" w:type="dxa"/>
          </w:tcPr>
          <w:p w14:paraId="7D9BC425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AUC</w:t>
            </w:r>
          </w:p>
        </w:tc>
        <w:tc>
          <w:tcPr>
            <w:tcW w:w="709" w:type="dxa"/>
          </w:tcPr>
          <w:p w14:paraId="5BC0C2B7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Cut-off</w:t>
            </w:r>
          </w:p>
        </w:tc>
        <w:tc>
          <w:tcPr>
            <w:tcW w:w="1275" w:type="dxa"/>
          </w:tcPr>
          <w:p w14:paraId="0CFAC950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Sensitivity</w:t>
            </w:r>
          </w:p>
        </w:tc>
        <w:tc>
          <w:tcPr>
            <w:tcW w:w="1418" w:type="dxa"/>
          </w:tcPr>
          <w:p w14:paraId="0C09CBF2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Specificity</w:t>
            </w:r>
          </w:p>
        </w:tc>
        <w:tc>
          <w:tcPr>
            <w:tcW w:w="1417" w:type="dxa"/>
          </w:tcPr>
          <w:p w14:paraId="6EE1BA22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PPV</w:t>
            </w:r>
          </w:p>
        </w:tc>
        <w:tc>
          <w:tcPr>
            <w:tcW w:w="1418" w:type="dxa"/>
          </w:tcPr>
          <w:p w14:paraId="64AEA588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NPV</w:t>
            </w:r>
          </w:p>
        </w:tc>
        <w:tc>
          <w:tcPr>
            <w:tcW w:w="1276" w:type="dxa"/>
          </w:tcPr>
          <w:p w14:paraId="1B1143ED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LR+</w:t>
            </w:r>
          </w:p>
        </w:tc>
        <w:tc>
          <w:tcPr>
            <w:tcW w:w="1417" w:type="dxa"/>
          </w:tcPr>
          <w:p w14:paraId="006795B2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LR-</w:t>
            </w:r>
          </w:p>
        </w:tc>
        <w:tc>
          <w:tcPr>
            <w:tcW w:w="1276" w:type="dxa"/>
          </w:tcPr>
          <w:p w14:paraId="20E682CA" w14:textId="77777777" w:rsidR="00FF55CF" w:rsidRPr="00FF55CF" w:rsidRDefault="00FF55CF" w:rsidP="00FF55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</w:tc>
      </w:tr>
      <w:tr w:rsidR="00421EF1" w14:paraId="4E88CD5F" w14:textId="77777777" w:rsidTr="00421EF1">
        <w:tc>
          <w:tcPr>
            <w:tcW w:w="1168" w:type="dxa"/>
            <w:vMerge w:val="restart"/>
            <w:vAlign w:val="center"/>
          </w:tcPr>
          <w:p w14:paraId="6010AE1E" w14:textId="77777777" w:rsidR="00421EF1" w:rsidRDefault="00421EF1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admission</w:t>
            </w:r>
          </w:p>
        </w:tc>
        <w:tc>
          <w:tcPr>
            <w:tcW w:w="1275" w:type="dxa"/>
          </w:tcPr>
          <w:p w14:paraId="7AF4ACEE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MR-proADM</w:t>
            </w:r>
          </w:p>
        </w:tc>
        <w:tc>
          <w:tcPr>
            <w:tcW w:w="1304" w:type="dxa"/>
            <w:vAlign w:val="bottom"/>
          </w:tcPr>
          <w:p w14:paraId="179B2637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0.79 [0.75-0.83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3615DA48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275" w:type="dxa"/>
            <w:vAlign w:val="bottom"/>
          </w:tcPr>
          <w:p w14:paraId="7F63CEE0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0.80 [0.76-0.83]</w:t>
            </w:r>
          </w:p>
        </w:tc>
        <w:tc>
          <w:tcPr>
            <w:tcW w:w="1418" w:type="dxa"/>
            <w:vAlign w:val="bottom"/>
          </w:tcPr>
          <w:p w14:paraId="33045598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0.67 [0.60-0.73]</w:t>
            </w:r>
          </w:p>
        </w:tc>
        <w:tc>
          <w:tcPr>
            <w:tcW w:w="1417" w:type="dxa"/>
            <w:vAlign w:val="bottom"/>
          </w:tcPr>
          <w:p w14:paraId="4854898D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0.86 [0.83-0.89]</w:t>
            </w:r>
          </w:p>
        </w:tc>
        <w:tc>
          <w:tcPr>
            <w:tcW w:w="1418" w:type="dxa"/>
            <w:vAlign w:val="bottom"/>
          </w:tcPr>
          <w:p w14:paraId="6E2DBE30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0.55 [0.48-0.61]</w:t>
            </w:r>
          </w:p>
        </w:tc>
        <w:tc>
          <w:tcPr>
            <w:tcW w:w="1276" w:type="dxa"/>
            <w:vAlign w:val="bottom"/>
          </w:tcPr>
          <w:p w14:paraId="6BE61AB7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2.39 [1.94-2.94]</w:t>
            </w:r>
          </w:p>
        </w:tc>
        <w:tc>
          <w:tcPr>
            <w:tcW w:w="1417" w:type="dxa"/>
            <w:vAlign w:val="bottom"/>
          </w:tcPr>
          <w:p w14:paraId="759BD23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0.31 [0.25-0.38]</w:t>
            </w:r>
          </w:p>
        </w:tc>
        <w:tc>
          <w:tcPr>
            <w:tcW w:w="1276" w:type="dxa"/>
          </w:tcPr>
          <w:p w14:paraId="75DD86C9" w14:textId="77777777" w:rsidR="00421EF1" w:rsidRDefault="000C280D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 [5.3 - 11.3]</w:t>
            </w:r>
          </w:p>
        </w:tc>
      </w:tr>
      <w:tr w:rsidR="00421EF1" w14:paraId="5EEFA042" w14:textId="77777777" w:rsidTr="00421EF1">
        <w:tc>
          <w:tcPr>
            <w:tcW w:w="1168" w:type="dxa"/>
            <w:vMerge/>
          </w:tcPr>
          <w:p w14:paraId="713B9531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5D77748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PCT</w:t>
            </w:r>
          </w:p>
        </w:tc>
        <w:tc>
          <w:tcPr>
            <w:tcW w:w="1304" w:type="dxa"/>
            <w:vAlign w:val="bottom"/>
          </w:tcPr>
          <w:p w14:paraId="0607D003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0.73 [0.68-0.77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74C3C82C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275" w:type="dxa"/>
            <w:vAlign w:val="bottom"/>
          </w:tcPr>
          <w:p w14:paraId="15E32BF5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0.63 [0.58-0.67]</w:t>
            </w:r>
          </w:p>
        </w:tc>
        <w:tc>
          <w:tcPr>
            <w:tcW w:w="1418" w:type="dxa"/>
            <w:vAlign w:val="bottom"/>
          </w:tcPr>
          <w:p w14:paraId="471A261A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0.73 [0.66-0.78]</w:t>
            </w:r>
          </w:p>
        </w:tc>
        <w:tc>
          <w:tcPr>
            <w:tcW w:w="1417" w:type="dxa"/>
            <w:vAlign w:val="bottom"/>
          </w:tcPr>
          <w:p w14:paraId="513493F4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0.86 [0.82-0.89]</w:t>
            </w:r>
          </w:p>
        </w:tc>
        <w:tc>
          <w:tcPr>
            <w:tcW w:w="1418" w:type="dxa"/>
            <w:vAlign w:val="bottom"/>
          </w:tcPr>
          <w:p w14:paraId="691CCFA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0.42 [0.37-0.48]</w:t>
            </w:r>
          </w:p>
        </w:tc>
        <w:tc>
          <w:tcPr>
            <w:tcW w:w="1276" w:type="dxa"/>
            <w:vAlign w:val="bottom"/>
          </w:tcPr>
          <w:p w14:paraId="11583076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2.28 [1.79-2.91]</w:t>
            </w:r>
          </w:p>
        </w:tc>
        <w:tc>
          <w:tcPr>
            <w:tcW w:w="1417" w:type="dxa"/>
            <w:vAlign w:val="bottom"/>
          </w:tcPr>
          <w:p w14:paraId="7F47E812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0.51 [0.45-0.59]</w:t>
            </w:r>
          </w:p>
        </w:tc>
        <w:tc>
          <w:tcPr>
            <w:tcW w:w="1276" w:type="dxa"/>
          </w:tcPr>
          <w:p w14:paraId="049EE624" w14:textId="77777777" w:rsidR="00421EF1" w:rsidRDefault="000C280D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 [3.1 - 6.4]</w:t>
            </w:r>
          </w:p>
        </w:tc>
      </w:tr>
      <w:tr w:rsidR="00421EF1" w14:paraId="7A74E4A1" w14:textId="77777777" w:rsidTr="00421EF1">
        <w:tc>
          <w:tcPr>
            <w:tcW w:w="1168" w:type="dxa"/>
            <w:vMerge/>
          </w:tcPr>
          <w:p w14:paraId="29E3F21F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8CC698D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Lactate</w:t>
            </w:r>
          </w:p>
        </w:tc>
        <w:tc>
          <w:tcPr>
            <w:tcW w:w="1304" w:type="dxa"/>
            <w:vAlign w:val="bottom"/>
          </w:tcPr>
          <w:p w14:paraId="44FA1B57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0.53 [0.48-0.5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9]</w:t>
            </w:r>
          </w:p>
        </w:tc>
        <w:tc>
          <w:tcPr>
            <w:tcW w:w="709" w:type="dxa"/>
            <w:vAlign w:val="bottom"/>
          </w:tcPr>
          <w:p w14:paraId="49F7BFA2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1275" w:type="dxa"/>
            <w:vAlign w:val="bottom"/>
          </w:tcPr>
          <w:p w14:paraId="407F7A53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0.30 [0.25-0.34]</w:t>
            </w:r>
          </w:p>
        </w:tc>
        <w:tc>
          <w:tcPr>
            <w:tcW w:w="1418" w:type="dxa"/>
            <w:vAlign w:val="bottom"/>
          </w:tcPr>
          <w:p w14:paraId="75849F23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0.81 [0.73-0.88]</w:t>
            </w:r>
          </w:p>
        </w:tc>
        <w:tc>
          <w:tcPr>
            <w:tcW w:w="1417" w:type="dxa"/>
            <w:vAlign w:val="bottom"/>
          </w:tcPr>
          <w:p w14:paraId="7BD9EB83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0.86 [0.79-0.90]</w:t>
            </w:r>
          </w:p>
        </w:tc>
        <w:tc>
          <w:tcPr>
            <w:tcW w:w="1418" w:type="dxa"/>
            <w:vAlign w:val="bottom"/>
          </w:tcPr>
          <w:p w14:paraId="722CECB5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0.24 [0.20-0.28]</w:t>
            </w:r>
          </w:p>
        </w:tc>
        <w:tc>
          <w:tcPr>
            <w:tcW w:w="1276" w:type="dxa"/>
            <w:vAlign w:val="bottom"/>
          </w:tcPr>
          <w:p w14:paraId="4081E027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1.59 [1.05-2.40]</w:t>
            </w:r>
          </w:p>
        </w:tc>
        <w:tc>
          <w:tcPr>
            <w:tcW w:w="1417" w:type="dxa"/>
            <w:vAlign w:val="bottom"/>
          </w:tcPr>
          <w:p w14:paraId="51811082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0.87 [0.78-0.96]</w:t>
            </w:r>
          </w:p>
        </w:tc>
        <w:tc>
          <w:tcPr>
            <w:tcW w:w="1276" w:type="dxa"/>
          </w:tcPr>
          <w:p w14:paraId="5F632AFC" w14:textId="77777777" w:rsidR="00421EF1" w:rsidRDefault="000C280D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 [1.1 - 3.1]</w:t>
            </w:r>
          </w:p>
        </w:tc>
      </w:tr>
      <w:tr w:rsidR="00421EF1" w14:paraId="0D555095" w14:textId="77777777" w:rsidTr="00421EF1">
        <w:tc>
          <w:tcPr>
            <w:tcW w:w="1168" w:type="dxa"/>
            <w:vMerge/>
          </w:tcPr>
          <w:p w14:paraId="7173E195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5A1FCF4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CRP</w:t>
            </w:r>
          </w:p>
        </w:tc>
        <w:tc>
          <w:tcPr>
            <w:tcW w:w="1304" w:type="dxa"/>
            <w:vAlign w:val="bottom"/>
          </w:tcPr>
          <w:p w14:paraId="3271DECE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0.66 [0.61-0.71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557D4739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1275" w:type="dxa"/>
            <w:vAlign w:val="bottom"/>
          </w:tcPr>
          <w:p w14:paraId="42222D00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0.80 [0.76-0.83]</w:t>
            </w:r>
          </w:p>
        </w:tc>
        <w:tc>
          <w:tcPr>
            <w:tcW w:w="1418" w:type="dxa"/>
            <w:vAlign w:val="bottom"/>
          </w:tcPr>
          <w:p w14:paraId="342523E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0.53 [0.45-0.60]</w:t>
            </w:r>
          </w:p>
        </w:tc>
        <w:tc>
          <w:tcPr>
            <w:tcW w:w="1417" w:type="dxa"/>
            <w:vAlign w:val="bottom"/>
          </w:tcPr>
          <w:p w14:paraId="0FE02D84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0.83 [0.79-0.86]</w:t>
            </w:r>
          </w:p>
        </w:tc>
        <w:tc>
          <w:tcPr>
            <w:tcW w:w="1418" w:type="dxa"/>
            <w:vAlign w:val="bottom"/>
          </w:tcPr>
          <w:p w14:paraId="263EE271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0.48 [0.40-0.55]</w:t>
            </w:r>
          </w:p>
        </w:tc>
        <w:tc>
          <w:tcPr>
            <w:tcW w:w="1276" w:type="dxa"/>
            <w:vAlign w:val="bottom"/>
          </w:tcPr>
          <w:p w14:paraId="5581D973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1.69 [1.43-1.99]</w:t>
            </w:r>
          </w:p>
        </w:tc>
        <w:tc>
          <w:tcPr>
            <w:tcW w:w="1417" w:type="dxa"/>
            <w:vAlign w:val="bottom"/>
          </w:tcPr>
          <w:p w14:paraId="717FE6CB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0.38 [0.31-0.48]</w:t>
            </w:r>
          </w:p>
        </w:tc>
        <w:tc>
          <w:tcPr>
            <w:tcW w:w="1276" w:type="dxa"/>
          </w:tcPr>
          <w:p w14:paraId="52C5E7AA" w14:textId="77777777" w:rsidR="00421EF1" w:rsidRDefault="000C280D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 [3.0 - 6.4]</w:t>
            </w:r>
          </w:p>
        </w:tc>
      </w:tr>
      <w:tr w:rsidR="00421EF1" w14:paraId="15EB8F23" w14:textId="77777777" w:rsidTr="00421EF1">
        <w:tc>
          <w:tcPr>
            <w:tcW w:w="1168" w:type="dxa"/>
            <w:vMerge/>
          </w:tcPr>
          <w:p w14:paraId="1D012638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023EDC3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</w:t>
            </w:r>
          </w:p>
        </w:tc>
        <w:tc>
          <w:tcPr>
            <w:tcW w:w="1304" w:type="dxa"/>
            <w:vAlign w:val="bottom"/>
          </w:tcPr>
          <w:p w14:paraId="0D652D41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0.75 [0.71-0.79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7D85E12A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bottom"/>
          </w:tcPr>
          <w:p w14:paraId="141BFE33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0.79 [0.75-0.82]</w:t>
            </w:r>
          </w:p>
        </w:tc>
        <w:tc>
          <w:tcPr>
            <w:tcW w:w="1418" w:type="dxa"/>
            <w:vAlign w:val="bottom"/>
          </w:tcPr>
          <w:p w14:paraId="10F39A69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0.64 [0.57-0.71]</w:t>
            </w:r>
          </w:p>
        </w:tc>
        <w:tc>
          <w:tcPr>
            <w:tcW w:w="1417" w:type="dxa"/>
            <w:vAlign w:val="bottom"/>
          </w:tcPr>
          <w:p w14:paraId="6C77643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0.85 [0.82-0.88]</w:t>
            </w:r>
          </w:p>
        </w:tc>
        <w:tc>
          <w:tcPr>
            <w:tcW w:w="1418" w:type="dxa"/>
            <w:vAlign w:val="bottom"/>
          </w:tcPr>
          <w:p w14:paraId="3B4D7DE8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0.53 [0.47-0.60]</w:t>
            </w:r>
          </w:p>
        </w:tc>
        <w:tc>
          <w:tcPr>
            <w:tcW w:w="1276" w:type="dxa"/>
            <w:vAlign w:val="bottom"/>
          </w:tcPr>
          <w:p w14:paraId="26E40FF7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2.20 [1.80-2.67]</w:t>
            </w:r>
          </w:p>
        </w:tc>
        <w:tc>
          <w:tcPr>
            <w:tcW w:w="1417" w:type="dxa"/>
            <w:vAlign w:val="bottom"/>
          </w:tcPr>
          <w:p w14:paraId="164532AD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0.33 [0.27-0.40]</w:t>
            </w:r>
          </w:p>
        </w:tc>
        <w:tc>
          <w:tcPr>
            <w:tcW w:w="1276" w:type="dxa"/>
          </w:tcPr>
          <w:p w14:paraId="77B5D64F" w14:textId="77777777" w:rsidR="00421EF1" w:rsidRDefault="00A41703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 [4.7 - 9.7]</w:t>
            </w:r>
          </w:p>
        </w:tc>
      </w:tr>
      <w:tr w:rsidR="00421EF1" w14:paraId="6E2D2C98" w14:textId="77777777" w:rsidTr="00421EF1">
        <w:tc>
          <w:tcPr>
            <w:tcW w:w="1168" w:type="dxa"/>
            <w:vMerge/>
          </w:tcPr>
          <w:p w14:paraId="08DEDDB4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8EBE767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qSOFA</w:t>
            </w:r>
          </w:p>
        </w:tc>
        <w:tc>
          <w:tcPr>
            <w:tcW w:w="1304" w:type="dxa"/>
            <w:vAlign w:val="bottom"/>
          </w:tcPr>
          <w:p w14:paraId="3D195048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0.65 [0.62-0.68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0F29A949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bottom"/>
          </w:tcPr>
          <w:p w14:paraId="4C5001CD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0.42 [0.37-0.46]</w:t>
            </w:r>
          </w:p>
        </w:tc>
        <w:tc>
          <w:tcPr>
            <w:tcW w:w="1418" w:type="dxa"/>
            <w:vAlign w:val="bottom"/>
          </w:tcPr>
          <w:p w14:paraId="3461FCBA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0.87 [0.81-0.91]</w:t>
            </w:r>
          </w:p>
        </w:tc>
        <w:tc>
          <w:tcPr>
            <w:tcW w:w="1417" w:type="dxa"/>
            <w:vAlign w:val="bottom"/>
          </w:tcPr>
          <w:p w14:paraId="2E292A96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0.89 [0.85-0.93]</w:t>
            </w:r>
          </w:p>
        </w:tc>
        <w:tc>
          <w:tcPr>
            <w:tcW w:w="1418" w:type="dxa"/>
            <w:vAlign w:val="bottom"/>
          </w:tcPr>
          <w:p w14:paraId="7C538D1D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0.36 [0.31-0.40]</w:t>
            </w:r>
          </w:p>
        </w:tc>
        <w:tc>
          <w:tcPr>
            <w:tcW w:w="1276" w:type="dxa"/>
            <w:vAlign w:val="bottom"/>
          </w:tcPr>
          <w:p w14:paraId="2C597C76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3.09 [2.12-4.52]</w:t>
            </w:r>
          </w:p>
        </w:tc>
        <w:tc>
          <w:tcPr>
            <w:tcW w:w="1417" w:type="dxa"/>
            <w:vAlign w:val="bottom"/>
          </w:tcPr>
          <w:p w14:paraId="00087624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0.68 [0.61-0.74]</w:t>
            </w:r>
          </w:p>
        </w:tc>
        <w:tc>
          <w:tcPr>
            <w:tcW w:w="1276" w:type="dxa"/>
          </w:tcPr>
          <w:p w14:paraId="5FA8EA30" w14:textId="77777777" w:rsidR="00421EF1" w:rsidRDefault="00A41703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 [2.9 - 7.2]</w:t>
            </w:r>
          </w:p>
        </w:tc>
      </w:tr>
      <w:tr w:rsidR="00421EF1" w14:paraId="11AEF495" w14:textId="77777777" w:rsidTr="00421EF1">
        <w:tc>
          <w:tcPr>
            <w:tcW w:w="1168" w:type="dxa"/>
            <w:vMerge/>
          </w:tcPr>
          <w:p w14:paraId="5614C60B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5FE7387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</w:t>
            </w:r>
          </w:p>
        </w:tc>
        <w:tc>
          <w:tcPr>
            <w:tcW w:w="1304" w:type="dxa"/>
            <w:vAlign w:val="bottom"/>
          </w:tcPr>
          <w:p w14:paraId="3DA2F296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0.75 [0.71-0.79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2F4137BD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bottom"/>
          </w:tcPr>
          <w:p w14:paraId="74041FE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0.60 [0.56-0.64]</w:t>
            </w:r>
          </w:p>
        </w:tc>
        <w:tc>
          <w:tcPr>
            <w:tcW w:w="1418" w:type="dxa"/>
            <w:vAlign w:val="bottom"/>
          </w:tcPr>
          <w:p w14:paraId="5D49D83B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0.78 [0.72-0.84]</w:t>
            </w:r>
          </w:p>
        </w:tc>
        <w:tc>
          <w:tcPr>
            <w:tcW w:w="1417" w:type="dxa"/>
            <w:vAlign w:val="bottom"/>
          </w:tcPr>
          <w:p w14:paraId="74F9497D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0.88 [0.84-0.91]</w:t>
            </w:r>
          </w:p>
        </w:tc>
        <w:tc>
          <w:tcPr>
            <w:tcW w:w="1418" w:type="dxa"/>
            <w:vAlign w:val="bottom"/>
          </w:tcPr>
          <w:p w14:paraId="1A853C7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0.42 [0.37-0.48]</w:t>
            </w:r>
          </w:p>
        </w:tc>
        <w:tc>
          <w:tcPr>
            <w:tcW w:w="1276" w:type="dxa"/>
            <w:vAlign w:val="bottom"/>
          </w:tcPr>
          <w:p w14:paraId="046E7FD3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2.79 [2.10-3.71]</w:t>
            </w:r>
          </w:p>
        </w:tc>
        <w:tc>
          <w:tcPr>
            <w:tcW w:w="1417" w:type="dxa"/>
            <w:vAlign w:val="bottom"/>
          </w:tcPr>
          <w:p w14:paraId="1E2A7129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0.51 [0.45-0.58]</w:t>
            </w:r>
          </w:p>
        </w:tc>
        <w:tc>
          <w:tcPr>
            <w:tcW w:w="1276" w:type="dxa"/>
          </w:tcPr>
          <w:p w14:paraId="5D43EB83" w14:textId="77777777" w:rsidR="00421EF1" w:rsidRDefault="00A41703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 [3.7 - 8.1]</w:t>
            </w:r>
          </w:p>
        </w:tc>
      </w:tr>
      <w:tr w:rsidR="00421EF1" w14:paraId="11217543" w14:textId="77777777" w:rsidTr="00421EF1">
        <w:tc>
          <w:tcPr>
            <w:tcW w:w="1168" w:type="dxa"/>
            <w:vMerge/>
          </w:tcPr>
          <w:p w14:paraId="7FE9B27F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3719F15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CRB-65</w:t>
            </w:r>
          </w:p>
        </w:tc>
        <w:tc>
          <w:tcPr>
            <w:tcW w:w="1304" w:type="dxa"/>
            <w:vAlign w:val="bottom"/>
          </w:tcPr>
          <w:p w14:paraId="78F0C6A9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0.69 [0.66-0.7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3]</w:t>
            </w:r>
          </w:p>
        </w:tc>
        <w:tc>
          <w:tcPr>
            <w:tcW w:w="709" w:type="dxa"/>
            <w:vAlign w:val="bottom"/>
          </w:tcPr>
          <w:p w14:paraId="48024006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bottom"/>
          </w:tcPr>
          <w:p w14:paraId="195EFF1F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0.75 [0.71-0.79]</w:t>
            </w:r>
          </w:p>
        </w:tc>
        <w:tc>
          <w:tcPr>
            <w:tcW w:w="1418" w:type="dxa"/>
            <w:vAlign w:val="bottom"/>
          </w:tcPr>
          <w:p w14:paraId="6C6E130A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0.55 [0.48-0.62]</w:t>
            </w:r>
          </w:p>
        </w:tc>
        <w:tc>
          <w:tcPr>
            <w:tcW w:w="1417" w:type="dxa"/>
            <w:vAlign w:val="bottom"/>
          </w:tcPr>
          <w:p w14:paraId="55DD4B1C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0.82 [0.78-0.85]</w:t>
            </w:r>
          </w:p>
        </w:tc>
        <w:tc>
          <w:tcPr>
            <w:tcW w:w="1418" w:type="dxa"/>
            <w:vAlign w:val="bottom"/>
          </w:tcPr>
          <w:p w14:paraId="25976157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0.45 [0.39-0.52]</w:t>
            </w:r>
          </w:p>
        </w:tc>
        <w:tc>
          <w:tcPr>
            <w:tcW w:w="1276" w:type="dxa"/>
            <w:vAlign w:val="bottom"/>
          </w:tcPr>
          <w:p w14:paraId="3B7E1D39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1.66 [1.41-1.96]</w:t>
            </w:r>
          </w:p>
        </w:tc>
        <w:tc>
          <w:tcPr>
            <w:tcW w:w="1417" w:type="dxa"/>
            <w:vAlign w:val="bottom"/>
          </w:tcPr>
          <w:p w14:paraId="7033ECA5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0.45 [0.37-0.55]</w:t>
            </w:r>
          </w:p>
        </w:tc>
        <w:tc>
          <w:tcPr>
            <w:tcW w:w="1276" w:type="dxa"/>
          </w:tcPr>
          <w:p w14:paraId="130A6716" w14:textId="77777777" w:rsidR="00421EF1" w:rsidRDefault="00A73EC4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 [2.6 - 5.2]</w:t>
            </w:r>
          </w:p>
        </w:tc>
      </w:tr>
      <w:tr w:rsidR="00421EF1" w14:paraId="49E753C6" w14:textId="77777777" w:rsidTr="00421EF1">
        <w:tc>
          <w:tcPr>
            <w:tcW w:w="1168" w:type="dxa"/>
            <w:vMerge/>
          </w:tcPr>
          <w:p w14:paraId="4B9C3CA4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3CF4D59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SIRS</w:t>
            </w:r>
          </w:p>
        </w:tc>
        <w:tc>
          <w:tcPr>
            <w:tcW w:w="1304" w:type="dxa"/>
            <w:vAlign w:val="bottom"/>
          </w:tcPr>
          <w:p w14:paraId="02D72D25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0.68 [0.64-0.72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13EBA7CE" w14:textId="77777777" w:rsidR="00421EF1" w:rsidRPr="00FF55CF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55C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bottom"/>
          </w:tcPr>
          <w:p w14:paraId="529148A1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0.53 [0.48-0.57]</w:t>
            </w:r>
          </w:p>
        </w:tc>
        <w:tc>
          <w:tcPr>
            <w:tcW w:w="1418" w:type="dxa"/>
            <w:vAlign w:val="bottom"/>
          </w:tcPr>
          <w:p w14:paraId="2A9C1B36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0.75 [0.68-0.80]</w:t>
            </w:r>
          </w:p>
        </w:tc>
        <w:tc>
          <w:tcPr>
            <w:tcW w:w="1417" w:type="dxa"/>
            <w:vAlign w:val="bottom"/>
          </w:tcPr>
          <w:p w14:paraId="41CCAE79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0.85 [0.80-0.88]</w:t>
            </w:r>
          </w:p>
        </w:tc>
        <w:tc>
          <w:tcPr>
            <w:tcW w:w="1418" w:type="dxa"/>
            <w:vAlign w:val="bottom"/>
          </w:tcPr>
          <w:p w14:paraId="644E3936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0.37 [0.32-0.42]</w:t>
            </w:r>
          </w:p>
        </w:tc>
        <w:tc>
          <w:tcPr>
            <w:tcW w:w="1276" w:type="dxa"/>
            <w:vAlign w:val="bottom"/>
          </w:tcPr>
          <w:p w14:paraId="27F5C3FB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2.08 [1.60-2.70]</w:t>
            </w:r>
          </w:p>
        </w:tc>
        <w:tc>
          <w:tcPr>
            <w:tcW w:w="1417" w:type="dxa"/>
            <w:vAlign w:val="bottom"/>
          </w:tcPr>
          <w:p w14:paraId="1A6C3539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0.63 [0.56-0.72]</w:t>
            </w:r>
          </w:p>
        </w:tc>
        <w:tc>
          <w:tcPr>
            <w:tcW w:w="1276" w:type="dxa"/>
          </w:tcPr>
          <w:p w14:paraId="444298A9" w14:textId="77777777" w:rsidR="00421EF1" w:rsidRDefault="00A41703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 [2.3 - 4.8]</w:t>
            </w:r>
          </w:p>
        </w:tc>
      </w:tr>
    </w:tbl>
    <w:p w14:paraId="4A85BE9A" w14:textId="77777777" w:rsidR="00BA07D9" w:rsidRDefault="00BA07D9" w:rsidP="00BA07D9">
      <w:pPr>
        <w:jc w:val="both"/>
        <w:rPr>
          <w:rFonts w:cstheme="majorBidi"/>
          <w:sz w:val="16"/>
          <w:szCs w:val="16"/>
        </w:rPr>
      </w:pPr>
      <w:r w:rsidRPr="00101860">
        <w:rPr>
          <w:rFonts w:cstheme="majorBidi"/>
          <w:i/>
          <w:sz w:val="16"/>
          <w:szCs w:val="16"/>
        </w:rPr>
        <w:t>CRB-65</w:t>
      </w:r>
      <w:r>
        <w:rPr>
          <w:rFonts w:cstheme="majorBidi"/>
          <w:sz w:val="16"/>
          <w:szCs w:val="16"/>
        </w:rPr>
        <w:t>: Severity score</w:t>
      </w:r>
      <w:r w:rsidRPr="00101860">
        <w:rPr>
          <w:rFonts w:cstheme="majorBidi"/>
          <w:sz w:val="16"/>
          <w:szCs w:val="16"/>
        </w:rPr>
        <w:t xml:space="preserve"> for community-acquired pneumonia; </w:t>
      </w:r>
      <w:r w:rsidRPr="00101860">
        <w:rPr>
          <w:rFonts w:cstheme="majorBidi"/>
          <w:i/>
          <w:sz w:val="16"/>
          <w:szCs w:val="16"/>
        </w:rPr>
        <w:t>CRP</w:t>
      </w:r>
      <w:r w:rsidRPr="00101860">
        <w:rPr>
          <w:rFonts w:cstheme="majorBidi"/>
          <w:sz w:val="16"/>
          <w:szCs w:val="16"/>
        </w:rPr>
        <w:t>: C-reactive protein;</w:t>
      </w:r>
      <w:r>
        <w:rPr>
          <w:rFonts w:cstheme="majorBidi"/>
          <w:sz w:val="16"/>
          <w:szCs w:val="16"/>
        </w:rPr>
        <w:t xml:space="preserve"> </w:t>
      </w:r>
      <w:r w:rsidRPr="00101860">
        <w:rPr>
          <w:rFonts w:cstheme="majorBidi"/>
          <w:i/>
          <w:sz w:val="16"/>
          <w:szCs w:val="16"/>
        </w:rPr>
        <w:t>MR-proADM</w:t>
      </w:r>
      <w:r w:rsidRPr="00101860">
        <w:rPr>
          <w:rFonts w:cstheme="majorBidi"/>
          <w:sz w:val="16"/>
          <w:szCs w:val="16"/>
        </w:rPr>
        <w:t>: Mid-regional proadrenomedullin;</w:t>
      </w:r>
      <w:r>
        <w:rPr>
          <w:rFonts w:cstheme="majorBidi"/>
          <w:sz w:val="16"/>
          <w:szCs w:val="16"/>
        </w:rPr>
        <w:t xml:space="preserve"> </w:t>
      </w:r>
      <w:r w:rsidRPr="00101860">
        <w:rPr>
          <w:rFonts w:cstheme="majorBidi"/>
          <w:i/>
          <w:sz w:val="16"/>
          <w:szCs w:val="16"/>
        </w:rPr>
        <w:t>NEWS</w:t>
      </w:r>
      <w:r w:rsidRPr="00101860">
        <w:rPr>
          <w:rFonts w:cstheme="majorBidi"/>
          <w:sz w:val="16"/>
          <w:szCs w:val="16"/>
        </w:rPr>
        <w:t xml:space="preserve">: National Early Warning Score; </w:t>
      </w:r>
      <w:r w:rsidRPr="00101860">
        <w:rPr>
          <w:rFonts w:cstheme="majorBidi"/>
          <w:i/>
          <w:sz w:val="16"/>
          <w:szCs w:val="16"/>
        </w:rPr>
        <w:t>PCT</w:t>
      </w:r>
      <w:r w:rsidRPr="00101860">
        <w:rPr>
          <w:rFonts w:cstheme="majorBidi"/>
          <w:sz w:val="16"/>
          <w:szCs w:val="16"/>
        </w:rPr>
        <w:t>: Procalcitonin;</w:t>
      </w:r>
      <w:r w:rsidRPr="00101860">
        <w:rPr>
          <w:rFonts w:cstheme="majorBidi"/>
          <w:i/>
          <w:sz w:val="16"/>
          <w:szCs w:val="16"/>
        </w:rPr>
        <w:t xml:space="preserve"> </w:t>
      </w:r>
      <w:proofErr w:type="spellStart"/>
      <w:r w:rsidRPr="00101860">
        <w:rPr>
          <w:rFonts w:cstheme="majorBidi"/>
          <w:i/>
          <w:sz w:val="16"/>
          <w:szCs w:val="16"/>
        </w:rPr>
        <w:t>qSOFA</w:t>
      </w:r>
      <w:proofErr w:type="spellEnd"/>
      <w:r w:rsidRPr="00101860">
        <w:rPr>
          <w:rFonts w:cstheme="majorBidi"/>
          <w:sz w:val="16"/>
          <w:szCs w:val="16"/>
        </w:rPr>
        <w:t xml:space="preserve">: quick Sequential Organ Failure Assessment; </w:t>
      </w:r>
      <w:r w:rsidRPr="00101860">
        <w:rPr>
          <w:rFonts w:cstheme="majorBidi"/>
          <w:i/>
          <w:sz w:val="16"/>
          <w:szCs w:val="16"/>
        </w:rPr>
        <w:t>SOFA</w:t>
      </w:r>
      <w:r w:rsidRPr="00101860">
        <w:rPr>
          <w:rFonts w:cstheme="majorBidi"/>
          <w:sz w:val="16"/>
          <w:szCs w:val="16"/>
        </w:rPr>
        <w:t>: Sequential Organ Failure Assessment</w:t>
      </w:r>
      <w:r>
        <w:rPr>
          <w:rFonts w:cstheme="majorBidi"/>
          <w:sz w:val="16"/>
          <w:szCs w:val="16"/>
        </w:rPr>
        <w:t>.</w:t>
      </w:r>
    </w:p>
    <w:p w14:paraId="07EDF476" w14:textId="77777777" w:rsidR="00BA07D9" w:rsidRDefault="00BA07D9" w:rsidP="00BA07D9">
      <w:pPr>
        <w:jc w:val="both"/>
        <w:rPr>
          <w:rFonts w:cstheme="majorBidi"/>
          <w:sz w:val="16"/>
          <w:szCs w:val="16"/>
        </w:rPr>
      </w:pPr>
    </w:p>
    <w:p w14:paraId="4EC81687" w14:textId="77777777" w:rsidR="00BA07D9" w:rsidRPr="00BA07D9" w:rsidRDefault="00BA07D9" w:rsidP="00BA07D9">
      <w:pPr>
        <w:jc w:val="both"/>
        <w:rPr>
          <w:rFonts w:cstheme="majorBidi"/>
          <w:sz w:val="16"/>
          <w:szCs w:val="16"/>
        </w:rPr>
      </w:pPr>
      <w:r>
        <w:rPr>
          <w:b/>
          <w:color w:val="5B9BD5" w:themeColor="accent1"/>
          <w:sz w:val="20"/>
          <w:szCs w:val="20"/>
        </w:rPr>
        <w:lastRenderedPageBreak/>
        <w:t>Figure</w:t>
      </w:r>
      <w:r w:rsidRPr="00934BED">
        <w:rPr>
          <w:b/>
          <w:color w:val="5B9BD5" w:themeColor="accent1"/>
          <w:sz w:val="20"/>
          <w:szCs w:val="20"/>
        </w:rPr>
        <w:t xml:space="preserve"> </w:t>
      </w:r>
      <w:r>
        <w:rPr>
          <w:b/>
          <w:color w:val="5B9BD5" w:themeColor="accent1"/>
          <w:sz w:val="20"/>
          <w:szCs w:val="20"/>
        </w:rPr>
        <w:t>S3</w:t>
      </w:r>
      <w:r w:rsidRPr="00934BED">
        <w:rPr>
          <w:b/>
          <w:color w:val="5B9BD5" w:themeColor="accent1"/>
          <w:sz w:val="20"/>
          <w:szCs w:val="20"/>
        </w:rPr>
        <w:t>.</w:t>
      </w:r>
      <w:r w:rsidRPr="00934BE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AUROC analysis for ICU admission within 28 days of initial ED presentation</w:t>
      </w:r>
    </w:p>
    <w:p w14:paraId="6D1513B4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5CA1D859" w14:textId="77777777" w:rsidR="00BA07D9" w:rsidRDefault="00B92FD6" w:rsidP="00F15409">
      <w:pPr>
        <w:jc w:val="both"/>
        <w:rPr>
          <w:rFonts w:cstheme="majorBidi"/>
          <w:sz w:val="16"/>
          <w:szCs w:val="1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95097D6" wp14:editId="43DDB652">
            <wp:simplePos x="0" y="0"/>
            <wp:positionH relativeFrom="margin">
              <wp:posOffset>2587625</wp:posOffset>
            </wp:positionH>
            <wp:positionV relativeFrom="paragraph">
              <wp:posOffset>65931</wp:posOffset>
            </wp:positionV>
            <wp:extent cx="3622675" cy="339880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5" r="6862" b="5730"/>
                    <a:stretch/>
                  </pic:blipFill>
                  <pic:spPr bwMode="auto">
                    <a:xfrm>
                      <a:off x="0" y="0"/>
                      <a:ext cx="3622675" cy="339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5C731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3AE77C1E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5D915227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2B099868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2A289963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72912901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45DEF47D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15563342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26F92845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3F8AA8DF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457D49A1" w14:textId="77777777" w:rsidR="007E1157" w:rsidRDefault="007E1157" w:rsidP="00F15409">
      <w:pPr>
        <w:jc w:val="both"/>
        <w:rPr>
          <w:rFonts w:cstheme="majorBidi"/>
          <w:sz w:val="16"/>
          <w:szCs w:val="16"/>
        </w:rPr>
      </w:pPr>
    </w:p>
    <w:p w14:paraId="727E7E6D" w14:textId="77777777" w:rsidR="007E1157" w:rsidRDefault="007E1157" w:rsidP="00F15409">
      <w:pPr>
        <w:jc w:val="both"/>
        <w:rPr>
          <w:rFonts w:cstheme="majorBidi"/>
          <w:sz w:val="16"/>
          <w:szCs w:val="16"/>
        </w:rPr>
      </w:pPr>
    </w:p>
    <w:p w14:paraId="79C50CBC" w14:textId="77777777" w:rsidR="007E1157" w:rsidRDefault="007E1157" w:rsidP="00F15409">
      <w:pPr>
        <w:jc w:val="both"/>
        <w:rPr>
          <w:rFonts w:cstheme="majorBidi"/>
          <w:sz w:val="16"/>
          <w:szCs w:val="16"/>
        </w:rPr>
      </w:pPr>
    </w:p>
    <w:p w14:paraId="1786934B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tbl>
      <w:tblPr>
        <w:tblStyle w:val="Tablaconcuadrcula"/>
        <w:tblW w:w="13953" w:type="dxa"/>
        <w:tblLook w:val="04A0" w:firstRow="1" w:lastRow="0" w:firstColumn="1" w:lastColumn="0" w:noHBand="0" w:noVBand="1"/>
      </w:tblPr>
      <w:tblGrid>
        <w:gridCol w:w="1168"/>
        <w:gridCol w:w="1275"/>
        <w:gridCol w:w="1304"/>
        <w:gridCol w:w="709"/>
        <w:gridCol w:w="1275"/>
        <w:gridCol w:w="1418"/>
        <w:gridCol w:w="1417"/>
        <w:gridCol w:w="1418"/>
        <w:gridCol w:w="1276"/>
        <w:gridCol w:w="1417"/>
        <w:gridCol w:w="1276"/>
      </w:tblGrid>
      <w:tr w:rsidR="007E1157" w14:paraId="14BC9EAA" w14:textId="77777777" w:rsidTr="00421EF1">
        <w:tc>
          <w:tcPr>
            <w:tcW w:w="1168" w:type="dxa"/>
          </w:tcPr>
          <w:p w14:paraId="20CD55A0" w14:textId="77777777" w:rsidR="007E1157" w:rsidRDefault="007E1157" w:rsidP="001839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05AA981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Biomarkers and clinical scores</w:t>
            </w:r>
          </w:p>
        </w:tc>
        <w:tc>
          <w:tcPr>
            <w:tcW w:w="1304" w:type="dxa"/>
          </w:tcPr>
          <w:p w14:paraId="31256D31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AUC</w:t>
            </w:r>
          </w:p>
        </w:tc>
        <w:tc>
          <w:tcPr>
            <w:tcW w:w="709" w:type="dxa"/>
          </w:tcPr>
          <w:p w14:paraId="03DAB48B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Cut-off</w:t>
            </w:r>
          </w:p>
        </w:tc>
        <w:tc>
          <w:tcPr>
            <w:tcW w:w="1275" w:type="dxa"/>
          </w:tcPr>
          <w:p w14:paraId="784CDBC9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Sensitivity</w:t>
            </w:r>
          </w:p>
        </w:tc>
        <w:tc>
          <w:tcPr>
            <w:tcW w:w="1418" w:type="dxa"/>
          </w:tcPr>
          <w:p w14:paraId="37989D10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Specificity</w:t>
            </w:r>
          </w:p>
        </w:tc>
        <w:tc>
          <w:tcPr>
            <w:tcW w:w="1417" w:type="dxa"/>
          </w:tcPr>
          <w:p w14:paraId="74CE5024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PPV</w:t>
            </w:r>
          </w:p>
        </w:tc>
        <w:tc>
          <w:tcPr>
            <w:tcW w:w="1418" w:type="dxa"/>
          </w:tcPr>
          <w:p w14:paraId="29E57369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NPV</w:t>
            </w:r>
          </w:p>
        </w:tc>
        <w:tc>
          <w:tcPr>
            <w:tcW w:w="1276" w:type="dxa"/>
          </w:tcPr>
          <w:p w14:paraId="62894036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LR+</w:t>
            </w:r>
          </w:p>
        </w:tc>
        <w:tc>
          <w:tcPr>
            <w:tcW w:w="1417" w:type="dxa"/>
          </w:tcPr>
          <w:p w14:paraId="467132E1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LR-</w:t>
            </w:r>
          </w:p>
        </w:tc>
        <w:tc>
          <w:tcPr>
            <w:tcW w:w="1276" w:type="dxa"/>
          </w:tcPr>
          <w:p w14:paraId="7FB9C4B7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</w:tc>
      </w:tr>
      <w:tr w:rsidR="00421EF1" w14:paraId="758EBFFC" w14:textId="77777777" w:rsidTr="00421EF1">
        <w:tc>
          <w:tcPr>
            <w:tcW w:w="1168" w:type="dxa"/>
            <w:vMerge w:val="restart"/>
            <w:vAlign w:val="center"/>
          </w:tcPr>
          <w:p w14:paraId="231F8EBD" w14:textId="77777777" w:rsidR="00421EF1" w:rsidRDefault="00421EF1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admission</w:t>
            </w:r>
          </w:p>
        </w:tc>
        <w:tc>
          <w:tcPr>
            <w:tcW w:w="1275" w:type="dxa"/>
          </w:tcPr>
          <w:p w14:paraId="0CB3BE3B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MR-proADM</w:t>
            </w:r>
          </w:p>
        </w:tc>
        <w:tc>
          <w:tcPr>
            <w:tcW w:w="1304" w:type="dxa"/>
            <w:vAlign w:val="bottom"/>
          </w:tcPr>
          <w:p w14:paraId="6695A18B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0.79 [0.70-0.8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8]</w:t>
            </w:r>
          </w:p>
        </w:tc>
        <w:tc>
          <w:tcPr>
            <w:tcW w:w="709" w:type="dxa"/>
            <w:vAlign w:val="bottom"/>
          </w:tcPr>
          <w:p w14:paraId="15632F9C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275" w:type="dxa"/>
            <w:vAlign w:val="bottom"/>
          </w:tcPr>
          <w:p w14:paraId="19262C8C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0.87 [0.68-0.95]</w:t>
            </w:r>
          </w:p>
        </w:tc>
        <w:tc>
          <w:tcPr>
            <w:tcW w:w="1418" w:type="dxa"/>
            <w:vAlign w:val="bottom"/>
          </w:tcPr>
          <w:p w14:paraId="6887A52A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0.62 [0.58-0.65]</w:t>
            </w:r>
          </w:p>
        </w:tc>
        <w:tc>
          <w:tcPr>
            <w:tcW w:w="1417" w:type="dxa"/>
            <w:vAlign w:val="bottom"/>
          </w:tcPr>
          <w:p w14:paraId="36D81FD7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0.07 [0.05-0.11]</w:t>
            </w:r>
          </w:p>
        </w:tc>
        <w:tc>
          <w:tcPr>
            <w:tcW w:w="1418" w:type="dxa"/>
            <w:vAlign w:val="bottom"/>
          </w:tcPr>
          <w:p w14:paraId="1C4A3DF2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0.99 [0.98-1.00]</w:t>
            </w:r>
          </w:p>
        </w:tc>
        <w:tc>
          <w:tcPr>
            <w:tcW w:w="1276" w:type="dxa"/>
            <w:vAlign w:val="bottom"/>
          </w:tcPr>
          <w:p w14:paraId="67372149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2.26 [1.88-2.72]</w:t>
            </w:r>
          </w:p>
        </w:tc>
        <w:tc>
          <w:tcPr>
            <w:tcW w:w="1417" w:type="dxa"/>
            <w:vAlign w:val="bottom"/>
          </w:tcPr>
          <w:p w14:paraId="4904EC73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0.21 [0.07-0.61]</w:t>
            </w:r>
          </w:p>
        </w:tc>
        <w:tc>
          <w:tcPr>
            <w:tcW w:w="1276" w:type="dxa"/>
          </w:tcPr>
          <w:p w14:paraId="5CEFC613" w14:textId="77777777" w:rsidR="00421EF1" w:rsidRDefault="00DF6C36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 [3.1 - 36.3]</w:t>
            </w:r>
          </w:p>
        </w:tc>
      </w:tr>
      <w:tr w:rsidR="00421EF1" w14:paraId="15A4234C" w14:textId="77777777" w:rsidTr="00421EF1">
        <w:tc>
          <w:tcPr>
            <w:tcW w:w="1168" w:type="dxa"/>
            <w:vMerge/>
          </w:tcPr>
          <w:p w14:paraId="006814C5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3F18489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PCT</w:t>
            </w:r>
          </w:p>
        </w:tc>
        <w:tc>
          <w:tcPr>
            <w:tcW w:w="1304" w:type="dxa"/>
            <w:vAlign w:val="bottom"/>
          </w:tcPr>
          <w:p w14:paraId="537653BC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0.71 [0.61-0.82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7D7744F6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275" w:type="dxa"/>
            <w:vAlign w:val="bottom"/>
          </w:tcPr>
          <w:p w14:paraId="639D8042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0.70 [0.49-0.84]</w:t>
            </w:r>
          </w:p>
        </w:tc>
        <w:tc>
          <w:tcPr>
            <w:tcW w:w="1418" w:type="dxa"/>
            <w:vAlign w:val="bottom"/>
          </w:tcPr>
          <w:p w14:paraId="2C4E5D96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0.67 [0.63-0.70]</w:t>
            </w:r>
          </w:p>
        </w:tc>
        <w:tc>
          <w:tcPr>
            <w:tcW w:w="1417" w:type="dxa"/>
            <w:vAlign w:val="bottom"/>
          </w:tcPr>
          <w:p w14:paraId="556915C3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0.07 [0.04-0.11]</w:t>
            </w:r>
          </w:p>
        </w:tc>
        <w:tc>
          <w:tcPr>
            <w:tcW w:w="1418" w:type="dxa"/>
            <w:vAlign w:val="bottom"/>
          </w:tcPr>
          <w:p w14:paraId="3B74C49D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0.98 [0.97-0.99]</w:t>
            </w:r>
          </w:p>
        </w:tc>
        <w:tc>
          <w:tcPr>
            <w:tcW w:w="1276" w:type="dxa"/>
            <w:vAlign w:val="bottom"/>
          </w:tcPr>
          <w:p w14:paraId="09A78EA9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2.09 [1.56-2.80]</w:t>
            </w:r>
          </w:p>
        </w:tc>
        <w:tc>
          <w:tcPr>
            <w:tcW w:w="1417" w:type="dxa"/>
            <w:vAlign w:val="bottom"/>
          </w:tcPr>
          <w:p w14:paraId="7C1891C7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0.46 [0.25-0.85]</w:t>
            </w:r>
          </w:p>
        </w:tc>
        <w:tc>
          <w:tcPr>
            <w:tcW w:w="1276" w:type="dxa"/>
          </w:tcPr>
          <w:p w14:paraId="559D7BD3" w14:textId="77777777" w:rsidR="00421EF1" w:rsidRDefault="00DF6C36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 [1.9 - 11.3]</w:t>
            </w:r>
          </w:p>
        </w:tc>
      </w:tr>
      <w:tr w:rsidR="00421EF1" w14:paraId="2228F061" w14:textId="77777777" w:rsidTr="00421EF1">
        <w:tc>
          <w:tcPr>
            <w:tcW w:w="1168" w:type="dxa"/>
            <w:vMerge/>
          </w:tcPr>
          <w:p w14:paraId="54EAE5B0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27A6AED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Lactate</w:t>
            </w:r>
          </w:p>
        </w:tc>
        <w:tc>
          <w:tcPr>
            <w:tcW w:w="1304" w:type="dxa"/>
            <w:vAlign w:val="bottom"/>
          </w:tcPr>
          <w:p w14:paraId="3D64E5B5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0.59 [0.47-0.71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62CD21E6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5" w:type="dxa"/>
            <w:vAlign w:val="bottom"/>
          </w:tcPr>
          <w:p w14:paraId="729A69E4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0.73 [0.52-0.87]</w:t>
            </w:r>
          </w:p>
        </w:tc>
        <w:tc>
          <w:tcPr>
            <w:tcW w:w="1418" w:type="dxa"/>
            <w:vAlign w:val="bottom"/>
          </w:tcPr>
          <w:p w14:paraId="28DD3AE7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0.52 [0.48-0.56]</w:t>
            </w:r>
          </w:p>
        </w:tc>
        <w:tc>
          <w:tcPr>
            <w:tcW w:w="1417" w:type="dxa"/>
            <w:vAlign w:val="bottom"/>
          </w:tcPr>
          <w:p w14:paraId="4A29791F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0.06 [0.04-0.10]</w:t>
            </w:r>
          </w:p>
        </w:tc>
        <w:tc>
          <w:tcPr>
            <w:tcW w:w="1418" w:type="dxa"/>
            <w:vAlign w:val="bottom"/>
          </w:tcPr>
          <w:p w14:paraId="341885DC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0.98 [0.95-0.99]</w:t>
            </w:r>
          </w:p>
        </w:tc>
        <w:tc>
          <w:tcPr>
            <w:tcW w:w="1276" w:type="dxa"/>
            <w:vAlign w:val="bottom"/>
          </w:tcPr>
          <w:p w14:paraId="2BD41C78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1.52 [1.16-1.99]</w:t>
            </w:r>
          </w:p>
        </w:tc>
        <w:tc>
          <w:tcPr>
            <w:tcW w:w="1417" w:type="dxa"/>
            <w:vAlign w:val="bottom"/>
          </w:tcPr>
          <w:p w14:paraId="0354EF61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0.52 [0.26-1.04]</w:t>
            </w:r>
          </w:p>
        </w:tc>
        <w:tc>
          <w:tcPr>
            <w:tcW w:w="1276" w:type="dxa"/>
          </w:tcPr>
          <w:p w14:paraId="6C701029" w14:textId="77777777" w:rsidR="00421EF1" w:rsidRDefault="00DF6C36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 [1.1 - 7.5]</w:t>
            </w:r>
          </w:p>
        </w:tc>
      </w:tr>
      <w:tr w:rsidR="00421EF1" w14:paraId="4C376C5B" w14:textId="77777777" w:rsidTr="00421EF1">
        <w:tc>
          <w:tcPr>
            <w:tcW w:w="1168" w:type="dxa"/>
            <w:vMerge/>
          </w:tcPr>
          <w:p w14:paraId="179A90FB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FB8BB90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CRP</w:t>
            </w:r>
          </w:p>
        </w:tc>
        <w:tc>
          <w:tcPr>
            <w:tcW w:w="1304" w:type="dxa"/>
            <w:vAlign w:val="bottom"/>
          </w:tcPr>
          <w:p w14:paraId="0D0036A4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0.67 [0.57-0.78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5C3CF550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275" w:type="dxa"/>
            <w:vAlign w:val="bottom"/>
          </w:tcPr>
          <w:p w14:paraId="299BDFB2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0.83 [0.63-0.93]</w:t>
            </w:r>
          </w:p>
        </w:tc>
        <w:tc>
          <w:tcPr>
            <w:tcW w:w="1418" w:type="dxa"/>
            <w:vAlign w:val="bottom"/>
          </w:tcPr>
          <w:p w14:paraId="5BE17D23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0.55 [0.51-0.59]</w:t>
            </w:r>
          </w:p>
        </w:tc>
        <w:tc>
          <w:tcPr>
            <w:tcW w:w="1417" w:type="dxa"/>
            <w:vAlign w:val="bottom"/>
          </w:tcPr>
          <w:p w14:paraId="748AA0DF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0.06 [0.04-0.10]</w:t>
            </w:r>
          </w:p>
        </w:tc>
        <w:tc>
          <w:tcPr>
            <w:tcW w:w="1418" w:type="dxa"/>
            <w:vAlign w:val="bottom"/>
          </w:tcPr>
          <w:p w14:paraId="054A8034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0.99 [0.97-1.00]</w:t>
            </w:r>
          </w:p>
        </w:tc>
        <w:tc>
          <w:tcPr>
            <w:tcW w:w="1276" w:type="dxa"/>
            <w:vAlign w:val="bottom"/>
          </w:tcPr>
          <w:p w14:paraId="162501AB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1.84 [1.50-2.27]</w:t>
            </w:r>
          </w:p>
        </w:tc>
        <w:tc>
          <w:tcPr>
            <w:tcW w:w="1417" w:type="dxa"/>
            <w:vAlign w:val="bottom"/>
          </w:tcPr>
          <w:p w14:paraId="24BDA822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0.31 [0.13-0.77]</w:t>
            </w:r>
          </w:p>
        </w:tc>
        <w:tc>
          <w:tcPr>
            <w:tcW w:w="1276" w:type="dxa"/>
          </w:tcPr>
          <w:p w14:paraId="1AE7DDDF" w14:textId="77777777" w:rsidR="00421EF1" w:rsidRDefault="00DF6C36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 [2.0 - 17.4]</w:t>
            </w:r>
          </w:p>
        </w:tc>
      </w:tr>
      <w:tr w:rsidR="00421EF1" w14:paraId="0B9CCF1F" w14:textId="77777777" w:rsidTr="00421EF1">
        <w:tc>
          <w:tcPr>
            <w:tcW w:w="1168" w:type="dxa"/>
            <w:vMerge/>
          </w:tcPr>
          <w:p w14:paraId="0544CFAE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3BDFF9E9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</w:t>
            </w:r>
          </w:p>
        </w:tc>
        <w:tc>
          <w:tcPr>
            <w:tcW w:w="1304" w:type="dxa"/>
            <w:vAlign w:val="bottom"/>
          </w:tcPr>
          <w:p w14:paraId="1A834639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0.68 [0.58-0.78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3929C5BC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bottom"/>
          </w:tcPr>
          <w:p w14:paraId="12938CA6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0.74 [0.54-0.87]</w:t>
            </w:r>
          </w:p>
        </w:tc>
        <w:tc>
          <w:tcPr>
            <w:tcW w:w="1418" w:type="dxa"/>
            <w:vAlign w:val="bottom"/>
          </w:tcPr>
          <w:p w14:paraId="41877D7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0.56 [0.52-0.60]</w:t>
            </w:r>
          </w:p>
        </w:tc>
        <w:tc>
          <w:tcPr>
            <w:tcW w:w="1417" w:type="dxa"/>
            <w:vAlign w:val="bottom"/>
          </w:tcPr>
          <w:p w14:paraId="05E625AA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0.06 [0.03-0.09]</w:t>
            </w:r>
          </w:p>
        </w:tc>
        <w:tc>
          <w:tcPr>
            <w:tcW w:w="1418" w:type="dxa"/>
            <w:vAlign w:val="bottom"/>
          </w:tcPr>
          <w:p w14:paraId="693FAAE5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0.98 [0.97-0.99]</w:t>
            </w:r>
          </w:p>
        </w:tc>
        <w:tc>
          <w:tcPr>
            <w:tcW w:w="1276" w:type="dxa"/>
            <w:vAlign w:val="bottom"/>
          </w:tcPr>
          <w:p w14:paraId="4A8BFF9D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1.68 [1.30-2.17]</w:t>
            </w:r>
          </w:p>
        </w:tc>
        <w:tc>
          <w:tcPr>
            <w:tcW w:w="1417" w:type="dxa"/>
            <w:vAlign w:val="bottom"/>
          </w:tcPr>
          <w:p w14:paraId="77D9FD81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0.47 [0.23-0.93]</w:t>
            </w:r>
          </w:p>
        </w:tc>
        <w:tc>
          <w:tcPr>
            <w:tcW w:w="1276" w:type="dxa"/>
          </w:tcPr>
          <w:p w14:paraId="00DF250B" w14:textId="77777777" w:rsidR="00421EF1" w:rsidRDefault="00AD2080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 [1.4 - 9.2]</w:t>
            </w:r>
          </w:p>
        </w:tc>
      </w:tr>
      <w:tr w:rsidR="00421EF1" w14:paraId="7E64D924" w14:textId="77777777" w:rsidTr="00421EF1">
        <w:tc>
          <w:tcPr>
            <w:tcW w:w="1168" w:type="dxa"/>
            <w:vMerge/>
          </w:tcPr>
          <w:p w14:paraId="19C28D9D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7BF8B99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qSOFA</w:t>
            </w:r>
          </w:p>
        </w:tc>
        <w:tc>
          <w:tcPr>
            <w:tcW w:w="1304" w:type="dxa"/>
            <w:vAlign w:val="bottom"/>
          </w:tcPr>
          <w:p w14:paraId="6A5B60AE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0.63 [0.52-0.74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4E98F18A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bottom"/>
          </w:tcPr>
          <w:p w14:paraId="5C771E69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0.57 [0.37-0.74]</w:t>
            </w:r>
          </w:p>
        </w:tc>
        <w:tc>
          <w:tcPr>
            <w:tcW w:w="1418" w:type="dxa"/>
            <w:vAlign w:val="bottom"/>
          </w:tcPr>
          <w:p w14:paraId="60D695D5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0.67 [0.63-0.70]</w:t>
            </w:r>
          </w:p>
        </w:tc>
        <w:tc>
          <w:tcPr>
            <w:tcW w:w="1417" w:type="dxa"/>
            <w:vAlign w:val="bottom"/>
          </w:tcPr>
          <w:p w14:paraId="233EF79A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0.06 [0.03-0.09]</w:t>
            </w:r>
          </w:p>
        </w:tc>
        <w:tc>
          <w:tcPr>
            <w:tcW w:w="1418" w:type="dxa"/>
            <w:vAlign w:val="bottom"/>
          </w:tcPr>
          <w:p w14:paraId="41ADA603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0.98 [0.96-0.99]</w:t>
            </w:r>
          </w:p>
        </w:tc>
        <w:tc>
          <w:tcPr>
            <w:tcW w:w="1276" w:type="dxa"/>
            <w:vAlign w:val="bottom"/>
          </w:tcPr>
          <w:p w14:paraId="3DC69D7A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1.71 [1.17-2.48]</w:t>
            </w:r>
          </w:p>
        </w:tc>
        <w:tc>
          <w:tcPr>
            <w:tcW w:w="1417" w:type="dxa"/>
            <w:vAlign w:val="bottom"/>
          </w:tcPr>
          <w:p w14:paraId="079429BD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0.65 [0.41-1.04]</w:t>
            </w:r>
          </w:p>
        </w:tc>
        <w:tc>
          <w:tcPr>
            <w:tcW w:w="1276" w:type="dxa"/>
          </w:tcPr>
          <w:p w14:paraId="5A11F806" w14:textId="77777777" w:rsidR="00421EF1" w:rsidRDefault="00AD2080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 [1.1 - 6.1]</w:t>
            </w:r>
          </w:p>
        </w:tc>
      </w:tr>
      <w:tr w:rsidR="00421EF1" w14:paraId="44E853FF" w14:textId="77777777" w:rsidTr="00421EF1">
        <w:tc>
          <w:tcPr>
            <w:tcW w:w="1168" w:type="dxa"/>
            <w:vMerge/>
          </w:tcPr>
          <w:p w14:paraId="7DEB278B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1590E3C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</w:t>
            </w:r>
          </w:p>
        </w:tc>
        <w:tc>
          <w:tcPr>
            <w:tcW w:w="1304" w:type="dxa"/>
            <w:vAlign w:val="bottom"/>
          </w:tcPr>
          <w:p w14:paraId="1083EEB0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0.62 [0.49-0.75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30689614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bottom"/>
          </w:tcPr>
          <w:p w14:paraId="37524353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0.61 [0.41-0.78]</w:t>
            </w:r>
          </w:p>
        </w:tc>
        <w:tc>
          <w:tcPr>
            <w:tcW w:w="1418" w:type="dxa"/>
            <w:vAlign w:val="bottom"/>
          </w:tcPr>
          <w:p w14:paraId="69ED9A9F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0.63 [0.59-0.67]</w:t>
            </w:r>
          </w:p>
        </w:tc>
        <w:tc>
          <w:tcPr>
            <w:tcW w:w="1417" w:type="dxa"/>
            <w:vAlign w:val="bottom"/>
          </w:tcPr>
          <w:p w14:paraId="5B51ACF0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0.05 [0.03-0.09]</w:t>
            </w:r>
          </w:p>
        </w:tc>
        <w:tc>
          <w:tcPr>
            <w:tcW w:w="1418" w:type="dxa"/>
            <w:vAlign w:val="bottom"/>
          </w:tcPr>
          <w:p w14:paraId="67645198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0.98 [0.96-0.99]</w:t>
            </w:r>
          </w:p>
        </w:tc>
        <w:tc>
          <w:tcPr>
            <w:tcW w:w="1276" w:type="dxa"/>
            <w:vAlign w:val="bottom"/>
          </w:tcPr>
          <w:p w14:paraId="0E9B2F54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1.66 [1.18-2.33]</w:t>
            </w:r>
          </w:p>
        </w:tc>
        <w:tc>
          <w:tcPr>
            <w:tcW w:w="1417" w:type="dxa"/>
            <w:vAlign w:val="bottom"/>
          </w:tcPr>
          <w:p w14:paraId="72736DB3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0.62 [0.37-1.03]</w:t>
            </w:r>
          </w:p>
        </w:tc>
        <w:tc>
          <w:tcPr>
            <w:tcW w:w="1276" w:type="dxa"/>
          </w:tcPr>
          <w:p w14:paraId="5144511B" w14:textId="77777777" w:rsidR="00421EF1" w:rsidRDefault="00DF6C36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 [1.1 - 6.3]</w:t>
            </w:r>
          </w:p>
        </w:tc>
      </w:tr>
      <w:tr w:rsidR="00421EF1" w14:paraId="120DBC30" w14:textId="77777777" w:rsidTr="00421EF1">
        <w:tc>
          <w:tcPr>
            <w:tcW w:w="1168" w:type="dxa"/>
            <w:vMerge/>
          </w:tcPr>
          <w:p w14:paraId="1FEB39A7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E0F713E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CRB-65</w:t>
            </w:r>
          </w:p>
        </w:tc>
        <w:tc>
          <w:tcPr>
            <w:tcW w:w="1304" w:type="dxa"/>
            <w:vAlign w:val="bottom"/>
          </w:tcPr>
          <w:p w14:paraId="51782C7E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0.62 [0.53-0.7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5]</w:t>
            </w:r>
          </w:p>
        </w:tc>
        <w:tc>
          <w:tcPr>
            <w:tcW w:w="709" w:type="dxa"/>
            <w:vAlign w:val="bottom"/>
          </w:tcPr>
          <w:p w14:paraId="0A4FB6D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bottom"/>
          </w:tcPr>
          <w:p w14:paraId="2F271500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0.48 [0.29-0.67]</w:t>
            </w:r>
          </w:p>
        </w:tc>
        <w:tc>
          <w:tcPr>
            <w:tcW w:w="1418" w:type="dxa"/>
            <w:vAlign w:val="bottom"/>
          </w:tcPr>
          <w:p w14:paraId="095D7D3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0.74 [0.71-0.77]</w:t>
            </w:r>
          </w:p>
        </w:tc>
        <w:tc>
          <w:tcPr>
            <w:tcW w:w="1417" w:type="dxa"/>
            <w:vAlign w:val="bottom"/>
          </w:tcPr>
          <w:p w14:paraId="629A57A3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0.06 [0.03-0.10]</w:t>
            </w:r>
          </w:p>
        </w:tc>
        <w:tc>
          <w:tcPr>
            <w:tcW w:w="1418" w:type="dxa"/>
            <w:vAlign w:val="bottom"/>
          </w:tcPr>
          <w:p w14:paraId="5620F72F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0.98 [0.96-0.99]</w:t>
            </w:r>
          </w:p>
        </w:tc>
        <w:tc>
          <w:tcPr>
            <w:tcW w:w="1276" w:type="dxa"/>
            <w:vAlign w:val="bottom"/>
          </w:tcPr>
          <w:p w14:paraId="49B7A04A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1.85 [1.18-2.89]</w:t>
            </w:r>
          </w:p>
        </w:tc>
        <w:tc>
          <w:tcPr>
            <w:tcW w:w="1417" w:type="dxa"/>
            <w:vAlign w:val="bottom"/>
          </w:tcPr>
          <w:p w14:paraId="248D0509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0.70 [0.47-1.04]</w:t>
            </w:r>
          </w:p>
        </w:tc>
        <w:tc>
          <w:tcPr>
            <w:tcW w:w="1276" w:type="dxa"/>
          </w:tcPr>
          <w:p w14:paraId="5106EF0E" w14:textId="77777777" w:rsidR="00421EF1" w:rsidRDefault="00AD2080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 [1.1 - 6.1]</w:t>
            </w:r>
          </w:p>
        </w:tc>
      </w:tr>
      <w:tr w:rsidR="00421EF1" w14:paraId="1CB07451" w14:textId="77777777" w:rsidTr="00421EF1">
        <w:tc>
          <w:tcPr>
            <w:tcW w:w="1168" w:type="dxa"/>
            <w:vMerge/>
          </w:tcPr>
          <w:p w14:paraId="33F93795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AD6272B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SIRS</w:t>
            </w:r>
          </w:p>
        </w:tc>
        <w:tc>
          <w:tcPr>
            <w:tcW w:w="1304" w:type="dxa"/>
            <w:vAlign w:val="bottom"/>
          </w:tcPr>
          <w:p w14:paraId="04A986E0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0.52 [0.40-0.64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76A7E25D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bottom"/>
          </w:tcPr>
          <w:p w14:paraId="21A40352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0.83 [0.63-0.93]</w:t>
            </w:r>
          </w:p>
        </w:tc>
        <w:tc>
          <w:tcPr>
            <w:tcW w:w="1418" w:type="dxa"/>
            <w:vAlign w:val="bottom"/>
          </w:tcPr>
          <w:p w14:paraId="2C202C3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0.20 [0.17-0.24]</w:t>
            </w:r>
          </w:p>
        </w:tc>
        <w:tc>
          <w:tcPr>
            <w:tcW w:w="1417" w:type="dxa"/>
            <w:vAlign w:val="bottom"/>
          </w:tcPr>
          <w:p w14:paraId="694E1CFD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0.03 [0.02-0.05]</w:t>
            </w:r>
          </w:p>
        </w:tc>
        <w:tc>
          <w:tcPr>
            <w:tcW w:w="1418" w:type="dxa"/>
            <w:vAlign w:val="bottom"/>
          </w:tcPr>
          <w:p w14:paraId="74BB0746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0.97 [0.93-0.99]</w:t>
            </w:r>
          </w:p>
        </w:tc>
        <w:tc>
          <w:tcPr>
            <w:tcW w:w="1276" w:type="dxa"/>
            <w:vAlign w:val="bottom"/>
          </w:tcPr>
          <w:p w14:paraId="461301D0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1.04 [0.86-1.25]</w:t>
            </w:r>
          </w:p>
        </w:tc>
        <w:tc>
          <w:tcPr>
            <w:tcW w:w="1417" w:type="dxa"/>
            <w:vAlign w:val="bottom"/>
          </w:tcPr>
          <w:p w14:paraId="62396C4A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0.86 [0.35-2.12]</w:t>
            </w:r>
          </w:p>
        </w:tc>
        <w:tc>
          <w:tcPr>
            <w:tcW w:w="1276" w:type="dxa"/>
          </w:tcPr>
          <w:p w14:paraId="4FFC4A05" w14:textId="77777777" w:rsidR="00421EF1" w:rsidRDefault="00DF6C36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[0.4 - 3.6]</w:t>
            </w:r>
          </w:p>
        </w:tc>
      </w:tr>
    </w:tbl>
    <w:p w14:paraId="386AFA61" w14:textId="77777777" w:rsidR="00BA07D9" w:rsidRDefault="00BA07D9" w:rsidP="00BA07D9">
      <w:pPr>
        <w:jc w:val="both"/>
        <w:rPr>
          <w:rFonts w:cstheme="majorBidi"/>
          <w:sz w:val="16"/>
          <w:szCs w:val="16"/>
        </w:rPr>
      </w:pPr>
      <w:r w:rsidRPr="00101860">
        <w:rPr>
          <w:rFonts w:cstheme="majorBidi"/>
          <w:i/>
          <w:sz w:val="16"/>
          <w:szCs w:val="16"/>
        </w:rPr>
        <w:t>CRB-65</w:t>
      </w:r>
      <w:r>
        <w:rPr>
          <w:rFonts w:cstheme="majorBidi"/>
          <w:sz w:val="16"/>
          <w:szCs w:val="16"/>
        </w:rPr>
        <w:t>: Severity score</w:t>
      </w:r>
      <w:r w:rsidRPr="00101860">
        <w:rPr>
          <w:rFonts w:cstheme="majorBidi"/>
          <w:sz w:val="16"/>
          <w:szCs w:val="16"/>
        </w:rPr>
        <w:t xml:space="preserve"> for community-acquired pneumonia; </w:t>
      </w:r>
      <w:r w:rsidRPr="00101860">
        <w:rPr>
          <w:rFonts w:cstheme="majorBidi"/>
          <w:i/>
          <w:sz w:val="16"/>
          <w:szCs w:val="16"/>
        </w:rPr>
        <w:t>CRP</w:t>
      </w:r>
      <w:r w:rsidRPr="00101860">
        <w:rPr>
          <w:rFonts w:cstheme="majorBidi"/>
          <w:sz w:val="16"/>
          <w:szCs w:val="16"/>
        </w:rPr>
        <w:t>: C-reactive protein;</w:t>
      </w:r>
      <w:r>
        <w:rPr>
          <w:rFonts w:cstheme="majorBidi"/>
          <w:sz w:val="16"/>
          <w:szCs w:val="16"/>
        </w:rPr>
        <w:t xml:space="preserve"> </w:t>
      </w:r>
      <w:r w:rsidRPr="00101860">
        <w:rPr>
          <w:rFonts w:cstheme="majorBidi"/>
          <w:i/>
          <w:sz w:val="16"/>
          <w:szCs w:val="16"/>
        </w:rPr>
        <w:t>MR-proADM</w:t>
      </w:r>
      <w:r w:rsidRPr="00101860">
        <w:rPr>
          <w:rFonts w:cstheme="majorBidi"/>
          <w:sz w:val="16"/>
          <w:szCs w:val="16"/>
        </w:rPr>
        <w:t>: Mid-regional proadrenomedullin;</w:t>
      </w:r>
      <w:r>
        <w:rPr>
          <w:rFonts w:cstheme="majorBidi"/>
          <w:sz w:val="16"/>
          <w:szCs w:val="16"/>
        </w:rPr>
        <w:t xml:space="preserve"> </w:t>
      </w:r>
      <w:r w:rsidRPr="00101860">
        <w:rPr>
          <w:rFonts w:cstheme="majorBidi"/>
          <w:i/>
          <w:sz w:val="16"/>
          <w:szCs w:val="16"/>
        </w:rPr>
        <w:t>NEWS</w:t>
      </w:r>
      <w:r w:rsidRPr="00101860">
        <w:rPr>
          <w:rFonts w:cstheme="majorBidi"/>
          <w:sz w:val="16"/>
          <w:szCs w:val="16"/>
        </w:rPr>
        <w:t xml:space="preserve">: National Early Warning Score; </w:t>
      </w:r>
      <w:r w:rsidRPr="00101860">
        <w:rPr>
          <w:rFonts w:cstheme="majorBidi"/>
          <w:i/>
          <w:sz w:val="16"/>
          <w:szCs w:val="16"/>
        </w:rPr>
        <w:t>PCT</w:t>
      </w:r>
      <w:r w:rsidRPr="00101860">
        <w:rPr>
          <w:rFonts w:cstheme="majorBidi"/>
          <w:sz w:val="16"/>
          <w:szCs w:val="16"/>
        </w:rPr>
        <w:t>: Procalcitonin;</w:t>
      </w:r>
      <w:r w:rsidRPr="00101860">
        <w:rPr>
          <w:rFonts w:cstheme="majorBidi"/>
          <w:i/>
          <w:sz w:val="16"/>
          <w:szCs w:val="16"/>
        </w:rPr>
        <w:t xml:space="preserve"> </w:t>
      </w:r>
      <w:proofErr w:type="spellStart"/>
      <w:r w:rsidRPr="00101860">
        <w:rPr>
          <w:rFonts w:cstheme="majorBidi"/>
          <w:i/>
          <w:sz w:val="16"/>
          <w:szCs w:val="16"/>
        </w:rPr>
        <w:t>qSOFA</w:t>
      </w:r>
      <w:proofErr w:type="spellEnd"/>
      <w:r w:rsidRPr="00101860">
        <w:rPr>
          <w:rFonts w:cstheme="majorBidi"/>
          <w:sz w:val="16"/>
          <w:szCs w:val="16"/>
        </w:rPr>
        <w:t xml:space="preserve">: quick Sequential Organ Failure Assessment; </w:t>
      </w:r>
      <w:r w:rsidRPr="00101860">
        <w:rPr>
          <w:rFonts w:cstheme="majorBidi"/>
          <w:i/>
          <w:sz w:val="16"/>
          <w:szCs w:val="16"/>
        </w:rPr>
        <w:t>SOFA</w:t>
      </w:r>
      <w:r w:rsidRPr="00101860">
        <w:rPr>
          <w:rFonts w:cstheme="majorBidi"/>
          <w:sz w:val="16"/>
          <w:szCs w:val="16"/>
        </w:rPr>
        <w:t>: Sequential Organ Failure Assessment</w:t>
      </w:r>
      <w:r>
        <w:rPr>
          <w:rFonts w:cstheme="majorBidi"/>
          <w:sz w:val="16"/>
          <w:szCs w:val="16"/>
        </w:rPr>
        <w:t>.</w:t>
      </w:r>
    </w:p>
    <w:p w14:paraId="7B14227E" w14:textId="77777777" w:rsidR="00BA07D9" w:rsidRDefault="00BA07D9" w:rsidP="00BA07D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lastRenderedPageBreak/>
        <w:t>Figure</w:t>
      </w:r>
      <w:r w:rsidRPr="00934BED">
        <w:rPr>
          <w:b/>
          <w:color w:val="5B9BD5" w:themeColor="accent1"/>
          <w:sz w:val="20"/>
          <w:szCs w:val="20"/>
        </w:rPr>
        <w:t xml:space="preserve"> </w:t>
      </w:r>
      <w:r>
        <w:rPr>
          <w:b/>
          <w:color w:val="5B9BD5" w:themeColor="accent1"/>
          <w:sz w:val="20"/>
          <w:szCs w:val="20"/>
        </w:rPr>
        <w:t>S4</w:t>
      </w:r>
      <w:r w:rsidRPr="00934BED">
        <w:rPr>
          <w:b/>
          <w:color w:val="5B9BD5" w:themeColor="accent1"/>
          <w:sz w:val="20"/>
          <w:szCs w:val="20"/>
        </w:rPr>
        <w:t>.</w:t>
      </w:r>
      <w:r w:rsidRPr="00934BE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AUROC analysis for infection-related 28-day mortality upon ED presentation and 72 hours</w:t>
      </w:r>
    </w:p>
    <w:p w14:paraId="4E7C3202" w14:textId="77777777" w:rsidR="00BA07D9" w:rsidRDefault="00B65A9F" w:rsidP="00BA07D9">
      <w:pPr>
        <w:spacing w:after="0" w:line="240" w:lineRule="auto"/>
        <w:jc w:val="both"/>
        <w:rPr>
          <w:b/>
          <w:sz w:val="20"/>
          <w:szCs w:val="20"/>
        </w:rPr>
      </w:pPr>
      <w:r w:rsidRPr="00B65A9F">
        <w:rPr>
          <w:rFonts w:cstheme="majorBidi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A84FDE" wp14:editId="730CB696">
                <wp:simplePos x="0" y="0"/>
                <wp:positionH relativeFrom="margin">
                  <wp:align>center</wp:align>
                </wp:positionH>
                <wp:positionV relativeFrom="paragraph">
                  <wp:posOffset>100385</wp:posOffset>
                </wp:positionV>
                <wp:extent cx="457200" cy="3149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8239" w14:textId="77777777" w:rsidR="00BD1057" w:rsidRPr="00B65A9F" w:rsidRDefault="00BD1057" w:rsidP="00B65A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53B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9pt;width:36pt;height:24.8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" filled="f" stroked="f">
                <v:textbox>
                  <w:txbxContent>
                    <w:p w:rsidR="00BD1057" w:rsidRPr="00B65A9F" w:rsidRDefault="00BD1057" w:rsidP="00B65A9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5A9F">
        <w:rPr>
          <w:rFonts w:cstheme="majorBidi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C58882" wp14:editId="3A12D259">
                <wp:simplePos x="0" y="0"/>
                <wp:positionH relativeFrom="column">
                  <wp:posOffset>1174171</wp:posOffset>
                </wp:positionH>
                <wp:positionV relativeFrom="paragraph">
                  <wp:posOffset>102179</wp:posOffset>
                </wp:positionV>
                <wp:extent cx="457200" cy="314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42F5F" w14:textId="77777777" w:rsidR="00BD1057" w:rsidRPr="00B65A9F" w:rsidRDefault="00BD1057" w:rsidP="00B65A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65A9F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92.45pt;margin-top:8.05pt;width:36pt;height:2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" filled="f" stroked="f">
                <v:textbox>
                  <w:txbxContent>
                    <w:p w:rsidR="00BD1057" w:rsidRPr="00B65A9F" w:rsidRDefault="00BD1057" w:rsidP="00B65A9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65A9F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7F1C621E" wp14:editId="7EED052B">
            <wp:simplePos x="0" y="0"/>
            <wp:positionH relativeFrom="margin">
              <wp:posOffset>4317558</wp:posOffset>
            </wp:positionH>
            <wp:positionV relativeFrom="paragraph">
              <wp:posOffset>131003</wp:posOffset>
            </wp:positionV>
            <wp:extent cx="2599690" cy="2463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9" r="6830" b="5411"/>
                    <a:stretch/>
                  </pic:blipFill>
                  <pic:spPr bwMode="auto">
                    <a:xfrm>
                      <a:off x="0" y="0"/>
                      <a:ext cx="259969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EC2E97" wp14:editId="30C44D51">
            <wp:simplePos x="0" y="0"/>
            <wp:positionH relativeFrom="column">
              <wp:posOffset>1308100</wp:posOffset>
            </wp:positionH>
            <wp:positionV relativeFrom="paragraph">
              <wp:posOffset>144254</wp:posOffset>
            </wp:positionV>
            <wp:extent cx="2639695" cy="2474595"/>
            <wp:effectExtent l="0" t="0" r="825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3" r="6207" b="5511"/>
                    <a:stretch/>
                  </pic:blipFill>
                  <pic:spPr bwMode="auto">
                    <a:xfrm>
                      <a:off x="0" y="0"/>
                      <a:ext cx="263969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768D9" w14:textId="77777777" w:rsidR="00BA07D9" w:rsidRDefault="00BA07D9" w:rsidP="00BA07D9">
      <w:pPr>
        <w:spacing w:after="0" w:line="240" w:lineRule="auto"/>
        <w:jc w:val="both"/>
        <w:rPr>
          <w:b/>
          <w:sz w:val="20"/>
          <w:szCs w:val="20"/>
        </w:rPr>
      </w:pPr>
    </w:p>
    <w:p w14:paraId="049DF273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3A6AE04C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312B9821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7077FFA1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4696B4EE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1EA7E89A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2A932321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69B771E4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3D992DEA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p w14:paraId="38834E0A" w14:textId="77777777" w:rsidR="00BA07D9" w:rsidRDefault="00BA07D9" w:rsidP="00F15409">
      <w:pPr>
        <w:jc w:val="both"/>
        <w:rPr>
          <w:rFonts w:cstheme="majorBidi"/>
          <w:sz w:val="16"/>
          <w:szCs w:val="16"/>
        </w:rPr>
      </w:pPr>
    </w:p>
    <w:tbl>
      <w:tblPr>
        <w:tblStyle w:val="Tablaconcuadrcula"/>
        <w:tblW w:w="14000" w:type="dxa"/>
        <w:tblLook w:val="04A0" w:firstRow="1" w:lastRow="0" w:firstColumn="1" w:lastColumn="0" w:noHBand="0" w:noVBand="1"/>
      </w:tblPr>
      <w:tblGrid>
        <w:gridCol w:w="1168"/>
        <w:gridCol w:w="1275"/>
        <w:gridCol w:w="1380"/>
        <w:gridCol w:w="680"/>
        <w:gridCol w:w="1275"/>
        <w:gridCol w:w="1418"/>
        <w:gridCol w:w="1417"/>
        <w:gridCol w:w="1418"/>
        <w:gridCol w:w="1276"/>
        <w:gridCol w:w="1417"/>
        <w:gridCol w:w="1276"/>
      </w:tblGrid>
      <w:tr w:rsidR="007E1157" w14:paraId="37287308" w14:textId="77777777" w:rsidTr="00421EF1">
        <w:tc>
          <w:tcPr>
            <w:tcW w:w="1168" w:type="dxa"/>
          </w:tcPr>
          <w:p w14:paraId="20559BEB" w14:textId="77777777" w:rsidR="007E1157" w:rsidRDefault="007E1157" w:rsidP="001839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F4B4863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Biomarkers and clinical scores</w:t>
            </w:r>
          </w:p>
        </w:tc>
        <w:tc>
          <w:tcPr>
            <w:tcW w:w="1380" w:type="dxa"/>
          </w:tcPr>
          <w:p w14:paraId="5624B26A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AUC</w:t>
            </w:r>
          </w:p>
        </w:tc>
        <w:tc>
          <w:tcPr>
            <w:tcW w:w="680" w:type="dxa"/>
          </w:tcPr>
          <w:p w14:paraId="58DD6C0A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Cut-off</w:t>
            </w:r>
          </w:p>
        </w:tc>
        <w:tc>
          <w:tcPr>
            <w:tcW w:w="1275" w:type="dxa"/>
          </w:tcPr>
          <w:p w14:paraId="4186AC2D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Sensitivity</w:t>
            </w:r>
          </w:p>
        </w:tc>
        <w:tc>
          <w:tcPr>
            <w:tcW w:w="1418" w:type="dxa"/>
          </w:tcPr>
          <w:p w14:paraId="66880D71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Specificity</w:t>
            </w:r>
          </w:p>
        </w:tc>
        <w:tc>
          <w:tcPr>
            <w:tcW w:w="1417" w:type="dxa"/>
          </w:tcPr>
          <w:p w14:paraId="0C7892C1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PPV</w:t>
            </w:r>
          </w:p>
        </w:tc>
        <w:tc>
          <w:tcPr>
            <w:tcW w:w="1418" w:type="dxa"/>
          </w:tcPr>
          <w:p w14:paraId="08A29C68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NPV</w:t>
            </w:r>
          </w:p>
        </w:tc>
        <w:tc>
          <w:tcPr>
            <w:tcW w:w="1276" w:type="dxa"/>
          </w:tcPr>
          <w:p w14:paraId="6156EE49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LR+</w:t>
            </w:r>
          </w:p>
        </w:tc>
        <w:tc>
          <w:tcPr>
            <w:tcW w:w="1417" w:type="dxa"/>
          </w:tcPr>
          <w:p w14:paraId="5F0062AD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 w:rsidRPr="00FF55CF">
              <w:rPr>
                <w:b/>
                <w:sz w:val="16"/>
                <w:szCs w:val="16"/>
              </w:rPr>
              <w:t>LR-</w:t>
            </w:r>
          </w:p>
        </w:tc>
        <w:tc>
          <w:tcPr>
            <w:tcW w:w="1276" w:type="dxa"/>
          </w:tcPr>
          <w:p w14:paraId="2CD65FDD" w14:textId="77777777" w:rsidR="007E1157" w:rsidRPr="00FF55CF" w:rsidRDefault="007E1157" w:rsidP="001839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</w:tc>
      </w:tr>
      <w:tr w:rsidR="00421EF1" w14:paraId="1F6B27D6" w14:textId="77777777" w:rsidTr="00421EF1">
        <w:tc>
          <w:tcPr>
            <w:tcW w:w="1168" w:type="dxa"/>
            <w:vMerge w:val="restart"/>
            <w:vAlign w:val="center"/>
          </w:tcPr>
          <w:p w14:paraId="25D1DA44" w14:textId="77777777" w:rsidR="00421EF1" w:rsidRDefault="00421EF1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admission</w:t>
            </w:r>
          </w:p>
        </w:tc>
        <w:tc>
          <w:tcPr>
            <w:tcW w:w="1275" w:type="dxa"/>
          </w:tcPr>
          <w:p w14:paraId="7EAF2CCE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MR-proADM</w:t>
            </w:r>
          </w:p>
        </w:tc>
        <w:tc>
          <w:tcPr>
            <w:tcW w:w="1380" w:type="dxa"/>
            <w:vAlign w:val="bottom"/>
          </w:tcPr>
          <w:p w14:paraId="2156CD54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0.84 [0.79-0.89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680" w:type="dxa"/>
            <w:vAlign w:val="bottom"/>
          </w:tcPr>
          <w:p w14:paraId="1A0FD7F9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1275" w:type="dxa"/>
            <w:vAlign w:val="bottom"/>
          </w:tcPr>
          <w:p w14:paraId="6CDD37BB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0.80 [0.63-0.90]</w:t>
            </w:r>
          </w:p>
        </w:tc>
        <w:tc>
          <w:tcPr>
            <w:tcW w:w="1418" w:type="dxa"/>
            <w:vAlign w:val="bottom"/>
          </w:tcPr>
          <w:p w14:paraId="7DAFFDB0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0.79 [0.76-0.82]</w:t>
            </w:r>
          </w:p>
        </w:tc>
        <w:tc>
          <w:tcPr>
            <w:tcW w:w="1417" w:type="dxa"/>
            <w:vAlign w:val="bottom"/>
          </w:tcPr>
          <w:p w14:paraId="63A43369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0.15 [0.10-0.21]</w:t>
            </w:r>
          </w:p>
        </w:tc>
        <w:tc>
          <w:tcPr>
            <w:tcW w:w="1418" w:type="dxa"/>
            <w:vAlign w:val="bottom"/>
          </w:tcPr>
          <w:p w14:paraId="2D552155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0.99 [0.98-0.99]</w:t>
            </w:r>
          </w:p>
        </w:tc>
        <w:tc>
          <w:tcPr>
            <w:tcW w:w="1276" w:type="dxa"/>
            <w:vAlign w:val="bottom"/>
          </w:tcPr>
          <w:p w14:paraId="35EC79B8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3.88 [3.07-4.90]</w:t>
            </w:r>
          </w:p>
        </w:tc>
        <w:tc>
          <w:tcPr>
            <w:tcW w:w="1417" w:type="dxa"/>
            <w:vAlign w:val="bottom"/>
          </w:tcPr>
          <w:p w14:paraId="4C065864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0.25 [0.12-0.52]</w:t>
            </w:r>
          </w:p>
        </w:tc>
        <w:tc>
          <w:tcPr>
            <w:tcW w:w="1276" w:type="dxa"/>
          </w:tcPr>
          <w:p w14:paraId="2A79D849" w14:textId="77777777" w:rsidR="00421EF1" w:rsidRDefault="0023044D" w:rsidP="0051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 [6.2 - 38.4]</w:t>
            </w:r>
          </w:p>
        </w:tc>
      </w:tr>
      <w:tr w:rsidR="00421EF1" w14:paraId="57E6BD06" w14:textId="77777777" w:rsidTr="00421EF1">
        <w:tc>
          <w:tcPr>
            <w:tcW w:w="1168" w:type="dxa"/>
            <w:vMerge/>
          </w:tcPr>
          <w:p w14:paraId="6CE402DF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24F25D1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PCT</w:t>
            </w:r>
          </w:p>
        </w:tc>
        <w:tc>
          <w:tcPr>
            <w:tcW w:w="1380" w:type="dxa"/>
            <w:vAlign w:val="bottom"/>
          </w:tcPr>
          <w:p w14:paraId="316A7FB2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0.68 [0.59-0.77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680" w:type="dxa"/>
            <w:vAlign w:val="bottom"/>
          </w:tcPr>
          <w:p w14:paraId="5DB18F0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75" w:type="dxa"/>
            <w:vAlign w:val="bottom"/>
          </w:tcPr>
          <w:p w14:paraId="7FC9F030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0.80 [0.63-0.90]</w:t>
            </w:r>
          </w:p>
        </w:tc>
        <w:tc>
          <w:tcPr>
            <w:tcW w:w="1418" w:type="dxa"/>
            <w:vAlign w:val="bottom"/>
          </w:tcPr>
          <w:p w14:paraId="0110550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0.50 [0.46-0.53]</w:t>
            </w:r>
          </w:p>
        </w:tc>
        <w:tc>
          <w:tcPr>
            <w:tcW w:w="1417" w:type="dxa"/>
            <w:vAlign w:val="bottom"/>
          </w:tcPr>
          <w:p w14:paraId="6A9BB80D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0.07 [0.05-0.10]</w:t>
            </w:r>
          </w:p>
        </w:tc>
        <w:tc>
          <w:tcPr>
            <w:tcW w:w="1418" w:type="dxa"/>
            <w:vAlign w:val="bottom"/>
          </w:tcPr>
          <w:p w14:paraId="72F0ACE1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0.98 [0.96-0.99]</w:t>
            </w:r>
          </w:p>
        </w:tc>
        <w:tc>
          <w:tcPr>
            <w:tcW w:w="1276" w:type="dxa"/>
            <w:vAlign w:val="bottom"/>
          </w:tcPr>
          <w:p w14:paraId="16251719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1.59 [1.31-1.93]</w:t>
            </w:r>
          </w:p>
        </w:tc>
        <w:tc>
          <w:tcPr>
            <w:tcW w:w="1417" w:type="dxa"/>
            <w:vAlign w:val="bottom"/>
          </w:tcPr>
          <w:p w14:paraId="27F3C82A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0.40 [0.20-0.83]</w:t>
            </w:r>
          </w:p>
        </w:tc>
        <w:tc>
          <w:tcPr>
            <w:tcW w:w="1276" w:type="dxa"/>
          </w:tcPr>
          <w:p w14:paraId="4E52C1EF" w14:textId="77777777" w:rsidR="00421EF1" w:rsidRDefault="0023044D" w:rsidP="0051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 [1.6 - 9.7]</w:t>
            </w:r>
          </w:p>
        </w:tc>
      </w:tr>
      <w:tr w:rsidR="00421EF1" w14:paraId="1DB908EC" w14:textId="77777777" w:rsidTr="00421EF1">
        <w:tc>
          <w:tcPr>
            <w:tcW w:w="1168" w:type="dxa"/>
            <w:vMerge/>
          </w:tcPr>
          <w:p w14:paraId="49EE68CB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A3716E0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Lactate</w:t>
            </w:r>
          </w:p>
        </w:tc>
        <w:tc>
          <w:tcPr>
            <w:tcW w:w="1380" w:type="dxa"/>
            <w:vAlign w:val="bottom"/>
          </w:tcPr>
          <w:p w14:paraId="0E757522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0.67 [0.57-0.78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680" w:type="dxa"/>
            <w:vAlign w:val="bottom"/>
          </w:tcPr>
          <w:p w14:paraId="4B1B4017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5" w:type="dxa"/>
            <w:vAlign w:val="bottom"/>
          </w:tcPr>
          <w:p w14:paraId="6F7688AC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0.70 [0.52-0.83]</w:t>
            </w:r>
          </w:p>
        </w:tc>
        <w:tc>
          <w:tcPr>
            <w:tcW w:w="1418" w:type="dxa"/>
            <w:vAlign w:val="bottom"/>
          </w:tcPr>
          <w:p w14:paraId="316611EA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0.69 [0.65-0.73]</w:t>
            </w:r>
          </w:p>
        </w:tc>
        <w:tc>
          <w:tcPr>
            <w:tcW w:w="1417" w:type="dxa"/>
            <w:vAlign w:val="bottom"/>
          </w:tcPr>
          <w:p w14:paraId="33CA1959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0.12 [0.08-0.17]</w:t>
            </w:r>
          </w:p>
        </w:tc>
        <w:tc>
          <w:tcPr>
            <w:tcW w:w="1418" w:type="dxa"/>
            <w:vAlign w:val="bottom"/>
          </w:tcPr>
          <w:p w14:paraId="6B3B2EEA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0.97 [0.95-0.99]</w:t>
            </w:r>
          </w:p>
        </w:tc>
        <w:tc>
          <w:tcPr>
            <w:tcW w:w="1276" w:type="dxa"/>
            <w:vAlign w:val="bottom"/>
          </w:tcPr>
          <w:p w14:paraId="5883C111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2.24 [1.72-2.93]</w:t>
            </w:r>
          </w:p>
        </w:tc>
        <w:tc>
          <w:tcPr>
            <w:tcW w:w="1417" w:type="dxa"/>
            <w:vAlign w:val="bottom"/>
          </w:tcPr>
          <w:p w14:paraId="51927EF8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0.44 [0.25-0.76]</w:t>
            </w:r>
          </w:p>
        </w:tc>
        <w:tc>
          <w:tcPr>
            <w:tcW w:w="1276" w:type="dxa"/>
          </w:tcPr>
          <w:p w14:paraId="7C1DC91B" w14:textId="77777777" w:rsidR="00421EF1" w:rsidRDefault="0023044D" w:rsidP="0051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 [2.3 - 11.5]</w:t>
            </w:r>
          </w:p>
        </w:tc>
      </w:tr>
      <w:tr w:rsidR="00421EF1" w14:paraId="26282E3B" w14:textId="77777777" w:rsidTr="00421EF1">
        <w:tc>
          <w:tcPr>
            <w:tcW w:w="1168" w:type="dxa"/>
            <w:vMerge/>
          </w:tcPr>
          <w:p w14:paraId="5E97FFCD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083D52E9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CRP</w:t>
            </w:r>
          </w:p>
        </w:tc>
        <w:tc>
          <w:tcPr>
            <w:tcW w:w="1380" w:type="dxa"/>
            <w:vAlign w:val="bottom"/>
          </w:tcPr>
          <w:p w14:paraId="33A27CA7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0.51 [0.41-0.60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680" w:type="dxa"/>
            <w:vAlign w:val="bottom"/>
          </w:tcPr>
          <w:p w14:paraId="7B94DB7F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bottom"/>
          </w:tcPr>
          <w:p w14:paraId="18B58642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0.75 [0.57-0.87]</w:t>
            </w:r>
          </w:p>
        </w:tc>
        <w:tc>
          <w:tcPr>
            <w:tcW w:w="1418" w:type="dxa"/>
            <w:vAlign w:val="bottom"/>
          </w:tcPr>
          <w:p w14:paraId="06EC53D8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0.39 [0.36-0.43]</w:t>
            </w:r>
          </w:p>
        </w:tc>
        <w:tc>
          <w:tcPr>
            <w:tcW w:w="1417" w:type="dxa"/>
            <w:vAlign w:val="bottom"/>
          </w:tcPr>
          <w:p w14:paraId="33592BFC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0.05 [0.04-0.08]</w:t>
            </w:r>
          </w:p>
        </w:tc>
        <w:tc>
          <w:tcPr>
            <w:tcW w:w="1418" w:type="dxa"/>
            <w:vAlign w:val="bottom"/>
          </w:tcPr>
          <w:p w14:paraId="7EF923F5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0.97 [0.94-0.99]</w:t>
            </w:r>
          </w:p>
        </w:tc>
        <w:tc>
          <w:tcPr>
            <w:tcW w:w="1276" w:type="dxa"/>
            <w:vAlign w:val="bottom"/>
          </w:tcPr>
          <w:p w14:paraId="36E55DCC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1.24 [0.99-1.55]</w:t>
            </w:r>
          </w:p>
        </w:tc>
        <w:tc>
          <w:tcPr>
            <w:tcW w:w="1417" w:type="dxa"/>
            <w:vAlign w:val="bottom"/>
          </w:tcPr>
          <w:p w14:paraId="184C3540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0.63 [0.33-1.21]</w:t>
            </w:r>
          </w:p>
        </w:tc>
        <w:tc>
          <w:tcPr>
            <w:tcW w:w="1276" w:type="dxa"/>
          </w:tcPr>
          <w:p w14:paraId="3EA39F6F" w14:textId="77777777" w:rsidR="00421EF1" w:rsidRDefault="00517CD2" w:rsidP="0051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 [0.8 - 4.7]</w:t>
            </w:r>
          </w:p>
        </w:tc>
      </w:tr>
      <w:tr w:rsidR="00421EF1" w14:paraId="63D81D55" w14:textId="77777777" w:rsidTr="00421EF1">
        <w:tc>
          <w:tcPr>
            <w:tcW w:w="1168" w:type="dxa"/>
            <w:vMerge/>
          </w:tcPr>
          <w:p w14:paraId="6E825D28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A3CAB90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</w:t>
            </w:r>
          </w:p>
        </w:tc>
        <w:tc>
          <w:tcPr>
            <w:tcW w:w="1380" w:type="dxa"/>
            <w:vAlign w:val="bottom"/>
          </w:tcPr>
          <w:p w14:paraId="248E79AC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0.83 [0.77-0.8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9]</w:t>
            </w:r>
          </w:p>
        </w:tc>
        <w:tc>
          <w:tcPr>
            <w:tcW w:w="680" w:type="dxa"/>
            <w:vAlign w:val="bottom"/>
          </w:tcPr>
          <w:p w14:paraId="08DE8478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bottom"/>
          </w:tcPr>
          <w:p w14:paraId="5B8C9FEC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0.77 [0.59-0.88]</w:t>
            </w:r>
          </w:p>
        </w:tc>
        <w:tc>
          <w:tcPr>
            <w:tcW w:w="1418" w:type="dxa"/>
            <w:vAlign w:val="bottom"/>
          </w:tcPr>
          <w:p w14:paraId="3CE000A5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0.74 [0.71-0.77]</w:t>
            </w:r>
          </w:p>
        </w:tc>
        <w:tc>
          <w:tcPr>
            <w:tcW w:w="1417" w:type="dxa"/>
            <w:vAlign w:val="bottom"/>
          </w:tcPr>
          <w:p w14:paraId="78858098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0.12 [0.08-0.17]</w:t>
            </w:r>
          </w:p>
        </w:tc>
        <w:tc>
          <w:tcPr>
            <w:tcW w:w="1418" w:type="dxa"/>
            <w:vAlign w:val="bottom"/>
          </w:tcPr>
          <w:p w14:paraId="34A35270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0.99 [0.97-0.99]</w:t>
            </w:r>
          </w:p>
        </w:tc>
        <w:tc>
          <w:tcPr>
            <w:tcW w:w="1276" w:type="dxa"/>
            <w:vAlign w:val="bottom"/>
          </w:tcPr>
          <w:p w14:paraId="789E590B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2.95 [2.33-3.73]</w:t>
            </w:r>
          </w:p>
        </w:tc>
        <w:tc>
          <w:tcPr>
            <w:tcW w:w="1417" w:type="dxa"/>
            <w:vAlign w:val="bottom"/>
          </w:tcPr>
          <w:p w14:paraId="6DCAEA56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0.32 [0.16-0.60]</w:t>
            </w:r>
          </w:p>
        </w:tc>
        <w:tc>
          <w:tcPr>
            <w:tcW w:w="1276" w:type="dxa"/>
          </w:tcPr>
          <w:p w14:paraId="1C8CE273" w14:textId="77777777" w:rsidR="00421EF1" w:rsidRDefault="00517CD2" w:rsidP="0051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 [3.9 - 22.2]</w:t>
            </w:r>
          </w:p>
        </w:tc>
      </w:tr>
      <w:tr w:rsidR="00421EF1" w14:paraId="6FC4656D" w14:textId="77777777" w:rsidTr="00421EF1">
        <w:tc>
          <w:tcPr>
            <w:tcW w:w="1168" w:type="dxa"/>
            <w:vMerge/>
          </w:tcPr>
          <w:p w14:paraId="74EA319F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77EA89B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qSOFA</w:t>
            </w:r>
          </w:p>
        </w:tc>
        <w:tc>
          <w:tcPr>
            <w:tcW w:w="1380" w:type="dxa"/>
            <w:vAlign w:val="bottom"/>
          </w:tcPr>
          <w:p w14:paraId="3117284A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0.77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[0.69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-0.85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680" w:type="dxa"/>
            <w:vAlign w:val="bottom"/>
          </w:tcPr>
          <w:p w14:paraId="60715A86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bottom"/>
          </w:tcPr>
          <w:p w14:paraId="77AAB6F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0.83 [0.66-0.93]</w:t>
            </w:r>
          </w:p>
        </w:tc>
        <w:tc>
          <w:tcPr>
            <w:tcW w:w="1418" w:type="dxa"/>
            <w:vAlign w:val="bottom"/>
          </w:tcPr>
          <w:p w14:paraId="6B3B3930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0.68 [0.65-0.72]</w:t>
            </w:r>
          </w:p>
        </w:tc>
        <w:tc>
          <w:tcPr>
            <w:tcW w:w="1417" w:type="dxa"/>
            <w:vAlign w:val="bottom"/>
          </w:tcPr>
          <w:p w14:paraId="5A0DDDA6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0.11 [0.07-0.15]</w:t>
            </w:r>
          </w:p>
        </w:tc>
        <w:tc>
          <w:tcPr>
            <w:tcW w:w="1418" w:type="dxa"/>
            <w:vAlign w:val="bottom"/>
          </w:tcPr>
          <w:p w14:paraId="60FD02D8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0.99 [0.97-1.00]</w:t>
            </w:r>
          </w:p>
        </w:tc>
        <w:tc>
          <w:tcPr>
            <w:tcW w:w="1276" w:type="dxa"/>
            <w:vAlign w:val="bottom"/>
          </w:tcPr>
          <w:p w14:paraId="6562F4A1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2.63 [2.16-3.20]</w:t>
            </w:r>
          </w:p>
        </w:tc>
        <w:tc>
          <w:tcPr>
            <w:tcW w:w="1417" w:type="dxa"/>
            <w:vAlign w:val="bottom"/>
          </w:tcPr>
          <w:p w14:paraId="204FAE5D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0.24 [0.11-0.54]</w:t>
            </w:r>
          </w:p>
        </w:tc>
        <w:tc>
          <w:tcPr>
            <w:tcW w:w="1276" w:type="dxa"/>
          </w:tcPr>
          <w:p w14:paraId="2BE0F283" w14:textId="77777777" w:rsidR="00421EF1" w:rsidRDefault="00517CD2" w:rsidP="0051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 [4.1 - 28.6]</w:t>
            </w:r>
          </w:p>
        </w:tc>
      </w:tr>
      <w:tr w:rsidR="00421EF1" w14:paraId="1B9AB536" w14:textId="77777777" w:rsidTr="00421EF1">
        <w:tc>
          <w:tcPr>
            <w:tcW w:w="1168" w:type="dxa"/>
            <w:vMerge/>
          </w:tcPr>
          <w:p w14:paraId="5C73FEA2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8FC6664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</w:t>
            </w:r>
          </w:p>
        </w:tc>
        <w:tc>
          <w:tcPr>
            <w:tcW w:w="1380" w:type="dxa"/>
            <w:vAlign w:val="bottom"/>
          </w:tcPr>
          <w:p w14:paraId="35F0E67E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0.75 [0.68-0.83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680" w:type="dxa"/>
            <w:vAlign w:val="bottom"/>
          </w:tcPr>
          <w:p w14:paraId="75C73348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bottom"/>
          </w:tcPr>
          <w:p w14:paraId="7607443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0.67 [0.49-0.81]</w:t>
            </w:r>
          </w:p>
        </w:tc>
        <w:tc>
          <w:tcPr>
            <w:tcW w:w="1418" w:type="dxa"/>
            <w:vAlign w:val="bottom"/>
          </w:tcPr>
          <w:p w14:paraId="0FD1FEBB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0.75 [0.71-0.78]</w:t>
            </w:r>
          </w:p>
        </w:tc>
        <w:tc>
          <w:tcPr>
            <w:tcW w:w="1417" w:type="dxa"/>
            <w:vAlign w:val="bottom"/>
          </w:tcPr>
          <w:p w14:paraId="0625F752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0.11 [0.07-0.16]</w:t>
            </w:r>
          </w:p>
        </w:tc>
        <w:tc>
          <w:tcPr>
            <w:tcW w:w="1418" w:type="dxa"/>
            <w:vAlign w:val="bottom"/>
          </w:tcPr>
          <w:p w14:paraId="798DBEC8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0.98 [0.96-0.99]</w:t>
            </w:r>
          </w:p>
        </w:tc>
        <w:tc>
          <w:tcPr>
            <w:tcW w:w="1276" w:type="dxa"/>
            <w:vAlign w:val="bottom"/>
          </w:tcPr>
          <w:p w14:paraId="4DDCEF20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2.64 [1.99-3.52]</w:t>
            </w:r>
          </w:p>
        </w:tc>
        <w:tc>
          <w:tcPr>
            <w:tcW w:w="1417" w:type="dxa"/>
            <w:vAlign w:val="bottom"/>
          </w:tcPr>
          <w:p w14:paraId="2FCE6AD4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0.45 [0.27-0.74]</w:t>
            </w:r>
          </w:p>
        </w:tc>
        <w:tc>
          <w:tcPr>
            <w:tcW w:w="1276" w:type="dxa"/>
          </w:tcPr>
          <w:p w14:paraId="1CE51671" w14:textId="77777777" w:rsidR="00421EF1" w:rsidRDefault="0023044D" w:rsidP="0051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 [2.7 - 12.9]</w:t>
            </w:r>
          </w:p>
        </w:tc>
      </w:tr>
      <w:tr w:rsidR="00421EF1" w14:paraId="0187512B" w14:textId="77777777" w:rsidTr="00421EF1">
        <w:tc>
          <w:tcPr>
            <w:tcW w:w="1168" w:type="dxa"/>
            <w:vMerge/>
          </w:tcPr>
          <w:p w14:paraId="19268906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6636BB1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CRB-65</w:t>
            </w:r>
          </w:p>
        </w:tc>
        <w:tc>
          <w:tcPr>
            <w:tcW w:w="1380" w:type="dxa"/>
            <w:vAlign w:val="bottom"/>
          </w:tcPr>
          <w:p w14:paraId="5F274E33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[0.68-0.83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680" w:type="dxa"/>
            <w:vAlign w:val="bottom"/>
          </w:tcPr>
          <w:p w14:paraId="01EFDFC2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bottom"/>
          </w:tcPr>
          <w:p w14:paraId="6A67D829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0.63 [0.46-0.78]</w:t>
            </w:r>
          </w:p>
        </w:tc>
        <w:tc>
          <w:tcPr>
            <w:tcW w:w="1418" w:type="dxa"/>
            <w:vAlign w:val="bottom"/>
          </w:tcPr>
          <w:p w14:paraId="2CDC9010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0.75 [0.72-0.78]</w:t>
            </w:r>
          </w:p>
        </w:tc>
        <w:tc>
          <w:tcPr>
            <w:tcW w:w="1417" w:type="dxa"/>
            <w:vAlign w:val="bottom"/>
          </w:tcPr>
          <w:p w14:paraId="248F8743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0.10 [0.07-0.16]</w:t>
            </w:r>
          </w:p>
        </w:tc>
        <w:tc>
          <w:tcPr>
            <w:tcW w:w="1418" w:type="dxa"/>
            <w:vAlign w:val="bottom"/>
          </w:tcPr>
          <w:p w14:paraId="3144D9D3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0.98 [0.96-0.99]</w:t>
            </w:r>
          </w:p>
        </w:tc>
        <w:tc>
          <w:tcPr>
            <w:tcW w:w="1276" w:type="dxa"/>
            <w:vAlign w:val="bottom"/>
          </w:tcPr>
          <w:p w14:paraId="39654E3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2.54 [1.88-3.44]</w:t>
            </w:r>
          </w:p>
        </w:tc>
        <w:tc>
          <w:tcPr>
            <w:tcW w:w="1417" w:type="dxa"/>
            <w:vAlign w:val="bottom"/>
          </w:tcPr>
          <w:p w14:paraId="7E776B26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0.49 [0.30-0.78]</w:t>
            </w:r>
          </w:p>
        </w:tc>
        <w:tc>
          <w:tcPr>
            <w:tcW w:w="1276" w:type="dxa"/>
          </w:tcPr>
          <w:p w14:paraId="46568DB6" w14:textId="77777777" w:rsidR="00421EF1" w:rsidRDefault="00517CD2" w:rsidP="0051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 [2.4 - 11.2]</w:t>
            </w:r>
          </w:p>
        </w:tc>
      </w:tr>
      <w:tr w:rsidR="00421EF1" w14:paraId="288B5AE3" w14:textId="77777777" w:rsidTr="00421EF1">
        <w:tc>
          <w:tcPr>
            <w:tcW w:w="1168" w:type="dxa"/>
            <w:vMerge/>
          </w:tcPr>
          <w:p w14:paraId="3F418E20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0F6419C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SIRS</w:t>
            </w:r>
          </w:p>
        </w:tc>
        <w:tc>
          <w:tcPr>
            <w:tcW w:w="1380" w:type="dxa"/>
            <w:vAlign w:val="bottom"/>
          </w:tcPr>
          <w:p w14:paraId="123FD6C4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0.62 [0.53-0.71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680" w:type="dxa"/>
            <w:vAlign w:val="bottom"/>
          </w:tcPr>
          <w:p w14:paraId="361ECF8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bottom"/>
          </w:tcPr>
          <w:p w14:paraId="570D56D2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0.63 [0.46-0.78]</w:t>
            </w:r>
          </w:p>
        </w:tc>
        <w:tc>
          <w:tcPr>
            <w:tcW w:w="1418" w:type="dxa"/>
            <w:vAlign w:val="bottom"/>
          </w:tcPr>
          <w:p w14:paraId="35C8A722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0.56 [0.52-0.59]</w:t>
            </w:r>
          </w:p>
        </w:tc>
        <w:tc>
          <w:tcPr>
            <w:tcW w:w="1417" w:type="dxa"/>
            <w:vAlign w:val="bottom"/>
          </w:tcPr>
          <w:p w14:paraId="6DC08BF4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0.06 [0.04-0.09]</w:t>
            </w:r>
          </w:p>
        </w:tc>
        <w:tc>
          <w:tcPr>
            <w:tcW w:w="1418" w:type="dxa"/>
            <w:vAlign w:val="bottom"/>
          </w:tcPr>
          <w:p w14:paraId="0EC61039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0.97 [0.95-0.98]</w:t>
            </w:r>
          </w:p>
        </w:tc>
        <w:tc>
          <w:tcPr>
            <w:tcW w:w="1276" w:type="dxa"/>
            <w:vAlign w:val="bottom"/>
          </w:tcPr>
          <w:p w14:paraId="5F69027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1.43 [1.07-1.90]</w:t>
            </w:r>
          </w:p>
        </w:tc>
        <w:tc>
          <w:tcPr>
            <w:tcW w:w="1417" w:type="dxa"/>
            <w:vAlign w:val="bottom"/>
          </w:tcPr>
          <w:p w14:paraId="5A9186EB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0.66 [0.41-1.06]</w:t>
            </w:r>
          </w:p>
        </w:tc>
        <w:tc>
          <w:tcPr>
            <w:tcW w:w="1276" w:type="dxa"/>
          </w:tcPr>
          <w:p w14:paraId="1BF1DBD6" w14:textId="77777777" w:rsidR="00421EF1" w:rsidRDefault="0023044D" w:rsidP="0051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[1.0 - 4.6]</w:t>
            </w:r>
          </w:p>
        </w:tc>
      </w:tr>
      <w:tr w:rsidR="00421EF1" w14:paraId="55C2F206" w14:textId="77777777" w:rsidTr="00421EF1">
        <w:tc>
          <w:tcPr>
            <w:tcW w:w="1168" w:type="dxa"/>
            <w:vMerge w:val="restart"/>
            <w:vAlign w:val="center"/>
          </w:tcPr>
          <w:p w14:paraId="052A8E82" w14:textId="77777777" w:rsidR="00421EF1" w:rsidRDefault="00421EF1" w:rsidP="00421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hours</w:t>
            </w:r>
          </w:p>
        </w:tc>
        <w:tc>
          <w:tcPr>
            <w:tcW w:w="1275" w:type="dxa"/>
          </w:tcPr>
          <w:p w14:paraId="4CA9D51C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MR-proADM</w:t>
            </w:r>
          </w:p>
        </w:tc>
        <w:tc>
          <w:tcPr>
            <w:tcW w:w="1380" w:type="dxa"/>
            <w:vAlign w:val="bottom"/>
          </w:tcPr>
          <w:p w14:paraId="2A6182BE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0.75 [0.65-0.85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680" w:type="dxa"/>
            <w:vAlign w:val="bottom"/>
          </w:tcPr>
          <w:p w14:paraId="79E17841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275" w:type="dxa"/>
            <w:vAlign w:val="bottom"/>
          </w:tcPr>
          <w:p w14:paraId="59CF4F85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0.68 [0.48-0.83]</w:t>
            </w:r>
          </w:p>
        </w:tc>
        <w:tc>
          <w:tcPr>
            <w:tcW w:w="1418" w:type="dxa"/>
            <w:vAlign w:val="bottom"/>
          </w:tcPr>
          <w:p w14:paraId="012A8F8A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0.76 [0.71-0.80]</w:t>
            </w:r>
          </w:p>
        </w:tc>
        <w:tc>
          <w:tcPr>
            <w:tcW w:w="1417" w:type="dxa"/>
            <w:vAlign w:val="bottom"/>
          </w:tcPr>
          <w:p w14:paraId="58D15C06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0.17 [0.11-0.25]</w:t>
            </w:r>
          </w:p>
        </w:tc>
        <w:tc>
          <w:tcPr>
            <w:tcW w:w="1418" w:type="dxa"/>
            <w:vAlign w:val="bottom"/>
          </w:tcPr>
          <w:p w14:paraId="72C4498A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0.97 [0.94-0.99]</w:t>
            </w:r>
          </w:p>
        </w:tc>
        <w:tc>
          <w:tcPr>
            <w:tcW w:w="1276" w:type="dxa"/>
            <w:vAlign w:val="bottom"/>
          </w:tcPr>
          <w:p w14:paraId="6F4625FF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2.80 [2.02-3.88]</w:t>
            </w:r>
          </w:p>
        </w:tc>
        <w:tc>
          <w:tcPr>
            <w:tcW w:w="1417" w:type="dxa"/>
            <w:vAlign w:val="bottom"/>
          </w:tcPr>
          <w:p w14:paraId="712C9302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0.42 [0.24-0.75]</w:t>
            </w:r>
          </w:p>
        </w:tc>
        <w:tc>
          <w:tcPr>
            <w:tcW w:w="1276" w:type="dxa"/>
          </w:tcPr>
          <w:p w14:paraId="561098CE" w14:textId="77777777" w:rsidR="00421EF1" w:rsidRDefault="00F74D3A" w:rsidP="0051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 [2.8 - 15.9]</w:t>
            </w:r>
          </w:p>
        </w:tc>
      </w:tr>
      <w:tr w:rsidR="00421EF1" w14:paraId="01BD9A04" w14:textId="77777777" w:rsidTr="00421EF1">
        <w:tc>
          <w:tcPr>
            <w:tcW w:w="1168" w:type="dxa"/>
            <w:vMerge/>
          </w:tcPr>
          <w:p w14:paraId="32CBAC31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A99AFBD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PCT</w:t>
            </w:r>
          </w:p>
        </w:tc>
        <w:tc>
          <w:tcPr>
            <w:tcW w:w="1380" w:type="dxa"/>
            <w:vAlign w:val="bottom"/>
          </w:tcPr>
          <w:p w14:paraId="04F7BAA2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0.63 [0.51-0.75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680" w:type="dxa"/>
            <w:vAlign w:val="bottom"/>
          </w:tcPr>
          <w:p w14:paraId="2EBF8B94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1275" w:type="dxa"/>
            <w:vAlign w:val="bottom"/>
          </w:tcPr>
          <w:p w14:paraId="055A857C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0.48 [0.30-0.67]</w:t>
            </w:r>
          </w:p>
        </w:tc>
        <w:tc>
          <w:tcPr>
            <w:tcW w:w="1418" w:type="dxa"/>
            <w:vAlign w:val="bottom"/>
          </w:tcPr>
          <w:p w14:paraId="7CBF9BEB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0.82 [0.78-0.86]</w:t>
            </w:r>
          </w:p>
        </w:tc>
        <w:tc>
          <w:tcPr>
            <w:tcW w:w="1417" w:type="dxa"/>
            <w:vAlign w:val="bottom"/>
          </w:tcPr>
          <w:p w14:paraId="5DCD7736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0.16 [0.10-0.26]</w:t>
            </w:r>
          </w:p>
        </w:tc>
        <w:tc>
          <w:tcPr>
            <w:tcW w:w="1418" w:type="dxa"/>
            <w:vAlign w:val="bottom"/>
          </w:tcPr>
          <w:p w14:paraId="2E6341BD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0.96 [0.93-0.97]</w:t>
            </w:r>
          </w:p>
        </w:tc>
        <w:tc>
          <w:tcPr>
            <w:tcW w:w="1276" w:type="dxa"/>
            <w:vAlign w:val="bottom"/>
          </w:tcPr>
          <w:p w14:paraId="30DDB173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2.67 [1.68-4.26]</w:t>
            </w:r>
          </w:p>
        </w:tc>
        <w:tc>
          <w:tcPr>
            <w:tcW w:w="1417" w:type="dxa"/>
            <w:vAlign w:val="bottom"/>
          </w:tcPr>
          <w:p w14:paraId="43ED4EAF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0.63 [0.43-0.93]</w:t>
            </w:r>
          </w:p>
        </w:tc>
        <w:tc>
          <w:tcPr>
            <w:tcW w:w="1276" w:type="dxa"/>
          </w:tcPr>
          <w:p w14:paraId="01F07B7A" w14:textId="77777777" w:rsidR="00421EF1" w:rsidRDefault="00F74D3A" w:rsidP="0051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 [1.8 - 9.7]</w:t>
            </w:r>
          </w:p>
        </w:tc>
      </w:tr>
      <w:tr w:rsidR="00421EF1" w14:paraId="315C6955" w14:textId="77777777" w:rsidTr="00421EF1">
        <w:tc>
          <w:tcPr>
            <w:tcW w:w="1168" w:type="dxa"/>
            <w:vMerge/>
          </w:tcPr>
          <w:p w14:paraId="61CA42C0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76FB28A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Lactate</w:t>
            </w:r>
          </w:p>
        </w:tc>
        <w:tc>
          <w:tcPr>
            <w:tcW w:w="1380" w:type="dxa"/>
            <w:vAlign w:val="bottom"/>
          </w:tcPr>
          <w:p w14:paraId="03210E76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0.56 [0.46-0.66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680" w:type="dxa"/>
            <w:vAlign w:val="bottom"/>
          </w:tcPr>
          <w:p w14:paraId="26346C6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275" w:type="dxa"/>
            <w:vAlign w:val="bottom"/>
          </w:tcPr>
          <w:p w14:paraId="44308E35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0.75 [0.55-0.88]</w:t>
            </w:r>
          </w:p>
        </w:tc>
        <w:tc>
          <w:tcPr>
            <w:tcW w:w="1418" w:type="dxa"/>
            <w:vAlign w:val="bottom"/>
          </w:tcPr>
          <w:p w14:paraId="15CC545C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0.48 [0.41-0.54]</w:t>
            </w:r>
          </w:p>
        </w:tc>
        <w:tc>
          <w:tcPr>
            <w:tcW w:w="1417" w:type="dxa"/>
            <w:vAlign w:val="bottom"/>
          </w:tcPr>
          <w:p w14:paraId="5ACCFD60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0.12 [0.08-0.19]</w:t>
            </w:r>
          </w:p>
        </w:tc>
        <w:tc>
          <w:tcPr>
            <w:tcW w:w="1418" w:type="dxa"/>
            <w:vAlign w:val="bottom"/>
          </w:tcPr>
          <w:p w14:paraId="05212F4F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0.95 [0.90-0.98]</w:t>
            </w:r>
          </w:p>
        </w:tc>
        <w:tc>
          <w:tcPr>
            <w:tcW w:w="1276" w:type="dxa"/>
            <w:vAlign w:val="bottom"/>
          </w:tcPr>
          <w:p w14:paraId="65209E99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1.43 [1.10-1.85]</w:t>
            </w:r>
          </w:p>
        </w:tc>
        <w:tc>
          <w:tcPr>
            <w:tcW w:w="1417" w:type="dxa"/>
            <w:vAlign w:val="bottom"/>
          </w:tcPr>
          <w:p w14:paraId="2F713690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0.53 [0.26-1.07]</w:t>
            </w:r>
          </w:p>
        </w:tc>
        <w:tc>
          <w:tcPr>
            <w:tcW w:w="1276" w:type="dxa"/>
          </w:tcPr>
          <w:p w14:paraId="25470A21" w14:textId="77777777" w:rsidR="00421EF1" w:rsidRDefault="00F74D3A" w:rsidP="0051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 [1.0 - 7.1]</w:t>
            </w:r>
          </w:p>
        </w:tc>
      </w:tr>
      <w:tr w:rsidR="00421EF1" w14:paraId="2434C496" w14:textId="77777777" w:rsidTr="00421EF1">
        <w:tc>
          <w:tcPr>
            <w:tcW w:w="1168" w:type="dxa"/>
            <w:vMerge/>
          </w:tcPr>
          <w:p w14:paraId="4141B772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1277AE4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CRP</w:t>
            </w:r>
          </w:p>
        </w:tc>
        <w:tc>
          <w:tcPr>
            <w:tcW w:w="1380" w:type="dxa"/>
            <w:vAlign w:val="bottom"/>
          </w:tcPr>
          <w:p w14:paraId="32A23493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0.57 [0.43-0.71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680" w:type="dxa"/>
            <w:vAlign w:val="bottom"/>
          </w:tcPr>
          <w:p w14:paraId="13C7CAA4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275" w:type="dxa"/>
            <w:vAlign w:val="bottom"/>
          </w:tcPr>
          <w:p w14:paraId="72B5A3E2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0.30 [0.15-0.52]</w:t>
            </w:r>
          </w:p>
        </w:tc>
        <w:tc>
          <w:tcPr>
            <w:tcW w:w="1418" w:type="dxa"/>
            <w:vAlign w:val="bottom"/>
          </w:tcPr>
          <w:p w14:paraId="3D5CF8AF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0.73 [0.67-0.78]</w:t>
            </w:r>
          </w:p>
        </w:tc>
        <w:tc>
          <w:tcPr>
            <w:tcW w:w="1417" w:type="dxa"/>
            <w:vAlign w:val="bottom"/>
          </w:tcPr>
          <w:p w14:paraId="32BD147C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0.08 [0.04-0.16]</w:t>
            </w:r>
          </w:p>
        </w:tc>
        <w:tc>
          <w:tcPr>
            <w:tcW w:w="1418" w:type="dxa"/>
            <w:vAlign w:val="bottom"/>
          </w:tcPr>
          <w:p w14:paraId="1AC7BAC2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0.93 [0.89-0.96]</w:t>
            </w:r>
          </w:p>
        </w:tc>
        <w:tc>
          <w:tcPr>
            <w:tcW w:w="1276" w:type="dxa"/>
            <w:vAlign w:val="bottom"/>
          </w:tcPr>
          <w:p w14:paraId="7B54528E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1.09 [0.54-2.20]</w:t>
            </w:r>
          </w:p>
        </w:tc>
        <w:tc>
          <w:tcPr>
            <w:tcW w:w="1417" w:type="dxa"/>
            <w:vAlign w:val="bottom"/>
          </w:tcPr>
          <w:p w14:paraId="6CF0069F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0.96 [0.72-1.30]</w:t>
            </w:r>
          </w:p>
        </w:tc>
        <w:tc>
          <w:tcPr>
            <w:tcW w:w="1276" w:type="dxa"/>
          </w:tcPr>
          <w:p w14:paraId="4F3AF779" w14:textId="77777777" w:rsidR="00421EF1" w:rsidRDefault="00F74D3A" w:rsidP="0051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[0.4 - 3.1]</w:t>
            </w:r>
          </w:p>
        </w:tc>
      </w:tr>
      <w:tr w:rsidR="00421EF1" w14:paraId="300574ED" w14:textId="77777777" w:rsidTr="00421EF1">
        <w:tc>
          <w:tcPr>
            <w:tcW w:w="1168" w:type="dxa"/>
            <w:vMerge/>
          </w:tcPr>
          <w:p w14:paraId="176669FD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EFCCAED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SOFA</w:t>
            </w:r>
          </w:p>
        </w:tc>
        <w:tc>
          <w:tcPr>
            <w:tcW w:w="1380" w:type="dxa"/>
            <w:vAlign w:val="bottom"/>
          </w:tcPr>
          <w:p w14:paraId="5301D2E5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0.75 [0.67-0.84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680" w:type="dxa"/>
            <w:vAlign w:val="bottom"/>
          </w:tcPr>
          <w:p w14:paraId="08046B25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bottom"/>
          </w:tcPr>
          <w:p w14:paraId="2C8F16A7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0.88 [0.70-0.96]</w:t>
            </w:r>
          </w:p>
        </w:tc>
        <w:tc>
          <w:tcPr>
            <w:tcW w:w="1418" w:type="dxa"/>
            <w:vAlign w:val="bottom"/>
          </w:tcPr>
          <w:p w14:paraId="0864BE97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0.51 [0.46-0.57]</w:t>
            </w:r>
          </w:p>
        </w:tc>
        <w:tc>
          <w:tcPr>
            <w:tcW w:w="1417" w:type="dxa"/>
            <w:vAlign w:val="bottom"/>
          </w:tcPr>
          <w:p w14:paraId="1BF069F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0.11 [0.08-0.17]</w:t>
            </w:r>
          </w:p>
        </w:tc>
        <w:tc>
          <w:tcPr>
            <w:tcW w:w="1418" w:type="dxa"/>
            <w:vAlign w:val="bottom"/>
          </w:tcPr>
          <w:p w14:paraId="711F0585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0.98 [0.95-0.99]</w:t>
            </w:r>
          </w:p>
        </w:tc>
        <w:tc>
          <w:tcPr>
            <w:tcW w:w="1276" w:type="dxa"/>
            <w:vAlign w:val="bottom"/>
          </w:tcPr>
          <w:p w14:paraId="4E23ADC3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1.81 [1.51-2.17]</w:t>
            </w:r>
          </w:p>
        </w:tc>
        <w:tc>
          <w:tcPr>
            <w:tcW w:w="1417" w:type="dxa"/>
            <w:vAlign w:val="bottom"/>
          </w:tcPr>
          <w:p w14:paraId="49CDE1CA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0.23 [0.08-0.68]</w:t>
            </w:r>
          </w:p>
        </w:tc>
        <w:tc>
          <w:tcPr>
            <w:tcW w:w="1276" w:type="dxa"/>
          </w:tcPr>
          <w:p w14:paraId="7A5BD4F3" w14:textId="77777777" w:rsidR="00421EF1" w:rsidRDefault="00F74D3A" w:rsidP="0051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 [2.3 - 26.4]</w:t>
            </w:r>
          </w:p>
        </w:tc>
      </w:tr>
      <w:tr w:rsidR="00421EF1" w14:paraId="50A425ED" w14:textId="77777777" w:rsidTr="00421EF1">
        <w:tc>
          <w:tcPr>
            <w:tcW w:w="1168" w:type="dxa"/>
            <w:vMerge/>
          </w:tcPr>
          <w:p w14:paraId="5C636B4F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D188CEA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qSOFA</w:t>
            </w:r>
          </w:p>
        </w:tc>
        <w:tc>
          <w:tcPr>
            <w:tcW w:w="1380" w:type="dxa"/>
            <w:vAlign w:val="bottom"/>
          </w:tcPr>
          <w:p w14:paraId="61E2D754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0.61 [0.51-0.72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680" w:type="dxa"/>
            <w:vAlign w:val="bottom"/>
          </w:tcPr>
          <w:p w14:paraId="566BA820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bottom"/>
          </w:tcPr>
          <w:p w14:paraId="7B1DC211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0.52 [0.33-0.70]</w:t>
            </w:r>
          </w:p>
        </w:tc>
        <w:tc>
          <w:tcPr>
            <w:tcW w:w="1418" w:type="dxa"/>
            <w:vAlign w:val="bottom"/>
          </w:tcPr>
          <w:p w14:paraId="3FAAFC57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0.70 [0.65-0.74]</w:t>
            </w:r>
          </w:p>
        </w:tc>
        <w:tc>
          <w:tcPr>
            <w:tcW w:w="1417" w:type="dxa"/>
            <w:vAlign w:val="bottom"/>
          </w:tcPr>
          <w:p w14:paraId="1D9F5A51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0.11 [0.06-0.18]</w:t>
            </w:r>
          </w:p>
        </w:tc>
        <w:tc>
          <w:tcPr>
            <w:tcW w:w="1418" w:type="dxa"/>
            <w:vAlign w:val="bottom"/>
          </w:tcPr>
          <w:p w14:paraId="05589E8F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0.95 [0.92-0.97]</w:t>
            </w:r>
          </w:p>
        </w:tc>
        <w:tc>
          <w:tcPr>
            <w:tcW w:w="1276" w:type="dxa"/>
            <w:vAlign w:val="bottom"/>
          </w:tcPr>
          <w:p w14:paraId="33C79237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1.72 [1.14-2.59]</w:t>
            </w:r>
          </w:p>
        </w:tc>
        <w:tc>
          <w:tcPr>
            <w:tcW w:w="1417" w:type="dxa"/>
            <w:vAlign w:val="bottom"/>
          </w:tcPr>
          <w:p w14:paraId="0A411FA6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0.69 [0.45-1.04]</w:t>
            </w:r>
          </w:p>
        </w:tc>
        <w:tc>
          <w:tcPr>
            <w:tcW w:w="1276" w:type="dxa"/>
          </w:tcPr>
          <w:p w14:paraId="7F67EAB5" w14:textId="77777777" w:rsidR="00421EF1" w:rsidRDefault="00A206CB" w:rsidP="0051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[1.1 - 5.7]</w:t>
            </w:r>
          </w:p>
        </w:tc>
      </w:tr>
      <w:tr w:rsidR="00421EF1" w14:paraId="38CCE34D" w14:textId="77777777" w:rsidTr="00421EF1">
        <w:tc>
          <w:tcPr>
            <w:tcW w:w="1168" w:type="dxa"/>
            <w:vMerge/>
          </w:tcPr>
          <w:p w14:paraId="444FDED2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7240371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</w:t>
            </w:r>
          </w:p>
        </w:tc>
        <w:tc>
          <w:tcPr>
            <w:tcW w:w="1380" w:type="dxa"/>
            <w:vAlign w:val="bottom"/>
          </w:tcPr>
          <w:p w14:paraId="4BA4E822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0.68 [0.58-0.79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680" w:type="dxa"/>
            <w:vAlign w:val="bottom"/>
          </w:tcPr>
          <w:p w14:paraId="106A3147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bottom"/>
          </w:tcPr>
          <w:p w14:paraId="54F12ADD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0.56 [0.37-0.73]</w:t>
            </w:r>
          </w:p>
        </w:tc>
        <w:tc>
          <w:tcPr>
            <w:tcW w:w="1418" w:type="dxa"/>
            <w:vAlign w:val="bottom"/>
          </w:tcPr>
          <w:p w14:paraId="4306315C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0.73 [0.68-0.78]</w:t>
            </w:r>
          </w:p>
        </w:tc>
        <w:tc>
          <w:tcPr>
            <w:tcW w:w="1417" w:type="dxa"/>
            <w:vAlign w:val="bottom"/>
          </w:tcPr>
          <w:p w14:paraId="5FA05E6D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0.13 [0.08-0.21]</w:t>
            </w:r>
          </w:p>
        </w:tc>
        <w:tc>
          <w:tcPr>
            <w:tcW w:w="1418" w:type="dxa"/>
            <w:vAlign w:val="bottom"/>
          </w:tcPr>
          <w:p w14:paraId="26536ACB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0.96 [0.93-0.98]</w:t>
            </w:r>
          </w:p>
        </w:tc>
        <w:tc>
          <w:tcPr>
            <w:tcW w:w="1276" w:type="dxa"/>
            <w:vAlign w:val="bottom"/>
          </w:tcPr>
          <w:p w14:paraId="6934B680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2.09 [1.42-3.08]</w:t>
            </w:r>
          </w:p>
        </w:tc>
        <w:tc>
          <w:tcPr>
            <w:tcW w:w="1417" w:type="dxa"/>
            <w:vAlign w:val="bottom"/>
          </w:tcPr>
          <w:p w14:paraId="264A34A7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0.60 [0.38-0.94]</w:t>
            </w:r>
          </w:p>
        </w:tc>
        <w:tc>
          <w:tcPr>
            <w:tcW w:w="1276" w:type="dxa"/>
          </w:tcPr>
          <w:p w14:paraId="07D2B094" w14:textId="77777777" w:rsidR="00421EF1" w:rsidRDefault="00A206CB" w:rsidP="0051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 [1.5 - 7.9]</w:t>
            </w:r>
          </w:p>
        </w:tc>
      </w:tr>
      <w:tr w:rsidR="00421EF1" w14:paraId="2F68E291" w14:textId="77777777" w:rsidTr="00421EF1">
        <w:tc>
          <w:tcPr>
            <w:tcW w:w="1168" w:type="dxa"/>
            <w:vMerge/>
          </w:tcPr>
          <w:p w14:paraId="2738CA08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8AB4C34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CRB-65</w:t>
            </w:r>
          </w:p>
        </w:tc>
        <w:tc>
          <w:tcPr>
            <w:tcW w:w="1380" w:type="dxa"/>
            <w:vAlign w:val="bottom"/>
          </w:tcPr>
          <w:p w14:paraId="6E9742AD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0.65 [0.56-0.74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680" w:type="dxa"/>
            <w:vAlign w:val="bottom"/>
          </w:tcPr>
          <w:p w14:paraId="3BE5D43E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bottom"/>
          </w:tcPr>
          <w:p w14:paraId="7B0C2FDA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0.96 [0.80-0.99]</w:t>
            </w:r>
          </w:p>
        </w:tc>
        <w:tc>
          <w:tcPr>
            <w:tcW w:w="1418" w:type="dxa"/>
            <w:vAlign w:val="bottom"/>
          </w:tcPr>
          <w:p w14:paraId="1D94BC87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0.25 [0.21-0.30]</w:t>
            </w:r>
          </w:p>
        </w:tc>
        <w:tc>
          <w:tcPr>
            <w:tcW w:w="1417" w:type="dxa"/>
            <w:vAlign w:val="bottom"/>
          </w:tcPr>
          <w:p w14:paraId="6E11441B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0.08 [0.06-0.12]</w:t>
            </w:r>
          </w:p>
        </w:tc>
        <w:tc>
          <w:tcPr>
            <w:tcW w:w="1418" w:type="dxa"/>
            <w:vAlign w:val="bottom"/>
          </w:tcPr>
          <w:p w14:paraId="276EC170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0.99 [0.94-1.00]</w:t>
            </w:r>
          </w:p>
        </w:tc>
        <w:tc>
          <w:tcPr>
            <w:tcW w:w="1276" w:type="dxa"/>
            <w:vAlign w:val="bottom"/>
          </w:tcPr>
          <w:p w14:paraId="5EFFA274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1.29 [1.16-1.42]</w:t>
            </w:r>
          </w:p>
        </w:tc>
        <w:tc>
          <w:tcPr>
            <w:tcW w:w="1417" w:type="dxa"/>
            <w:vAlign w:val="bottom"/>
          </w:tcPr>
          <w:p w14:paraId="100821E6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0.16 [0.02-1.09]</w:t>
            </w:r>
          </w:p>
        </w:tc>
        <w:tc>
          <w:tcPr>
            <w:tcW w:w="1276" w:type="dxa"/>
          </w:tcPr>
          <w:p w14:paraId="23091B4B" w14:textId="77777777" w:rsidR="00421EF1" w:rsidRDefault="00A206CB" w:rsidP="0051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[1.0 - 5.0]</w:t>
            </w:r>
          </w:p>
        </w:tc>
      </w:tr>
      <w:tr w:rsidR="00421EF1" w14:paraId="18EAE738" w14:textId="77777777" w:rsidTr="00421EF1">
        <w:tc>
          <w:tcPr>
            <w:tcW w:w="1168" w:type="dxa"/>
            <w:vMerge/>
          </w:tcPr>
          <w:p w14:paraId="65C891BE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A8C0149" w14:textId="77777777" w:rsidR="00421EF1" w:rsidRDefault="00421EF1" w:rsidP="00421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SIRS</w:t>
            </w:r>
          </w:p>
        </w:tc>
        <w:tc>
          <w:tcPr>
            <w:tcW w:w="1380" w:type="dxa"/>
            <w:vAlign w:val="bottom"/>
          </w:tcPr>
          <w:p w14:paraId="481A3080" w14:textId="77777777" w:rsidR="00421EF1" w:rsidRPr="00421EF1" w:rsidRDefault="00421EF1" w:rsidP="00421EF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0.60 [0.49-0.72</w:t>
            </w:r>
            <w:r w:rsidRPr="00421EF1">
              <w:rPr>
                <w:rFonts w:ascii="Calibri" w:hAnsi="Calibri" w:cs="Calibri"/>
                <w:color w:val="000000"/>
                <w:sz w:val="16"/>
                <w:szCs w:val="16"/>
              </w:rPr>
              <w:t>]</w:t>
            </w:r>
          </w:p>
        </w:tc>
        <w:tc>
          <w:tcPr>
            <w:tcW w:w="680" w:type="dxa"/>
            <w:vAlign w:val="bottom"/>
          </w:tcPr>
          <w:p w14:paraId="2FC37651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bottom"/>
          </w:tcPr>
          <w:p w14:paraId="789ED6C4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0.72 [0.52-0.86]</w:t>
            </w:r>
          </w:p>
        </w:tc>
        <w:tc>
          <w:tcPr>
            <w:tcW w:w="1418" w:type="dxa"/>
            <w:vAlign w:val="bottom"/>
          </w:tcPr>
          <w:p w14:paraId="00A21924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0.43 [0.38-0.48]</w:t>
            </w:r>
          </w:p>
        </w:tc>
        <w:tc>
          <w:tcPr>
            <w:tcW w:w="1417" w:type="dxa"/>
            <w:vAlign w:val="bottom"/>
          </w:tcPr>
          <w:p w14:paraId="65AB17F9" w14:textId="77777777" w:rsidR="00421EF1" w:rsidRPr="007E1157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1157">
              <w:rPr>
                <w:rFonts w:ascii="Calibri" w:hAnsi="Calibri" w:cs="Calibri"/>
                <w:color w:val="000000"/>
                <w:sz w:val="16"/>
                <w:szCs w:val="16"/>
              </w:rPr>
              <w:t>0.08 [0.05-0.13]</w:t>
            </w:r>
          </w:p>
        </w:tc>
        <w:tc>
          <w:tcPr>
            <w:tcW w:w="1418" w:type="dxa"/>
            <w:vAlign w:val="bottom"/>
          </w:tcPr>
          <w:p w14:paraId="6FC39781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0.96 [0.91-0.98]</w:t>
            </w:r>
          </w:p>
        </w:tc>
        <w:tc>
          <w:tcPr>
            <w:tcW w:w="1276" w:type="dxa"/>
            <w:vAlign w:val="bottom"/>
          </w:tcPr>
          <w:p w14:paraId="3D981252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1.26 [0.97-1.64]</w:t>
            </w:r>
          </w:p>
        </w:tc>
        <w:tc>
          <w:tcPr>
            <w:tcW w:w="1417" w:type="dxa"/>
            <w:vAlign w:val="bottom"/>
          </w:tcPr>
          <w:p w14:paraId="0E03A158" w14:textId="77777777" w:rsidR="00421EF1" w:rsidRPr="0089517D" w:rsidRDefault="00421EF1" w:rsidP="00421EF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517D">
              <w:rPr>
                <w:rFonts w:ascii="Calibri" w:hAnsi="Calibri" w:cs="Calibri"/>
                <w:color w:val="000000"/>
                <w:sz w:val="16"/>
                <w:szCs w:val="16"/>
              </w:rPr>
              <w:t>0.65 [0.34-1.23]</w:t>
            </w:r>
          </w:p>
        </w:tc>
        <w:tc>
          <w:tcPr>
            <w:tcW w:w="1276" w:type="dxa"/>
          </w:tcPr>
          <w:p w14:paraId="3C51605F" w14:textId="77777777" w:rsidR="00421EF1" w:rsidRDefault="00A206CB" w:rsidP="00517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 [0.8 - 4.8]</w:t>
            </w:r>
          </w:p>
        </w:tc>
      </w:tr>
    </w:tbl>
    <w:p w14:paraId="06B5067F" w14:textId="77777777" w:rsidR="00BA07D9" w:rsidRDefault="00BA07D9" w:rsidP="00BA07D9">
      <w:pPr>
        <w:jc w:val="both"/>
        <w:rPr>
          <w:rFonts w:cstheme="majorBidi"/>
          <w:sz w:val="16"/>
          <w:szCs w:val="16"/>
        </w:rPr>
      </w:pPr>
      <w:r w:rsidRPr="00101860">
        <w:rPr>
          <w:rFonts w:cstheme="majorBidi"/>
          <w:i/>
          <w:sz w:val="16"/>
          <w:szCs w:val="16"/>
        </w:rPr>
        <w:t>CRB-65</w:t>
      </w:r>
      <w:r>
        <w:rPr>
          <w:rFonts w:cstheme="majorBidi"/>
          <w:sz w:val="16"/>
          <w:szCs w:val="16"/>
        </w:rPr>
        <w:t>: Severity score</w:t>
      </w:r>
      <w:r w:rsidRPr="00101860">
        <w:rPr>
          <w:rFonts w:cstheme="majorBidi"/>
          <w:sz w:val="16"/>
          <w:szCs w:val="16"/>
        </w:rPr>
        <w:t xml:space="preserve"> for community-acquired pneumonia; </w:t>
      </w:r>
      <w:r w:rsidRPr="00101860">
        <w:rPr>
          <w:rFonts w:cstheme="majorBidi"/>
          <w:i/>
          <w:sz w:val="16"/>
          <w:szCs w:val="16"/>
        </w:rPr>
        <w:t>CRP</w:t>
      </w:r>
      <w:r w:rsidRPr="00101860">
        <w:rPr>
          <w:rFonts w:cstheme="majorBidi"/>
          <w:sz w:val="16"/>
          <w:szCs w:val="16"/>
        </w:rPr>
        <w:t>: C-reactive protein;</w:t>
      </w:r>
      <w:r>
        <w:rPr>
          <w:rFonts w:cstheme="majorBidi"/>
          <w:sz w:val="16"/>
          <w:szCs w:val="16"/>
        </w:rPr>
        <w:t xml:space="preserve"> </w:t>
      </w:r>
      <w:r w:rsidRPr="00101860">
        <w:rPr>
          <w:rFonts w:cstheme="majorBidi"/>
          <w:i/>
          <w:sz w:val="16"/>
          <w:szCs w:val="16"/>
        </w:rPr>
        <w:t>MR-proADM</w:t>
      </w:r>
      <w:r w:rsidRPr="00101860">
        <w:rPr>
          <w:rFonts w:cstheme="majorBidi"/>
          <w:sz w:val="16"/>
          <w:szCs w:val="16"/>
        </w:rPr>
        <w:t>: Mid-regional proadrenomedullin;</w:t>
      </w:r>
      <w:r>
        <w:rPr>
          <w:rFonts w:cstheme="majorBidi"/>
          <w:sz w:val="16"/>
          <w:szCs w:val="16"/>
        </w:rPr>
        <w:t xml:space="preserve"> </w:t>
      </w:r>
      <w:r w:rsidRPr="00101860">
        <w:rPr>
          <w:rFonts w:cstheme="majorBidi"/>
          <w:i/>
          <w:sz w:val="16"/>
          <w:szCs w:val="16"/>
        </w:rPr>
        <w:t>NEWS</w:t>
      </w:r>
      <w:r w:rsidRPr="00101860">
        <w:rPr>
          <w:rFonts w:cstheme="majorBidi"/>
          <w:sz w:val="16"/>
          <w:szCs w:val="16"/>
        </w:rPr>
        <w:t xml:space="preserve">: National Early Warning Score; </w:t>
      </w:r>
      <w:r w:rsidRPr="00101860">
        <w:rPr>
          <w:rFonts w:cstheme="majorBidi"/>
          <w:i/>
          <w:sz w:val="16"/>
          <w:szCs w:val="16"/>
        </w:rPr>
        <w:t>PCT</w:t>
      </w:r>
      <w:r w:rsidRPr="00101860">
        <w:rPr>
          <w:rFonts w:cstheme="majorBidi"/>
          <w:sz w:val="16"/>
          <w:szCs w:val="16"/>
        </w:rPr>
        <w:t>: Procalcitonin;</w:t>
      </w:r>
      <w:r w:rsidRPr="00101860">
        <w:rPr>
          <w:rFonts w:cstheme="majorBidi"/>
          <w:i/>
          <w:sz w:val="16"/>
          <w:szCs w:val="16"/>
        </w:rPr>
        <w:t xml:space="preserve"> </w:t>
      </w:r>
      <w:proofErr w:type="spellStart"/>
      <w:r w:rsidRPr="00101860">
        <w:rPr>
          <w:rFonts w:cstheme="majorBidi"/>
          <w:i/>
          <w:sz w:val="16"/>
          <w:szCs w:val="16"/>
        </w:rPr>
        <w:t>qSOFA</w:t>
      </w:r>
      <w:proofErr w:type="spellEnd"/>
      <w:r w:rsidRPr="00101860">
        <w:rPr>
          <w:rFonts w:cstheme="majorBidi"/>
          <w:sz w:val="16"/>
          <w:szCs w:val="16"/>
        </w:rPr>
        <w:t xml:space="preserve">: quick Sequential Organ Failure Assessment; </w:t>
      </w:r>
      <w:r w:rsidRPr="00101860">
        <w:rPr>
          <w:rFonts w:cstheme="majorBidi"/>
          <w:i/>
          <w:sz w:val="16"/>
          <w:szCs w:val="16"/>
        </w:rPr>
        <w:t>SOFA</w:t>
      </w:r>
      <w:r w:rsidRPr="00101860">
        <w:rPr>
          <w:rFonts w:cstheme="majorBidi"/>
          <w:sz w:val="16"/>
          <w:szCs w:val="16"/>
        </w:rPr>
        <w:t>: Sequential Organ Failure Assessment</w:t>
      </w:r>
      <w:r>
        <w:rPr>
          <w:rFonts w:cstheme="majorBidi"/>
          <w:sz w:val="16"/>
          <w:szCs w:val="16"/>
        </w:rPr>
        <w:t>.</w:t>
      </w:r>
    </w:p>
    <w:sectPr w:rsidR="00BA07D9" w:rsidSect="00174F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A0218" w14:textId="77777777" w:rsidR="00C80328" w:rsidRDefault="00C80328" w:rsidP="00A46282">
      <w:pPr>
        <w:spacing w:after="0" w:line="240" w:lineRule="auto"/>
      </w:pPr>
      <w:r>
        <w:separator/>
      </w:r>
    </w:p>
  </w:endnote>
  <w:endnote w:type="continuationSeparator" w:id="0">
    <w:p w14:paraId="24A0CDC9" w14:textId="77777777" w:rsidR="00C80328" w:rsidRDefault="00C80328" w:rsidP="00A4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789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B5817" w14:textId="77777777" w:rsidR="00BD1057" w:rsidRDefault="00BD105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7D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197F3CEE" w14:textId="77777777" w:rsidR="00BD1057" w:rsidRDefault="00BD105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640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9E2BC" w14:textId="77777777" w:rsidR="00BD1057" w:rsidRDefault="00BD105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7D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103C3CE9" w14:textId="77777777" w:rsidR="00BD1057" w:rsidRDefault="00BD105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6FCEE" w14:textId="77777777" w:rsidR="00C80328" w:rsidRDefault="00C80328" w:rsidP="00A46282">
      <w:pPr>
        <w:spacing w:after="0" w:line="240" w:lineRule="auto"/>
      </w:pPr>
      <w:r>
        <w:separator/>
      </w:r>
    </w:p>
  </w:footnote>
  <w:footnote w:type="continuationSeparator" w:id="0">
    <w:p w14:paraId="76A2EC9B" w14:textId="77777777" w:rsidR="00C80328" w:rsidRDefault="00C80328" w:rsidP="00A4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E6F"/>
    <w:multiLevelType w:val="hybridMultilevel"/>
    <w:tmpl w:val="39886D9E"/>
    <w:lvl w:ilvl="0" w:tplc="19B46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73523"/>
    <w:multiLevelType w:val="hybridMultilevel"/>
    <w:tmpl w:val="774619E8"/>
    <w:lvl w:ilvl="0" w:tplc="48E881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2D"/>
    <w:rsid w:val="000147DB"/>
    <w:rsid w:val="00017689"/>
    <w:rsid w:val="00034B94"/>
    <w:rsid w:val="000553C5"/>
    <w:rsid w:val="00062E9F"/>
    <w:rsid w:val="0006629E"/>
    <w:rsid w:val="000707CF"/>
    <w:rsid w:val="0007487C"/>
    <w:rsid w:val="00077D02"/>
    <w:rsid w:val="00081B4C"/>
    <w:rsid w:val="00094A7A"/>
    <w:rsid w:val="000A176A"/>
    <w:rsid w:val="000A6846"/>
    <w:rsid w:val="000B3930"/>
    <w:rsid w:val="000B5242"/>
    <w:rsid w:val="000C280D"/>
    <w:rsid w:val="000D3800"/>
    <w:rsid w:val="000F4277"/>
    <w:rsid w:val="0010140E"/>
    <w:rsid w:val="001017EC"/>
    <w:rsid w:val="00112831"/>
    <w:rsid w:val="00113349"/>
    <w:rsid w:val="00124FF5"/>
    <w:rsid w:val="00130C19"/>
    <w:rsid w:val="00136CC0"/>
    <w:rsid w:val="001375C4"/>
    <w:rsid w:val="001427CB"/>
    <w:rsid w:val="001430BF"/>
    <w:rsid w:val="00150BBF"/>
    <w:rsid w:val="00154293"/>
    <w:rsid w:val="00154ECC"/>
    <w:rsid w:val="00164278"/>
    <w:rsid w:val="00171335"/>
    <w:rsid w:val="00174B5E"/>
    <w:rsid w:val="00174FCE"/>
    <w:rsid w:val="001839F0"/>
    <w:rsid w:val="00190629"/>
    <w:rsid w:val="001B2A8D"/>
    <w:rsid w:val="001B49DE"/>
    <w:rsid w:val="001C108C"/>
    <w:rsid w:val="001C68F8"/>
    <w:rsid w:val="001D2DFC"/>
    <w:rsid w:val="001D6B12"/>
    <w:rsid w:val="001E55B2"/>
    <w:rsid w:val="001F2381"/>
    <w:rsid w:val="00200ECE"/>
    <w:rsid w:val="0020306E"/>
    <w:rsid w:val="002118FE"/>
    <w:rsid w:val="00212DE1"/>
    <w:rsid w:val="00221C53"/>
    <w:rsid w:val="002232B0"/>
    <w:rsid w:val="002253AA"/>
    <w:rsid w:val="00227548"/>
    <w:rsid w:val="0023044D"/>
    <w:rsid w:val="0023053B"/>
    <w:rsid w:val="00256D04"/>
    <w:rsid w:val="0027149F"/>
    <w:rsid w:val="00273407"/>
    <w:rsid w:val="00277457"/>
    <w:rsid w:val="00297D83"/>
    <w:rsid w:val="002B129F"/>
    <w:rsid w:val="002B5EDF"/>
    <w:rsid w:val="002B7B72"/>
    <w:rsid w:val="002C2AB7"/>
    <w:rsid w:val="002D6B5E"/>
    <w:rsid w:val="00307C75"/>
    <w:rsid w:val="003301E2"/>
    <w:rsid w:val="003328A8"/>
    <w:rsid w:val="003356FF"/>
    <w:rsid w:val="0033768A"/>
    <w:rsid w:val="00341DB4"/>
    <w:rsid w:val="003469D0"/>
    <w:rsid w:val="00350A3E"/>
    <w:rsid w:val="00360692"/>
    <w:rsid w:val="003614BB"/>
    <w:rsid w:val="00366E1E"/>
    <w:rsid w:val="003734B0"/>
    <w:rsid w:val="00391BA5"/>
    <w:rsid w:val="003A0DCC"/>
    <w:rsid w:val="003A174B"/>
    <w:rsid w:val="003B1BB8"/>
    <w:rsid w:val="003B573C"/>
    <w:rsid w:val="003C07F7"/>
    <w:rsid w:val="003C393C"/>
    <w:rsid w:val="003D34B0"/>
    <w:rsid w:val="003E00F7"/>
    <w:rsid w:val="003E0834"/>
    <w:rsid w:val="003E75F9"/>
    <w:rsid w:val="003E7E92"/>
    <w:rsid w:val="00401038"/>
    <w:rsid w:val="00421EF1"/>
    <w:rsid w:val="0043247F"/>
    <w:rsid w:val="00440C8C"/>
    <w:rsid w:val="0044423D"/>
    <w:rsid w:val="004455ED"/>
    <w:rsid w:val="0044565F"/>
    <w:rsid w:val="0045751E"/>
    <w:rsid w:val="00473211"/>
    <w:rsid w:val="004744C0"/>
    <w:rsid w:val="0049612F"/>
    <w:rsid w:val="0049683C"/>
    <w:rsid w:val="004A4294"/>
    <w:rsid w:val="004A4AE5"/>
    <w:rsid w:val="004A65D4"/>
    <w:rsid w:val="004B1D47"/>
    <w:rsid w:val="004B2A2D"/>
    <w:rsid w:val="004B3718"/>
    <w:rsid w:val="004E0482"/>
    <w:rsid w:val="004E11EE"/>
    <w:rsid w:val="004E1DA2"/>
    <w:rsid w:val="004E3555"/>
    <w:rsid w:val="004E69AA"/>
    <w:rsid w:val="004F0416"/>
    <w:rsid w:val="00500B6A"/>
    <w:rsid w:val="005142D8"/>
    <w:rsid w:val="00517CD2"/>
    <w:rsid w:val="0052435E"/>
    <w:rsid w:val="00527C8F"/>
    <w:rsid w:val="005334A5"/>
    <w:rsid w:val="0053612A"/>
    <w:rsid w:val="00536A2D"/>
    <w:rsid w:val="0054220A"/>
    <w:rsid w:val="00545050"/>
    <w:rsid w:val="005473D4"/>
    <w:rsid w:val="00550751"/>
    <w:rsid w:val="00560DFC"/>
    <w:rsid w:val="00567B7D"/>
    <w:rsid w:val="00573AB4"/>
    <w:rsid w:val="00576E03"/>
    <w:rsid w:val="005857A9"/>
    <w:rsid w:val="005A0A39"/>
    <w:rsid w:val="005A2131"/>
    <w:rsid w:val="005A2513"/>
    <w:rsid w:val="005A5978"/>
    <w:rsid w:val="005B06DB"/>
    <w:rsid w:val="005C0D32"/>
    <w:rsid w:val="005D3506"/>
    <w:rsid w:val="005D4EFE"/>
    <w:rsid w:val="005F303C"/>
    <w:rsid w:val="00601915"/>
    <w:rsid w:val="006133F5"/>
    <w:rsid w:val="006200ED"/>
    <w:rsid w:val="006279EC"/>
    <w:rsid w:val="00631F71"/>
    <w:rsid w:val="00636119"/>
    <w:rsid w:val="00636D94"/>
    <w:rsid w:val="00641005"/>
    <w:rsid w:val="00652C98"/>
    <w:rsid w:val="00660CBC"/>
    <w:rsid w:val="006702A9"/>
    <w:rsid w:val="0067610D"/>
    <w:rsid w:val="00684D95"/>
    <w:rsid w:val="00690E0A"/>
    <w:rsid w:val="006A65A2"/>
    <w:rsid w:val="006B289C"/>
    <w:rsid w:val="006D0668"/>
    <w:rsid w:val="006D4C89"/>
    <w:rsid w:val="006D7D1F"/>
    <w:rsid w:val="006E1941"/>
    <w:rsid w:val="006E2F66"/>
    <w:rsid w:val="006E368C"/>
    <w:rsid w:val="006F5F66"/>
    <w:rsid w:val="006F6079"/>
    <w:rsid w:val="007055AB"/>
    <w:rsid w:val="00707AA7"/>
    <w:rsid w:val="007207DE"/>
    <w:rsid w:val="00720E5A"/>
    <w:rsid w:val="00734B03"/>
    <w:rsid w:val="00736312"/>
    <w:rsid w:val="00745B79"/>
    <w:rsid w:val="007468BA"/>
    <w:rsid w:val="00755EF1"/>
    <w:rsid w:val="00760200"/>
    <w:rsid w:val="00765DEB"/>
    <w:rsid w:val="007732D7"/>
    <w:rsid w:val="0077481D"/>
    <w:rsid w:val="00785A0E"/>
    <w:rsid w:val="0079304C"/>
    <w:rsid w:val="007A41E2"/>
    <w:rsid w:val="007A6DB0"/>
    <w:rsid w:val="007B1330"/>
    <w:rsid w:val="007C1C7D"/>
    <w:rsid w:val="007C28DC"/>
    <w:rsid w:val="007C455B"/>
    <w:rsid w:val="007C60DF"/>
    <w:rsid w:val="007D4731"/>
    <w:rsid w:val="007E1157"/>
    <w:rsid w:val="00801D0F"/>
    <w:rsid w:val="00817F7F"/>
    <w:rsid w:val="00824390"/>
    <w:rsid w:val="00826DC0"/>
    <w:rsid w:val="008357D8"/>
    <w:rsid w:val="00835BD2"/>
    <w:rsid w:val="0084035F"/>
    <w:rsid w:val="00843B06"/>
    <w:rsid w:val="008462EC"/>
    <w:rsid w:val="00856D6E"/>
    <w:rsid w:val="00861767"/>
    <w:rsid w:val="008703F3"/>
    <w:rsid w:val="00871065"/>
    <w:rsid w:val="00872A06"/>
    <w:rsid w:val="0089517D"/>
    <w:rsid w:val="008A78AB"/>
    <w:rsid w:val="008B087E"/>
    <w:rsid w:val="008D0B9D"/>
    <w:rsid w:val="008F2078"/>
    <w:rsid w:val="009071E3"/>
    <w:rsid w:val="00911514"/>
    <w:rsid w:val="009306DD"/>
    <w:rsid w:val="009308CE"/>
    <w:rsid w:val="00936C2A"/>
    <w:rsid w:val="009560DC"/>
    <w:rsid w:val="009562C8"/>
    <w:rsid w:val="00961BC4"/>
    <w:rsid w:val="0097160C"/>
    <w:rsid w:val="009723E3"/>
    <w:rsid w:val="009737D0"/>
    <w:rsid w:val="00975816"/>
    <w:rsid w:val="009772CA"/>
    <w:rsid w:val="00977452"/>
    <w:rsid w:val="009833BA"/>
    <w:rsid w:val="00994D2A"/>
    <w:rsid w:val="00995656"/>
    <w:rsid w:val="009A0D35"/>
    <w:rsid w:val="009A35B4"/>
    <w:rsid w:val="009A3F23"/>
    <w:rsid w:val="009A4262"/>
    <w:rsid w:val="009A4878"/>
    <w:rsid w:val="009B793F"/>
    <w:rsid w:val="009C4F81"/>
    <w:rsid w:val="009C5A6E"/>
    <w:rsid w:val="009D0DBE"/>
    <w:rsid w:val="009D5702"/>
    <w:rsid w:val="009E4873"/>
    <w:rsid w:val="009E7BAF"/>
    <w:rsid w:val="009F4209"/>
    <w:rsid w:val="00A14838"/>
    <w:rsid w:val="00A15D31"/>
    <w:rsid w:val="00A206CB"/>
    <w:rsid w:val="00A259A0"/>
    <w:rsid w:val="00A351DB"/>
    <w:rsid w:val="00A41703"/>
    <w:rsid w:val="00A43E82"/>
    <w:rsid w:val="00A45C5E"/>
    <w:rsid w:val="00A46282"/>
    <w:rsid w:val="00A5259E"/>
    <w:rsid w:val="00A54549"/>
    <w:rsid w:val="00A547B3"/>
    <w:rsid w:val="00A60BEA"/>
    <w:rsid w:val="00A66512"/>
    <w:rsid w:val="00A72163"/>
    <w:rsid w:val="00A73A36"/>
    <w:rsid w:val="00A73EC4"/>
    <w:rsid w:val="00A81B87"/>
    <w:rsid w:val="00A85437"/>
    <w:rsid w:val="00AA0BA7"/>
    <w:rsid w:val="00AB3CF4"/>
    <w:rsid w:val="00AC19E6"/>
    <w:rsid w:val="00AC263F"/>
    <w:rsid w:val="00AC56B0"/>
    <w:rsid w:val="00AD0BE1"/>
    <w:rsid w:val="00AD2080"/>
    <w:rsid w:val="00AD7B1B"/>
    <w:rsid w:val="00B02DC3"/>
    <w:rsid w:val="00B14F77"/>
    <w:rsid w:val="00B1739B"/>
    <w:rsid w:val="00B23AD3"/>
    <w:rsid w:val="00B26FDA"/>
    <w:rsid w:val="00B30C79"/>
    <w:rsid w:val="00B4085F"/>
    <w:rsid w:val="00B41684"/>
    <w:rsid w:val="00B41C8C"/>
    <w:rsid w:val="00B4225C"/>
    <w:rsid w:val="00B439C4"/>
    <w:rsid w:val="00B44568"/>
    <w:rsid w:val="00B46FE0"/>
    <w:rsid w:val="00B55598"/>
    <w:rsid w:val="00B65A9F"/>
    <w:rsid w:val="00B70A63"/>
    <w:rsid w:val="00B72503"/>
    <w:rsid w:val="00B7391B"/>
    <w:rsid w:val="00B74162"/>
    <w:rsid w:val="00B81AFC"/>
    <w:rsid w:val="00B92FD6"/>
    <w:rsid w:val="00B9348F"/>
    <w:rsid w:val="00B97A82"/>
    <w:rsid w:val="00BA07D9"/>
    <w:rsid w:val="00BB5A53"/>
    <w:rsid w:val="00BC0C06"/>
    <w:rsid w:val="00BC3B3F"/>
    <w:rsid w:val="00BC5189"/>
    <w:rsid w:val="00BC6AF8"/>
    <w:rsid w:val="00BC7CFF"/>
    <w:rsid w:val="00BD1057"/>
    <w:rsid w:val="00BD3AAD"/>
    <w:rsid w:val="00BD47E6"/>
    <w:rsid w:val="00BE634E"/>
    <w:rsid w:val="00BF7070"/>
    <w:rsid w:val="00BF7ED1"/>
    <w:rsid w:val="00C02312"/>
    <w:rsid w:val="00C05278"/>
    <w:rsid w:val="00C2020F"/>
    <w:rsid w:val="00C33273"/>
    <w:rsid w:val="00C347BA"/>
    <w:rsid w:val="00C36AAD"/>
    <w:rsid w:val="00C61A3D"/>
    <w:rsid w:val="00C72A29"/>
    <w:rsid w:val="00C73200"/>
    <w:rsid w:val="00C73E34"/>
    <w:rsid w:val="00C7554D"/>
    <w:rsid w:val="00C77ED6"/>
    <w:rsid w:val="00C80328"/>
    <w:rsid w:val="00C80BB9"/>
    <w:rsid w:val="00C82366"/>
    <w:rsid w:val="00C838A0"/>
    <w:rsid w:val="00C85E29"/>
    <w:rsid w:val="00C97B81"/>
    <w:rsid w:val="00CA493B"/>
    <w:rsid w:val="00CB062F"/>
    <w:rsid w:val="00CB2807"/>
    <w:rsid w:val="00CB3DA0"/>
    <w:rsid w:val="00CB5250"/>
    <w:rsid w:val="00CC0933"/>
    <w:rsid w:val="00CC0B43"/>
    <w:rsid w:val="00CC24EC"/>
    <w:rsid w:val="00CC4F34"/>
    <w:rsid w:val="00CE31C5"/>
    <w:rsid w:val="00CF012D"/>
    <w:rsid w:val="00CF24E6"/>
    <w:rsid w:val="00D0104B"/>
    <w:rsid w:val="00D033F0"/>
    <w:rsid w:val="00D06502"/>
    <w:rsid w:val="00D13CED"/>
    <w:rsid w:val="00D15C32"/>
    <w:rsid w:val="00D51808"/>
    <w:rsid w:val="00D53885"/>
    <w:rsid w:val="00D5711B"/>
    <w:rsid w:val="00D80D74"/>
    <w:rsid w:val="00D85814"/>
    <w:rsid w:val="00D95B94"/>
    <w:rsid w:val="00D967C2"/>
    <w:rsid w:val="00DA046A"/>
    <w:rsid w:val="00DB245D"/>
    <w:rsid w:val="00DB7067"/>
    <w:rsid w:val="00DC2FA2"/>
    <w:rsid w:val="00DC30C7"/>
    <w:rsid w:val="00DD030F"/>
    <w:rsid w:val="00DD04DC"/>
    <w:rsid w:val="00DD4E1E"/>
    <w:rsid w:val="00DE236D"/>
    <w:rsid w:val="00DE4E30"/>
    <w:rsid w:val="00DF1B90"/>
    <w:rsid w:val="00DF4B4D"/>
    <w:rsid w:val="00DF531C"/>
    <w:rsid w:val="00DF6C36"/>
    <w:rsid w:val="00E03C19"/>
    <w:rsid w:val="00E24F3C"/>
    <w:rsid w:val="00E31306"/>
    <w:rsid w:val="00E31587"/>
    <w:rsid w:val="00E42BA7"/>
    <w:rsid w:val="00E54C11"/>
    <w:rsid w:val="00E55ED8"/>
    <w:rsid w:val="00E64A82"/>
    <w:rsid w:val="00E6606E"/>
    <w:rsid w:val="00E679F9"/>
    <w:rsid w:val="00E72B09"/>
    <w:rsid w:val="00E73D8B"/>
    <w:rsid w:val="00E752A2"/>
    <w:rsid w:val="00E76E6A"/>
    <w:rsid w:val="00E81BD4"/>
    <w:rsid w:val="00E87E26"/>
    <w:rsid w:val="00E91DAC"/>
    <w:rsid w:val="00E951DB"/>
    <w:rsid w:val="00E975E0"/>
    <w:rsid w:val="00EA41AD"/>
    <w:rsid w:val="00EA7055"/>
    <w:rsid w:val="00EB7785"/>
    <w:rsid w:val="00EC54D9"/>
    <w:rsid w:val="00ED1D7C"/>
    <w:rsid w:val="00EF26A4"/>
    <w:rsid w:val="00EF698E"/>
    <w:rsid w:val="00EF7631"/>
    <w:rsid w:val="00F00F70"/>
    <w:rsid w:val="00F1313F"/>
    <w:rsid w:val="00F136A5"/>
    <w:rsid w:val="00F14911"/>
    <w:rsid w:val="00F15409"/>
    <w:rsid w:val="00F255CD"/>
    <w:rsid w:val="00F357EF"/>
    <w:rsid w:val="00F363D0"/>
    <w:rsid w:val="00F44B25"/>
    <w:rsid w:val="00F61172"/>
    <w:rsid w:val="00F65FBE"/>
    <w:rsid w:val="00F73D80"/>
    <w:rsid w:val="00F74D3A"/>
    <w:rsid w:val="00F92525"/>
    <w:rsid w:val="00F930B8"/>
    <w:rsid w:val="00F95B90"/>
    <w:rsid w:val="00FA082D"/>
    <w:rsid w:val="00FA5620"/>
    <w:rsid w:val="00FA70BA"/>
    <w:rsid w:val="00FB4117"/>
    <w:rsid w:val="00FC2664"/>
    <w:rsid w:val="00FC6C99"/>
    <w:rsid w:val="00FD0E8C"/>
    <w:rsid w:val="00FE1595"/>
    <w:rsid w:val="00FE6905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174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6A2D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59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6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282"/>
  </w:style>
  <w:style w:type="paragraph" w:styleId="Piedepgina">
    <w:name w:val="footer"/>
    <w:basedOn w:val="Normal"/>
    <w:link w:val="PiedepginaCar"/>
    <w:uiPriority w:val="99"/>
    <w:unhideWhenUsed/>
    <w:rsid w:val="00A46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282"/>
  </w:style>
  <w:style w:type="paragraph" w:styleId="Textodeglobo">
    <w:name w:val="Balloon Text"/>
    <w:basedOn w:val="Normal"/>
    <w:link w:val="TextodegloboCar"/>
    <w:uiPriority w:val="99"/>
    <w:semiHidden/>
    <w:unhideWhenUsed/>
    <w:rsid w:val="001F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38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02D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6A2D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59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6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282"/>
  </w:style>
  <w:style w:type="paragraph" w:styleId="Piedepgina">
    <w:name w:val="footer"/>
    <w:basedOn w:val="Normal"/>
    <w:link w:val="PiedepginaCar"/>
    <w:uiPriority w:val="99"/>
    <w:unhideWhenUsed/>
    <w:rsid w:val="00A46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282"/>
  </w:style>
  <w:style w:type="paragraph" w:styleId="Textodeglobo">
    <w:name w:val="Balloon Text"/>
    <w:basedOn w:val="Normal"/>
    <w:link w:val="TextodegloboCar"/>
    <w:uiPriority w:val="99"/>
    <w:semiHidden/>
    <w:unhideWhenUsed/>
    <w:rsid w:val="001F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38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02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gonzalezcast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2DE5-71A8-BD41-989A-B76CFAEA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29</Pages>
  <Words>6978</Words>
  <Characters>38385</Characters>
  <Application>Microsoft Macintosh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Darius</dc:creator>
  <cp:keywords/>
  <dc:description/>
  <cp:lastModifiedBy>juan gonzález del castill</cp:lastModifiedBy>
  <cp:revision>53</cp:revision>
  <cp:lastPrinted>2018-12-04T19:09:00Z</cp:lastPrinted>
  <dcterms:created xsi:type="dcterms:W3CDTF">2019-03-24T17:01:00Z</dcterms:created>
  <dcterms:modified xsi:type="dcterms:W3CDTF">2019-09-02T05:12:00Z</dcterms:modified>
</cp:coreProperties>
</file>