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38CD7" w14:textId="77777777" w:rsidR="0006120A" w:rsidRDefault="0006120A" w:rsidP="0006120A">
      <w:pPr>
        <w:pStyle w:val="Geenafstand"/>
        <w:rPr>
          <w:b/>
        </w:rPr>
      </w:pPr>
      <w:r>
        <w:rPr>
          <w:b/>
        </w:rPr>
        <w:t xml:space="preserve">Additional File 6: Table 4; AUC for global and regional longitudinal strain values in overt ARVD/C vs. control and preclinical vs. control </w:t>
      </w:r>
    </w:p>
    <w:p w14:paraId="22EECC4E" w14:textId="77777777" w:rsidR="0006120A" w:rsidRDefault="0006120A" w:rsidP="0006120A">
      <w:pPr>
        <w:pStyle w:val="Geenafstand"/>
        <w:rPr>
          <w:b/>
        </w:rPr>
      </w:pPr>
    </w:p>
    <w:tbl>
      <w:tblPr>
        <w:tblStyle w:val="Onopgemaaktetabel5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9"/>
        <w:gridCol w:w="766"/>
        <w:gridCol w:w="977"/>
        <w:gridCol w:w="834"/>
        <w:gridCol w:w="1051"/>
        <w:gridCol w:w="766"/>
        <w:gridCol w:w="978"/>
        <w:gridCol w:w="835"/>
        <w:gridCol w:w="880"/>
      </w:tblGrid>
      <w:tr w:rsidR="0006120A" w14:paraId="0E473298" w14:textId="77777777" w:rsidTr="0006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9" w:type="dxa"/>
            <w:vMerge w:val="restart"/>
            <w:tcBorders>
              <w:right w:val="single" w:sz="4" w:space="0" w:color="808080" w:themeColor="background1" w:themeShade="80"/>
            </w:tcBorders>
          </w:tcPr>
          <w:p w14:paraId="3E2088A7" w14:textId="77777777" w:rsidR="0006120A" w:rsidRDefault="0006120A" w:rsidP="007F5CF5">
            <w:pPr>
              <w:pStyle w:val="Geenafstand"/>
            </w:pPr>
          </w:p>
        </w:tc>
        <w:tc>
          <w:tcPr>
            <w:tcW w:w="3628" w:type="dxa"/>
            <w:gridSpan w:val="4"/>
            <w:tcBorders>
              <w:left w:val="single" w:sz="4" w:space="0" w:color="808080" w:themeColor="background1" w:themeShade="80"/>
              <w:bottom w:val="none" w:sz="0" w:space="0" w:color="auto"/>
              <w:right w:val="single" w:sz="4" w:space="0" w:color="808080" w:themeColor="background1" w:themeShade="80"/>
            </w:tcBorders>
          </w:tcPr>
          <w:p w14:paraId="012750FA" w14:textId="77777777" w:rsidR="0006120A" w:rsidRPr="00EC3995" w:rsidRDefault="0006120A" w:rsidP="007F5CF5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EC3995">
              <w:rPr>
                <w:rFonts w:asciiTheme="minorHAnsi" w:hAnsiTheme="minorHAnsi"/>
                <w:b/>
                <w:i w:val="0"/>
                <w:sz w:val="24"/>
                <w:szCs w:val="24"/>
              </w:rPr>
              <w:t>OVERT</w:t>
            </w:r>
            <w:r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 ARVD/C</w:t>
            </w:r>
            <w:r w:rsidRPr="00EC3995"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 VS. CONTROL</w:t>
            </w:r>
          </w:p>
        </w:tc>
        <w:tc>
          <w:tcPr>
            <w:tcW w:w="3459" w:type="dxa"/>
            <w:gridSpan w:val="4"/>
            <w:tcBorders>
              <w:left w:val="single" w:sz="4" w:space="0" w:color="808080" w:themeColor="background1" w:themeShade="80"/>
              <w:bottom w:val="none" w:sz="0" w:space="0" w:color="auto"/>
            </w:tcBorders>
          </w:tcPr>
          <w:p w14:paraId="5C5A4648" w14:textId="77777777" w:rsidR="0006120A" w:rsidRPr="00EC3995" w:rsidRDefault="0006120A" w:rsidP="007F5CF5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EC3995">
              <w:rPr>
                <w:rFonts w:asciiTheme="minorHAnsi" w:hAnsiTheme="minorHAnsi"/>
                <w:b/>
                <w:i w:val="0"/>
                <w:sz w:val="24"/>
                <w:szCs w:val="24"/>
              </w:rPr>
              <w:t>PRECLINICAL VS. CONTROL</w:t>
            </w:r>
          </w:p>
        </w:tc>
      </w:tr>
      <w:tr w:rsidR="0006120A" w14:paraId="794A6EBD" w14:textId="77777777" w:rsidTr="0006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6CA884" w14:textId="77777777" w:rsidR="0006120A" w:rsidRDefault="0006120A" w:rsidP="007F5CF5">
            <w:pPr>
              <w:pStyle w:val="Geenafstand"/>
            </w:pPr>
          </w:p>
        </w:tc>
        <w:tc>
          <w:tcPr>
            <w:tcW w:w="76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4F89ABBD" w14:textId="77777777" w:rsidR="0006120A" w:rsidRDefault="0006120A" w:rsidP="007F5CF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Medis</w:t>
            </w:r>
          </w:p>
        </w:tc>
        <w:tc>
          <w:tcPr>
            <w:tcW w:w="977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6F8E5F0E" w14:textId="77777777" w:rsidR="0006120A" w:rsidRDefault="0006120A" w:rsidP="007F5CF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TomTec</w:t>
            </w:r>
          </w:p>
        </w:tc>
        <w:tc>
          <w:tcPr>
            <w:tcW w:w="834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43E17D6B" w14:textId="77777777" w:rsidR="0006120A" w:rsidRDefault="0006120A" w:rsidP="007F5CF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MTT</w:t>
            </w:r>
          </w:p>
        </w:tc>
        <w:tc>
          <w:tcPr>
            <w:tcW w:w="105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C9549EA" w14:textId="77777777" w:rsidR="0006120A" w:rsidRDefault="0006120A" w:rsidP="007F5CF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Circle</w:t>
            </w:r>
          </w:p>
        </w:tc>
        <w:tc>
          <w:tcPr>
            <w:tcW w:w="76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464159E5" w14:textId="77777777" w:rsidR="0006120A" w:rsidRDefault="0006120A" w:rsidP="007F5CF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Medis</w:t>
            </w:r>
          </w:p>
        </w:tc>
        <w:tc>
          <w:tcPr>
            <w:tcW w:w="97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54226F65" w14:textId="77777777" w:rsidR="0006120A" w:rsidRDefault="0006120A" w:rsidP="007F5CF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TomTec</w:t>
            </w:r>
          </w:p>
        </w:tc>
        <w:tc>
          <w:tcPr>
            <w:tcW w:w="835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4818614A" w14:textId="77777777" w:rsidR="0006120A" w:rsidRDefault="0006120A" w:rsidP="007F5CF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MTT</w:t>
            </w:r>
          </w:p>
        </w:tc>
        <w:tc>
          <w:tcPr>
            <w:tcW w:w="88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6A59276D" w14:textId="77777777" w:rsidR="0006120A" w:rsidRDefault="0006120A" w:rsidP="007F5CF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Circle</w:t>
            </w:r>
          </w:p>
        </w:tc>
      </w:tr>
      <w:tr w:rsidR="0006120A" w14:paraId="0A32D13D" w14:textId="77777777" w:rsidTr="0006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tcBorders>
              <w:top w:val="single" w:sz="4" w:space="0" w:color="808080" w:themeColor="background1" w:themeShade="80"/>
            </w:tcBorders>
          </w:tcPr>
          <w:p w14:paraId="37874950" w14:textId="77777777" w:rsidR="0006120A" w:rsidRPr="00D02991" w:rsidRDefault="0006120A" w:rsidP="007F5CF5">
            <w:pPr>
              <w:pStyle w:val="Geenafstand"/>
              <w:rPr>
                <w:rFonts w:asciiTheme="minorHAnsi" w:hAnsiTheme="minorHAnsi"/>
                <w:b/>
                <w:i w:val="0"/>
              </w:rPr>
            </w:pPr>
            <w:r>
              <w:rPr>
                <w:rFonts w:asciiTheme="minorHAnsi" w:hAnsiTheme="minorHAnsi"/>
                <w:b/>
                <w:i w:val="0"/>
              </w:rPr>
              <w:t>GLOBAL STRAIN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14:paraId="5C145741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0.67</w:t>
            </w:r>
          </w:p>
        </w:tc>
        <w:tc>
          <w:tcPr>
            <w:tcW w:w="977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14:paraId="1364469C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0.67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14:paraId="08F59B07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0.86</w:t>
            </w:r>
          </w:p>
        </w:tc>
        <w:tc>
          <w:tcPr>
            <w:tcW w:w="105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49128A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0.63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7B591E68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</w:t>
            </w:r>
          </w:p>
        </w:tc>
        <w:tc>
          <w:tcPr>
            <w:tcW w:w="978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14:paraId="24F079AA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</w:t>
            </w:r>
          </w:p>
        </w:tc>
        <w:tc>
          <w:tcPr>
            <w:tcW w:w="835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14:paraId="3878283B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0.56</w:t>
            </w:r>
          </w:p>
        </w:tc>
        <w:tc>
          <w:tcPr>
            <w:tcW w:w="880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14:paraId="74AC1F1F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</w:t>
            </w:r>
          </w:p>
        </w:tc>
      </w:tr>
      <w:tr w:rsidR="0006120A" w14:paraId="32502308" w14:textId="77777777" w:rsidTr="0006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5A91D711" w14:textId="77777777" w:rsidR="0006120A" w:rsidRPr="00D02991" w:rsidRDefault="0006120A" w:rsidP="007F5CF5">
            <w:pPr>
              <w:pStyle w:val="Geenafstand"/>
              <w:jc w:val="left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27F49313" w14:textId="77777777" w:rsidR="0006120A" w:rsidRDefault="0006120A" w:rsidP="007F5CF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  <w:shd w:val="clear" w:color="auto" w:fill="FFFFFF" w:themeFill="background1"/>
          </w:tcPr>
          <w:p w14:paraId="6CBB08F4" w14:textId="77777777" w:rsidR="0006120A" w:rsidRDefault="0006120A" w:rsidP="007F5CF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dxa"/>
            <w:shd w:val="clear" w:color="auto" w:fill="FFFFFF" w:themeFill="background1"/>
          </w:tcPr>
          <w:p w14:paraId="5E537CAA" w14:textId="77777777" w:rsidR="0006120A" w:rsidRDefault="0006120A" w:rsidP="007F5CF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1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3E261B2" w14:textId="77777777" w:rsidR="0006120A" w:rsidRDefault="0006120A" w:rsidP="007F5CF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5ECABEA2" w14:textId="77777777" w:rsidR="0006120A" w:rsidRDefault="0006120A" w:rsidP="007F5CF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  <w:shd w:val="clear" w:color="auto" w:fill="FFFFFF" w:themeFill="background1"/>
          </w:tcPr>
          <w:p w14:paraId="230025F2" w14:textId="77777777" w:rsidR="0006120A" w:rsidRDefault="0006120A" w:rsidP="007F5CF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5" w:type="dxa"/>
            <w:shd w:val="clear" w:color="auto" w:fill="FFFFFF" w:themeFill="background1"/>
          </w:tcPr>
          <w:p w14:paraId="57BC6744" w14:textId="77777777" w:rsidR="0006120A" w:rsidRDefault="0006120A" w:rsidP="007F5CF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0" w:type="dxa"/>
            <w:shd w:val="clear" w:color="auto" w:fill="FFFFFF" w:themeFill="background1"/>
          </w:tcPr>
          <w:p w14:paraId="71D277F0" w14:textId="77777777" w:rsidR="0006120A" w:rsidRDefault="0006120A" w:rsidP="007F5CF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120A" w14:paraId="65E20E17" w14:textId="77777777" w:rsidTr="00061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475CB2A9" w14:textId="4FC3F389" w:rsidR="0006120A" w:rsidRPr="00D02991" w:rsidRDefault="004C35F5" w:rsidP="007F5CF5">
            <w:pPr>
              <w:pStyle w:val="Geenafstand"/>
              <w:jc w:val="left"/>
              <w:rPr>
                <w:rFonts w:asciiTheme="minorHAnsi" w:hAnsiTheme="minorHAnsi"/>
                <w:b/>
                <w:i w:val="0"/>
              </w:rPr>
            </w:pPr>
            <w:r>
              <w:rPr>
                <w:rFonts w:asciiTheme="minorHAnsi" w:hAnsiTheme="minorHAnsi"/>
                <w:b/>
                <w:i w:val="0"/>
              </w:rPr>
              <w:t xml:space="preserve"> </w:t>
            </w:r>
            <w:bookmarkStart w:id="0" w:name="_GoBack"/>
            <w:bookmarkEnd w:id="0"/>
            <w:r w:rsidR="0006120A">
              <w:rPr>
                <w:rFonts w:asciiTheme="minorHAnsi" w:hAnsiTheme="minorHAnsi"/>
                <w:b/>
                <w:i w:val="0"/>
              </w:rPr>
              <w:t xml:space="preserve">REGIONAL </w:t>
            </w:r>
            <w:r w:rsidR="0006120A" w:rsidRPr="00D02991">
              <w:rPr>
                <w:rFonts w:asciiTheme="minorHAnsi" w:hAnsiTheme="minorHAnsi"/>
                <w:b/>
                <w:i w:val="0"/>
              </w:rPr>
              <w:t>STRAIN</w:t>
            </w:r>
          </w:p>
          <w:p w14:paraId="4A3EE58B" w14:textId="77777777" w:rsidR="0006120A" w:rsidRPr="004523F2" w:rsidRDefault="0006120A" w:rsidP="007F5CF5">
            <w:pPr>
              <w:pStyle w:val="Geenafstand"/>
              <w:rPr>
                <w:rFonts w:asciiTheme="minorHAnsi" w:hAnsiTheme="minorHAnsi"/>
                <w:i w:val="0"/>
              </w:rPr>
            </w:pPr>
            <w:r w:rsidRPr="004523F2">
              <w:rPr>
                <w:rFonts w:asciiTheme="minorHAnsi" w:hAnsiTheme="minorHAnsi"/>
                <w:i w:val="0"/>
              </w:rPr>
              <w:t>Subtricuspid</w:t>
            </w:r>
          </w:p>
          <w:p w14:paraId="69F8F1C4" w14:textId="77777777" w:rsidR="0006120A" w:rsidRPr="004523F2" w:rsidRDefault="0006120A" w:rsidP="007F5CF5">
            <w:pPr>
              <w:pStyle w:val="Geenafstand"/>
              <w:rPr>
                <w:rFonts w:asciiTheme="minorHAnsi" w:hAnsiTheme="minorHAnsi"/>
                <w:i w:val="0"/>
              </w:rPr>
            </w:pPr>
            <w:r w:rsidRPr="004523F2">
              <w:rPr>
                <w:rFonts w:asciiTheme="minorHAnsi" w:hAnsiTheme="minorHAnsi"/>
                <w:i w:val="0"/>
              </w:rPr>
              <w:t>Anterior wall</w:t>
            </w:r>
          </w:p>
          <w:p w14:paraId="0E5FD81A" w14:textId="77777777" w:rsidR="0006120A" w:rsidRPr="00C9077B" w:rsidRDefault="0006120A" w:rsidP="007F5CF5">
            <w:pPr>
              <w:pStyle w:val="Geenafstand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4523F2">
              <w:rPr>
                <w:rFonts w:asciiTheme="minorHAnsi" w:hAnsiTheme="minorHAnsi"/>
                <w:i w:val="0"/>
              </w:rPr>
              <w:t>Apex</w:t>
            </w:r>
          </w:p>
        </w:tc>
        <w:tc>
          <w:tcPr>
            <w:tcW w:w="766" w:type="dxa"/>
            <w:shd w:val="clear" w:color="auto" w:fill="FFFFFF" w:themeFill="background1"/>
          </w:tcPr>
          <w:p w14:paraId="0DF22681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BBDA2A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</w:t>
            </w:r>
          </w:p>
          <w:p w14:paraId="4AAD32AE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0.71</w:t>
            </w:r>
          </w:p>
          <w:p w14:paraId="717E2A9B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</w:t>
            </w:r>
          </w:p>
        </w:tc>
        <w:tc>
          <w:tcPr>
            <w:tcW w:w="977" w:type="dxa"/>
            <w:shd w:val="clear" w:color="auto" w:fill="FFFFFF" w:themeFill="background1"/>
          </w:tcPr>
          <w:p w14:paraId="10355DA5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56349E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0.70</w:t>
            </w:r>
          </w:p>
          <w:p w14:paraId="082D7BA7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0.64</w:t>
            </w:r>
          </w:p>
          <w:p w14:paraId="53ED5882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0.47</w:t>
            </w:r>
          </w:p>
        </w:tc>
        <w:tc>
          <w:tcPr>
            <w:tcW w:w="834" w:type="dxa"/>
            <w:shd w:val="clear" w:color="auto" w:fill="FFFFFF" w:themeFill="background1"/>
          </w:tcPr>
          <w:p w14:paraId="53695ED3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679833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0.80</w:t>
            </w:r>
          </w:p>
          <w:p w14:paraId="7D46A44E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0.74</w:t>
            </w:r>
          </w:p>
          <w:p w14:paraId="1A1A44FE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</w:t>
            </w:r>
          </w:p>
        </w:tc>
        <w:tc>
          <w:tcPr>
            <w:tcW w:w="1051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CD5731A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AD9A71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0.64</w:t>
            </w:r>
          </w:p>
          <w:p w14:paraId="560AAD67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0.61</w:t>
            </w:r>
          </w:p>
          <w:p w14:paraId="72AB25C7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</w:t>
            </w:r>
          </w:p>
        </w:tc>
        <w:tc>
          <w:tcPr>
            <w:tcW w:w="766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2AD52992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A89DA1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0.70</w:t>
            </w:r>
          </w:p>
          <w:p w14:paraId="35B4104A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</w:t>
            </w:r>
          </w:p>
          <w:p w14:paraId="57E1C8D0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0.43</w:t>
            </w:r>
          </w:p>
        </w:tc>
        <w:tc>
          <w:tcPr>
            <w:tcW w:w="978" w:type="dxa"/>
            <w:shd w:val="clear" w:color="auto" w:fill="FFFFFF" w:themeFill="background1"/>
          </w:tcPr>
          <w:p w14:paraId="0BE1BCEA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191F51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0.53</w:t>
            </w:r>
          </w:p>
          <w:p w14:paraId="54D35D1C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0.56</w:t>
            </w:r>
          </w:p>
          <w:p w14:paraId="4BA7F096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</w:t>
            </w:r>
          </w:p>
        </w:tc>
        <w:tc>
          <w:tcPr>
            <w:tcW w:w="835" w:type="dxa"/>
            <w:shd w:val="clear" w:color="auto" w:fill="FFFFFF" w:themeFill="background1"/>
          </w:tcPr>
          <w:p w14:paraId="04C5762C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533AFF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</w:t>
            </w:r>
          </w:p>
          <w:p w14:paraId="620B0746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</w:t>
            </w:r>
          </w:p>
          <w:p w14:paraId="5C2302F0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0.56</w:t>
            </w:r>
          </w:p>
        </w:tc>
        <w:tc>
          <w:tcPr>
            <w:tcW w:w="880" w:type="dxa"/>
            <w:shd w:val="clear" w:color="auto" w:fill="FFFFFF" w:themeFill="background1"/>
          </w:tcPr>
          <w:p w14:paraId="46348A5A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AC7E60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0.53</w:t>
            </w:r>
          </w:p>
          <w:p w14:paraId="3C79275B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</w:t>
            </w:r>
          </w:p>
          <w:p w14:paraId="0EE798EA" w14:textId="77777777" w:rsidR="0006120A" w:rsidRDefault="0006120A" w:rsidP="007F5CF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0.49</w:t>
            </w:r>
          </w:p>
        </w:tc>
      </w:tr>
    </w:tbl>
    <w:p w14:paraId="2C437454" w14:textId="77777777" w:rsidR="0006120A" w:rsidRDefault="0006120A" w:rsidP="0006120A">
      <w:pPr>
        <w:pStyle w:val="Geenafstand"/>
      </w:pPr>
    </w:p>
    <w:p w14:paraId="32D28A8A" w14:textId="77777777" w:rsidR="0006120A" w:rsidRPr="0061352B" w:rsidRDefault="0006120A" w:rsidP="0006120A">
      <w:pPr>
        <w:pStyle w:val="Geenafstand"/>
      </w:pPr>
      <w:r>
        <w:t xml:space="preserve">Abbreviations: AUC= Area under the (ROC) curve; </w:t>
      </w:r>
      <w:r w:rsidRPr="0061352B">
        <w:t>ARVD/C= Arrhythmogenic Right Ventricular Dysplasia/ Cardiomyopathy</w:t>
      </w:r>
      <w:r>
        <w:t xml:space="preserve">; </w:t>
      </w:r>
      <w:r w:rsidRPr="00BC2647">
        <w:t>MTT= Multimodality Tissue Tracking.</w:t>
      </w:r>
    </w:p>
    <w:p w14:paraId="74DC743B" w14:textId="77777777" w:rsidR="00D6594E" w:rsidRPr="00724542" w:rsidRDefault="004C35F5" w:rsidP="00902DFD">
      <w:pPr>
        <w:rPr>
          <w:lang w:val="en-US"/>
        </w:rPr>
      </w:pPr>
    </w:p>
    <w:sectPr w:rsidR="00D6594E" w:rsidRPr="00724542" w:rsidSect="005E0B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43"/>
    <w:rsid w:val="000565A4"/>
    <w:rsid w:val="0006120A"/>
    <w:rsid w:val="000A26DA"/>
    <w:rsid w:val="002E01B4"/>
    <w:rsid w:val="004C35F5"/>
    <w:rsid w:val="004E09DE"/>
    <w:rsid w:val="005E0B44"/>
    <w:rsid w:val="00614843"/>
    <w:rsid w:val="00724542"/>
    <w:rsid w:val="00902DFD"/>
    <w:rsid w:val="00AF3922"/>
    <w:rsid w:val="00B7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9E2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14843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Onopgemaaktetabel51">
    <w:name w:val="Onopgemaakte tabel 51"/>
    <w:basedOn w:val="Standaardtabel"/>
    <w:uiPriority w:val="45"/>
    <w:rsid w:val="00614843"/>
    <w:rPr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link w:val="GeenafstandTeken"/>
    <w:uiPriority w:val="1"/>
    <w:qFormat/>
    <w:rsid w:val="0006120A"/>
    <w:rPr>
      <w:sz w:val="22"/>
      <w:szCs w:val="22"/>
      <w:lang w:val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06120A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Bourfiss, M. (Mimount)</dc:creator>
  <cp:keywords/>
  <dc:description/>
  <cp:lastModifiedBy>Bourfiss, M. (Mimount)</cp:lastModifiedBy>
  <cp:revision>4</cp:revision>
  <dcterms:created xsi:type="dcterms:W3CDTF">2017-04-30T12:05:00Z</dcterms:created>
  <dcterms:modified xsi:type="dcterms:W3CDTF">2017-05-02T15:46:00Z</dcterms:modified>
</cp:coreProperties>
</file>