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0530A" w14:textId="767A7914" w:rsidR="00A249F4" w:rsidRPr="000473F0" w:rsidRDefault="000473F0" w:rsidP="000473F0">
      <w:pPr>
        <w:jc w:val="left"/>
        <w:rPr>
          <w:rFonts w:eastAsia="仿宋_GB2312"/>
          <w:sz w:val="24"/>
        </w:rPr>
      </w:pPr>
      <w:r w:rsidRPr="000473F0">
        <w:rPr>
          <w:rFonts w:eastAsia="仿宋_GB2312"/>
          <w:sz w:val="24"/>
        </w:rPr>
        <w:t>File 3 Consultation questionnaire for consistency between CPGs and cases</w:t>
      </w:r>
    </w:p>
    <w:p w14:paraId="195E7CA7" w14:textId="77777777" w:rsidR="00A249F4" w:rsidRPr="00662BEC" w:rsidRDefault="00A249F4" w:rsidP="00A249F4">
      <w:pPr>
        <w:jc w:val="center"/>
        <w:rPr>
          <w:rFonts w:eastAsia="仿宋_GB2312"/>
          <w:b/>
          <w:sz w:val="30"/>
          <w:szCs w:val="30"/>
        </w:rPr>
      </w:pPr>
    </w:p>
    <w:p w14:paraId="58E0DA39" w14:textId="77777777" w:rsidR="00A249F4" w:rsidRPr="00662BEC" w:rsidRDefault="00A249F4" w:rsidP="00A249F4">
      <w:pPr>
        <w:jc w:val="center"/>
        <w:rPr>
          <w:rFonts w:eastAsia="仿宋_GB2312"/>
          <w:b/>
          <w:sz w:val="30"/>
          <w:szCs w:val="30"/>
        </w:rPr>
      </w:pPr>
    </w:p>
    <w:p w14:paraId="10EB4BA0" w14:textId="497A41EF" w:rsidR="00A249F4" w:rsidRPr="00662BEC" w:rsidRDefault="00956787" w:rsidP="007D3ECF">
      <w:pPr>
        <w:jc w:val="center"/>
        <w:outlineLvl w:val="0"/>
        <w:rPr>
          <w:rFonts w:eastAsia="仿宋_GB2312"/>
          <w:b/>
          <w:sz w:val="30"/>
          <w:szCs w:val="30"/>
        </w:rPr>
      </w:pPr>
      <w:r w:rsidRPr="00662BEC">
        <w:rPr>
          <w:rFonts w:eastAsia="仿宋_GB2312"/>
          <w:b/>
          <w:sz w:val="30"/>
          <w:szCs w:val="30"/>
        </w:rPr>
        <w:t>The Cases Report Form of TCM Clinical Guidelines Application Evaluation based the AHP System</w:t>
      </w:r>
    </w:p>
    <w:p w14:paraId="2DC0F8AA" w14:textId="77777777" w:rsidR="00A249F4" w:rsidRPr="00662BEC" w:rsidRDefault="00A249F4" w:rsidP="00A249F4">
      <w:pPr>
        <w:jc w:val="center"/>
        <w:rPr>
          <w:rFonts w:eastAsia="仿宋_GB2312"/>
          <w:b/>
          <w:sz w:val="30"/>
          <w:szCs w:val="30"/>
        </w:rPr>
      </w:pPr>
    </w:p>
    <w:p w14:paraId="5F106CCB" w14:textId="77777777" w:rsidR="00A249F4" w:rsidRPr="00662BEC" w:rsidRDefault="00A249F4" w:rsidP="00A249F4">
      <w:pPr>
        <w:jc w:val="center"/>
        <w:rPr>
          <w:rFonts w:eastAsia="仿宋_GB2312"/>
          <w:b/>
          <w:sz w:val="24"/>
        </w:rPr>
      </w:pPr>
    </w:p>
    <w:p w14:paraId="142A9C30" w14:textId="5383EF4C" w:rsidR="00A249F4" w:rsidRPr="00662BEC" w:rsidRDefault="00956787" w:rsidP="00A249F4">
      <w:pPr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t>Basic Information of the patient</w:t>
      </w:r>
    </w:p>
    <w:p w14:paraId="41B69B41" w14:textId="27EC2585" w:rsidR="00A249F4" w:rsidRPr="00662BEC" w:rsidRDefault="00956787" w:rsidP="00A249F4">
      <w:pPr>
        <w:rPr>
          <w:rFonts w:eastAsia="仿宋_GB2312"/>
          <w:b/>
          <w:sz w:val="28"/>
          <w:szCs w:val="28"/>
          <w:u w:val="single"/>
        </w:rPr>
      </w:pPr>
      <w:r w:rsidRPr="00662BEC">
        <w:rPr>
          <w:rFonts w:eastAsia="仿宋_GB2312"/>
          <w:b/>
          <w:sz w:val="28"/>
          <w:szCs w:val="28"/>
        </w:rPr>
        <w:t>Name</w:t>
      </w:r>
      <w:r w:rsidR="00A249F4" w:rsidRPr="00662BEC">
        <w:rPr>
          <w:rFonts w:eastAsia="仿宋_GB2312"/>
          <w:b/>
          <w:sz w:val="28"/>
          <w:szCs w:val="28"/>
        </w:rPr>
        <w:t>：</w:t>
      </w:r>
      <w:r w:rsidR="00A249F4" w:rsidRPr="00662BEC">
        <w:rPr>
          <w:rFonts w:eastAsia="仿宋_GB2312"/>
          <w:b/>
          <w:sz w:val="28"/>
          <w:szCs w:val="28"/>
          <w:u w:val="single"/>
        </w:rPr>
        <w:t xml:space="preserve">                </w:t>
      </w:r>
    </w:p>
    <w:p w14:paraId="156EE0D6" w14:textId="1440C910" w:rsidR="00A249F4" w:rsidRPr="00662BEC" w:rsidRDefault="00956787" w:rsidP="00A249F4">
      <w:pPr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t>Age</w:t>
      </w:r>
      <w:r w:rsidR="00A249F4" w:rsidRPr="00662BEC">
        <w:rPr>
          <w:rFonts w:eastAsia="仿宋_GB2312"/>
          <w:b/>
          <w:sz w:val="28"/>
          <w:szCs w:val="28"/>
        </w:rPr>
        <w:t>：</w:t>
      </w:r>
      <w:r w:rsidR="00A249F4" w:rsidRPr="00662BEC">
        <w:rPr>
          <w:rFonts w:eastAsia="仿宋_GB2312"/>
          <w:b/>
          <w:sz w:val="28"/>
          <w:szCs w:val="28"/>
          <w:u w:val="single"/>
        </w:rPr>
        <w:t xml:space="preserve">               </w:t>
      </w:r>
    </w:p>
    <w:p w14:paraId="59B42B83" w14:textId="351404C7" w:rsidR="00A249F4" w:rsidRPr="00662BEC" w:rsidRDefault="00C56EED" w:rsidP="00A249F4">
      <w:pPr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t>Gender</w:t>
      </w:r>
      <w:r w:rsidR="00A249F4" w:rsidRPr="00662BEC">
        <w:rPr>
          <w:rFonts w:eastAsia="仿宋_GB2312"/>
          <w:b/>
          <w:sz w:val="28"/>
          <w:szCs w:val="28"/>
        </w:rPr>
        <w:t>：</w:t>
      </w:r>
      <w:r w:rsidR="00EE53C2" w:rsidRPr="00662BEC">
        <w:rPr>
          <w:rFonts w:eastAsia="仿宋_GB2312"/>
          <w:b/>
          <w:sz w:val="28"/>
          <w:szCs w:val="28"/>
        </w:rPr>
        <w:t xml:space="preserve">Male </w:t>
      </w:r>
      <w:r w:rsidR="00A249F4" w:rsidRPr="00662BEC">
        <w:rPr>
          <w:rFonts w:eastAsia="仿宋_GB2312"/>
          <w:b/>
          <w:sz w:val="28"/>
          <w:szCs w:val="28"/>
        </w:rPr>
        <w:t xml:space="preserve">□ </w:t>
      </w:r>
      <w:r w:rsidR="00EE53C2" w:rsidRPr="00662BEC">
        <w:rPr>
          <w:rFonts w:eastAsia="仿宋_GB2312"/>
          <w:b/>
          <w:sz w:val="28"/>
          <w:szCs w:val="28"/>
        </w:rPr>
        <w:t xml:space="preserve">Female </w:t>
      </w:r>
      <w:r w:rsidR="00A249F4" w:rsidRPr="00662BEC">
        <w:rPr>
          <w:rFonts w:eastAsia="仿宋_GB2312"/>
          <w:b/>
          <w:sz w:val="28"/>
          <w:szCs w:val="28"/>
        </w:rPr>
        <w:t>□</w:t>
      </w:r>
    </w:p>
    <w:p w14:paraId="6FF61C26" w14:textId="43BBE0AD" w:rsidR="00A249F4" w:rsidRPr="00662BEC" w:rsidRDefault="00D60A3D" w:rsidP="00A249F4">
      <w:pPr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t>Medical record number</w:t>
      </w:r>
      <w:r w:rsidR="00A249F4" w:rsidRPr="00662BEC">
        <w:rPr>
          <w:rFonts w:eastAsia="仿宋_GB2312"/>
          <w:b/>
          <w:sz w:val="28"/>
          <w:szCs w:val="28"/>
        </w:rPr>
        <w:t>：</w:t>
      </w:r>
      <w:r w:rsidR="00A249F4" w:rsidRPr="00662BEC">
        <w:rPr>
          <w:rFonts w:eastAsia="仿宋_GB2312"/>
          <w:b/>
          <w:sz w:val="28"/>
          <w:szCs w:val="28"/>
          <w:u w:val="single"/>
        </w:rPr>
        <w:t xml:space="preserve">                </w:t>
      </w:r>
      <w:r w:rsidR="00A249F4" w:rsidRPr="00662BEC">
        <w:rPr>
          <w:rFonts w:eastAsia="仿宋_GB2312"/>
          <w:b/>
          <w:sz w:val="28"/>
          <w:szCs w:val="28"/>
        </w:rPr>
        <w:t xml:space="preserve">                 </w:t>
      </w:r>
    </w:p>
    <w:p w14:paraId="4FA2DCA8" w14:textId="587F4C61" w:rsidR="00A249F4" w:rsidRPr="00662BEC" w:rsidRDefault="007959DA" w:rsidP="00A249F4">
      <w:pPr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t>Hospital stay</w:t>
      </w:r>
      <w:r w:rsidR="00A249F4" w:rsidRPr="00662BEC">
        <w:rPr>
          <w:rFonts w:eastAsia="仿宋_GB2312"/>
          <w:b/>
          <w:sz w:val="28"/>
          <w:szCs w:val="28"/>
        </w:rPr>
        <w:t>：</w:t>
      </w:r>
      <w:r w:rsidR="00A249F4" w:rsidRPr="00662BEC">
        <w:rPr>
          <w:rFonts w:eastAsia="仿宋_GB2312"/>
          <w:b/>
          <w:sz w:val="28"/>
          <w:szCs w:val="28"/>
          <w:u w:val="single"/>
        </w:rPr>
        <w:t xml:space="preserve">           </w:t>
      </w:r>
      <w:r w:rsidR="000473F0" w:rsidRPr="000473F0">
        <w:rPr>
          <w:rFonts w:eastAsia="仿宋_GB2312"/>
          <w:b/>
          <w:sz w:val="28"/>
          <w:szCs w:val="28"/>
        </w:rPr>
        <w:t>Day</w:t>
      </w:r>
      <w:r w:rsidR="000473F0">
        <w:rPr>
          <w:rFonts w:eastAsia="仿宋_GB2312"/>
          <w:b/>
          <w:sz w:val="28"/>
          <w:szCs w:val="28"/>
        </w:rPr>
        <w:t>s</w:t>
      </w:r>
      <w:r w:rsidR="00A249F4" w:rsidRPr="000473F0">
        <w:rPr>
          <w:rFonts w:eastAsia="仿宋_GB2312"/>
          <w:b/>
          <w:sz w:val="28"/>
          <w:szCs w:val="28"/>
        </w:rPr>
        <w:t xml:space="preserve">     </w:t>
      </w:r>
    </w:p>
    <w:p w14:paraId="5DD983AC" w14:textId="6FFEFD27" w:rsidR="00872DF5" w:rsidRPr="00662BEC" w:rsidRDefault="007959DA" w:rsidP="00872DF5">
      <w:pPr>
        <w:outlineLvl w:val="0"/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t>PCI operation</w:t>
      </w:r>
      <w:r w:rsidR="00A249F4" w:rsidRPr="00662BEC">
        <w:rPr>
          <w:rFonts w:eastAsia="仿宋_GB2312"/>
          <w:b/>
          <w:sz w:val="28"/>
          <w:szCs w:val="28"/>
        </w:rPr>
        <w:t>：</w:t>
      </w:r>
      <w:r w:rsidR="00A249F4" w:rsidRPr="00662BEC">
        <w:rPr>
          <w:rFonts w:eastAsia="仿宋_GB2312"/>
          <w:b/>
          <w:sz w:val="28"/>
          <w:szCs w:val="28"/>
        </w:rPr>
        <w:t>□</w:t>
      </w:r>
      <w:r w:rsidR="00872DF5" w:rsidRPr="00662BEC">
        <w:rPr>
          <w:rFonts w:eastAsia="仿宋_GB2312"/>
          <w:b/>
          <w:sz w:val="28"/>
          <w:szCs w:val="28"/>
        </w:rPr>
        <w:t xml:space="preserve">PCI surgery before </w:t>
      </w:r>
      <w:r w:rsidR="00662BEC" w:rsidRPr="00662BEC">
        <w:rPr>
          <w:rFonts w:eastAsia="仿宋_GB2312"/>
          <w:b/>
          <w:sz w:val="28"/>
          <w:szCs w:val="28"/>
        </w:rPr>
        <w:t>hospitalization</w:t>
      </w:r>
      <w:r w:rsidR="00A249F4" w:rsidRPr="00662BEC">
        <w:rPr>
          <w:rFonts w:eastAsia="仿宋_GB2312"/>
          <w:b/>
          <w:sz w:val="28"/>
          <w:szCs w:val="28"/>
        </w:rPr>
        <w:t xml:space="preserve">             </w:t>
      </w:r>
      <w:r w:rsidR="00872DF5" w:rsidRPr="00662BEC">
        <w:rPr>
          <w:rFonts w:eastAsia="仿宋_GB2312"/>
          <w:b/>
          <w:sz w:val="28"/>
          <w:szCs w:val="28"/>
        </w:rPr>
        <w:t xml:space="preserve">  </w:t>
      </w:r>
    </w:p>
    <w:p w14:paraId="06EE6CC6" w14:textId="26A1F7BC" w:rsidR="00872DF5" w:rsidRPr="00662BEC" w:rsidRDefault="000473F0" w:rsidP="000473F0">
      <w:pPr>
        <w:outlineLvl w:val="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 xml:space="preserve">              </w:t>
      </w:r>
      <w:r w:rsidR="00A249F4" w:rsidRPr="00662BEC">
        <w:rPr>
          <w:rFonts w:eastAsia="仿宋_GB2312"/>
          <w:b/>
          <w:sz w:val="28"/>
          <w:szCs w:val="28"/>
        </w:rPr>
        <w:t>□</w:t>
      </w:r>
      <w:r w:rsidR="00872DF5" w:rsidRPr="00662BEC">
        <w:rPr>
          <w:rFonts w:eastAsia="仿宋_GB2312"/>
          <w:b/>
          <w:sz w:val="28"/>
          <w:szCs w:val="28"/>
        </w:rPr>
        <w:t>PCI surgery before hospitalization</w:t>
      </w:r>
      <w:r w:rsidR="00A249F4" w:rsidRPr="00662BEC">
        <w:rPr>
          <w:rFonts w:eastAsia="仿宋_GB2312"/>
          <w:b/>
          <w:sz w:val="28"/>
          <w:szCs w:val="28"/>
        </w:rPr>
        <w:t xml:space="preserve">             </w:t>
      </w:r>
      <w:r w:rsidR="00872DF5" w:rsidRPr="00662BEC">
        <w:rPr>
          <w:rFonts w:eastAsia="仿宋_GB2312"/>
          <w:b/>
          <w:sz w:val="28"/>
          <w:szCs w:val="28"/>
        </w:rPr>
        <w:t xml:space="preserve"> </w:t>
      </w:r>
    </w:p>
    <w:p w14:paraId="22152784" w14:textId="2EA9C09D" w:rsidR="00872DF5" w:rsidRPr="00662BEC" w:rsidRDefault="000473F0" w:rsidP="000473F0">
      <w:pPr>
        <w:outlineLvl w:val="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 xml:space="preserve">              </w:t>
      </w:r>
      <w:r w:rsidR="00A249F4" w:rsidRPr="00662BEC">
        <w:rPr>
          <w:rFonts w:eastAsia="仿宋_GB2312"/>
          <w:b/>
          <w:sz w:val="28"/>
          <w:szCs w:val="28"/>
        </w:rPr>
        <w:t>□</w:t>
      </w:r>
      <w:r w:rsidR="00872DF5" w:rsidRPr="00662BEC">
        <w:rPr>
          <w:rFonts w:eastAsia="仿宋_GB2312"/>
          <w:b/>
          <w:sz w:val="28"/>
          <w:szCs w:val="28"/>
        </w:rPr>
        <w:t>no PCI surgery</w:t>
      </w:r>
    </w:p>
    <w:p w14:paraId="57171691" w14:textId="7CEFEB14" w:rsidR="00A249F4" w:rsidRPr="00662BEC" w:rsidRDefault="00D60A3D" w:rsidP="00872DF5">
      <w:pPr>
        <w:outlineLvl w:val="0"/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t>Evaluator</w:t>
      </w:r>
      <w:r w:rsidR="00A249F4" w:rsidRPr="00662BEC">
        <w:rPr>
          <w:rFonts w:eastAsia="仿宋_GB2312"/>
          <w:b/>
          <w:sz w:val="28"/>
          <w:szCs w:val="28"/>
        </w:rPr>
        <w:t>（</w:t>
      </w:r>
      <w:r w:rsidRPr="00662BEC">
        <w:rPr>
          <w:rFonts w:eastAsia="仿宋_GB2312"/>
          <w:b/>
          <w:sz w:val="28"/>
          <w:szCs w:val="28"/>
        </w:rPr>
        <w:t>signature</w:t>
      </w:r>
      <w:r w:rsidR="00A249F4" w:rsidRPr="00662BEC">
        <w:rPr>
          <w:rFonts w:eastAsia="仿宋_GB2312"/>
          <w:b/>
          <w:sz w:val="28"/>
          <w:szCs w:val="28"/>
        </w:rPr>
        <w:t>）：</w:t>
      </w:r>
      <w:r w:rsidR="00A249F4" w:rsidRPr="00662BEC">
        <w:rPr>
          <w:rFonts w:eastAsia="仿宋_GB2312"/>
          <w:b/>
          <w:sz w:val="28"/>
          <w:szCs w:val="28"/>
        </w:rPr>
        <w:t xml:space="preserve">                </w:t>
      </w:r>
    </w:p>
    <w:p w14:paraId="2BC9991C" w14:textId="77777777" w:rsidR="00A249F4" w:rsidRPr="00662BEC" w:rsidRDefault="00A249F4" w:rsidP="00A249F4">
      <w:pPr>
        <w:rPr>
          <w:rFonts w:eastAsia="仿宋_GB2312"/>
          <w:b/>
          <w:sz w:val="24"/>
        </w:rPr>
      </w:pPr>
    </w:p>
    <w:p w14:paraId="7003983E" w14:textId="77777777" w:rsidR="00A249F4" w:rsidRPr="00662BEC" w:rsidRDefault="00A249F4" w:rsidP="00A249F4">
      <w:pPr>
        <w:jc w:val="center"/>
        <w:rPr>
          <w:rFonts w:eastAsia="仿宋_GB2312"/>
          <w:b/>
          <w:sz w:val="28"/>
          <w:szCs w:val="28"/>
        </w:rPr>
        <w:sectPr w:rsidR="00A249F4" w:rsidRPr="00662BEC" w:rsidSect="007D3ECF">
          <w:footerReference w:type="even" r:id="rId7"/>
          <w:footerReference w:type="default" r:id="rId8"/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14:paraId="3CDA70C1" w14:textId="703A557A" w:rsidR="00C433DD" w:rsidRPr="00662BEC" w:rsidRDefault="00C433DD" w:rsidP="00C433DD">
      <w:pPr>
        <w:ind w:firstLineChars="205" w:firstLine="574"/>
        <w:jc w:val="center"/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lastRenderedPageBreak/>
        <w:t>Operation Description</w:t>
      </w:r>
    </w:p>
    <w:p w14:paraId="508E33AC" w14:textId="6A59CE60" w:rsidR="001F1B31" w:rsidRPr="00662BEC" w:rsidRDefault="00952CC6" w:rsidP="00A249F4">
      <w:pPr>
        <w:ind w:firstLineChars="205" w:firstLine="574"/>
        <w:rPr>
          <w:rFonts w:eastAsia="仿宋_GB2312"/>
          <w:sz w:val="28"/>
          <w:szCs w:val="28"/>
        </w:rPr>
      </w:pPr>
      <w:r w:rsidRPr="00662BEC">
        <w:rPr>
          <w:rFonts w:eastAsia="仿宋_GB2312"/>
          <w:sz w:val="28"/>
          <w:szCs w:val="28"/>
        </w:rPr>
        <w:t>A</w:t>
      </w:r>
      <w:r w:rsidR="005C689A" w:rsidRPr="00662BEC">
        <w:rPr>
          <w:rFonts w:eastAsia="仿宋_GB2312"/>
          <w:sz w:val="28"/>
          <w:szCs w:val="28"/>
        </w:rPr>
        <w:t xml:space="preserve">ccording to clinical </w:t>
      </w:r>
      <w:r w:rsidRPr="00662BEC">
        <w:rPr>
          <w:rFonts w:eastAsia="仿宋_GB2312"/>
          <w:sz w:val="28"/>
          <w:szCs w:val="28"/>
        </w:rPr>
        <w:t>practice</w:t>
      </w:r>
      <w:r w:rsidR="005C689A" w:rsidRPr="00662BEC">
        <w:rPr>
          <w:rFonts w:eastAsia="仿宋_GB2312"/>
          <w:sz w:val="28"/>
          <w:szCs w:val="28"/>
        </w:rPr>
        <w:t>，</w:t>
      </w:r>
      <w:r w:rsidRPr="00662BEC">
        <w:rPr>
          <w:rFonts w:eastAsia="仿宋_GB2312"/>
          <w:sz w:val="28"/>
          <w:szCs w:val="28"/>
        </w:rPr>
        <w:t>please</w:t>
      </w:r>
      <w:r w:rsidR="005C689A" w:rsidRPr="00662BEC">
        <w:rPr>
          <w:rFonts w:eastAsia="仿宋_GB2312"/>
          <w:sz w:val="28"/>
          <w:szCs w:val="28"/>
        </w:rPr>
        <w:t xml:space="preserve"> evaluate the consistency between </w:t>
      </w:r>
      <w:r w:rsidRPr="00662BEC">
        <w:rPr>
          <w:rFonts w:eastAsia="仿宋_GB2312"/>
          <w:sz w:val="28"/>
          <w:szCs w:val="28"/>
        </w:rPr>
        <w:t xml:space="preserve">CPGs of TCM and clinical cases in </w:t>
      </w:r>
      <w:r w:rsidR="001F1B31" w:rsidRPr="00662BEC">
        <w:rPr>
          <w:rFonts w:eastAsia="仿宋_GB2312"/>
          <w:sz w:val="28"/>
          <w:szCs w:val="28"/>
        </w:rPr>
        <w:t xml:space="preserve">tertiary indexes and score using the </w:t>
      </w:r>
      <w:proofErr w:type="spellStart"/>
      <w:r w:rsidR="001F1B31" w:rsidRPr="00662BEC">
        <w:rPr>
          <w:rFonts w:eastAsia="仿宋_GB2312"/>
          <w:sz w:val="28"/>
          <w:szCs w:val="28"/>
        </w:rPr>
        <w:t>Saaty</w:t>
      </w:r>
      <w:proofErr w:type="spellEnd"/>
      <w:r w:rsidR="001F1B31" w:rsidRPr="00662BEC">
        <w:rPr>
          <w:rFonts w:eastAsia="仿宋_GB2312"/>
          <w:sz w:val="28"/>
          <w:szCs w:val="28"/>
        </w:rPr>
        <w:t xml:space="preserve"> weighting method.</w:t>
      </w:r>
    </w:p>
    <w:p w14:paraId="33A4F0CF" w14:textId="77777777" w:rsidR="00A249F4" w:rsidRPr="00662BEC" w:rsidRDefault="00A249F4" w:rsidP="00A249F4"/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816"/>
        <w:gridCol w:w="501"/>
        <w:gridCol w:w="876"/>
        <w:gridCol w:w="501"/>
        <w:gridCol w:w="696"/>
        <w:gridCol w:w="501"/>
        <w:gridCol w:w="876"/>
        <w:gridCol w:w="501"/>
        <w:gridCol w:w="696"/>
        <w:gridCol w:w="501"/>
        <w:gridCol w:w="876"/>
        <w:gridCol w:w="501"/>
        <w:gridCol w:w="696"/>
        <w:gridCol w:w="501"/>
        <w:gridCol w:w="876"/>
        <w:gridCol w:w="501"/>
        <w:gridCol w:w="576"/>
        <w:gridCol w:w="1463"/>
      </w:tblGrid>
      <w:tr w:rsidR="00505A0A" w:rsidRPr="00662BEC" w14:paraId="69F7FB59" w14:textId="77777777" w:rsidTr="00FA6CF3">
        <w:trPr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59B6F2DD" w14:textId="51A17F36" w:rsidR="00A249F4" w:rsidRPr="00662BEC" w:rsidRDefault="00311ABE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Consistency</w:t>
            </w:r>
            <w:r w:rsidRPr="00662BEC">
              <w:rPr>
                <w:rFonts w:eastAsia="仿宋_GB2312"/>
                <w:b/>
                <w:sz w:val="24"/>
              </w:rPr>
              <w:t>（</w:t>
            </w:r>
            <w:r w:rsidRPr="00662BEC">
              <w:rPr>
                <w:rFonts w:eastAsia="仿宋_GB2312"/>
                <w:b/>
                <w:sz w:val="24"/>
              </w:rPr>
              <w:t>100%</w:t>
            </w:r>
            <w:r w:rsidRPr="00662BEC">
              <w:rPr>
                <w:rFonts w:eastAsia="仿宋_GB2312"/>
                <w:b/>
                <w:sz w:val="24"/>
              </w:rPr>
              <w:t>）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A8FF4EE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100%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5FB436D6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A88A8F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87.5%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1FD8491F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779F471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75%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2CA36626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3928424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62.5%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76E425BA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98849CE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50%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6C8439C7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7A96E3F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37.5%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29F7308B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B0E0D2E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25%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351C5888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B7D2370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12.5%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2AC544D9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CEF0568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0%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8AF590C" w14:textId="21AAD732" w:rsidR="00A249F4" w:rsidRPr="00662BEC" w:rsidRDefault="00311ABE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Consistency</w:t>
            </w:r>
            <w:r w:rsidRPr="00662BEC">
              <w:rPr>
                <w:rFonts w:eastAsia="仿宋_GB2312"/>
                <w:b/>
                <w:sz w:val="24"/>
              </w:rPr>
              <w:t>（</w:t>
            </w:r>
            <w:r w:rsidRPr="00662BEC">
              <w:rPr>
                <w:rFonts w:eastAsia="仿宋_GB2312"/>
                <w:b/>
                <w:sz w:val="24"/>
              </w:rPr>
              <w:t>100%</w:t>
            </w:r>
            <w:r w:rsidRPr="00662BEC">
              <w:rPr>
                <w:rFonts w:eastAsia="仿宋_GB2312"/>
                <w:b/>
                <w:sz w:val="24"/>
              </w:rPr>
              <w:t>）</w:t>
            </w:r>
          </w:p>
        </w:tc>
      </w:tr>
      <w:tr w:rsidR="00505A0A" w:rsidRPr="00662BEC" w14:paraId="14549A5E" w14:textId="77777777" w:rsidTr="00FA6CF3">
        <w:trPr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697264F0" w14:textId="124F3449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proofErr w:type="spellStart"/>
            <w:r w:rsidRPr="00662BEC">
              <w:rPr>
                <w:rFonts w:eastAsia="仿宋_GB2312"/>
                <w:b/>
                <w:sz w:val="24"/>
              </w:rPr>
              <w:t>Saaty</w:t>
            </w:r>
            <w:proofErr w:type="spellEnd"/>
            <w:r w:rsidR="001F1B31" w:rsidRPr="00662BEC">
              <w:rPr>
                <w:rFonts w:eastAsia="仿宋_GB2312"/>
                <w:b/>
                <w:sz w:val="24"/>
              </w:rPr>
              <w:t xml:space="preserve"> </w:t>
            </w:r>
            <w:r w:rsidR="007D3ECF" w:rsidRPr="00662BEC">
              <w:rPr>
                <w:rFonts w:eastAsia="仿宋_GB2312"/>
                <w:b/>
                <w:sz w:val="24"/>
              </w:rPr>
              <w:t>Score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49742B2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9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19E69C01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EFB9713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7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54DF7D08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CCC808A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5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6C6BDF6F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1679319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3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7D82DD9A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07C4DA4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1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5BBB52C9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C63CA6D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3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5B599688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6F0BE91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5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2CCB8E61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821E094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7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66B1503A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B5F9F55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E7046AF" w14:textId="03958E38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proofErr w:type="spellStart"/>
            <w:r w:rsidRPr="00662BEC">
              <w:rPr>
                <w:rFonts w:eastAsia="仿宋_GB2312"/>
                <w:b/>
                <w:sz w:val="24"/>
              </w:rPr>
              <w:t>Saaty</w:t>
            </w:r>
            <w:proofErr w:type="spellEnd"/>
            <w:r w:rsidR="001F1B31" w:rsidRPr="00662BEC">
              <w:rPr>
                <w:rFonts w:eastAsia="仿宋_GB2312"/>
                <w:b/>
                <w:sz w:val="24"/>
              </w:rPr>
              <w:t xml:space="preserve"> </w:t>
            </w:r>
            <w:r w:rsidR="007D3ECF" w:rsidRPr="00662BEC">
              <w:rPr>
                <w:rFonts w:eastAsia="仿宋_GB2312"/>
                <w:b/>
                <w:sz w:val="24"/>
              </w:rPr>
              <w:t>Score</w:t>
            </w:r>
          </w:p>
        </w:tc>
      </w:tr>
      <w:tr w:rsidR="00505A0A" w:rsidRPr="00662BEC" w14:paraId="3930BE83" w14:textId="77777777" w:rsidTr="00FA6CF3">
        <w:trPr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3596313B" w14:textId="77777777" w:rsidR="00505A0A" w:rsidRPr="00662BEC" w:rsidRDefault="00505A0A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Fully</w:t>
            </w:r>
          </w:p>
          <w:p w14:paraId="416728B1" w14:textId="5DEB635F" w:rsidR="00505A0A" w:rsidRPr="00662BEC" w:rsidRDefault="00505A0A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Consistency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D90E631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2ADBC21D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BB2A3FB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1F49BF09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B32707E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91282C5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62F6FBF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4DEC45D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11FCC52" w14:textId="0B04AAC3" w:rsidR="00A249F4" w:rsidRPr="00662BEC" w:rsidRDefault="00FA6CF3" w:rsidP="007D3ECF">
            <w:pPr>
              <w:jc w:val="center"/>
              <w:rPr>
                <w:rFonts w:eastAsia="仿宋_GB2312"/>
                <w:sz w:val="24"/>
              </w:rPr>
            </w:pPr>
            <w:r w:rsidRPr="00456880">
              <w:rPr>
                <w:rFonts w:eastAsia="仿宋_GB2312"/>
                <w:b/>
                <w:sz w:val="28"/>
                <w:szCs w:val="28"/>
              </w:rPr>
              <w:t>√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6BEE49E4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F95A372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1AAC0A62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5170D65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7069B394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21B3771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92ABB80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767E1FC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AE402C0" w14:textId="2372D185" w:rsidR="00505A0A" w:rsidRPr="00662BEC" w:rsidRDefault="00505A0A" w:rsidP="00505A0A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Non</w:t>
            </w:r>
          </w:p>
          <w:p w14:paraId="20961858" w14:textId="284A4A75" w:rsidR="00A249F4" w:rsidRPr="00662BEC" w:rsidRDefault="00505A0A" w:rsidP="00505A0A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Consistency</w:t>
            </w:r>
          </w:p>
        </w:tc>
      </w:tr>
    </w:tbl>
    <w:p w14:paraId="11EBD6BE" w14:textId="77777777" w:rsidR="00FA6CF3" w:rsidRDefault="00FA6CF3" w:rsidP="00FA6CF3">
      <w:pPr>
        <w:rPr>
          <w:rFonts w:eastAsia="仿宋_GB2312"/>
          <w:b/>
          <w:sz w:val="28"/>
          <w:szCs w:val="28"/>
        </w:rPr>
      </w:pPr>
    </w:p>
    <w:p w14:paraId="20A9C113" w14:textId="368B1D32" w:rsidR="00FA6CF3" w:rsidRDefault="00FA6CF3" w:rsidP="00FA6CF3">
      <w:pPr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Example:</w:t>
      </w:r>
    </w:p>
    <w:p w14:paraId="09EE93D3" w14:textId="7E42B087" w:rsidR="00FA6CF3" w:rsidRPr="00FA6CF3" w:rsidRDefault="00FA6CF3" w:rsidP="00FA6CF3">
      <w:pPr>
        <w:rPr>
          <w:rFonts w:eastAsia="仿宋_GB2312"/>
          <w:sz w:val="28"/>
          <w:szCs w:val="28"/>
        </w:rPr>
      </w:pPr>
      <w:r w:rsidRPr="00FA6CF3">
        <w:rPr>
          <w:rFonts w:eastAsia="仿宋_GB2312"/>
          <w:sz w:val="28"/>
          <w:szCs w:val="28"/>
        </w:rPr>
        <w:t xml:space="preserve">If the evaluators </w:t>
      </w:r>
      <w:r w:rsidRPr="00FA6CF3">
        <w:rPr>
          <w:rFonts w:eastAsia="仿宋_GB2312" w:hint="eastAsia"/>
          <w:sz w:val="28"/>
          <w:szCs w:val="28"/>
        </w:rPr>
        <w:t xml:space="preserve">suggested </w:t>
      </w:r>
      <w:r w:rsidRPr="00FA6CF3">
        <w:rPr>
          <w:rFonts w:eastAsia="仿宋_GB2312"/>
          <w:sz w:val="28"/>
          <w:szCs w:val="28"/>
        </w:rPr>
        <w:t xml:space="preserve">the consistency between CPGs of TCM and clinical cases in </w:t>
      </w:r>
      <w:r w:rsidRPr="00FA6CF3">
        <w:rPr>
          <w:rFonts w:eastAsia="仿宋_GB2312" w:hint="eastAsia"/>
          <w:sz w:val="28"/>
          <w:szCs w:val="28"/>
        </w:rPr>
        <w:t xml:space="preserve">the </w:t>
      </w:r>
      <w:r w:rsidRPr="00FA6CF3">
        <w:rPr>
          <w:rFonts w:eastAsia="仿宋_GB2312"/>
          <w:sz w:val="28"/>
          <w:szCs w:val="28"/>
        </w:rPr>
        <w:t>tertiary index</w:t>
      </w:r>
      <w:r w:rsidRPr="00FA6CF3">
        <w:rPr>
          <w:rFonts w:eastAsia="仿宋_GB2312" w:hint="eastAsia"/>
          <w:sz w:val="28"/>
          <w:szCs w:val="28"/>
        </w:rPr>
        <w:t xml:space="preserve"> be 50%</w:t>
      </w:r>
      <w:r w:rsidRPr="00FA6CF3">
        <w:rPr>
          <w:rFonts w:eastAsia="仿宋_GB2312" w:hint="eastAsia"/>
          <w:sz w:val="28"/>
          <w:szCs w:val="28"/>
        </w:rPr>
        <w:t>，</w:t>
      </w:r>
      <w:r w:rsidRPr="00FA6CF3">
        <w:rPr>
          <w:rFonts w:eastAsia="仿宋_GB2312" w:hint="eastAsia"/>
          <w:sz w:val="28"/>
          <w:szCs w:val="28"/>
        </w:rPr>
        <w:t xml:space="preserve">they should score 50% using </w:t>
      </w:r>
      <w:r w:rsidRPr="00FA6CF3">
        <w:rPr>
          <w:rFonts w:eastAsia="仿宋_GB2312"/>
          <w:sz w:val="28"/>
          <w:szCs w:val="28"/>
        </w:rPr>
        <w:t>√</w:t>
      </w:r>
      <w:r w:rsidRPr="00FA6CF3">
        <w:rPr>
          <w:rFonts w:eastAsia="仿宋_GB2312"/>
          <w:sz w:val="28"/>
          <w:szCs w:val="28"/>
        </w:rPr>
        <w:t xml:space="preserve">. Result from the score of each index, the system would calculate the total </w:t>
      </w:r>
      <w:r w:rsidRPr="00FA6CF3">
        <w:rPr>
          <w:rFonts w:eastAsia="仿宋_GB2312"/>
          <w:sz w:val="28"/>
          <w:szCs w:val="28"/>
        </w:rPr>
        <w:t>consistency</w:t>
      </w:r>
      <w:r w:rsidRPr="00FA6CF3">
        <w:rPr>
          <w:rFonts w:eastAsia="仿宋_GB2312"/>
          <w:sz w:val="28"/>
          <w:szCs w:val="28"/>
        </w:rPr>
        <w:t xml:space="preserve"> of each patient.</w:t>
      </w:r>
    </w:p>
    <w:p w14:paraId="015B8BE3" w14:textId="77777777" w:rsidR="00FA6CF3" w:rsidRPr="00FA6CF3" w:rsidRDefault="00FA6CF3" w:rsidP="00FA6CF3">
      <w:pPr>
        <w:sectPr w:rsidR="00FA6CF3" w:rsidRPr="00FA6CF3" w:rsidSect="007D3ECF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14:paraId="0E7458E7" w14:textId="750DB5E8" w:rsidR="00A249F4" w:rsidRPr="00662BEC" w:rsidRDefault="007D3ECF" w:rsidP="00A249F4">
      <w:pPr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lastRenderedPageBreak/>
        <w:t>1.Diagnosis</w:t>
      </w:r>
    </w:p>
    <w:p w14:paraId="20833D2F" w14:textId="2E820D42" w:rsidR="00A249F4" w:rsidRPr="00662BEC" w:rsidRDefault="007D3ECF" w:rsidP="007D3ECF">
      <w:pPr>
        <w:outlineLvl w:val="0"/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t>1.1 TCM Diagnosis</w:t>
      </w:r>
    </w:p>
    <w:p w14:paraId="65CEEE71" w14:textId="3A6EBEC1" w:rsidR="00A249F4" w:rsidRPr="00662BEC" w:rsidRDefault="007D3ECF" w:rsidP="007D3ECF">
      <w:pPr>
        <w:outlineLvl w:val="0"/>
        <w:rPr>
          <w:rFonts w:eastAsia="仿宋_GB2312"/>
          <w:b/>
          <w:sz w:val="28"/>
          <w:szCs w:val="28"/>
          <w:u w:val="single"/>
        </w:rPr>
      </w:pPr>
      <w:r w:rsidRPr="00662BEC">
        <w:rPr>
          <w:rFonts w:eastAsia="仿宋_GB2312"/>
          <w:b/>
          <w:sz w:val="28"/>
          <w:szCs w:val="28"/>
        </w:rPr>
        <w:t xml:space="preserve">TCM Diagnosis of </w:t>
      </w:r>
      <w:bookmarkStart w:id="0" w:name="OLE_LINK94"/>
      <w:bookmarkStart w:id="1" w:name="OLE_LINK95"/>
      <w:bookmarkStart w:id="2" w:name="OLE_LINK111"/>
      <w:r w:rsidRPr="00662BEC">
        <w:rPr>
          <w:rFonts w:eastAsia="仿宋_GB2312"/>
          <w:b/>
          <w:sz w:val="28"/>
          <w:szCs w:val="28"/>
        </w:rPr>
        <w:t>the patient</w:t>
      </w:r>
      <w:bookmarkEnd w:id="0"/>
      <w:bookmarkEnd w:id="1"/>
      <w:bookmarkEnd w:id="2"/>
      <w:r w:rsidR="00A249F4" w:rsidRPr="00662BEC">
        <w:rPr>
          <w:rFonts w:eastAsia="仿宋_GB2312"/>
          <w:b/>
          <w:sz w:val="28"/>
          <w:szCs w:val="28"/>
        </w:rPr>
        <w:t>：</w:t>
      </w:r>
      <w:r w:rsidR="00A249F4" w:rsidRPr="00662BEC">
        <w:rPr>
          <w:rFonts w:eastAsia="仿宋_GB2312"/>
          <w:b/>
          <w:sz w:val="28"/>
          <w:szCs w:val="28"/>
          <w:u w:val="single"/>
        </w:rPr>
        <w:t xml:space="preserve">                       </w:t>
      </w:r>
    </w:p>
    <w:p w14:paraId="4E9E51FF" w14:textId="22EB3D48" w:rsidR="00A249F4" w:rsidRPr="00662BEC" w:rsidRDefault="007D3ECF" w:rsidP="007D3ECF">
      <w:pPr>
        <w:tabs>
          <w:tab w:val="left" w:pos="10440"/>
        </w:tabs>
        <w:ind w:firstLineChars="192" w:firstLine="538"/>
        <w:outlineLvl w:val="0"/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t xml:space="preserve">According to this patient, please compare the </w:t>
      </w:r>
      <w:bookmarkStart w:id="3" w:name="OLE_LINK98"/>
      <w:bookmarkStart w:id="4" w:name="OLE_LINK99"/>
      <w:r w:rsidRPr="00662BEC">
        <w:rPr>
          <w:rFonts w:eastAsia="仿宋_GB2312"/>
          <w:b/>
          <w:sz w:val="28"/>
          <w:szCs w:val="28"/>
        </w:rPr>
        <w:t>consistency</w:t>
      </w:r>
      <w:bookmarkEnd w:id="3"/>
      <w:bookmarkEnd w:id="4"/>
      <w:r w:rsidRPr="00662BEC">
        <w:rPr>
          <w:rFonts w:eastAsia="仿宋_GB2312"/>
          <w:b/>
          <w:sz w:val="28"/>
          <w:szCs w:val="28"/>
        </w:rPr>
        <w:t xml:space="preserve"> between the CPG and clinical practice.</w:t>
      </w:r>
    </w:p>
    <w:p w14:paraId="2ABC8186" w14:textId="77777777" w:rsidR="00A249F4" w:rsidRPr="00662BEC" w:rsidRDefault="00A249F4" w:rsidP="00A249F4"/>
    <w:tbl>
      <w:tblPr>
        <w:tblW w:w="1403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816"/>
        <w:gridCol w:w="503"/>
        <w:gridCol w:w="876"/>
        <w:gridCol w:w="503"/>
        <w:gridCol w:w="696"/>
        <w:gridCol w:w="503"/>
        <w:gridCol w:w="876"/>
        <w:gridCol w:w="503"/>
        <w:gridCol w:w="696"/>
        <w:gridCol w:w="503"/>
        <w:gridCol w:w="876"/>
        <w:gridCol w:w="503"/>
        <w:gridCol w:w="696"/>
        <w:gridCol w:w="503"/>
        <w:gridCol w:w="876"/>
        <w:gridCol w:w="503"/>
        <w:gridCol w:w="576"/>
        <w:gridCol w:w="1518"/>
      </w:tblGrid>
      <w:tr w:rsidR="00A249F4" w:rsidRPr="00662BEC" w14:paraId="1F79963C" w14:textId="77777777" w:rsidTr="007D3ECF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1CC1BC03" w14:textId="582FCD72" w:rsidR="00A249F4" w:rsidRPr="00662BEC" w:rsidRDefault="00311ABE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Consistency</w:t>
            </w:r>
            <w:r w:rsidRPr="00662BEC">
              <w:rPr>
                <w:rFonts w:eastAsia="仿宋_GB2312"/>
                <w:b/>
                <w:sz w:val="24"/>
              </w:rPr>
              <w:t>（</w:t>
            </w:r>
            <w:r w:rsidRPr="00662BEC">
              <w:rPr>
                <w:rFonts w:eastAsia="仿宋_GB2312"/>
                <w:b/>
                <w:sz w:val="24"/>
              </w:rPr>
              <w:t>100%</w:t>
            </w:r>
            <w:r w:rsidRPr="00662BEC">
              <w:rPr>
                <w:rFonts w:eastAsia="仿宋_GB2312"/>
                <w:b/>
                <w:sz w:val="24"/>
              </w:rPr>
              <w:t>）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F5679C2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89E9EF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CE0433A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87.5%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7FD3E5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5CF0F180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75%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D9843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177173B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62.5%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C32AEB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4A525635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50%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C20B1D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6314BE6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37.5%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3993C4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07E69E8C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25%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5D1A41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FC50EB2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12.5%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D1AFC2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50914C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0%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5E2F90E" w14:textId="7A6AC20A" w:rsidR="00A249F4" w:rsidRPr="00662BEC" w:rsidRDefault="00311ABE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Consistency</w:t>
            </w:r>
            <w:r w:rsidRPr="00662BEC">
              <w:rPr>
                <w:rFonts w:eastAsia="仿宋_GB2312"/>
                <w:b/>
                <w:sz w:val="24"/>
              </w:rPr>
              <w:t>（</w:t>
            </w:r>
            <w:r w:rsidR="00EE5FE4" w:rsidRPr="00662BEC">
              <w:rPr>
                <w:rFonts w:eastAsia="仿宋_GB2312"/>
                <w:b/>
                <w:sz w:val="24"/>
              </w:rPr>
              <w:t>10</w:t>
            </w:r>
            <w:r w:rsidRPr="00662BEC">
              <w:rPr>
                <w:rFonts w:eastAsia="仿宋_GB2312"/>
                <w:b/>
                <w:sz w:val="24"/>
              </w:rPr>
              <w:t>0%</w:t>
            </w:r>
            <w:r w:rsidRPr="00662BEC">
              <w:rPr>
                <w:rFonts w:eastAsia="仿宋_GB2312"/>
                <w:b/>
                <w:sz w:val="24"/>
              </w:rPr>
              <w:t>）</w:t>
            </w:r>
          </w:p>
        </w:tc>
      </w:tr>
      <w:tr w:rsidR="00A249F4" w:rsidRPr="00662BEC" w14:paraId="0709D30E" w14:textId="77777777" w:rsidTr="007D3ECF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168530ED" w14:textId="1A49B910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proofErr w:type="spellStart"/>
            <w:r w:rsidRPr="00662BEC">
              <w:rPr>
                <w:rFonts w:eastAsia="仿宋_GB2312"/>
                <w:b/>
                <w:sz w:val="24"/>
              </w:rPr>
              <w:t>Saaty</w:t>
            </w:r>
            <w:proofErr w:type="spellEnd"/>
            <w:r w:rsidR="007D3ECF" w:rsidRPr="00662BEC">
              <w:rPr>
                <w:rFonts w:eastAsia="仿宋_GB2312"/>
                <w:b/>
                <w:sz w:val="24"/>
              </w:rPr>
              <w:t xml:space="preserve"> Score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EB29F42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94726D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AF6BC6D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A7931D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6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25C3A07F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0DD42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F6524DD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43FDBE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2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796A1220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4646FD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41E515F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246DEC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4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2299CA5B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F4D3D0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B6E825E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8C25A4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8CF38C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A681C12" w14:textId="194D62C9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proofErr w:type="spellStart"/>
            <w:r w:rsidRPr="00662BEC">
              <w:rPr>
                <w:rFonts w:eastAsia="仿宋_GB2312"/>
                <w:b/>
                <w:sz w:val="24"/>
              </w:rPr>
              <w:t>Saaty</w:t>
            </w:r>
            <w:proofErr w:type="spellEnd"/>
            <w:r w:rsidR="007D3ECF" w:rsidRPr="00662BEC">
              <w:rPr>
                <w:rFonts w:eastAsia="仿宋_GB2312"/>
                <w:b/>
                <w:sz w:val="24"/>
              </w:rPr>
              <w:t xml:space="preserve"> Score</w:t>
            </w:r>
          </w:p>
        </w:tc>
      </w:tr>
      <w:tr w:rsidR="00A249F4" w:rsidRPr="00662BEC" w14:paraId="05AC95C3" w14:textId="77777777" w:rsidTr="007D3ECF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58E30EFB" w14:textId="623B4832" w:rsidR="00A249F4" w:rsidRPr="00662BEC" w:rsidRDefault="00063FDE" w:rsidP="00063FDE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Fully Consistency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9C28F93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0AAC74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2C86C4DE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3B539C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04037525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B1CE62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27473316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7F9048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45CF0A53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BE8D8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53B08660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1FFDE6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045C1F0D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1FD591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2950FD16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09ED91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B8C79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5E4DCF68" w14:textId="77777777" w:rsidR="00063FDE" w:rsidRPr="00662BEC" w:rsidRDefault="00063FDE" w:rsidP="00063FDE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Non</w:t>
            </w:r>
          </w:p>
          <w:p w14:paraId="5E29D3BB" w14:textId="6A1AC29D" w:rsidR="00A249F4" w:rsidRPr="00662BEC" w:rsidRDefault="00063FDE" w:rsidP="00063FDE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Consistency</w:t>
            </w:r>
          </w:p>
        </w:tc>
      </w:tr>
    </w:tbl>
    <w:p w14:paraId="48FA11BC" w14:textId="77777777" w:rsidR="00A249F4" w:rsidRPr="00662BEC" w:rsidRDefault="00A249F4" w:rsidP="00A249F4">
      <w:pPr>
        <w:rPr>
          <w:b/>
          <w:sz w:val="24"/>
        </w:rPr>
      </w:pPr>
    </w:p>
    <w:p w14:paraId="3C874678" w14:textId="478C02E4" w:rsidR="00A249F4" w:rsidRPr="00662BEC" w:rsidRDefault="00311ABE" w:rsidP="00A249F4">
      <w:pPr>
        <w:rPr>
          <w:rFonts w:eastAsia="仿宋_GB2312"/>
          <w:b/>
          <w:sz w:val="28"/>
          <w:szCs w:val="28"/>
        </w:rPr>
      </w:pPr>
      <w:bookmarkStart w:id="5" w:name="OLE_LINK106"/>
      <w:bookmarkStart w:id="6" w:name="OLE_LINK107"/>
      <w:bookmarkStart w:id="7" w:name="OLE_LINK108"/>
      <w:r w:rsidRPr="00662BEC">
        <w:rPr>
          <w:rFonts w:eastAsia="仿宋_GB2312"/>
          <w:b/>
          <w:sz w:val="28"/>
          <w:szCs w:val="28"/>
        </w:rPr>
        <w:t>Reasons for Non-consistency</w:t>
      </w:r>
      <w:bookmarkEnd w:id="5"/>
      <w:bookmarkEnd w:id="6"/>
      <w:bookmarkEnd w:id="7"/>
      <w:r w:rsidR="00A249F4" w:rsidRPr="00662BEC">
        <w:rPr>
          <w:rFonts w:eastAsia="仿宋_GB2312"/>
          <w:b/>
          <w:sz w:val="28"/>
          <w:szCs w:val="28"/>
        </w:rPr>
        <w:t>：</w:t>
      </w:r>
    </w:p>
    <w:p w14:paraId="2CA73606" w14:textId="42FACDC0" w:rsidR="00A249F4" w:rsidRPr="00662BEC" w:rsidRDefault="00311ABE" w:rsidP="00A249F4">
      <w:pPr>
        <w:rPr>
          <w:rFonts w:eastAsia="仿宋_GB2312"/>
          <w:b/>
          <w:sz w:val="28"/>
          <w:szCs w:val="28"/>
        </w:rPr>
      </w:pPr>
      <w:bookmarkStart w:id="8" w:name="OLE_LINK100"/>
      <w:bookmarkStart w:id="9" w:name="OLE_LINK101"/>
      <w:r w:rsidRPr="00662BEC">
        <w:rPr>
          <w:rFonts w:eastAsia="仿宋_GB2312"/>
          <w:b/>
          <w:sz w:val="28"/>
          <w:szCs w:val="28"/>
        </w:rPr>
        <w:t>Suggestions for CPG revision</w:t>
      </w:r>
      <w:bookmarkEnd w:id="8"/>
      <w:bookmarkEnd w:id="9"/>
      <w:r w:rsidR="00A249F4" w:rsidRPr="00662BEC">
        <w:rPr>
          <w:rFonts w:eastAsia="仿宋_GB2312"/>
          <w:b/>
          <w:sz w:val="28"/>
          <w:szCs w:val="28"/>
        </w:rPr>
        <w:t>：</w:t>
      </w:r>
    </w:p>
    <w:p w14:paraId="1874F6C1" w14:textId="77777777" w:rsidR="00A249F4" w:rsidRPr="00662BEC" w:rsidRDefault="00A249F4" w:rsidP="00A249F4">
      <w:pPr>
        <w:rPr>
          <w:rFonts w:eastAsia="仿宋_GB2312"/>
          <w:sz w:val="28"/>
          <w:szCs w:val="28"/>
        </w:rPr>
      </w:pPr>
    </w:p>
    <w:p w14:paraId="340BE8E5" w14:textId="3C3C3FAE" w:rsidR="00311ABE" w:rsidRPr="00662BEC" w:rsidRDefault="00311ABE" w:rsidP="00A249F4">
      <w:pPr>
        <w:rPr>
          <w:rFonts w:eastAsia="仿宋_GB2312"/>
          <w:b/>
          <w:sz w:val="28"/>
          <w:szCs w:val="28"/>
        </w:rPr>
      </w:pPr>
      <w:bookmarkStart w:id="10" w:name="OLE_LINK63"/>
      <w:bookmarkStart w:id="11" w:name="OLE_LINK64"/>
      <w:r w:rsidRPr="00662BEC">
        <w:rPr>
          <w:rFonts w:eastAsia="仿宋_GB2312"/>
          <w:b/>
          <w:sz w:val="28"/>
          <w:szCs w:val="28"/>
        </w:rPr>
        <w:t>1.2 Western medicine diagnosis</w:t>
      </w:r>
      <w:bookmarkEnd w:id="10"/>
      <w:bookmarkEnd w:id="11"/>
      <w:r w:rsidRPr="00662BEC">
        <w:rPr>
          <w:rFonts w:eastAsia="仿宋_GB2312"/>
          <w:b/>
          <w:sz w:val="28"/>
          <w:szCs w:val="28"/>
        </w:rPr>
        <w:t xml:space="preserve"> </w:t>
      </w:r>
    </w:p>
    <w:p w14:paraId="428DEAA4" w14:textId="2ABABC6C" w:rsidR="00A249F4" w:rsidRPr="00662BEC" w:rsidRDefault="00311ABE" w:rsidP="00A249F4">
      <w:pPr>
        <w:rPr>
          <w:rFonts w:eastAsia="仿宋_GB2312"/>
          <w:b/>
          <w:sz w:val="28"/>
          <w:szCs w:val="28"/>
          <w:u w:val="single"/>
        </w:rPr>
      </w:pPr>
      <w:r w:rsidRPr="00662BEC">
        <w:rPr>
          <w:rFonts w:eastAsia="仿宋_GB2312"/>
          <w:b/>
          <w:sz w:val="28"/>
          <w:szCs w:val="28"/>
        </w:rPr>
        <w:t>Western medicine diagnosis of the patient</w:t>
      </w:r>
      <w:r w:rsidR="00A249F4" w:rsidRPr="00662BEC">
        <w:rPr>
          <w:rFonts w:eastAsia="仿宋_GB2312"/>
          <w:b/>
          <w:sz w:val="28"/>
          <w:szCs w:val="28"/>
        </w:rPr>
        <w:t>：</w:t>
      </w:r>
      <w:r w:rsidR="00A249F4" w:rsidRPr="00662BEC">
        <w:rPr>
          <w:rFonts w:eastAsia="仿宋_GB2312"/>
          <w:b/>
          <w:sz w:val="28"/>
          <w:szCs w:val="28"/>
          <w:u w:val="single"/>
        </w:rPr>
        <w:t xml:space="preserve">                       </w:t>
      </w:r>
    </w:p>
    <w:p w14:paraId="233E0D36" w14:textId="77777777" w:rsidR="00311ABE" w:rsidRPr="00662BEC" w:rsidRDefault="00311ABE" w:rsidP="00311ABE">
      <w:pPr>
        <w:tabs>
          <w:tab w:val="left" w:pos="10440"/>
        </w:tabs>
        <w:ind w:firstLineChars="192" w:firstLine="538"/>
        <w:outlineLvl w:val="0"/>
        <w:rPr>
          <w:rFonts w:eastAsia="仿宋_GB2312"/>
          <w:b/>
          <w:sz w:val="28"/>
          <w:szCs w:val="28"/>
        </w:rPr>
      </w:pPr>
      <w:bookmarkStart w:id="12" w:name="OLE_LINK112"/>
      <w:bookmarkStart w:id="13" w:name="OLE_LINK113"/>
      <w:r w:rsidRPr="00662BEC">
        <w:rPr>
          <w:rFonts w:eastAsia="仿宋_GB2312"/>
          <w:b/>
          <w:sz w:val="28"/>
          <w:szCs w:val="28"/>
        </w:rPr>
        <w:t>According to this patient, please compare the consistency between the CPG and clinical practice.</w:t>
      </w:r>
    </w:p>
    <w:bookmarkEnd w:id="12"/>
    <w:bookmarkEnd w:id="13"/>
    <w:p w14:paraId="25459432" w14:textId="77777777" w:rsidR="00A249F4" w:rsidRPr="00662BEC" w:rsidRDefault="00A249F4" w:rsidP="00A249F4"/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816"/>
        <w:gridCol w:w="501"/>
        <w:gridCol w:w="876"/>
        <w:gridCol w:w="501"/>
        <w:gridCol w:w="696"/>
        <w:gridCol w:w="501"/>
        <w:gridCol w:w="876"/>
        <w:gridCol w:w="501"/>
        <w:gridCol w:w="696"/>
        <w:gridCol w:w="501"/>
        <w:gridCol w:w="876"/>
        <w:gridCol w:w="501"/>
        <w:gridCol w:w="696"/>
        <w:gridCol w:w="501"/>
        <w:gridCol w:w="876"/>
        <w:gridCol w:w="501"/>
        <w:gridCol w:w="576"/>
        <w:gridCol w:w="1463"/>
      </w:tblGrid>
      <w:tr w:rsidR="00A249F4" w:rsidRPr="00662BEC" w14:paraId="3CD1C067" w14:textId="77777777" w:rsidTr="007D3ECF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79531974" w14:textId="12E89779" w:rsidR="00A249F4" w:rsidRPr="00662BEC" w:rsidRDefault="00311ABE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Consistency</w:t>
            </w:r>
            <w:r w:rsidRPr="00662BEC">
              <w:rPr>
                <w:rFonts w:eastAsia="仿宋_GB2312"/>
                <w:b/>
                <w:sz w:val="24"/>
              </w:rPr>
              <w:t>（</w:t>
            </w:r>
            <w:r w:rsidRPr="00662BEC">
              <w:rPr>
                <w:rFonts w:eastAsia="仿宋_GB2312"/>
                <w:b/>
                <w:sz w:val="24"/>
              </w:rPr>
              <w:t>100%</w:t>
            </w:r>
            <w:r w:rsidRPr="00662BEC">
              <w:rPr>
                <w:rFonts w:eastAsia="仿宋_GB2312"/>
                <w:b/>
                <w:sz w:val="24"/>
              </w:rPr>
              <w:t>）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4046870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273661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35DE8BA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87.5%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B5F7F8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3F6BB1C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75%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750F18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4D0D11B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62.5%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2B3EC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EED70FF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50%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4E80A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B1695C9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37.5%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7D04CD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32E22EF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25%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F0B67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26573CB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12.5%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17F284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BF552B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0%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253351B1" w14:textId="42A0BD24" w:rsidR="00A249F4" w:rsidRPr="00662BEC" w:rsidRDefault="00311ABE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Consistency</w:t>
            </w:r>
            <w:r w:rsidRPr="00662BEC">
              <w:rPr>
                <w:rFonts w:eastAsia="仿宋_GB2312"/>
                <w:b/>
                <w:sz w:val="24"/>
              </w:rPr>
              <w:t>（</w:t>
            </w:r>
            <w:r w:rsidRPr="00662BEC">
              <w:rPr>
                <w:rFonts w:eastAsia="仿宋_GB2312"/>
                <w:b/>
                <w:sz w:val="24"/>
              </w:rPr>
              <w:t>100%</w:t>
            </w:r>
            <w:r w:rsidRPr="00662BEC">
              <w:rPr>
                <w:rFonts w:eastAsia="仿宋_GB2312"/>
                <w:b/>
                <w:sz w:val="24"/>
              </w:rPr>
              <w:t>）</w:t>
            </w:r>
          </w:p>
        </w:tc>
      </w:tr>
      <w:tr w:rsidR="00A249F4" w:rsidRPr="00662BEC" w14:paraId="5232CA5A" w14:textId="77777777" w:rsidTr="007D3ECF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55CF05BC" w14:textId="1E8D9062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proofErr w:type="spellStart"/>
            <w:r w:rsidRPr="00662BEC">
              <w:rPr>
                <w:rFonts w:eastAsia="仿宋_GB2312"/>
                <w:b/>
                <w:sz w:val="24"/>
              </w:rPr>
              <w:t>Saaty</w:t>
            </w:r>
            <w:proofErr w:type="spellEnd"/>
            <w:r w:rsidR="00311ABE" w:rsidRPr="00662BEC">
              <w:rPr>
                <w:rFonts w:eastAsia="仿宋_GB2312"/>
                <w:b/>
                <w:sz w:val="24"/>
              </w:rPr>
              <w:t xml:space="preserve"> </w:t>
            </w:r>
            <w:r w:rsidR="007D3ECF" w:rsidRPr="00662BEC">
              <w:rPr>
                <w:rFonts w:eastAsia="仿宋_GB2312"/>
                <w:b/>
                <w:sz w:val="24"/>
              </w:rPr>
              <w:t>Score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21BE0BB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891AD6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0D7405C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CCF83D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6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1E5C00CC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975445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A88C3D1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CD0037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2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28E2F45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B85C7C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2C0C289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F3D22B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4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FD291A3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2A0822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386EC2C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1F3C83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61300D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9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A7D40FC" w14:textId="37E8C92F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proofErr w:type="spellStart"/>
            <w:r w:rsidRPr="00662BEC">
              <w:rPr>
                <w:rFonts w:eastAsia="仿宋_GB2312"/>
                <w:b/>
                <w:sz w:val="24"/>
              </w:rPr>
              <w:t>Saaty</w:t>
            </w:r>
            <w:proofErr w:type="spellEnd"/>
            <w:r w:rsidR="00311ABE" w:rsidRPr="00662BEC">
              <w:rPr>
                <w:rFonts w:eastAsia="仿宋_GB2312"/>
                <w:b/>
                <w:sz w:val="24"/>
              </w:rPr>
              <w:t xml:space="preserve"> </w:t>
            </w:r>
            <w:r w:rsidR="007D3ECF" w:rsidRPr="00662BEC">
              <w:rPr>
                <w:rFonts w:eastAsia="仿宋_GB2312"/>
                <w:b/>
                <w:sz w:val="24"/>
              </w:rPr>
              <w:t>Score</w:t>
            </w:r>
          </w:p>
        </w:tc>
      </w:tr>
      <w:tr w:rsidR="00A249F4" w:rsidRPr="00662BEC" w14:paraId="1390F60A" w14:textId="77777777" w:rsidTr="007D3ECF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1F366661" w14:textId="2870A68E" w:rsidR="00A249F4" w:rsidRPr="00662BEC" w:rsidRDefault="00063FDE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Fully Consistency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5025309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383D4C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19947792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BBEDDC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17A0F840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607550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30812B2C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61F7CC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576C2B85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CE620F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6794C3FF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2FF2DD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3784F156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2B3D0C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FD1AFCE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23F64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56A9BC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DE13E07" w14:textId="77777777" w:rsidR="00063FDE" w:rsidRPr="00662BEC" w:rsidRDefault="00063FDE" w:rsidP="00063FDE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Non</w:t>
            </w:r>
          </w:p>
          <w:p w14:paraId="620C7929" w14:textId="3515674A" w:rsidR="00A249F4" w:rsidRPr="00662BEC" w:rsidRDefault="00063FDE" w:rsidP="00063FDE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Consistency</w:t>
            </w:r>
          </w:p>
        </w:tc>
      </w:tr>
    </w:tbl>
    <w:p w14:paraId="3B3BA903" w14:textId="77777777" w:rsidR="00A249F4" w:rsidRPr="00662BEC" w:rsidRDefault="00A249F4" w:rsidP="00A249F4">
      <w:pPr>
        <w:rPr>
          <w:b/>
          <w:sz w:val="24"/>
        </w:rPr>
      </w:pPr>
    </w:p>
    <w:p w14:paraId="7ACFA796" w14:textId="7447F85D" w:rsidR="00A249F4" w:rsidRPr="00662BEC" w:rsidRDefault="00311ABE" w:rsidP="00A249F4">
      <w:pPr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t>Reasons for Non-consistency</w:t>
      </w:r>
      <w:r w:rsidR="00A249F4" w:rsidRPr="00662BEC">
        <w:rPr>
          <w:rFonts w:eastAsia="仿宋_GB2312"/>
          <w:b/>
          <w:sz w:val="28"/>
          <w:szCs w:val="28"/>
        </w:rPr>
        <w:t>：</w:t>
      </w:r>
    </w:p>
    <w:p w14:paraId="0B5D1AFC" w14:textId="5986DD8A" w:rsidR="00A249F4" w:rsidRPr="00662BEC" w:rsidRDefault="00311ABE" w:rsidP="00A249F4">
      <w:pPr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t>Suggestions for CPG revision</w:t>
      </w:r>
      <w:r w:rsidR="00A249F4" w:rsidRPr="00662BEC">
        <w:rPr>
          <w:rFonts w:eastAsia="仿宋_GB2312"/>
          <w:b/>
          <w:sz w:val="28"/>
          <w:szCs w:val="28"/>
        </w:rPr>
        <w:t>：</w:t>
      </w:r>
    </w:p>
    <w:p w14:paraId="65933B30" w14:textId="77777777" w:rsidR="00A249F4" w:rsidRPr="00662BEC" w:rsidRDefault="00A249F4" w:rsidP="00A249F4"/>
    <w:p w14:paraId="2265C4EB" w14:textId="5A5A4011" w:rsidR="0097080E" w:rsidRPr="00662BEC" w:rsidRDefault="00B54D7A" w:rsidP="0097080E">
      <w:pPr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lastRenderedPageBreak/>
        <w:t xml:space="preserve">1.3 </w:t>
      </w:r>
      <w:r w:rsidR="0097080E" w:rsidRPr="00662BEC">
        <w:rPr>
          <w:rFonts w:eastAsia="仿宋_GB2312"/>
          <w:b/>
          <w:sz w:val="28"/>
          <w:szCs w:val="28"/>
        </w:rPr>
        <w:t>Syndrome classification determination</w:t>
      </w:r>
    </w:p>
    <w:p w14:paraId="66995FE4" w14:textId="4B1EE4D4" w:rsidR="00A249F4" w:rsidRPr="00662BEC" w:rsidRDefault="0097080E" w:rsidP="0097080E">
      <w:pPr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t>1.3.1 Syndrome classification</w:t>
      </w:r>
    </w:p>
    <w:p w14:paraId="25008C2A" w14:textId="76B97B27" w:rsidR="00A249F4" w:rsidRPr="00662BEC" w:rsidRDefault="0097080E" w:rsidP="00A249F4">
      <w:pPr>
        <w:rPr>
          <w:rFonts w:eastAsia="仿宋_GB2312"/>
          <w:b/>
          <w:sz w:val="28"/>
          <w:szCs w:val="28"/>
          <w:u w:val="single"/>
        </w:rPr>
      </w:pPr>
      <w:r w:rsidRPr="00662BEC">
        <w:rPr>
          <w:rFonts w:eastAsia="仿宋_GB2312"/>
          <w:b/>
          <w:sz w:val="28"/>
          <w:szCs w:val="28"/>
        </w:rPr>
        <w:t xml:space="preserve">Syndrome classification </w:t>
      </w:r>
      <w:r w:rsidR="00630F2E" w:rsidRPr="00662BEC">
        <w:rPr>
          <w:rFonts w:eastAsia="仿宋_GB2312"/>
          <w:b/>
          <w:sz w:val="28"/>
          <w:szCs w:val="28"/>
        </w:rPr>
        <w:t xml:space="preserve">of </w:t>
      </w:r>
      <w:r w:rsidR="00311ABE" w:rsidRPr="00662BEC">
        <w:rPr>
          <w:rFonts w:eastAsia="仿宋_GB2312"/>
          <w:b/>
          <w:sz w:val="28"/>
          <w:szCs w:val="28"/>
        </w:rPr>
        <w:t>the patient</w:t>
      </w:r>
      <w:r w:rsidR="00A249F4" w:rsidRPr="00662BEC">
        <w:rPr>
          <w:rFonts w:eastAsia="仿宋_GB2312"/>
          <w:b/>
          <w:sz w:val="28"/>
          <w:szCs w:val="28"/>
        </w:rPr>
        <w:t>：</w:t>
      </w:r>
      <w:r w:rsidR="00A249F4" w:rsidRPr="00662BEC">
        <w:rPr>
          <w:rFonts w:eastAsia="仿宋_GB2312"/>
          <w:b/>
          <w:sz w:val="28"/>
          <w:szCs w:val="28"/>
          <w:u w:val="single"/>
        </w:rPr>
        <w:t xml:space="preserve">                       </w:t>
      </w:r>
    </w:p>
    <w:p w14:paraId="7AD6F6EF" w14:textId="77777777" w:rsidR="00311ABE" w:rsidRPr="00662BEC" w:rsidRDefault="00311ABE" w:rsidP="00311ABE">
      <w:pPr>
        <w:tabs>
          <w:tab w:val="left" w:pos="10440"/>
        </w:tabs>
        <w:ind w:firstLineChars="192" w:firstLine="538"/>
        <w:outlineLvl w:val="0"/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t>According to this patient, please compare the consistency between the CPG and clinical practice.</w:t>
      </w:r>
    </w:p>
    <w:p w14:paraId="2F7E2294" w14:textId="77777777" w:rsidR="00A249F4" w:rsidRPr="00662BEC" w:rsidRDefault="00A249F4" w:rsidP="00A249F4"/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816"/>
        <w:gridCol w:w="501"/>
        <w:gridCol w:w="876"/>
        <w:gridCol w:w="501"/>
        <w:gridCol w:w="696"/>
        <w:gridCol w:w="501"/>
        <w:gridCol w:w="876"/>
        <w:gridCol w:w="501"/>
        <w:gridCol w:w="696"/>
        <w:gridCol w:w="501"/>
        <w:gridCol w:w="876"/>
        <w:gridCol w:w="501"/>
        <w:gridCol w:w="696"/>
        <w:gridCol w:w="501"/>
        <w:gridCol w:w="876"/>
        <w:gridCol w:w="501"/>
        <w:gridCol w:w="576"/>
        <w:gridCol w:w="1463"/>
      </w:tblGrid>
      <w:tr w:rsidR="00A249F4" w:rsidRPr="00662BEC" w14:paraId="4B6B041F" w14:textId="77777777" w:rsidTr="007D3ECF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1501461C" w14:textId="26740E27" w:rsidR="00A249F4" w:rsidRPr="00662BEC" w:rsidRDefault="00311ABE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Consistency</w:t>
            </w:r>
            <w:r w:rsidRPr="00662BEC">
              <w:rPr>
                <w:rFonts w:eastAsia="仿宋_GB2312"/>
                <w:b/>
                <w:sz w:val="24"/>
              </w:rPr>
              <w:t>（</w:t>
            </w:r>
            <w:r w:rsidRPr="00662BEC">
              <w:rPr>
                <w:rFonts w:eastAsia="仿宋_GB2312"/>
                <w:b/>
                <w:sz w:val="24"/>
              </w:rPr>
              <w:t>100%</w:t>
            </w:r>
            <w:r w:rsidRPr="00662BEC">
              <w:rPr>
                <w:rFonts w:eastAsia="仿宋_GB2312"/>
                <w:b/>
                <w:sz w:val="24"/>
              </w:rPr>
              <w:t>）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CEB5871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ACD0B4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FCF415D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87.5%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B5A8F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179E0E9F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75%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A3A81B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274CC15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62.5%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C604EB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38B76332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50%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653500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BAF37E9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37.5%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00C9AC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5545B821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25%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B5B25C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B887499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12.5%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EDF11D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47D613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0%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61EC905C" w14:textId="07B8F1EA" w:rsidR="00A249F4" w:rsidRPr="00662BEC" w:rsidRDefault="00311ABE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Consistency</w:t>
            </w:r>
            <w:r w:rsidRPr="00662BEC">
              <w:rPr>
                <w:rFonts w:eastAsia="仿宋_GB2312"/>
                <w:b/>
                <w:sz w:val="24"/>
              </w:rPr>
              <w:t>（</w:t>
            </w:r>
            <w:r w:rsidRPr="00662BEC">
              <w:rPr>
                <w:rFonts w:eastAsia="仿宋_GB2312"/>
                <w:b/>
                <w:sz w:val="24"/>
              </w:rPr>
              <w:t>100%</w:t>
            </w:r>
            <w:r w:rsidRPr="00662BEC">
              <w:rPr>
                <w:rFonts w:eastAsia="仿宋_GB2312"/>
                <w:b/>
                <w:sz w:val="24"/>
              </w:rPr>
              <w:t>）</w:t>
            </w:r>
          </w:p>
        </w:tc>
      </w:tr>
      <w:tr w:rsidR="00A249F4" w:rsidRPr="00662BEC" w14:paraId="01185349" w14:textId="77777777" w:rsidTr="007D3ECF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6389E5E9" w14:textId="2DBC38CA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proofErr w:type="spellStart"/>
            <w:r w:rsidRPr="00662BEC">
              <w:rPr>
                <w:rFonts w:eastAsia="仿宋_GB2312"/>
                <w:b/>
                <w:sz w:val="24"/>
              </w:rPr>
              <w:t>Saaty</w:t>
            </w:r>
            <w:r w:rsidR="007D3ECF" w:rsidRPr="00662BEC">
              <w:rPr>
                <w:rFonts w:eastAsia="仿宋_GB2312"/>
                <w:b/>
                <w:sz w:val="24"/>
              </w:rPr>
              <w:t>Score</w:t>
            </w:r>
            <w:proofErr w:type="spellEnd"/>
          </w:p>
        </w:tc>
        <w:tc>
          <w:tcPr>
            <w:tcW w:w="700" w:type="dxa"/>
            <w:shd w:val="clear" w:color="auto" w:fill="auto"/>
            <w:vAlign w:val="center"/>
          </w:tcPr>
          <w:p w14:paraId="3C4614E1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9BD187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FC2276B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6F2BFB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6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1F71C8A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0ECA99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27F4213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169B5B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2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1952E4B4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1C7D6C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C045C46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549A36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4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2EACC69C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4C22F8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4E644D5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EB76D2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3A2F27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9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72FD557" w14:textId="04884DC2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proofErr w:type="spellStart"/>
            <w:r w:rsidRPr="00662BEC">
              <w:rPr>
                <w:rFonts w:eastAsia="仿宋_GB2312"/>
                <w:b/>
                <w:sz w:val="24"/>
              </w:rPr>
              <w:t>Saaty</w:t>
            </w:r>
            <w:r w:rsidR="007D3ECF" w:rsidRPr="00662BEC">
              <w:rPr>
                <w:rFonts w:eastAsia="仿宋_GB2312"/>
                <w:b/>
                <w:sz w:val="24"/>
              </w:rPr>
              <w:t>Score</w:t>
            </w:r>
            <w:proofErr w:type="spellEnd"/>
          </w:p>
        </w:tc>
      </w:tr>
      <w:tr w:rsidR="00A249F4" w:rsidRPr="00662BEC" w14:paraId="2D618EE5" w14:textId="77777777" w:rsidTr="007D3ECF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31F13A9B" w14:textId="4357420A" w:rsidR="00A249F4" w:rsidRPr="00662BEC" w:rsidRDefault="00063FDE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Fully Consistency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E621F5F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5A2D2E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F841F9B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BD5008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6BB40AC3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0DBC18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2AF5DC3B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0E927C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0B166ABA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092694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5819E0C5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D0B9B5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29715449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BB2DFC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56E028F6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04E7D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200B8A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5114DF41" w14:textId="77777777" w:rsidR="00063FDE" w:rsidRPr="00662BEC" w:rsidRDefault="00063FDE" w:rsidP="00063FDE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Non</w:t>
            </w:r>
          </w:p>
          <w:p w14:paraId="6FE488D0" w14:textId="28C59BBA" w:rsidR="00A249F4" w:rsidRPr="00662BEC" w:rsidRDefault="00063FDE" w:rsidP="00063FDE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Consistency</w:t>
            </w:r>
          </w:p>
        </w:tc>
      </w:tr>
    </w:tbl>
    <w:p w14:paraId="12B3C06F" w14:textId="77777777" w:rsidR="00A249F4" w:rsidRPr="00662BEC" w:rsidRDefault="00A249F4" w:rsidP="00A249F4">
      <w:pPr>
        <w:rPr>
          <w:b/>
          <w:sz w:val="24"/>
        </w:rPr>
      </w:pPr>
    </w:p>
    <w:p w14:paraId="14EA229E" w14:textId="69574EEE" w:rsidR="00A249F4" w:rsidRPr="00662BEC" w:rsidRDefault="00311ABE" w:rsidP="00A249F4">
      <w:pPr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t>Reasons for Non-consistency</w:t>
      </w:r>
      <w:r w:rsidR="00A249F4" w:rsidRPr="00662BEC">
        <w:rPr>
          <w:rFonts w:eastAsia="仿宋_GB2312"/>
          <w:b/>
          <w:sz w:val="28"/>
          <w:szCs w:val="28"/>
        </w:rPr>
        <w:t>：</w:t>
      </w:r>
    </w:p>
    <w:p w14:paraId="571F9517" w14:textId="7A39D591" w:rsidR="00A249F4" w:rsidRDefault="00311ABE" w:rsidP="00A249F4">
      <w:pPr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t>Suggestions for CPG revision</w:t>
      </w:r>
      <w:r w:rsidR="00A249F4" w:rsidRPr="00662BEC">
        <w:rPr>
          <w:rFonts w:eastAsia="仿宋_GB2312"/>
          <w:b/>
          <w:sz w:val="28"/>
          <w:szCs w:val="28"/>
        </w:rPr>
        <w:t>：</w:t>
      </w:r>
    </w:p>
    <w:p w14:paraId="2442BA7B" w14:textId="77777777" w:rsidR="00662BEC" w:rsidRPr="00662BEC" w:rsidRDefault="00662BEC" w:rsidP="00A249F4">
      <w:pPr>
        <w:rPr>
          <w:rFonts w:eastAsia="仿宋_GB2312"/>
          <w:b/>
          <w:sz w:val="28"/>
          <w:szCs w:val="28"/>
        </w:rPr>
      </w:pPr>
    </w:p>
    <w:p w14:paraId="289701EA" w14:textId="6624508F" w:rsidR="0097080E" w:rsidRPr="00662BEC" w:rsidRDefault="0097080E" w:rsidP="00A249F4">
      <w:pPr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t>1.3.2 Syndrome key point</w:t>
      </w:r>
    </w:p>
    <w:p w14:paraId="430E7B0E" w14:textId="69B73025" w:rsidR="00A249F4" w:rsidRPr="00662BEC" w:rsidRDefault="0097080E" w:rsidP="0097080E">
      <w:pPr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t xml:space="preserve">Syndrome key point </w:t>
      </w:r>
      <w:r w:rsidR="00630F2E" w:rsidRPr="00662BEC">
        <w:rPr>
          <w:rFonts w:eastAsia="仿宋_GB2312"/>
          <w:b/>
          <w:sz w:val="28"/>
          <w:szCs w:val="28"/>
        </w:rPr>
        <w:t xml:space="preserve">of </w:t>
      </w:r>
      <w:r w:rsidR="00311ABE" w:rsidRPr="00662BEC">
        <w:rPr>
          <w:rFonts w:eastAsia="仿宋_GB2312"/>
          <w:b/>
          <w:sz w:val="28"/>
          <w:szCs w:val="28"/>
        </w:rPr>
        <w:t>the patient</w:t>
      </w:r>
      <w:r w:rsidR="00A249F4" w:rsidRPr="00662BEC">
        <w:rPr>
          <w:rFonts w:eastAsia="仿宋_GB2312"/>
          <w:b/>
          <w:sz w:val="28"/>
          <w:szCs w:val="28"/>
        </w:rPr>
        <w:t>：</w:t>
      </w:r>
      <w:r w:rsidR="00A249F4" w:rsidRPr="00662BEC">
        <w:rPr>
          <w:rFonts w:eastAsia="仿宋_GB2312"/>
          <w:b/>
          <w:sz w:val="28"/>
          <w:szCs w:val="28"/>
          <w:u w:val="single"/>
        </w:rPr>
        <w:t xml:space="preserve">                                                               </w:t>
      </w:r>
    </w:p>
    <w:p w14:paraId="23CC1926" w14:textId="77777777" w:rsidR="00311ABE" w:rsidRPr="00662BEC" w:rsidRDefault="00311ABE" w:rsidP="00311ABE">
      <w:pPr>
        <w:tabs>
          <w:tab w:val="left" w:pos="10440"/>
        </w:tabs>
        <w:ind w:firstLineChars="192" w:firstLine="538"/>
        <w:outlineLvl w:val="0"/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t>According to this patient, please compare the consistency between the CPG and clinical practice.</w:t>
      </w:r>
    </w:p>
    <w:p w14:paraId="437E555B" w14:textId="77777777" w:rsidR="00A249F4" w:rsidRPr="00662BEC" w:rsidRDefault="00A249F4" w:rsidP="00A249F4"/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816"/>
        <w:gridCol w:w="501"/>
        <w:gridCol w:w="876"/>
        <w:gridCol w:w="501"/>
        <w:gridCol w:w="696"/>
        <w:gridCol w:w="501"/>
        <w:gridCol w:w="876"/>
        <w:gridCol w:w="501"/>
        <w:gridCol w:w="696"/>
        <w:gridCol w:w="501"/>
        <w:gridCol w:w="876"/>
        <w:gridCol w:w="501"/>
        <w:gridCol w:w="696"/>
        <w:gridCol w:w="501"/>
        <w:gridCol w:w="876"/>
        <w:gridCol w:w="501"/>
        <w:gridCol w:w="576"/>
        <w:gridCol w:w="1463"/>
      </w:tblGrid>
      <w:tr w:rsidR="00A249F4" w:rsidRPr="00662BEC" w14:paraId="051E329D" w14:textId="77777777" w:rsidTr="007D3ECF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609D6324" w14:textId="791BD197" w:rsidR="00A249F4" w:rsidRPr="00662BEC" w:rsidRDefault="00311ABE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Consistency</w:t>
            </w:r>
            <w:r w:rsidRPr="00662BEC">
              <w:rPr>
                <w:rFonts w:eastAsia="仿宋_GB2312"/>
                <w:b/>
                <w:sz w:val="24"/>
              </w:rPr>
              <w:t>（</w:t>
            </w:r>
            <w:r w:rsidRPr="00662BEC">
              <w:rPr>
                <w:rFonts w:eastAsia="仿宋_GB2312"/>
                <w:b/>
                <w:sz w:val="24"/>
              </w:rPr>
              <w:t>100%</w:t>
            </w:r>
            <w:r w:rsidRPr="00662BEC">
              <w:rPr>
                <w:rFonts w:eastAsia="仿宋_GB2312"/>
                <w:b/>
                <w:sz w:val="24"/>
              </w:rPr>
              <w:t>）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0F1492D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9108CF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E0BAF49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87.5%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50654D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44B1662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75%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A69E85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61C23E4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62.5%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99B7EC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4431A742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50%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EA769A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0D4D3CE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37.5%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CE41DB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46C134FE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25%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1AC438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6E69148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12.5%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60313A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4D4F25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0%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7E20674" w14:textId="4EE85455" w:rsidR="00A249F4" w:rsidRPr="00662BEC" w:rsidRDefault="00311ABE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Consistency</w:t>
            </w:r>
            <w:r w:rsidRPr="00662BEC">
              <w:rPr>
                <w:rFonts w:eastAsia="仿宋_GB2312"/>
                <w:b/>
                <w:sz w:val="24"/>
              </w:rPr>
              <w:t>（</w:t>
            </w:r>
            <w:r w:rsidRPr="00662BEC">
              <w:rPr>
                <w:rFonts w:eastAsia="仿宋_GB2312"/>
                <w:b/>
                <w:sz w:val="24"/>
              </w:rPr>
              <w:t>100%</w:t>
            </w:r>
            <w:r w:rsidRPr="00662BEC">
              <w:rPr>
                <w:rFonts w:eastAsia="仿宋_GB2312"/>
                <w:b/>
                <w:sz w:val="24"/>
              </w:rPr>
              <w:t>）</w:t>
            </w:r>
          </w:p>
        </w:tc>
      </w:tr>
      <w:tr w:rsidR="00A249F4" w:rsidRPr="00662BEC" w14:paraId="63599AAB" w14:textId="77777777" w:rsidTr="007D3ECF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7288536D" w14:textId="4D03E4A2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proofErr w:type="spellStart"/>
            <w:r w:rsidRPr="00662BEC">
              <w:rPr>
                <w:rFonts w:eastAsia="仿宋_GB2312"/>
                <w:b/>
                <w:sz w:val="24"/>
              </w:rPr>
              <w:t>Saaty</w:t>
            </w:r>
            <w:r w:rsidR="007D3ECF" w:rsidRPr="00662BEC">
              <w:rPr>
                <w:rFonts w:eastAsia="仿宋_GB2312"/>
                <w:b/>
                <w:sz w:val="24"/>
              </w:rPr>
              <w:t>Score</w:t>
            </w:r>
            <w:proofErr w:type="spellEnd"/>
          </w:p>
        </w:tc>
        <w:tc>
          <w:tcPr>
            <w:tcW w:w="700" w:type="dxa"/>
            <w:shd w:val="clear" w:color="auto" w:fill="auto"/>
            <w:vAlign w:val="center"/>
          </w:tcPr>
          <w:p w14:paraId="72F564BF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26DFCF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D64DBBF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4EF62C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6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1D46A9EA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F124C4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01C33DE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FE9C1F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2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16B82E40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D310B0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633F5B2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658B9F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4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3CAA4A6C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F5EE38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4C0C424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318534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CFD37D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9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FF133B5" w14:textId="70BCD9D4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proofErr w:type="spellStart"/>
            <w:r w:rsidRPr="00662BEC">
              <w:rPr>
                <w:rFonts w:eastAsia="仿宋_GB2312"/>
                <w:b/>
                <w:sz w:val="24"/>
              </w:rPr>
              <w:t>Saaty</w:t>
            </w:r>
            <w:r w:rsidR="007D3ECF" w:rsidRPr="00662BEC">
              <w:rPr>
                <w:rFonts w:eastAsia="仿宋_GB2312"/>
                <w:b/>
                <w:sz w:val="24"/>
              </w:rPr>
              <w:t>Score</w:t>
            </w:r>
            <w:proofErr w:type="spellEnd"/>
          </w:p>
        </w:tc>
      </w:tr>
      <w:tr w:rsidR="00A249F4" w:rsidRPr="00662BEC" w14:paraId="725AA11E" w14:textId="77777777" w:rsidTr="007D3ECF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3C2D8E0A" w14:textId="0ADD8143" w:rsidR="00A249F4" w:rsidRPr="00662BEC" w:rsidRDefault="00063FDE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Fully Consistency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AAEEF2C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1A4725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5F284050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383027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549C2202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D17867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304BA71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7175A4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76BAE054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3CE8DA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DBDFA98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435563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4E2F8B55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0129F4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4B32298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4320D3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4EFF05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0F3B7E19" w14:textId="77777777" w:rsidR="00063FDE" w:rsidRPr="00662BEC" w:rsidRDefault="00063FDE" w:rsidP="00063FDE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Non</w:t>
            </w:r>
          </w:p>
          <w:p w14:paraId="2C812AFB" w14:textId="7861334F" w:rsidR="00A249F4" w:rsidRPr="00662BEC" w:rsidRDefault="00063FDE" w:rsidP="00063FDE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Consistency</w:t>
            </w:r>
          </w:p>
        </w:tc>
      </w:tr>
    </w:tbl>
    <w:p w14:paraId="19E3F61C" w14:textId="77777777" w:rsidR="00A249F4" w:rsidRPr="00662BEC" w:rsidRDefault="00A249F4" w:rsidP="00A249F4">
      <w:pPr>
        <w:rPr>
          <w:b/>
          <w:sz w:val="24"/>
        </w:rPr>
      </w:pPr>
    </w:p>
    <w:p w14:paraId="59654D89" w14:textId="24A87C67" w:rsidR="00A249F4" w:rsidRPr="00662BEC" w:rsidRDefault="00311ABE" w:rsidP="00A249F4">
      <w:pPr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t>Reasons for Non-consistency</w:t>
      </w:r>
      <w:r w:rsidR="00A249F4" w:rsidRPr="00662BEC">
        <w:rPr>
          <w:rFonts w:eastAsia="仿宋_GB2312"/>
          <w:b/>
          <w:sz w:val="28"/>
          <w:szCs w:val="28"/>
        </w:rPr>
        <w:t>：</w:t>
      </w:r>
    </w:p>
    <w:p w14:paraId="0E950179" w14:textId="2EF8B728" w:rsidR="00A249F4" w:rsidRPr="00662BEC" w:rsidRDefault="00311ABE" w:rsidP="00A249F4">
      <w:pPr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t>Suggestions for CPG revision</w:t>
      </w:r>
      <w:r w:rsidR="00A249F4" w:rsidRPr="00662BEC">
        <w:rPr>
          <w:rFonts w:eastAsia="仿宋_GB2312"/>
          <w:b/>
          <w:sz w:val="28"/>
          <w:szCs w:val="28"/>
        </w:rPr>
        <w:t>：</w:t>
      </w:r>
    </w:p>
    <w:p w14:paraId="05662938" w14:textId="0828317F" w:rsidR="00A249F4" w:rsidRPr="00662BEC" w:rsidRDefault="008A45E6" w:rsidP="00A249F4">
      <w:pPr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lastRenderedPageBreak/>
        <w:t>2.</w:t>
      </w:r>
      <w:r w:rsidR="00E72AB3" w:rsidRPr="00662BEC">
        <w:rPr>
          <w:rFonts w:eastAsia="仿宋_GB2312"/>
          <w:b/>
          <w:sz w:val="28"/>
          <w:szCs w:val="28"/>
        </w:rPr>
        <w:t>Treatment</w:t>
      </w:r>
    </w:p>
    <w:p w14:paraId="3B480DE7" w14:textId="6B719E44" w:rsidR="00A249F4" w:rsidRPr="00662BEC" w:rsidRDefault="00E72AB3" w:rsidP="00A249F4">
      <w:pPr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t>2.1 Therapeutic principle</w:t>
      </w:r>
    </w:p>
    <w:p w14:paraId="564A3879" w14:textId="5197EA42" w:rsidR="00A249F4" w:rsidRPr="00662BEC" w:rsidRDefault="00E72AB3" w:rsidP="00A249F4">
      <w:pPr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t xml:space="preserve">2.1.1 TCM decoction </w:t>
      </w:r>
      <w:r w:rsidR="00630F2E" w:rsidRPr="00662BEC">
        <w:rPr>
          <w:rFonts w:eastAsia="仿宋_GB2312"/>
          <w:b/>
          <w:sz w:val="28"/>
          <w:szCs w:val="28"/>
        </w:rPr>
        <w:t xml:space="preserve">of </w:t>
      </w:r>
      <w:r w:rsidR="00311ABE" w:rsidRPr="00662BEC">
        <w:rPr>
          <w:rFonts w:eastAsia="仿宋_GB2312"/>
          <w:b/>
          <w:sz w:val="28"/>
          <w:szCs w:val="28"/>
        </w:rPr>
        <w:t>the patient</w:t>
      </w:r>
      <w:r w:rsidR="00A249F4" w:rsidRPr="00662BEC">
        <w:rPr>
          <w:rFonts w:eastAsia="仿宋_GB2312"/>
          <w:b/>
          <w:sz w:val="28"/>
          <w:szCs w:val="28"/>
        </w:rPr>
        <w:t>：</w:t>
      </w:r>
      <w:r w:rsidR="00A249F4" w:rsidRPr="00662BEC">
        <w:rPr>
          <w:rFonts w:eastAsia="仿宋_GB2312"/>
          <w:b/>
          <w:sz w:val="28"/>
          <w:szCs w:val="28"/>
          <w:u w:val="single"/>
        </w:rPr>
        <w:t xml:space="preserve">                                                                                </w:t>
      </w:r>
    </w:p>
    <w:p w14:paraId="67ED970D" w14:textId="77777777" w:rsidR="00311ABE" w:rsidRPr="00662BEC" w:rsidRDefault="00311ABE" w:rsidP="00311ABE">
      <w:pPr>
        <w:tabs>
          <w:tab w:val="left" w:pos="10440"/>
        </w:tabs>
        <w:ind w:firstLineChars="192" w:firstLine="538"/>
        <w:outlineLvl w:val="0"/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t>According to this patient, please compare the consistency between the CPG and clinical practice.</w:t>
      </w:r>
    </w:p>
    <w:p w14:paraId="6526A9EE" w14:textId="77777777" w:rsidR="00A249F4" w:rsidRPr="00662BEC" w:rsidRDefault="00A249F4" w:rsidP="00A249F4"/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816"/>
        <w:gridCol w:w="501"/>
        <w:gridCol w:w="876"/>
        <w:gridCol w:w="501"/>
        <w:gridCol w:w="696"/>
        <w:gridCol w:w="501"/>
        <w:gridCol w:w="876"/>
        <w:gridCol w:w="501"/>
        <w:gridCol w:w="696"/>
        <w:gridCol w:w="501"/>
        <w:gridCol w:w="876"/>
        <w:gridCol w:w="501"/>
        <w:gridCol w:w="696"/>
        <w:gridCol w:w="501"/>
        <w:gridCol w:w="876"/>
        <w:gridCol w:w="501"/>
        <w:gridCol w:w="576"/>
        <w:gridCol w:w="1463"/>
      </w:tblGrid>
      <w:tr w:rsidR="00A249F4" w:rsidRPr="00662BEC" w14:paraId="35FC73E2" w14:textId="77777777" w:rsidTr="007D3ECF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17520447" w14:textId="674DE931" w:rsidR="00A249F4" w:rsidRPr="00662BEC" w:rsidRDefault="00311ABE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Consistency</w:t>
            </w:r>
            <w:r w:rsidRPr="00662BEC">
              <w:rPr>
                <w:rFonts w:eastAsia="仿宋_GB2312"/>
                <w:b/>
                <w:sz w:val="24"/>
              </w:rPr>
              <w:t>（</w:t>
            </w:r>
            <w:r w:rsidRPr="00662BEC">
              <w:rPr>
                <w:rFonts w:eastAsia="仿宋_GB2312"/>
                <w:b/>
                <w:sz w:val="24"/>
              </w:rPr>
              <w:t>100%</w:t>
            </w:r>
            <w:r w:rsidRPr="00662BEC">
              <w:rPr>
                <w:rFonts w:eastAsia="仿宋_GB2312"/>
                <w:b/>
                <w:sz w:val="24"/>
              </w:rPr>
              <w:t>）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07AD216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DA7BF8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2D2BB19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87.5%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609E65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0AA9939D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75%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909885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437FFC9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62.5%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5C70DA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4C6222D4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50%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DEEB5D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1F85282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37.5%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822BA8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32D18B1F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25%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D2FBDB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814C0FF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12.5%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3CD892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4D1C06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0%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4538FADB" w14:textId="6E41C614" w:rsidR="00A249F4" w:rsidRPr="00662BEC" w:rsidRDefault="00311ABE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Consistency</w:t>
            </w:r>
            <w:r w:rsidRPr="00662BEC">
              <w:rPr>
                <w:rFonts w:eastAsia="仿宋_GB2312"/>
                <w:b/>
                <w:sz w:val="24"/>
              </w:rPr>
              <w:t>（</w:t>
            </w:r>
            <w:r w:rsidRPr="00662BEC">
              <w:rPr>
                <w:rFonts w:eastAsia="仿宋_GB2312"/>
                <w:b/>
                <w:sz w:val="24"/>
              </w:rPr>
              <w:t>100%</w:t>
            </w:r>
            <w:r w:rsidRPr="00662BEC">
              <w:rPr>
                <w:rFonts w:eastAsia="仿宋_GB2312"/>
                <w:b/>
                <w:sz w:val="24"/>
              </w:rPr>
              <w:t>）</w:t>
            </w:r>
          </w:p>
        </w:tc>
      </w:tr>
      <w:tr w:rsidR="00A249F4" w:rsidRPr="00662BEC" w14:paraId="10414184" w14:textId="77777777" w:rsidTr="007D3ECF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30F67427" w14:textId="74F000A9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proofErr w:type="spellStart"/>
            <w:r w:rsidRPr="00662BEC">
              <w:rPr>
                <w:rFonts w:eastAsia="仿宋_GB2312"/>
                <w:b/>
                <w:sz w:val="24"/>
              </w:rPr>
              <w:t>Saaty</w:t>
            </w:r>
            <w:r w:rsidR="007D3ECF" w:rsidRPr="00662BEC">
              <w:rPr>
                <w:rFonts w:eastAsia="仿宋_GB2312"/>
                <w:b/>
                <w:sz w:val="24"/>
              </w:rPr>
              <w:t>Score</w:t>
            </w:r>
            <w:proofErr w:type="spellEnd"/>
          </w:p>
        </w:tc>
        <w:tc>
          <w:tcPr>
            <w:tcW w:w="700" w:type="dxa"/>
            <w:shd w:val="clear" w:color="auto" w:fill="auto"/>
            <w:vAlign w:val="center"/>
          </w:tcPr>
          <w:p w14:paraId="79D2C7D8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4994D8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FDFE12E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CEA32F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6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4573D7B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E77D2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EA7687D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605BE8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2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16B28B41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950A63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2BC66A3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BA398E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4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733EDB38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6CDCFE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466DA9B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DD6072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C9E415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9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3F3FDE55" w14:textId="2667E210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proofErr w:type="spellStart"/>
            <w:r w:rsidRPr="00662BEC">
              <w:rPr>
                <w:rFonts w:eastAsia="仿宋_GB2312"/>
                <w:b/>
                <w:sz w:val="24"/>
              </w:rPr>
              <w:t>Saaty</w:t>
            </w:r>
            <w:r w:rsidR="007D3ECF" w:rsidRPr="00662BEC">
              <w:rPr>
                <w:rFonts w:eastAsia="仿宋_GB2312"/>
                <w:b/>
                <w:sz w:val="24"/>
              </w:rPr>
              <w:t>Score</w:t>
            </w:r>
            <w:proofErr w:type="spellEnd"/>
          </w:p>
        </w:tc>
      </w:tr>
      <w:tr w:rsidR="00A249F4" w:rsidRPr="00662BEC" w14:paraId="15C763ED" w14:textId="77777777" w:rsidTr="007D3ECF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39C38A59" w14:textId="442FFDD0" w:rsidR="00A249F4" w:rsidRPr="00662BEC" w:rsidRDefault="00063FDE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Fully Consistency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D9F382C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3AC089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68F9055C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4F801A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68F239F6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A68E60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23B0C3F5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5A41A1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54949D19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5B993A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29123B69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7DEFDB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69676DB0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E7DD91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3D2BDB58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A8660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51EEB0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775B93CD" w14:textId="77777777" w:rsidR="00063FDE" w:rsidRPr="00662BEC" w:rsidRDefault="00063FDE" w:rsidP="00063FDE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Non</w:t>
            </w:r>
          </w:p>
          <w:p w14:paraId="498BDDC3" w14:textId="0F422034" w:rsidR="00A249F4" w:rsidRPr="00662BEC" w:rsidRDefault="00063FDE" w:rsidP="00063FDE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Consistency</w:t>
            </w:r>
          </w:p>
        </w:tc>
      </w:tr>
    </w:tbl>
    <w:p w14:paraId="1D5125A9" w14:textId="77777777" w:rsidR="00A249F4" w:rsidRPr="00662BEC" w:rsidRDefault="00A249F4" w:rsidP="00A249F4">
      <w:pPr>
        <w:rPr>
          <w:b/>
          <w:sz w:val="24"/>
        </w:rPr>
      </w:pPr>
    </w:p>
    <w:p w14:paraId="4D1E7E77" w14:textId="530944B0" w:rsidR="00A249F4" w:rsidRPr="00662BEC" w:rsidRDefault="00311ABE" w:rsidP="00A249F4">
      <w:pPr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t>Reasons for Non-consistency</w:t>
      </w:r>
      <w:r w:rsidR="00A249F4" w:rsidRPr="00662BEC">
        <w:rPr>
          <w:rFonts w:eastAsia="仿宋_GB2312"/>
          <w:b/>
          <w:sz w:val="28"/>
          <w:szCs w:val="28"/>
        </w:rPr>
        <w:t>：</w:t>
      </w:r>
    </w:p>
    <w:p w14:paraId="25E66C4E" w14:textId="0EA9A4CE" w:rsidR="00A249F4" w:rsidRPr="00662BEC" w:rsidRDefault="00311ABE" w:rsidP="00A249F4">
      <w:pPr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t>Suggestions for CPG revision</w:t>
      </w:r>
      <w:r w:rsidR="00A249F4" w:rsidRPr="00662BEC">
        <w:rPr>
          <w:rFonts w:eastAsia="仿宋_GB2312"/>
          <w:b/>
          <w:sz w:val="28"/>
          <w:szCs w:val="28"/>
        </w:rPr>
        <w:t>：</w:t>
      </w:r>
    </w:p>
    <w:p w14:paraId="5FA1CC9B" w14:textId="77777777" w:rsidR="00A249F4" w:rsidRPr="00662BEC" w:rsidRDefault="00A249F4" w:rsidP="00A249F4">
      <w:pPr>
        <w:rPr>
          <w:rFonts w:eastAsia="仿宋_GB2312"/>
          <w:b/>
          <w:sz w:val="28"/>
          <w:szCs w:val="28"/>
        </w:rPr>
      </w:pPr>
    </w:p>
    <w:p w14:paraId="655C17FE" w14:textId="384A7D41" w:rsidR="00FE0694" w:rsidRPr="00662BEC" w:rsidRDefault="00FE0694" w:rsidP="00FE0694">
      <w:pPr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t>2.1.2 TCM particular treatment</w:t>
      </w:r>
    </w:p>
    <w:p w14:paraId="13152D96" w14:textId="639AFEAE" w:rsidR="00A249F4" w:rsidRPr="00662BEC" w:rsidRDefault="00FE0694" w:rsidP="00FE0694">
      <w:pPr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t>TCM particular treatment of the patient</w:t>
      </w:r>
      <w:r w:rsidR="00A249F4" w:rsidRPr="00662BEC">
        <w:rPr>
          <w:rFonts w:eastAsia="仿宋_GB2312"/>
          <w:b/>
          <w:sz w:val="28"/>
          <w:szCs w:val="28"/>
        </w:rPr>
        <w:t>：</w:t>
      </w:r>
      <w:r w:rsidR="00A249F4" w:rsidRPr="00662BEC">
        <w:rPr>
          <w:rFonts w:eastAsia="仿宋_GB2312"/>
          <w:b/>
          <w:sz w:val="28"/>
          <w:szCs w:val="28"/>
          <w:u w:val="single"/>
        </w:rPr>
        <w:t xml:space="preserve">                       </w:t>
      </w:r>
    </w:p>
    <w:p w14:paraId="4FE78D6B" w14:textId="77777777" w:rsidR="00311ABE" w:rsidRPr="00662BEC" w:rsidRDefault="00311ABE" w:rsidP="00311ABE">
      <w:pPr>
        <w:tabs>
          <w:tab w:val="left" w:pos="10440"/>
        </w:tabs>
        <w:ind w:firstLineChars="192" w:firstLine="538"/>
        <w:outlineLvl w:val="0"/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t>According to this patient, please compare the consistency between the CPG and clinical practice.</w:t>
      </w:r>
    </w:p>
    <w:p w14:paraId="6374A7C0" w14:textId="77777777" w:rsidR="00A249F4" w:rsidRPr="00662BEC" w:rsidRDefault="00A249F4" w:rsidP="00A249F4"/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816"/>
        <w:gridCol w:w="501"/>
        <w:gridCol w:w="876"/>
        <w:gridCol w:w="501"/>
        <w:gridCol w:w="696"/>
        <w:gridCol w:w="501"/>
        <w:gridCol w:w="876"/>
        <w:gridCol w:w="501"/>
        <w:gridCol w:w="696"/>
        <w:gridCol w:w="501"/>
        <w:gridCol w:w="876"/>
        <w:gridCol w:w="501"/>
        <w:gridCol w:w="696"/>
        <w:gridCol w:w="501"/>
        <w:gridCol w:w="876"/>
        <w:gridCol w:w="501"/>
        <w:gridCol w:w="576"/>
        <w:gridCol w:w="1463"/>
      </w:tblGrid>
      <w:tr w:rsidR="00A249F4" w:rsidRPr="00662BEC" w14:paraId="04A60D79" w14:textId="77777777" w:rsidTr="007D3ECF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0D5466D7" w14:textId="6C03BCB7" w:rsidR="00A249F4" w:rsidRPr="00662BEC" w:rsidRDefault="00311ABE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Consistency</w:t>
            </w:r>
            <w:r w:rsidRPr="00662BEC">
              <w:rPr>
                <w:rFonts w:eastAsia="仿宋_GB2312"/>
                <w:b/>
                <w:sz w:val="24"/>
              </w:rPr>
              <w:t>（</w:t>
            </w:r>
            <w:r w:rsidRPr="00662BEC">
              <w:rPr>
                <w:rFonts w:eastAsia="仿宋_GB2312"/>
                <w:b/>
                <w:sz w:val="24"/>
              </w:rPr>
              <w:t>100%</w:t>
            </w:r>
            <w:r w:rsidRPr="00662BEC">
              <w:rPr>
                <w:rFonts w:eastAsia="仿宋_GB2312"/>
                <w:b/>
                <w:sz w:val="24"/>
              </w:rPr>
              <w:t>）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9FA03C5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6F8937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CEFC524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87.5%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6ADED3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1FF3424F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75%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439BB4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6B91B6A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62.5%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5D6EE1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49735826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50%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097C4C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BF26F4A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37.5%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A43125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4BFE01F4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25%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9DB93E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FD863ED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12.5%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7E6438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D7B279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0%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6FE6CF27" w14:textId="48B67B81" w:rsidR="00A249F4" w:rsidRPr="00662BEC" w:rsidRDefault="00311ABE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Consistency</w:t>
            </w:r>
            <w:r w:rsidRPr="00662BEC">
              <w:rPr>
                <w:rFonts w:eastAsia="仿宋_GB2312"/>
                <w:b/>
                <w:sz w:val="24"/>
              </w:rPr>
              <w:t>（</w:t>
            </w:r>
            <w:r w:rsidRPr="00662BEC">
              <w:rPr>
                <w:rFonts w:eastAsia="仿宋_GB2312"/>
                <w:b/>
                <w:sz w:val="24"/>
              </w:rPr>
              <w:t>100%</w:t>
            </w:r>
            <w:r w:rsidRPr="00662BEC">
              <w:rPr>
                <w:rFonts w:eastAsia="仿宋_GB2312"/>
                <w:b/>
                <w:sz w:val="24"/>
              </w:rPr>
              <w:t>）</w:t>
            </w:r>
          </w:p>
        </w:tc>
      </w:tr>
      <w:tr w:rsidR="00A249F4" w:rsidRPr="00662BEC" w14:paraId="16D193B7" w14:textId="77777777" w:rsidTr="007D3ECF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715F89A2" w14:textId="61E82389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proofErr w:type="spellStart"/>
            <w:r w:rsidRPr="00662BEC">
              <w:rPr>
                <w:rFonts w:eastAsia="仿宋_GB2312"/>
                <w:b/>
                <w:sz w:val="24"/>
              </w:rPr>
              <w:t>Saaty</w:t>
            </w:r>
            <w:r w:rsidR="007D3ECF" w:rsidRPr="00662BEC">
              <w:rPr>
                <w:rFonts w:eastAsia="仿宋_GB2312"/>
                <w:b/>
                <w:sz w:val="24"/>
              </w:rPr>
              <w:t>Score</w:t>
            </w:r>
            <w:proofErr w:type="spellEnd"/>
          </w:p>
        </w:tc>
        <w:tc>
          <w:tcPr>
            <w:tcW w:w="700" w:type="dxa"/>
            <w:shd w:val="clear" w:color="auto" w:fill="auto"/>
            <w:vAlign w:val="center"/>
          </w:tcPr>
          <w:p w14:paraId="79301245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9DC2C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AC06E9B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601C5B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6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592CA633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F0D5E2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24A1365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D6F0CA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2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16E07331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FD161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3004104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CB1AEF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4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59D50C8D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4F733C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C04A1DB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C23F53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043B26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9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605E2580" w14:textId="4E1A4CEA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proofErr w:type="spellStart"/>
            <w:r w:rsidRPr="00662BEC">
              <w:rPr>
                <w:rFonts w:eastAsia="仿宋_GB2312"/>
                <w:b/>
                <w:sz w:val="24"/>
              </w:rPr>
              <w:t>Saaty</w:t>
            </w:r>
            <w:r w:rsidR="007D3ECF" w:rsidRPr="00662BEC">
              <w:rPr>
                <w:rFonts w:eastAsia="仿宋_GB2312"/>
                <w:b/>
                <w:sz w:val="24"/>
              </w:rPr>
              <w:t>Score</w:t>
            </w:r>
            <w:proofErr w:type="spellEnd"/>
          </w:p>
        </w:tc>
      </w:tr>
      <w:tr w:rsidR="00A249F4" w:rsidRPr="00662BEC" w14:paraId="092FEBAC" w14:textId="77777777" w:rsidTr="007D3ECF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429CA6B2" w14:textId="7CB6E03A" w:rsidR="00A249F4" w:rsidRPr="00662BEC" w:rsidRDefault="00063FDE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Fully Consistency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EB3D9AD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B28D14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0DAF9D3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AF1162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263AAEA6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4AEC2C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395333F8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FD7EB8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62F33993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F4A95A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0119937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2FC3AC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39727E84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6C707B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324196A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EFE5BA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4CF1E6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927C9AF" w14:textId="77777777" w:rsidR="00063FDE" w:rsidRPr="00662BEC" w:rsidRDefault="00063FDE" w:rsidP="00063FDE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Non</w:t>
            </w:r>
          </w:p>
          <w:p w14:paraId="50207B88" w14:textId="76710754" w:rsidR="00A249F4" w:rsidRPr="00662BEC" w:rsidRDefault="00063FDE" w:rsidP="00063FDE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Consistency</w:t>
            </w:r>
          </w:p>
        </w:tc>
      </w:tr>
    </w:tbl>
    <w:p w14:paraId="0E70E21B" w14:textId="77777777" w:rsidR="00A249F4" w:rsidRPr="00662BEC" w:rsidRDefault="00A249F4" w:rsidP="00A249F4">
      <w:pPr>
        <w:rPr>
          <w:b/>
          <w:sz w:val="24"/>
        </w:rPr>
      </w:pPr>
    </w:p>
    <w:p w14:paraId="1B9ED744" w14:textId="02739703" w:rsidR="00A249F4" w:rsidRPr="00662BEC" w:rsidRDefault="00311ABE" w:rsidP="00A249F4">
      <w:pPr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t>Reasons for Non-consistency</w:t>
      </w:r>
      <w:r w:rsidR="00A249F4" w:rsidRPr="00662BEC">
        <w:rPr>
          <w:rFonts w:eastAsia="仿宋_GB2312"/>
          <w:b/>
          <w:sz w:val="28"/>
          <w:szCs w:val="28"/>
        </w:rPr>
        <w:t>：</w:t>
      </w:r>
    </w:p>
    <w:p w14:paraId="37B4FAAF" w14:textId="21F14D19" w:rsidR="00A249F4" w:rsidRPr="00662BEC" w:rsidRDefault="00311ABE" w:rsidP="00A249F4">
      <w:pPr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t>Suggestions for CPG revision</w:t>
      </w:r>
      <w:r w:rsidR="00A249F4" w:rsidRPr="00662BEC">
        <w:rPr>
          <w:rFonts w:eastAsia="仿宋_GB2312"/>
          <w:b/>
          <w:sz w:val="28"/>
          <w:szCs w:val="28"/>
        </w:rPr>
        <w:t>：</w:t>
      </w:r>
    </w:p>
    <w:p w14:paraId="13D616BC" w14:textId="77777777" w:rsidR="00A249F4" w:rsidRPr="00662BEC" w:rsidRDefault="00A249F4" w:rsidP="00A249F4">
      <w:pPr>
        <w:rPr>
          <w:rFonts w:eastAsia="仿宋_GB2312"/>
          <w:b/>
          <w:sz w:val="28"/>
          <w:szCs w:val="28"/>
        </w:rPr>
      </w:pPr>
    </w:p>
    <w:p w14:paraId="675A2DC1" w14:textId="77777777" w:rsidR="009970AF" w:rsidRPr="00662BEC" w:rsidRDefault="009970AF" w:rsidP="00A249F4">
      <w:pPr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t>2.2</w:t>
      </w:r>
      <w:r w:rsidRPr="00662BEC">
        <w:t xml:space="preserve"> </w:t>
      </w:r>
      <w:r w:rsidRPr="00662BEC">
        <w:rPr>
          <w:rFonts w:eastAsia="仿宋_GB2312"/>
          <w:b/>
          <w:sz w:val="28"/>
          <w:szCs w:val="28"/>
        </w:rPr>
        <w:t xml:space="preserve">Recuperation and prevention </w:t>
      </w:r>
    </w:p>
    <w:p w14:paraId="18BFE095" w14:textId="2624FBD6" w:rsidR="00A249F4" w:rsidRPr="00662BEC" w:rsidRDefault="009970AF" w:rsidP="00A249F4">
      <w:pPr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t xml:space="preserve">Recuperation and prevention </w:t>
      </w:r>
      <w:r w:rsidR="00630F2E" w:rsidRPr="00662BEC">
        <w:rPr>
          <w:rFonts w:eastAsia="仿宋_GB2312"/>
          <w:b/>
          <w:sz w:val="28"/>
          <w:szCs w:val="28"/>
        </w:rPr>
        <w:t>of the patient</w:t>
      </w:r>
      <w:r w:rsidR="00A249F4" w:rsidRPr="00662BEC">
        <w:rPr>
          <w:rFonts w:eastAsia="仿宋_GB2312"/>
          <w:b/>
          <w:sz w:val="28"/>
          <w:szCs w:val="28"/>
        </w:rPr>
        <w:t>：</w:t>
      </w:r>
      <w:r w:rsidR="00A249F4" w:rsidRPr="00662BEC">
        <w:rPr>
          <w:rFonts w:eastAsia="仿宋_GB2312"/>
          <w:b/>
          <w:sz w:val="28"/>
          <w:szCs w:val="28"/>
          <w:u w:val="single"/>
        </w:rPr>
        <w:t xml:space="preserve">                                                                  </w:t>
      </w:r>
    </w:p>
    <w:p w14:paraId="01292CDF" w14:textId="77777777" w:rsidR="00311ABE" w:rsidRPr="00662BEC" w:rsidRDefault="00311ABE" w:rsidP="00311ABE">
      <w:pPr>
        <w:tabs>
          <w:tab w:val="left" w:pos="10440"/>
        </w:tabs>
        <w:ind w:firstLineChars="192" w:firstLine="538"/>
        <w:outlineLvl w:val="0"/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t>According to this patient, please compare the consistency between the CPG and clinical practice.</w:t>
      </w:r>
    </w:p>
    <w:p w14:paraId="63445C14" w14:textId="77777777" w:rsidR="00A249F4" w:rsidRPr="00662BEC" w:rsidRDefault="00A249F4" w:rsidP="00A249F4"/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816"/>
        <w:gridCol w:w="501"/>
        <w:gridCol w:w="876"/>
        <w:gridCol w:w="501"/>
        <w:gridCol w:w="696"/>
        <w:gridCol w:w="501"/>
        <w:gridCol w:w="876"/>
        <w:gridCol w:w="501"/>
        <w:gridCol w:w="696"/>
        <w:gridCol w:w="501"/>
        <w:gridCol w:w="876"/>
        <w:gridCol w:w="501"/>
        <w:gridCol w:w="696"/>
        <w:gridCol w:w="501"/>
        <w:gridCol w:w="876"/>
        <w:gridCol w:w="501"/>
        <w:gridCol w:w="576"/>
        <w:gridCol w:w="1463"/>
      </w:tblGrid>
      <w:tr w:rsidR="00A249F4" w:rsidRPr="00662BEC" w14:paraId="220CF508" w14:textId="77777777" w:rsidTr="007D3ECF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508D5DD5" w14:textId="502146D0" w:rsidR="00A249F4" w:rsidRPr="00662BEC" w:rsidRDefault="00311ABE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Consistency</w:t>
            </w:r>
            <w:r w:rsidRPr="00662BEC">
              <w:rPr>
                <w:rFonts w:eastAsia="仿宋_GB2312"/>
                <w:b/>
                <w:sz w:val="24"/>
              </w:rPr>
              <w:t>（</w:t>
            </w:r>
            <w:r w:rsidRPr="00662BEC">
              <w:rPr>
                <w:rFonts w:eastAsia="仿宋_GB2312"/>
                <w:b/>
                <w:sz w:val="24"/>
              </w:rPr>
              <w:t>100%</w:t>
            </w:r>
            <w:r w:rsidRPr="00662BEC">
              <w:rPr>
                <w:rFonts w:eastAsia="仿宋_GB2312"/>
                <w:b/>
                <w:sz w:val="24"/>
              </w:rPr>
              <w:t>）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A5583CD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AE3DFF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08D100A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87.5%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AD3681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56110220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75%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8B6ADA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08F163F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62.5%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553BAF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CDFAFBE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50%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65FFF0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0187407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37.5%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280237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7AE9D15E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25%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11F7BC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759D96B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12.5%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F68390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～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21ECCD" w14:textId="7777777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0%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88644E0" w14:textId="3AE4C2B7" w:rsidR="00A249F4" w:rsidRPr="00662BEC" w:rsidRDefault="00311ABE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Consistency</w:t>
            </w:r>
            <w:r w:rsidRPr="00662BEC">
              <w:rPr>
                <w:rFonts w:eastAsia="仿宋_GB2312"/>
                <w:b/>
                <w:sz w:val="24"/>
              </w:rPr>
              <w:t>（</w:t>
            </w:r>
            <w:r w:rsidRPr="00662BEC">
              <w:rPr>
                <w:rFonts w:eastAsia="仿宋_GB2312"/>
                <w:b/>
                <w:sz w:val="24"/>
              </w:rPr>
              <w:t>100%</w:t>
            </w:r>
            <w:r w:rsidRPr="00662BEC">
              <w:rPr>
                <w:rFonts w:eastAsia="仿宋_GB2312"/>
                <w:b/>
                <w:sz w:val="24"/>
              </w:rPr>
              <w:t>）</w:t>
            </w:r>
          </w:p>
        </w:tc>
      </w:tr>
      <w:tr w:rsidR="00A249F4" w:rsidRPr="00662BEC" w14:paraId="098E2A4F" w14:textId="77777777" w:rsidTr="007D3ECF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6620FB76" w14:textId="08DC66F7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proofErr w:type="spellStart"/>
            <w:r w:rsidRPr="00662BEC">
              <w:rPr>
                <w:rFonts w:eastAsia="仿宋_GB2312"/>
                <w:b/>
                <w:sz w:val="24"/>
              </w:rPr>
              <w:t>Saaty</w:t>
            </w:r>
            <w:r w:rsidR="007D3ECF" w:rsidRPr="00662BEC">
              <w:rPr>
                <w:rFonts w:eastAsia="仿宋_GB2312"/>
                <w:b/>
                <w:sz w:val="24"/>
              </w:rPr>
              <w:t>Score</w:t>
            </w:r>
            <w:proofErr w:type="spellEnd"/>
          </w:p>
        </w:tc>
        <w:tc>
          <w:tcPr>
            <w:tcW w:w="700" w:type="dxa"/>
            <w:shd w:val="clear" w:color="auto" w:fill="auto"/>
            <w:vAlign w:val="center"/>
          </w:tcPr>
          <w:p w14:paraId="1A5BC99E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526D84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B4046DB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EB1A98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6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05682DA9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AC6A5D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9792D94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D65EA9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2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72FA2F57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F7146B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BD7116E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C48A85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4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302EDD3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6AABDF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15032EC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BE6853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B4E16F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  <w:r w:rsidRPr="00662BEC">
              <w:rPr>
                <w:rFonts w:eastAsia="仿宋_GB2312"/>
                <w:sz w:val="24"/>
              </w:rPr>
              <w:t>9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593962BF" w14:textId="23D371FD" w:rsidR="00A249F4" w:rsidRPr="00662BEC" w:rsidRDefault="00A249F4" w:rsidP="007D3ECF">
            <w:pPr>
              <w:jc w:val="center"/>
              <w:rPr>
                <w:rFonts w:eastAsia="仿宋_GB2312"/>
                <w:b/>
                <w:sz w:val="24"/>
              </w:rPr>
            </w:pPr>
            <w:proofErr w:type="spellStart"/>
            <w:r w:rsidRPr="00662BEC">
              <w:rPr>
                <w:rFonts w:eastAsia="仿宋_GB2312"/>
                <w:b/>
                <w:sz w:val="24"/>
              </w:rPr>
              <w:t>Saaty</w:t>
            </w:r>
            <w:r w:rsidR="007D3ECF" w:rsidRPr="00662BEC">
              <w:rPr>
                <w:rFonts w:eastAsia="仿宋_GB2312"/>
                <w:b/>
                <w:sz w:val="24"/>
              </w:rPr>
              <w:t>Score</w:t>
            </w:r>
            <w:proofErr w:type="spellEnd"/>
          </w:p>
        </w:tc>
      </w:tr>
      <w:tr w:rsidR="00A249F4" w:rsidRPr="00662BEC" w14:paraId="37617EFB" w14:textId="77777777" w:rsidTr="007D3ECF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6190DDBC" w14:textId="31A84F6F" w:rsidR="00A249F4" w:rsidRPr="00662BEC" w:rsidRDefault="00063FDE" w:rsidP="007D3ECF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Fully Consistency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D976A30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D174B4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276D8E2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6B387B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3062B38E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8F2580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6F9E9450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ACA1B9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46C4F5F9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D1B0A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30A31059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B6E545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55867815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9ACC0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8250389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058B0A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3EA88" w14:textId="77777777" w:rsidR="00A249F4" w:rsidRPr="00662BEC" w:rsidRDefault="00A249F4" w:rsidP="007D3E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6606AB2D" w14:textId="77777777" w:rsidR="00063FDE" w:rsidRPr="00662BEC" w:rsidRDefault="00063FDE" w:rsidP="00063FDE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Non</w:t>
            </w:r>
          </w:p>
          <w:p w14:paraId="0B6B8888" w14:textId="28E1D72F" w:rsidR="00A249F4" w:rsidRPr="00662BEC" w:rsidRDefault="00063FDE" w:rsidP="00063FDE">
            <w:pPr>
              <w:jc w:val="center"/>
              <w:rPr>
                <w:rFonts w:eastAsia="仿宋_GB2312"/>
                <w:b/>
                <w:sz w:val="24"/>
              </w:rPr>
            </w:pPr>
            <w:r w:rsidRPr="00662BEC">
              <w:rPr>
                <w:rFonts w:eastAsia="仿宋_GB2312"/>
                <w:b/>
                <w:sz w:val="24"/>
              </w:rPr>
              <w:t>Consistency</w:t>
            </w:r>
          </w:p>
        </w:tc>
      </w:tr>
    </w:tbl>
    <w:p w14:paraId="32513827" w14:textId="77777777" w:rsidR="00A249F4" w:rsidRPr="00662BEC" w:rsidRDefault="00A249F4" w:rsidP="00A249F4">
      <w:pPr>
        <w:rPr>
          <w:b/>
          <w:sz w:val="24"/>
        </w:rPr>
      </w:pPr>
    </w:p>
    <w:p w14:paraId="70E40941" w14:textId="4F092681" w:rsidR="00A249F4" w:rsidRPr="00662BEC" w:rsidRDefault="00311ABE" w:rsidP="00A249F4">
      <w:pPr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t>Reasons for Non-consistency</w:t>
      </w:r>
      <w:r w:rsidR="00A249F4" w:rsidRPr="00662BEC">
        <w:rPr>
          <w:rFonts w:eastAsia="仿宋_GB2312"/>
          <w:b/>
          <w:sz w:val="28"/>
          <w:szCs w:val="28"/>
        </w:rPr>
        <w:t>：</w:t>
      </w:r>
    </w:p>
    <w:p w14:paraId="774401B0" w14:textId="240D93D1" w:rsidR="00A249F4" w:rsidRPr="00662BEC" w:rsidRDefault="00311ABE" w:rsidP="00A249F4">
      <w:pPr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t>Suggestions for CPG revision</w:t>
      </w:r>
      <w:r w:rsidR="00A249F4" w:rsidRPr="00662BEC">
        <w:rPr>
          <w:rFonts w:eastAsia="仿宋_GB2312"/>
          <w:b/>
          <w:sz w:val="28"/>
          <w:szCs w:val="28"/>
        </w:rPr>
        <w:t>：</w:t>
      </w:r>
    </w:p>
    <w:p w14:paraId="1CC570CA" w14:textId="77777777" w:rsidR="00A249F4" w:rsidRPr="00662BEC" w:rsidRDefault="00A249F4" w:rsidP="00A249F4">
      <w:pPr>
        <w:rPr>
          <w:rFonts w:eastAsia="仿宋_GB2312"/>
          <w:b/>
          <w:sz w:val="28"/>
          <w:szCs w:val="28"/>
        </w:rPr>
      </w:pPr>
    </w:p>
    <w:p w14:paraId="632023C6" w14:textId="52B06716" w:rsidR="00733F19" w:rsidRPr="00662BEC" w:rsidRDefault="00733F19" w:rsidP="00733F19">
      <w:pPr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t>3.Evaluation of the clinical effects.</w:t>
      </w:r>
    </w:p>
    <w:p w14:paraId="7A0B0CDB" w14:textId="57E8C37B" w:rsidR="00733F19" w:rsidRPr="00662BEC" w:rsidRDefault="00733F19" w:rsidP="00A249F4">
      <w:pPr>
        <w:rPr>
          <w:rFonts w:eastAsia="仿宋_GB2312"/>
          <w:b/>
          <w:sz w:val="28"/>
          <w:szCs w:val="28"/>
        </w:rPr>
      </w:pPr>
      <w:r w:rsidRPr="00662BEC">
        <w:rPr>
          <w:rFonts w:eastAsia="仿宋_GB2312"/>
          <w:b/>
          <w:sz w:val="28"/>
          <w:szCs w:val="28"/>
        </w:rPr>
        <w:t>The Canadian Cardiovascular Society (CCS) angina severity classification is applied to evaluate the clinical effects.</w:t>
      </w:r>
    </w:p>
    <w:p w14:paraId="7D31AFEC" w14:textId="77777777" w:rsidR="00DE2376" w:rsidRPr="00662BEC" w:rsidRDefault="00DE2376" w:rsidP="00A249F4">
      <w:pPr>
        <w:snapToGrid w:val="0"/>
        <w:spacing w:before="120" w:line="300" w:lineRule="auto"/>
        <w:ind w:firstLineChars="200" w:firstLine="560"/>
        <w:rPr>
          <w:rFonts w:eastAsia="仿宋_GB2312"/>
          <w:sz w:val="28"/>
          <w:szCs w:val="28"/>
        </w:rPr>
      </w:pPr>
      <w:r w:rsidRPr="00662BEC">
        <w:rPr>
          <w:rFonts w:eastAsia="仿宋_GB2312"/>
          <w:sz w:val="28"/>
          <w:szCs w:val="28"/>
        </w:rPr>
        <w:t>Classification before Hospitalization</w:t>
      </w:r>
      <w:r w:rsidR="00A249F4" w:rsidRPr="00662BEC">
        <w:rPr>
          <w:rFonts w:eastAsia="仿宋_GB2312"/>
          <w:sz w:val="28"/>
          <w:szCs w:val="28"/>
        </w:rPr>
        <w:t>：</w:t>
      </w:r>
      <w:r w:rsidR="00A249F4" w:rsidRPr="00662BEC">
        <w:rPr>
          <w:rFonts w:eastAsia="仿宋_GB2312"/>
          <w:sz w:val="28"/>
          <w:szCs w:val="28"/>
          <w:u w:val="single"/>
        </w:rPr>
        <w:t xml:space="preserve">              </w:t>
      </w:r>
      <w:r w:rsidR="00A249F4" w:rsidRPr="00662BEC">
        <w:rPr>
          <w:rFonts w:eastAsia="仿宋_GB2312"/>
          <w:sz w:val="28"/>
          <w:szCs w:val="28"/>
        </w:rPr>
        <w:t xml:space="preserve">          </w:t>
      </w:r>
    </w:p>
    <w:p w14:paraId="50FCD065" w14:textId="11220116" w:rsidR="00A249F4" w:rsidRPr="00662BEC" w:rsidRDefault="00DE2376" w:rsidP="00A249F4">
      <w:pPr>
        <w:snapToGrid w:val="0"/>
        <w:spacing w:before="120" w:line="300" w:lineRule="auto"/>
        <w:ind w:firstLineChars="200" w:firstLine="560"/>
        <w:rPr>
          <w:rFonts w:eastAsia="仿宋_GB2312"/>
          <w:sz w:val="28"/>
          <w:szCs w:val="28"/>
        </w:rPr>
      </w:pPr>
      <w:r w:rsidRPr="00662BEC">
        <w:rPr>
          <w:rFonts w:eastAsia="仿宋_GB2312"/>
          <w:sz w:val="28"/>
          <w:szCs w:val="28"/>
        </w:rPr>
        <w:t>Classification after Hospitalization</w:t>
      </w:r>
      <w:r w:rsidR="00A249F4" w:rsidRPr="00662BEC">
        <w:rPr>
          <w:rFonts w:eastAsia="仿宋_GB2312"/>
          <w:sz w:val="28"/>
          <w:szCs w:val="28"/>
        </w:rPr>
        <w:t>：</w:t>
      </w:r>
      <w:r w:rsidR="00A249F4" w:rsidRPr="00662BEC">
        <w:rPr>
          <w:rFonts w:eastAsia="仿宋_GB2312"/>
          <w:sz w:val="28"/>
          <w:szCs w:val="28"/>
          <w:u w:val="single"/>
        </w:rPr>
        <w:t xml:space="preserve">                </w:t>
      </w:r>
    </w:p>
    <w:p w14:paraId="5E7C55C3" w14:textId="77777777" w:rsidR="00CD1A06" w:rsidRPr="00662BEC" w:rsidRDefault="00CD1A06" w:rsidP="00A249F4">
      <w:pPr>
        <w:snapToGrid w:val="0"/>
        <w:spacing w:before="120" w:line="300" w:lineRule="auto"/>
        <w:ind w:firstLineChars="200" w:firstLine="560"/>
        <w:rPr>
          <w:rFonts w:eastAsia="仿宋_GB2312"/>
          <w:sz w:val="28"/>
          <w:szCs w:val="28"/>
        </w:rPr>
      </w:pPr>
      <w:r w:rsidRPr="00662BEC">
        <w:rPr>
          <w:rFonts w:eastAsia="仿宋_GB2312"/>
          <w:sz w:val="28"/>
          <w:szCs w:val="28"/>
        </w:rPr>
        <w:t xml:space="preserve">The Canadian Cardiovascular Society (CCS) angina severity classification </w:t>
      </w:r>
    </w:p>
    <w:p w14:paraId="7AA2A811" w14:textId="77777777" w:rsidR="009137E1" w:rsidRPr="009137E1" w:rsidRDefault="009137E1" w:rsidP="009137E1">
      <w:pPr>
        <w:snapToGrid w:val="0"/>
        <w:spacing w:before="120" w:line="300" w:lineRule="auto"/>
        <w:ind w:firstLineChars="200" w:firstLine="560"/>
        <w:rPr>
          <w:rFonts w:eastAsia="仿宋_GB2312"/>
          <w:sz w:val="28"/>
          <w:szCs w:val="28"/>
        </w:rPr>
      </w:pPr>
      <w:r w:rsidRPr="009137E1">
        <w:rPr>
          <w:rFonts w:eastAsia="仿宋_GB2312"/>
          <w:sz w:val="28"/>
          <w:szCs w:val="28"/>
        </w:rPr>
        <w:t>Class 1: Angina with strenuous Exercise</w:t>
      </w:r>
    </w:p>
    <w:p w14:paraId="4D168265" w14:textId="77777777" w:rsidR="009137E1" w:rsidRPr="009137E1" w:rsidRDefault="009137E1" w:rsidP="009137E1">
      <w:pPr>
        <w:snapToGrid w:val="0"/>
        <w:spacing w:before="120" w:line="300" w:lineRule="auto"/>
        <w:ind w:firstLineChars="200" w:firstLine="560"/>
        <w:rPr>
          <w:rFonts w:eastAsia="仿宋_GB2312"/>
          <w:sz w:val="28"/>
          <w:szCs w:val="28"/>
        </w:rPr>
      </w:pPr>
      <w:r w:rsidRPr="009137E1">
        <w:rPr>
          <w:rFonts w:eastAsia="仿宋_GB2312"/>
          <w:sz w:val="28"/>
          <w:szCs w:val="28"/>
        </w:rPr>
        <w:t>Class 2: Angina with moderate exertion</w:t>
      </w:r>
    </w:p>
    <w:p w14:paraId="73953E05" w14:textId="77777777" w:rsidR="009137E1" w:rsidRPr="009137E1" w:rsidRDefault="009137E1" w:rsidP="009137E1">
      <w:pPr>
        <w:snapToGrid w:val="0"/>
        <w:spacing w:before="120" w:line="300" w:lineRule="auto"/>
        <w:ind w:firstLineChars="200" w:firstLine="560"/>
        <w:rPr>
          <w:rFonts w:eastAsia="仿宋_GB2312"/>
          <w:sz w:val="28"/>
          <w:szCs w:val="28"/>
        </w:rPr>
      </w:pPr>
      <w:r w:rsidRPr="009137E1">
        <w:rPr>
          <w:rFonts w:eastAsia="仿宋_GB2312"/>
          <w:sz w:val="28"/>
          <w:szCs w:val="28"/>
        </w:rPr>
        <w:t>Class 3: Angina with mild exertion</w:t>
      </w:r>
    </w:p>
    <w:p w14:paraId="3F794425" w14:textId="4E778069" w:rsidR="009137E1" w:rsidRPr="009137E1" w:rsidRDefault="009137E1" w:rsidP="009137E1">
      <w:pPr>
        <w:snapToGrid w:val="0"/>
        <w:spacing w:before="120" w:line="30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lastRenderedPageBreak/>
        <w:t xml:space="preserve">      </w:t>
      </w:r>
      <w:r w:rsidRPr="009137E1">
        <w:rPr>
          <w:rFonts w:eastAsia="仿宋_GB2312"/>
          <w:sz w:val="28"/>
          <w:szCs w:val="28"/>
        </w:rPr>
        <w:t>Walking 1-2 level blocks at normal pace</w:t>
      </w:r>
    </w:p>
    <w:p w14:paraId="2A3822DF" w14:textId="598613F6" w:rsidR="009137E1" w:rsidRPr="009137E1" w:rsidRDefault="009137E1" w:rsidP="009137E1">
      <w:pPr>
        <w:snapToGrid w:val="0"/>
        <w:spacing w:before="120" w:line="30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</w:t>
      </w:r>
      <w:r w:rsidRPr="009137E1">
        <w:rPr>
          <w:rFonts w:eastAsia="仿宋_GB2312"/>
          <w:sz w:val="28"/>
          <w:szCs w:val="28"/>
        </w:rPr>
        <w:t>Climbing 1 flight of stairs at normal pace</w:t>
      </w:r>
    </w:p>
    <w:p w14:paraId="71117CC1" w14:textId="7590E680" w:rsidR="00A249F4" w:rsidRPr="00AA4962" w:rsidRDefault="009137E1" w:rsidP="00AA4962">
      <w:pPr>
        <w:snapToGrid w:val="0"/>
        <w:spacing w:before="120" w:line="300" w:lineRule="auto"/>
        <w:ind w:firstLineChars="200" w:firstLine="560"/>
        <w:rPr>
          <w:rFonts w:eastAsia="仿宋_GB2312" w:hint="eastAsia"/>
          <w:sz w:val="28"/>
          <w:szCs w:val="28"/>
        </w:rPr>
        <w:sectPr w:rsidR="00A249F4" w:rsidRPr="00AA4962" w:rsidSect="007D3ECF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  <w:bookmarkStart w:id="14" w:name="_GoBack"/>
      <w:bookmarkEnd w:id="14"/>
      <w:r w:rsidRPr="009137E1">
        <w:rPr>
          <w:rFonts w:eastAsia="仿宋_GB2312"/>
          <w:sz w:val="28"/>
          <w:szCs w:val="28"/>
        </w:rPr>
        <w:t>Class 4: Angina at any level of physical exertion</w:t>
      </w:r>
    </w:p>
    <w:p w14:paraId="717A9629" w14:textId="77777777" w:rsidR="0068174D" w:rsidRPr="00662BEC" w:rsidRDefault="0068174D" w:rsidP="00AA4962">
      <w:pPr>
        <w:rPr>
          <w:rFonts w:hint="eastAsia"/>
        </w:rPr>
      </w:pPr>
    </w:p>
    <w:sectPr w:rsidR="0068174D" w:rsidRPr="00662BEC" w:rsidSect="00A73CA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7BDA3" w14:textId="77777777" w:rsidR="005B07A7" w:rsidRDefault="005B07A7">
      <w:r>
        <w:separator/>
      </w:r>
    </w:p>
  </w:endnote>
  <w:endnote w:type="continuationSeparator" w:id="0">
    <w:p w14:paraId="362A0E66" w14:textId="77777777" w:rsidR="005B07A7" w:rsidRDefault="005B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_GB2312">
    <w:charset w:val="86"/>
    <w:family w:val="auto"/>
    <w:pitch w:val="variable"/>
    <w:sig w:usb0="00000001" w:usb1="080E0000" w:usb2="00000010" w:usb3="00000000" w:csb0="0004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E49EC" w14:textId="77777777" w:rsidR="007D3ECF" w:rsidRDefault="007D3ECF" w:rsidP="007D3ECF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92</w:t>
    </w:r>
    <w:r>
      <w:rPr>
        <w:rStyle w:val="af1"/>
      </w:rPr>
      <w:fldChar w:fldCharType="end"/>
    </w:r>
  </w:p>
  <w:p w14:paraId="6456B348" w14:textId="77777777" w:rsidR="007D3ECF" w:rsidRDefault="007D3ECF">
    <w:pPr>
      <w:pStyle w:val="af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8D8D9" w14:textId="77777777" w:rsidR="007D3ECF" w:rsidRDefault="007D3ECF" w:rsidP="007D3ECF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A4962">
      <w:rPr>
        <w:rStyle w:val="af1"/>
        <w:noProof/>
      </w:rPr>
      <w:t>1</w:t>
    </w:r>
    <w:r>
      <w:rPr>
        <w:rStyle w:val="af1"/>
      </w:rPr>
      <w:fldChar w:fldCharType="end"/>
    </w:r>
  </w:p>
  <w:p w14:paraId="4763E967" w14:textId="77777777" w:rsidR="007D3ECF" w:rsidRDefault="007D3ECF">
    <w:pPr>
      <w:pStyle w:val="af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F76C8" w14:textId="77777777" w:rsidR="005B07A7" w:rsidRDefault="005B07A7">
      <w:r>
        <w:separator/>
      </w:r>
    </w:p>
  </w:footnote>
  <w:footnote w:type="continuationSeparator" w:id="0">
    <w:p w14:paraId="78030F3D" w14:textId="77777777" w:rsidR="005B07A7" w:rsidRDefault="005B0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10863"/>
    <w:multiLevelType w:val="hybridMultilevel"/>
    <w:tmpl w:val="E8DAA45A"/>
    <w:lvl w:ilvl="0" w:tplc="37CC0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宋体" w:eastAsia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758156A"/>
    <w:multiLevelType w:val="hybridMultilevel"/>
    <w:tmpl w:val="70AA9F4E"/>
    <w:lvl w:ilvl="0" w:tplc="8B7C9A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EEB56D6"/>
    <w:multiLevelType w:val="hybridMultilevel"/>
    <w:tmpl w:val="2AF8DAE6"/>
    <w:lvl w:ilvl="0" w:tplc="6C94F19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F4"/>
    <w:rsid w:val="000473F0"/>
    <w:rsid w:val="00063FDE"/>
    <w:rsid w:val="001F1B31"/>
    <w:rsid w:val="00311ABE"/>
    <w:rsid w:val="004D7DA8"/>
    <w:rsid w:val="00505A0A"/>
    <w:rsid w:val="00551F10"/>
    <w:rsid w:val="005B07A7"/>
    <w:rsid w:val="005C689A"/>
    <w:rsid w:val="00630F2E"/>
    <w:rsid w:val="00662BEC"/>
    <w:rsid w:val="0068174D"/>
    <w:rsid w:val="00727006"/>
    <w:rsid w:val="00733F19"/>
    <w:rsid w:val="007959DA"/>
    <w:rsid w:val="007D3ECF"/>
    <w:rsid w:val="00872DF5"/>
    <w:rsid w:val="008A45E6"/>
    <w:rsid w:val="009137E1"/>
    <w:rsid w:val="00952CC6"/>
    <w:rsid w:val="00956787"/>
    <w:rsid w:val="0097080E"/>
    <w:rsid w:val="009970AF"/>
    <w:rsid w:val="00A04362"/>
    <w:rsid w:val="00A249F4"/>
    <w:rsid w:val="00A73CA0"/>
    <w:rsid w:val="00AA4962"/>
    <w:rsid w:val="00B534CA"/>
    <w:rsid w:val="00B54D7A"/>
    <w:rsid w:val="00BF438D"/>
    <w:rsid w:val="00C0550B"/>
    <w:rsid w:val="00C433DD"/>
    <w:rsid w:val="00C56EED"/>
    <w:rsid w:val="00CD1A06"/>
    <w:rsid w:val="00D60A3D"/>
    <w:rsid w:val="00DE2376"/>
    <w:rsid w:val="00E72AB3"/>
    <w:rsid w:val="00EC1D20"/>
    <w:rsid w:val="00EE53C2"/>
    <w:rsid w:val="00EE5FE4"/>
    <w:rsid w:val="00EF1780"/>
    <w:rsid w:val="00FA6CF3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987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63FDE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1">
    <w:name w:val="heading 1"/>
    <w:basedOn w:val="a"/>
    <w:link w:val="10"/>
    <w:qFormat/>
    <w:rsid w:val="00A249F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249F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A24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A249F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字符"/>
    <w:basedOn w:val="a0"/>
    <w:link w:val="2"/>
    <w:rsid w:val="00A249F4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字符"/>
    <w:basedOn w:val="a0"/>
    <w:link w:val="3"/>
    <w:rsid w:val="00A249F4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endnote text"/>
    <w:basedOn w:val="a"/>
    <w:link w:val="a4"/>
    <w:semiHidden/>
    <w:rsid w:val="00A249F4"/>
    <w:pPr>
      <w:snapToGrid w:val="0"/>
      <w:jc w:val="left"/>
    </w:pPr>
  </w:style>
  <w:style w:type="character" w:customStyle="1" w:styleId="a4">
    <w:name w:val="尾注文本字符"/>
    <w:basedOn w:val="a0"/>
    <w:link w:val="a3"/>
    <w:semiHidden/>
    <w:rsid w:val="00A249F4"/>
    <w:rPr>
      <w:rFonts w:ascii="Times New Roman" w:eastAsia="宋体" w:hAnsi="Times New Roman" w:cs="Times New Roman"/>
      <w:sz w:val="21"/>
    </w:rPr>
  </w:style>
  <w:style w:type="character" w:styleId="a5">
    <w:name w:val="endnote reference"/>
    <w:semiHidden/>
    <w:rsid w:val="00A249F4"/>
    <w:rPr>
      <w:vertAlign w:val="superscript"/>
    </w:rPr>
  </w:style>
  <w:style w:type="character" w:styleId="a6">
    <w:name w:val="Hyperlink"/>
    <w:rsid w:val="00A249F4"/>
    <w:rPr>
      <w:color w:val="0000FF"/>
      <w:u w:val="single"/>
    </w:rPr>
  </w:style>
  <w:style w:type="paragraph" w:styleId="a7">
    <w:name w:val="footnote text"/>
    <w:basedOn w:val="a"/>
    <w:link w:val="a8"/>
    <w:semiHidden/>
    <w:rsid w:val="00A249F4"/>
    <w:pPr>
      <w:snapToGrid w:val="0"/>
      <w:jc w:val="left"/>
    </w:pPr>
    <w:rPr>
      <w:sz w:val="18"/>
      <w:szCs w:val="18"/>
    </w:rPr>
  </w:style>
  <w:style w:type="character" w:customStyle="1" w:styleId="a8">
    <w:name w:val="脚注文本字符"/>
    <w:basedOn w:val="a0"/>
    <w:link w:val="a7"/>
    <w:semiHidden/>
    <w:rsid w:val="00A249F4"/>
    <w:rPr>
      <w:rFonts w:ascii="Times New Roman" w:eastAsia="宋体" w:hAnsi="Times New Roman" w:cs="Times New Roman"/>
      <w:sz w:val="18"/>
      <w:szCs w:val="18"/>
    </w:rPr>
  </w:style>
  <w:style w:type="character" w:styleId="a9">
    <w:name w:val="footnote reference"/>
    <w:semiHidden/>
    <w:rsid w:val="00A249F4"/>
    <w:rPr>
      <w:vertAlign w:val="superscript"/>
    </w:rPr>
  </w:style>
  <w:style w:type="table" w:styleId="aa">
    <w:name w:val="Table Grid"/>
    <w:basedOn w:val="a1"/>
    <w:rsid w:val="00A249F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ac"/>
    <w:rsid w:val="00A249F4"/>
    <w:pPr>
      <w:ind w:leftChars="2500" w:left="100"/>
    </w:pPr>
  </w:style>
  <w:style w:type="character" w:customStyle="1" w:styleId="ac">
    <w:name w:val="日期字符"/>
    <w:basedOn w:val="a0"/>
    <w:link w:val="ab"/>
    <w:rsid w:val="00A249F4"/>
    <w:rPr>
      <w:rFonts w:ascii="Times New Roman" w:eastAsia="宋体" w:hAnsi="Times New Roman" w:cs="Times New Roman"/>
      <w:sz w:val="21"/>
    </w:rPr>
  </w:style>
  <w:style w:type="paragraph" w:styleId="ad">
    <w:name w:val="Title"/>
    <w:basedOn w:val="a"/>
    <w:link w:val="ae"/>
    <w:qFormat/>
    <w:rsid w:val="00A249F4"/>
    <w:pPr>
      <w:jc w:val="center"/>
    </w:pPr>
    <w:rPr>
      <w:b/>
      <w:bCs/>
      <w:sz w:val="32"/>
    </w:rPr>
  </w:style>
  <w:style w:type="character" w:customStyle="1" w:styleId="ae">
    <w:name w:val="标题字符"/>
    <w:basedOn w:val="a0"/>
    <w:link w:val="ad"/>
    <w:rsid w:val="00A249F4"/>
    <w:rPr>
      <w:rFonts w:ascii="Times New Roman" w:eastAsia="宋体" w:hAnsi="Times New Roman" w:cs="Times New Roman"/>
      <w:b/>
      <w:bCs/>
      <w:sz w:val="32"/>
    </w:rPr>
  </w:style>
  <w:style w:type="paragraph" w:styleId="af">
    <w:name w:val="footer"/>
    <w:basedOn w:val="a"/>
    <w:link w:val="af0"/>
    <w:rsid w:val="00A24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字符"/>
    <w:basedOn w:val="a0"/>
    <w:link w:val="af"/>
    <w:rsid w:val="00A249F4"/>
    <w:rPr>
      <w:rFonts w:ascii="Times New Roman" w:eastAsia="宋体" w:hAnsi="Times New Roman" w:cs="Times New Roman"/>
      <w:sz w:val="18"/>
      <w:szCs w:val="18"/>
    </w:rPr>
  </w:style>
  <w:style w:type="character" w:styleId="af1">
    <w:name w:val="page number"/>
    <w:basedOn w:val="a0"/>
    <w:rsid w:val="00A249F4"/>
  </w:style>
  <w:style w:type="paragraph" w:styleId="af2">
    <w:name w:val="header"/>
    <w:basedOn w:val="a"/>
    <w:link w:val="af3"/>
    <w:rsid w:val="00A24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3">
    <w:name w:val="页眉字符"/>
    <w:basedOn w:val="a0"/>
    <w:link w:val="af2"/>
    <w:rsid w:val="00A249F4"/>
    <w:rPr>
      <w:rFonts w:ascii="Times New Roman" w:eastAsia="宋体" w:hAnsi="Times New Roman" w:cs="Times New Roman"/>
      <w:sz w:val="18"/>
      <w:szCs w:val="18"/>
    </w:rPr>
  </w:style>
  <w:style w:type="paragraph" w:styleId="11">
    <w:name w:val="toc 1"/>
    <w:basedOn w:val="a"/>
    <w:next w:val="a"/>
    <w:autoRedefine/>
    <w:semiHidden/>
    <w:rsid w:val="00A249F4"/>
    <w:pPr>
      <w:tabs>
        <w:tab w:val="right" w:leader="dot" w:pos="8834"/>
      </w:tabs>
    </w:pPr>
    <w:rPr>
      <w:rFonts w:ascii="宋体" w:hAnsi="宋体"/>
      <w:noProof/>
      <w:sz w:val="24"/>
    </w:rPr>
  </w:style>
  <w:style w:type="paragraph" w:styleId="21">
    <w:name w:val="toc 2"/>
    <w:basedOn w:val="a"/>
    <w:next w:val="a"/>
    <w:autoRedefine/>
    <w:semiHidden/>
    <w:rsid w:val="00A249F4"/>
    <w:pPr>
      <w:ind w:leftChars="200" w:left="420"/>
    </w:pPr>
  </w:style>
  <w:style w:type="paragraph" w:styleId="31">
    <w:name w:val="toc 3"/>
    <w:basedOn w:val="a"/>
    <w:next w:val="a"/>
    <w:autoRedefine/>
    <w:semiHidden/>
    <w:rsid w:val="00A249F4"/>
    <w:pPr>
      <w:ind w:leftChars="400" w:left="840"/>
    </w:pPr>
  </w:style>
  <w:style w:type="paragraph" w:customStyle="1" w:styleId="af4">
    <w:name w:val="无缩进正文"/>
    <w:basedOn w:val="a"/>
    <w:link w:val="Char"/>
    <w:rsid w:val="00A249F4"/>
    <w:pPr>
      <w:spacing w:line="300" w:lineRule="auto"/>
    </w:pPr>
    <w:rPr>
      <w:rFonts w:ascii="黑体" w:hAnsi="宋体"/>
      <w:sz w:val="24"/>
    </w:rPr>
  </w:style>
  <w:style w:type="character" w:customStyle="1" w:styleId="Char">
    <w:name w:val="无缩进正文 Char"/>
    <w:link w:val="af4"/>
    <w:rsid w:val="00A249F4"/>
    <w:rPr>
      <w:rFonts w:ascii="黑体" w:eastAsia="宋体" w:hAnsi="宋体" w:cs="Times New Roman"/>
    </w:rPr>
  </w:style>
  <w:style w:type="table" w:styleId="af5">
    <w:name w:val="Table Theme"/>
    <w:basedOn w:val="a1"/>
    <w:rsid w:val="00A249F4"/>
    <w:pPr>
      <w:widowControl w:val="0"/>
      <w:jc w:val="both"/>
    </w:pPr>
    <w:rPr>
      <w:rFonts w:ascii="Times New Roman" w:eastAsia="宋体" w:hAnsi="Times New Roman" w:cs="Times New Roman"/>
      <w:kern w:val="0"/>
      <w:sz w:val="21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f6">
    <w:name w:val="Document Map"/>
    <w:basedOn w:val="a"/>
    <w:link w:val="af7"/>
    <w:semiHidden/>
    <w:rsid w:val="00A249F4"/>
    <w:pPr>
      <w:shd w:val="clear" w:color="auto" w:fill="000080"/>
    </w:pPr>
  </w:style>
  <w:style w:type="character" w:customStyle="1" w:styleId="af7">
    <w:name w:val="文档结构图字符"/>
    <w:basedOn w:val="a0"/>
    <w:link w:val="af6"/>
    <w:semiHidden/>
    <w:rsid w:val="00A249F4"/>
    <w:rPr>
      <w:rFonts w:ascii="Times New Roman" w:eastAsia="宋体" w:hAnsi="Times New Roman" w:cs="Times New Roman"/>
      <w:sz w:val="21"/>
      <w:shd w:val="clear" w:color="auto" w:fill="000080"/>
    </w:rPr>
  </w:style>
  <w:style w:type="paragraph" w:styleId="af8">
    <w:name w:val="Balloon Text"/>
    <w:basedOn w:val="a"/>
    <w:link w:val="af9"/>
    <w:rsid w:val="00A249F4"/>
    <w:rPr>
      <w:sz w:val="18"/>
      <w:szCs w:val="18"/>
    </w:rPr>
  </w:style>
  <w:style w:type="character" w:customStyle="1" w:styleId="af9">
    <w:name w:val="批注框文本字符"/>
    <w:basedOn w:val="a0"/>
    <w:link w:val="af8"/>
    <w:rsid w:val="00A249F4"/>
    <w:rPr>
      <w:rFonts w:ascii="Times New Roman" w:eastAsia="宋体" w:hAnsi="Times New Roman" w:cs="Times New Roman"/>
      <w:sz w:val="18"/>
      <w:szCs w:val="18"/>
    </w:rPr>
  </w:style>
  <w:style w:type="character" w:styleId="afa">
    <w:name w:val="FollowedHyperlink"/>
    <w:basedOn w:val="a0"/>
    <w:uiPriority w:val="99"/>
    <w:semiHidden/>
    <w:unhideWhenUsed/>
    <w:rsid w:val="00A249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777</Words>
  <Characters>4432</Characters>
  <Application>Microsoft Macintosh Word</Application>
  <DocSecurity>0</DocSecurity>
  <Lines>36</Lines>
  <Paragraphs>10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27</cp:revision>
  <dcterms:created xsi:type="dcterms:W3CDTF">2019-04-20T12:51:00Z</dcterms:created>
  <dcterms:modified xsi:type="dcterms:W3CDTF">2019-04-23T15:15:00Z</dcterms:modified>
</cp:coreProperties>
</file>