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1C2BD175" w14:textId="462A3F7A" w:rsidR="007132D4" w:rsidRPr="00E449ED" w:rsidRDefault="007132D4" w:rsidP="007132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S1</w:t>
      </w:r>
      <w:r w:rsidRPr="00CD3FA7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7A1AC4">
        <w:rPr>
          <w:rFonts w:ascii="Times New Roman" w:hAnsi="Times New Roman" w:cs="Times New Roman"/>
          <w:sz w:val="24"/>
          <w:szCs w:val="24"/>
        </w:rPr>
        <w:t>Regression</w:t>
      </w:r>
      <w:r w:rsidRPr="00CD3FA7">
        <w:rPr>
          <w:rFonts w:ascii="Times New Roman" w:hAnsi="Times New Roman" w:cs="Times New Roman"/>
          <w:sz w:val="24"/>
          <w:szCs w:val="24"/>
        </w:rPr>
        <w:t xml:space="preserve"> results for the association between </w:t>
      </w:r>
      <w:r>
        <w:rPr>
          <w:rFonts w:ascii="Times New Roman" w:hAnsi="Times New Roman" w:cs="Times New Roman"/>
          <w:sz w:val="24"/>
          <w:szCs w:val="24"/>
        </w:rPr>
        <w:t xml:space="preserve">epigenetic </w:t>
      </w:r>
      <w:r w:rsidRPr="00CD3FA7">
        <w:rPr>
          <w:rFonts w:ascii="Times New Roman" w:hAnsi="Times New Roman" w:cs="Times New Roman"/>
          <w:sz w:val="24"/>
          <w:szCs w:val="24"/>
        </w:rPr>
        <w:t xml:space="preserve">age acceleration and blood pressure in GENOA African Americans </w:t>
      </w:r>
      <w:r w:rsidRPr="003B104F">
        <w:rPr>
          <w:rFonts w:ascii="Times New Roman" w:hAnsi="Times New Roman" w:cs="Times New Roman"/>
          <w:sz w:val="24"/>
          <w:szCs w:val="24"/>
        </w:rPr>
        <w:t>(</w:t>
      </w:r>
      <w:r w:rsidRPr="00F419A9">
        <w:rPr>
          <w:rFonts w:ascii="Times New Roman" w:hAnsi="Times New Roman" w:cs="Times New Roman"/>
          <w:sz w:val="24"/>
          <w:szCs w:val="24"/>
        </w:rPr>
        <w:t>n=1390</w:t>
      </w:r>
      <w:r w:rsidRPr="00CD3FA7">
        <w:rPr>
          <w:rFonts w:ascii="Times New Roman" w:hAnsi="Times New Roman" w:cs="Times New Roman"/>
          <w:sz w:val="24"/>
          <w:szCs w:val="24"/>
        </w:rPr>
        <w:t>)</w:t>
      </w:r>
    </w:p>
    <w:p w14:paraId="580F2DD9" w14:textId="77777777" w:rsidR="007132D4" w:rsidRDefault="007132D4" w:rsidP="00713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2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1063"/>
        <w:gridCol w:w="876"/>
        <w:gridCol w:w="956"/>
        <w:gridCol w:w="876"/>
        <w:gridCol w:w="956"/>
        <w:gridCol w:w="876"/>
      </w:tblGrid>
      <w:tr w:rsidR="007132D4" w:rsidRPr="00103BE2" w14:paraId="2545C2E0" w14:textId="77777777" w:rsidTr="00C96DED">
        <w:tc>
          <w:tcPr>
            <w:tcW w:w="1134" w:type="dxa"/>
            <w:vMerge w:val="restart"/>
            <w:tcBorders>
              <w:top w:val="single" w:sz="4" w:space="0" w:color="auto"/>
            </w:tcBorders>
            <w:vAlign w:val="bottom"/>
          </w:tcPr>
          <w:p w14:paraId="595ECE73" w14:textId="77777777" w:rsidR="007132D4" w:rsidRPr="00103BE2" w:rsidRDefault="007132D4" w:rsidP="00C96D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Blood pressure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522EBD8" w14:textId="77777777" w:rsidR="007132D4" w:rsidRPr="00103BE2" w:rsidRDefault="007132D4" w:rsidP="00C96D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Epigenetic age acceleration 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7BE7DAF" w14:textId="77777777" w:rsidR="007132D4" w:rsidRPr="00103BE2" w:rsidRDefault="007132D4" w:rsidP="00C96D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BE2">
              <w:rPr>
                <w:rFonts w:ascii="Times New Roman" w:hAnsi="Times New Roman" w:cs="Times New Roman"/>
                <w:b/>
                <w:sz w:val="24"/>
                <w:szCs w:val="24"/>
              </w:rPr>
              <w:t>Model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03B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</w:tcBorders>
            <w:vAlign w:val="bottom"/>
          </w:tcPr>
          <w:p w14:paraId="71E86F99" w14:textId="77777777" w:rsidR="007132D4" w:rsidRPr="00103BE2" w:rsidRDefault="007132D4" w:rsidP="00C96D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BE2">
              <w:rPr>
                <w:rFonts w:ascii="Times New Roman" w:hAnsi="Times New Roman" w:cs="Times New Roman"/>
                <w:b/>
                <w:sz w:val="24"/>
                <w:szCs w:val="24"/>
              </w:rPr>
              <w:t>Model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03B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</w:tcBorders>
            <w:vAlign w:val="bottom"/>
          </w:tcPr>
          <w:p w14:paraId="7D0E364A" w14:textId="77777777" w:rsidR="007132D4" w:rsidRPr="00103BE2" w:rsidRDefault="007132D4" w:rsidP="00C96D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BE2">
              <w:rPr>
                <w:rFonts w:ascii="Times New Roman" w:hAnsi="Times New Roman" w:cs="Times New Roman"/>
                <w:b/>
                <w:sz w:val="24"/>
                <w:szCs w:val="24"/>
              </w:rPr>
              <w:t>Model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03BE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132D4" w:rsidRPr="00103BE2" w14:paraId="6E28F2BA" w14:textId="77777777" w:rsidTr="00C96DED"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0051C6F2" w14:textId="77777777" w:rsidR="007132D4" w:rsidRPr="00103BE2" w:rsidRDefault="007132D4" w:rsidP="00C96D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C49F4E6" w14:textId="77777777" w:rsidR="007132D4" w:rsidRPr="00103BE2" w:rsidRDefault="007132D4" w:rsidP="00C96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C45043C" w14:textId="77777777" w:rsidR="007132D4" w:rsidRPr="00103BE2" w:rsidRDefault="007132D4" w:rsidP="00C96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E2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14:paraId="1EC02A25" w14:textId="77777777" w:rsidR="007132D4" w:rsidRPr="00417A86" w:rsidRDefault="007132D4" w:rsidP="00C96DE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7A86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14:paraId="4D1D97B2" w14:textId="77777777" w:rsidR="007132D4" w:rsidRPr="00103BE2" w:rsidRDefault="007132D4" w:rsidP="00C96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E2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14:paraId="035161BB" w14:textId="77777777" w:rsidR="007132D4" w:rsidRPr="00417A86" w:rsidRDefault="007132D4" w:rsidP="00C96DE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7A86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14:paraId="641F0325" w14:textId="77777777" w:rsidR="007132D4" w:rsidRPr="00103BE2" w:rsidRDefault="007132D4" w:rsidP="00C96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E2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14:paraId="14C895D6" w14:textId="77777777" w:rsidR="007132D4" w:rsidRPr="00417A86" w:rsidRDefault="007132D4" w:rsidP="00C96DE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7A86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</w:p>
        </w:tc>
      </w:tr>
      <w:tr w:rsidR="007132D4" w:rsidRPr="00103BE2" w14:paraId="7D42E5B4" w14:textId="77777777" w:rsidTr="00C96DED">
        <w:trPr>
          <w:trHeight w:val="403"/>
        </w:trPr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33F4CE6B" w14:textId="77777777" w:rsidR="007132D4" w:rsidRPr="00103BE2" w:rsidRDefault="007132D4" w:rsidP="00C96DED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SBP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519FBAA8" w14:textId="77777777" w:rsidR="007132D4" w:rsidRPr="00CD3FA7" w:rsidRDefault="007132D4" w:rsidP="00C96DE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IEAA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C8AC6C" w14:textId="77777777" w:rsidR="007132D4" w:rsidRPr="00CD3FA7" w:rsidRDefault="007132D4" w:rsidP="00C96DE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0.119</w:t>
            </w:r>
          </w:p>
        </w:tc>
        <w:tc>
          <w:tcPr>
            <w:tcW w:w="8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8BB2ED" w14:textId="77777777" w:rsidR="007132D4" w:rsidRPr="00CD3FA7" w:rsidRDefault="007132D4" w:rsidP="00C96DE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0.321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5C2C80" w14:textId="77777777" w:rsidR="007132D4" w:rsidRPr="00CD3FA7" w:rsidRDefault="007132D4" w:rsidP="00C96DE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0.116</w:t>
            </w:r>
          </w:p>
        </w:tc>
        <w:tc>
          <w:tcPr>
            <w:tcW w:w="8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2414C0" w14:textId="77777777" w:rsidR="007132D4" w:rsidRPr="00CD3FA7" w:rsidRDefault="007132D4" w:rsidP="00C96DE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0.176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3CD2F4" w14:textId="77777777" w:rsidR="007132D4" w:rsidRPr="00CD3FA7" w:rsidRDefault="007132D4" w:rsidP="00C96DE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0.073</w:t>
            </w: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C75C63C" w14:textId="77777777" w:rsidR="007132D4" w:rsidRPr="00CD3FA7" w:rsidRDefault="007132D4" w:rsidP="00C96DE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0.401</w:t>
            </w:r>
          </w:p>
        </w:tc>
      </w:tr>
      <w:tr w:rsidR="007132D4" w:rsidRPr="00103BE2" w14:paraId="6EA668A4" w14:textId="77777777" w:rsidTr="00C96DED">
        <w:trPr>
          <w:trHeight w:val="403"/>
        </w:trPr>
        <w:tc>
          <w:tcPr>
            <w:tcW w:w="1134" w:type="dxa"/>
            <w:vMerge/>
            <w:vAlign w:val="center"/>
          </w:tcPr>
          <w:p w14:paraId="0A73189D" w14:textId="77777777" w:rsidR="007132D4" w:rsidRPr="00103BE2" w:rsidRDefault="007132D4" w:rsidP="00C96DED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14:paraId="7C83FA00" w14:textId="77777777" w:rsidR="007132D4" w:rsidRPr="00CD3FA7" w:rsidRDefault="007132D4" w:rsidP="00C96DE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EEAA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1AD054" w14:textId="77777777" w:rsidR="007132D4" w:rsidRPr="00CD3FA7" w:rsidRDefault="007132D4" w:rsidP="00C96DE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0.149</w:t>
            </w:r>
          </w:p>
        </w:tc>
        <w:tc>
          <w:tcPr>
            <w:tcW w:w="8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709F3" w14:textId="77777777" w:rsidR="007132D4" w:rsidRPr="00CD3FA7" w:rsidRDefault="007132D4" w:rsidP="00C96DE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0.127</w:t>
            </w:r>
          </w:p>
        </w:tc>
        <w:tc>
          <w:tcPr>
            <w:tcW w:w="9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056441" w14:textId="77777777" w:rsidR="007132D4" w:rsidRPr="00CD3FA7" w:rsidRDefault="007132D4" w:rsidP="00C96DE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0.188</w:t>
            </w:r>
          </w:p>
        </w:tc>
        <w:tc>
          <w:tcPr>
            <w:tcW w:w="8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E3D533" w14:textId="77777777" w:rsidR="007132D4" w:rsidRPr="00CD3FA7" w:rsidRDefault="007132D4" w:rsidP="00C96DE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3F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0.015</w:t>
            </w:r>
          </w:p>
        </w:tc>
        <w:tc>
          <w:tcPr>
            <w:tcW w:w="9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76D939" w14:textId="77777777" w:rsidR="007132D4" w:rsidRPr="00CD3FA7" w:rsidRDefault="007132D4" w:rsidP="00C96DE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0.147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078356E" w14:textId="77777777" w:rsidR="007132D4" w:rsidRPr="00CD3FA7" w:rsidRDefault="007132D4" w:rsidP="00C96DE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0.051</w:t>
            </w:r>
          </w:p>
        </w:tc>
      </w:tr>
      <w:tr w:rsidR="007132D4" w:rsidRPr="00103BE2" w14:paraId="6E5A78D2" w14:textId="77777777" w:rsidTr="00C96DED">
        <w:trPr>
          <w:trHeight w:val="403"/>
        </w:trPr>
        <w:tc>
          <w:tcPr>
            <w:tcW w:w="1134" w:type="dxa"/>
            <w:vMerge w:val="restart"/>
            <w:vAlign w:val="center"/>
          </w:tcPr>
          <w:p w14:paraId="010957D0" w14:textId="77777777" w:rsidR="007132D4" w:rsidRPr="00103BE2" w:rsidRDefault="007132D4" w:rsidP="00C96DED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DBP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14:paraId="5E7A8055" w14:textId="77777777" w:rsidR="007132D4" w:rsidRPr="00CD3FA7" w:rsidRDefault="007132D4" w:rsidP="00C96DED">
            <w:pPr>
              <w:keepNext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IEAA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9A1872" w14:textId="77777777" w:rsidR="007132D4" w:rsidRPr="00CD3FA7" w:rsidRDefault="007132D4" w:rsidP="00C96DED">
            <w:pPr>
              <w:keepNext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6.0E-3</w:t>
            </w:r>
          </w:p>
        </w:tc>
        <w:tc>
          <w:tcPr>
            <w:tcW w:w="8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A88B01" w14:textId="77777777" w:rsidR="007132D4" w:rsidRPr="00CD3FA7" w:rsidRDefault="007132D4" w:rsidP="00C96DED">
            <w:pPr>
              <w:keepNext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0.924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E98B0C" w14:textId="77777777" w:rsidR="007132D4" w:rsidRPr="00CD3FA7" w:rsidRDefault="007132D4" w:rsidP="00C96DED">
            <w:pPr>
              <w:keepNext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-0.040</w:t>
            </w:r>
          </w:p>
        </w:tc>
        <w:tc>
          <w:tcPr>
            <w:tcW w:w="8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87EB21" w14:textId="77777777" w:rsidR="007132D4" w:rsidRPr="00CD3FA7" w:rsidRDefault="007132D4" w:rsidP="00C96DED">
            <w:pPr>
              <w:keepNext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0.374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542B6D" w14:textId="77777777" w:rsidR="007132D4" w:rsidRPr="00CD3FA7" w:rsidRDefault="007132D4" w:rsidP="00C96DED">
            <w:pPr>
              <w:keepNext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-0.011</w:t>
            </w: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112EEA8" w14:textId="77777777" w:rsidR="007132D4" w:rsidRPr="00CD3FA7" w:rsidRDefault="007132D4" w:rsidP="00C96DED">
            <w:pPr>
              <w:keepNext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0.797</w:t>
            </w:r>
          </w:p>
        </w:tc>
      </w:tr>
      <w:tr w:rsidR="007132D4" w:rsidRPr="00103BE2" w14:paraId="65E993E3" w14:textId="77777777" w:rsidTr="00C96DED">
        <w:trPr>
          <w:trHeight w:val="403"/>
        </w:trPr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1FDA0FAB" w14:textId="77777777" w:rsidR="007132D4" w:rsidRPr="00103BE2" w:rsidRDefault="007132D4" w:rsidP="00C96DED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97E4DF" w14:textId="77777777" w:rsidR="007132D4" w:rsidRPr="00CD3FA7" w:rsidRDefault="007132D4" w:rsidP="00C96DE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EEAA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33F901" w14:textId="77777777" w:rsidR="007132D4" w:rsidRPr="00CD3FA7" w:rsidRDefault="007132D4" w:rsidP="00C96DE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-0.021</w:t>
            </w:r>
          </w:p>
        </w:tc>
        <w:tc>
          <w:tcPr>
            <w:tcW w:w="8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E48BD5" w14:textId="77777777" w:rsidR="007132D4" w:rsidRPr="00CD3FA7" w:rsidRDefault="007132D4" w:rsidP="00C96DE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0.678</w:t>
            </w:r>
          </w:p>
        </w:tc>
        <w:tc>
          <w:tcPr>
            <w:tcW w:w="9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D53682" w14:textId="77777777" w:rsidR="007132D4" w:rsidRPr="00CD3FA7" w:rsidRDefault="007132D4" w:rsidP="00C96DE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-0.072</w:t>
            </w:r>
          </w:p>
        </w:tc>
        <w:tc>
          <w:tcPr>
            <w:tcW w:w="8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8E1AF" w14:textId="77777777" w:rsidR="007132D4" w:rsidRPr="00CD3FA7" w:rsidRDefault="007132D4" w:rsidP="00C96DE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0.073</w:t>
            </w:r>
          </w:p>
        </w:tc>
        <w:tc>
          <w:tcPr>
            <w:tcW w:w="9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16C2DA" w14:textId="77777777" w:rsidR="007132D4" w:rsidRPr="00CD3FA7" w:rsidRDefault="007132D4" w:rsidP="00C96DE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-0.049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53DFB96" w14:textId="77777777" w:rsidR="007132D4" w:rsidRPr="00CD3FA7" w:rsidRDefault="007132D4" w:rsidP="00C96DE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0.203</w:t>
            </w:r>
          </w:p>
        </w:tc>
      </w:tr>
    </w:tbl>
    <w:p w14:paraId="4CDB68F8" w14:textId="77777777" w:rsidR="007132D4" w:rsidRDefault="007132D4" w:rsidP="007132D4">
      <w:pPr>
        <w:pStyle w:val="NoSpacing"/>
        <w:rPr>
          <w:rFonts w:ascii="Times New Roman" w:hAnsi="Times New Roman" w:cs="Times New Roman"/>
        </w:rPr>
      </w:pPr>
    </w:p>
    <w:p w14:paraId="1856D574" w14:textId="77777777" w:rsidR="007132D4" w:rsidRPr="005633E2" w:rsidRDefault="007132D4" w:rsidP="007132D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633E2">
        <w:rPr>
          <w:rFonts w:ascii="Times New Roman" w:hAnsi="Times New Roman" w:cs="Times New Roman"/>
          <w:sz w:val="20"/>
          <w:szCs w:val="20"/>
        </w:rPr>
        <w:t xml:space="preserve">Abbreviations: SBP, systolic blood pressure; DBP, </w:t>
      </w:r>
      <w:r>
        <w:rPr>
          <w:rFonts w:ascii="Times New Roman" w:hAnsi="Times New Roman" w:cs="Times New Roman"/>
          <w:sz w:val="20"/>
          <w:szCs w:val="20"/>
        </w:rPr>
        <w:t>diastolic blood pres</w:t>
      </w:r>
      <w:r w:rsidRPr="005633E2">
        <w:rPr>
          <w:rFonts w:ascii="Times New Roman" w:hAnsi="Times New Roman" w:cs="Times New Roman"/>
          <w:sz w:val="20"/>
          <w:szCs w:val="20"/>
        </w:rPr>
        <w:t>sure</w:t>
      </w:r>
      <w:r>
        <w:rPr>
          <w:rFonts w:ascii="Times New Roman" w:hAnsi="Times New Roman" w:cs="Times New Roman"/>
          <w:sz w:val="20"/>
          <w:szCs w:val="20"/>
        </w:rPr>
        <w:t>;</w:t>
      </w:r>
      <w:r w:rsidRPr="005633E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EAA, epigenetic age acceleration; IE</w:t>
      </w:r>
      <w:r w:rsidRPr="005633E2">
        <w:rPr>
          <w:rFonts w:ascii="Times New Roman" w:hAnsi="Times New Roman" w:cs="Times New Roman"/>
          <w:bCs/>
          <w:sz w:val="20"/>
          <w:szCs w:val="20"/>
        </w:rPr>
        <w:t>AA, intrinsic epigenetic age acceleration; EEAA, extrinsic epigenetic age acceleration</w:t>
      </w:r>
    </w:p>
    <w:p w14:paraId="56477112" w14:textId="77777777" w:rsidR="007132D4" w:rsidRPr="005633E2" w:rsidRDefault="007132D4" w:rsidP="007132D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DC9A6A5" w14:textId="77777777" w:rsidR="007132D4" w:rsidRPr="005633E2" w:rsidRDefault="007132D4" w:rsidP="007132D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633E2">
        <w:rPr>
          <w:rFonts w:ascii="Times New Roman" w:hAnsi="Times New Roman" w:cs="Times New Roman"/>
          <w:sz w:val="20"/>
          <w:szCs w:val="20"/>
          <w:u w:val="single"/>
        </w:rPr>
        <w:t>Model 1:</w:t>
      </w:r>
      <w:r w:rsidRPr="005633E2">
        <w:rPr>
          <w:rFonts w:ascii="Times New Roman" w:hAnsi="Times New Roman" w:cs="Times New Roman"/>
          <w:sz w:val="20"/>
          <w:szCs w:val="20"/>
        </w:rPr>
        <w:t xml:space="preserve"> Blood pressure = epigenetic age acceleration + chronological age + sex + time between methylation and blood pressure </w:t>
      </w:r>
    </w:p>
    <w:p w14:paraId="0C0AB906" w14:textId="77777777" w:rsidR="007132D4" w:rsidRPr="005633E2" w:rsidRDefault="007132D4" w:rsidP="007132D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633E2">
        <w:rPr>
          <w:rFonts w:ascii="Times New Roman" w:hAnsi="Times New Roman" w:cs="Times New Roman"/>
          <w:sz w:val="20"/>
          <w:szCs w:val="20"/>
          <w:u w:val="single"/>
        </w:rPr>
        <w:t>Model 2:</w:t>
      </w:r>
      <w:r w:rsidRPr="005633E2">
        <w:rPr>
          <w:rFonts w:ascii="Times New Roman" w:hAnsi="Times New Roman" w:cs="Times New Roman"/>
          <w:sz w:val="20"/>
          <w:szCs w:val="20"/>
        </w:rPr>
        <w:t xml:space="preserve"> Blood pressure = Model 1 covariates + (SBP or DBP) + antihypertensive medication </w:t>
      </w:r>
    </w:p>
    <w:p w14:paraId="1268CDAF" w14:textId="77777777" w:rsidR="007132D4" w:rsidRPr="005633E2" w:rsidRDefault="007132D4" w:rsidP="007132D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633E2">
        <w:rPr>
          <w:rFonts w:ascii="Times New Roman" w:hAnsi="Times New Roman" w:cs="Times New Roman"/>
          <w:sz w:val="20"/>
          <w:szCs w:val="20"/>
          <w:u w:val="single"/>
        </w:rPr>
        <w:t>Model 3:</w:t>
      </w:r>
      <w:r w:rsidRPr="005633E2">
        <w:rPr>
          <w:rFonts w:ascii="Times New Roman" w:hAnsi="Times New Roman" w:cs="Times New Roman"/>
          <w:sz w:val="20"/>
          <w:szCs w:val="20"/>
        </w:rPr>
        <w:t xml:space="preserve"> Blood pressure = Model 2 covariates + smoking + diabetes + BMI</w:t>
      </w:r>
    </w:p>
    <w:p w14:paraId="59A77662" w14:textId="77777777" w:rsidR="007132D4" w:rsidRDefault="007132D4" w:rsidP="00713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757635" w14:textId="77777777" w:rsidR="007132D4" w:rsidRPr="00C14094" w:rsidRDefault="007132D4" w:rsidP="007132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4094">
        <w:rPr>
          <w:rFonts w:ascii="Times New Roman" w:hAnsi="Times New Roman" w:cs="Times New Roman"/>
          <w:sz w:val="20"/>
          <w:szCs w:val="20"/>
        </w:rPr>
        <w:t>P-values &lt;0.05 are in bold.</w:t>
      </w:r>
    </w:p>
    <w:p w14:paraId="1D44723F" w14:textId="77777777" w:rsidR="007132D4" w:rsidRDefault="007132D4" w:rsidP="00713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DFAE0E" w14:textId="77777777" w:rsidR="007132D4" w:rsidRDefault="007132D4" w:rsidP="00713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2540C0" w14:textId="77777777" w:rsidR="007132D4" w:rsidRDefault="007132D4" w:rsidP="00713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31F4A5" w14:textId="77777777" w:rsidR="007132D4" w:rsidRDefault="007132D4" w:rsidP="00713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833130" w14:textId="77777777" w:rsidR="007132D4" w:rsidRDefault="007132D4" w:rsidP="007132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02D0B5" w14:textId="77777777" w:rsidR="007132D4" w:rsidRDefault="007132D4" w:rsidP="007132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0D9A87" w14:textId="77777777" w:rsidR="007132D4" w:rsidRDefault="007132D4" w:rsidP="007132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3EE00AA" w14:textId="77777777" w:rsidR="007132D4" w:rsidRDefault="007132D4" w:rsidP="007132D4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 w:cs="Times New Roman"/>
          <w:b/>
          <w:sz w:val="24"/>
          <w:szCs w:val="24"/>
        </w:rPr>
      </w:pPr>
    </w:p>
    <w:p w14:paraId="4C9C4882" w14:textId="77777777" w:rsidR="007132D4" w:rsidRDefault="007132D4" w:rsidP="007132D4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2967965" w14:textId="77777777" w:rsidR="007132D4" w:rsidRDefault="007132D4" w:rsidP="007132D4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 w:cs="Times New Roman"/>
          <w:b/>
          <w:sz w:val="24"/>
          <w:szCs w:val="24"/>
        </w:rPr>
        <w:sectPr w:rsidR="007132D4" w:rsidSect="00631CB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</w:p>
    <w:p w14:paraId="01BBED30" w14:textId="77777777" w:rsidR="007132D4" w:rsidRPr="00F419A9" w:rsidRDefault="007132D4" w:rsidP="007132D4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 w:cs="Times New Roman"/>
          <w:sz w:val="24"/>
          <w:szCs w:val="24"/>
        </w:rPr>
      </w:pPr>
    </w:p>
    <w:p w14:paraId="21870795" w14:textId="77777777" w:rsidR="007132D4" w:rsidRDefault="007132D4" w:rsidP="00713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br w:type="textWrapping" w:clear="all"/>
      </w:r>
      <w:r>
        <w:rPr>
          <w:rFonts w:ascii="Times New Roman" w:hAnsi="Times New Roman" w:cs="Times New Roman"/>
          <w:b/>
          <w:sz w:val="24"/>
          <w:szCs w:val="24"/>
        </w:rPr>
        <w:t xml:space="preserve">Table S2.  </w:t>
      </w:r>
      <w:r>
        <w:rPr>
          <w:rFonts w:ascii="Times New Roman" w:hAnsi="Times New Roman" w:cs="Times New Roman"/>
          <w:sz w:val="24"/>
          <w:szCs w:val="24"/>
        </w:rPr>
        <w:t xml:space="preserve">Beta coefficient for IEAA association with target organ damage measures in Model 2 and with Model 3 covariates added </w:t>
      </w:r>
      <w:r w:rsidRPr="00F419A9">
        <w:rPr>
          <w:rFonts w:ascii="Times New Roman" w:hAnsi="Times New Roman" w:cs="Times New Roman"/>
          <w:sz w:val="24"/>
          <w:szCs w:val="24"/>
        </w:rPr>
        <w:t>separately</w:t>
      </w:r>
    </w:p>
    <w:p w14:paraId="543A9B00" w14:textId="77777777" w:rsidR="007132D4" w:rsidRPr="00F419A9" w:rsidRDefault="007132D4" w:rsidP="00713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2840" w:type="dxa"/>
        <w:tblLayout w:type="fixed"/>
        <w:tblLook w:val="04A0" w:firstRow="1" w:lastRow="0" w:firstColumn="1" w:lastColumn="0" w:noHBand="0" w:noVBand="1"/>
      </w:tblPr>
      <w:tblGrid>
        <w:gridCol w:w="1056"/>
        <w:gridCol w:w="1023"/>
        <w:gridCol w:w="756"/>
        <w:gridCol w:w="1023"/>
        <w:gridCol w:w="756"/>
        <w:gridCol w:w="754"/>
        <w:gridCol w:w="1023"/>
        <w:gridCol w:w="756"/>
        <w:gridCol w:w="689"/>
        <w:gridCol w:w="1023"/>
        <w:gridCol w:w="756"/>
        <w:gridCol w:w="661"/>
        <w:gridCol w:w="983"/>
        <w:gridCol w:w="764"/>
        <w:gridCol w:w="817"/>
      </w:tblGrid>
      <w:tr w:rsidR="007132D4" w:rsidRPr="00F419A9" w14:paraId="7FFA3F72" w14:textId="77777777" w:rsidTr="00C96DED">
        <w:tc>
          <w:tcPr>
            <w:tcW w:w="1056" w:type="dxa"/>
            <w:vMerge w:val="restart"/>
            <w:tcBorders>
              <w:left w:val="nil"/>
              <w:right w:val="nil"/>
            </w:tcBorders>
          </w:tcPr>
          <w:p w14:paraId="67591E7F" w14:textId="77777777" w:rsidR="007132D4" w:rsidRPr="00F419A9" w:rsidRDefault="007132D4" w:rsidP="00C96D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Target organ damage</w:t>
            </w:r>
            <w:r w:rsidRPr="00F419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79" w:type="dxa"/>
            <w:gridSpan w:val="2"/>
            <w:tcBorders>
              <w:left w:val="nil"/>
              <w:bottom w:val="nil"/>
              <w:right w:val="nil"/>
            </w:tcBorders>
          </w:tcPr>
          <w:p w14:paraId="60F3E39F" w14:textId="77777777" w:rsidR="007132D4" w:rsidRPr="00F419A9" w:rsidRDefault="007132D4" w:rsidP="00C96D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9A9">
              <w:rPr>
                <w:rFonts w:ascii="Times New Roman" w:hAnsi="Times New Roman" w:cs="Times New Roman"/>
                <w:b/>
                <w:sz w:val="24"/>
                <w:szCs w:val="24"/>
              </w:rPr>
              <w:t>Model 2</w:t>
            </w:r>
          </w:p>
        </w:tc>
        <w:tc>
          <w:tcPr>
            <w:tcW w:w="2533" w:type="dxa"/>
            <w:gridSpan w:val="3"/>
            <w:tcBorders>
              <w:left w:val="nil"/>
              <w:bottom w:val="nil"/>
              <w:right w:val="nil"/>
            </w:tcBorders>
          </w:tcPr>
          <w:p w14:paraId="077043C6" w14:textId="77777777" w:rsidR="007132D4" w:rsidRDefault="007132D4" w:rsidP="00C96D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9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Model 2 </w:t>
            </w:r>
          </w:p>
          <w:p w14:paraId="78E4C3D0" w14:textId="77777777" w:rsidR="007132D4" w:rsidRPr="00F419A9" w:rsidRDefault="007132D4" w:rsidP="00C96D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9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F419A9">
              <w:rPr>
                <w:rFonts w:ascii="Times New Roman" w:hAnsi="Times New Roman" w:cs="Times New Roman"/>
                <w:b/>
                <w:sz w:val="24"/>
                <w:szCs w:val="24"/>
              </w:rPr>
              <w:t>moking</w:t>
            </w:r>
          </w:p>
        </w:tc>
        <w:tc>
          <w:tcPr>
            <w:tcW w:w="2468" w:type="dxa"/>
            <w:gridSpan w:val="3"/>
            <w:tcBorders>
              <w:left w:val="nil"/>
              <w:bottom w:val="nil"/>
              <w:right w:val="nil"/>
            </w:tcBorders>
          </w:tcPr>
          <w:p w14:paraId="7B390E4D" w14:textId="77777777" w:rsidR="007132D4" w:rsidRDefault="007132D4" w:rsidP="00C96D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9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Model 2 </w:t>
            </w:r>
          </w:p>
          <w:p w14:paraId="56E69708" w14:textId="77777777" w:rsidR="007132D4" w:rsidRPr="00F419A9" w:rsidRDefault="007132D4" w:rsidP="00C96D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9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F419A9">
              <w:rPr>
                <w:rFonts w:ascii="Times New Roman" w:hAnsi="Times New Roman" w:cs="Times New Roman"/>
                <w:b/>
                <w:sz w:val="24"/>
                <w:szCs w:val="24"/>
              </w:rPr>
              <w:t>iabetes</w:t>
            </w:r>
          </w:p>
        </w:tc>
        <w:tc>
          <w:tcPr>
            <w:tcW w:w="2440" w:type="dxa"/>
            <w:gridSpan w:val="3"/>
            <w:tcBorders>
              <w:left w:val="nil"/>
              <w:bottom w:val="nil"/>
              <w:right w:val="nil"/>
            </w:tcBorders>
          </w:tcPr>
          <w:p w14:paraId="673CFFDF" w14:textId="77777777" w:rsidR="007132D4" w:rsidRDefault="007132D4" w:rsidP="00C96D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9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Model 2 </w:t>
            </w:r>
          </w:p>
          <w:p w14:paraId="2A30F26B" w14:textId="77777777" w:rsidR="007132D4" w:rsidRPr="00F419A9" w:rsidRDefault="007132D4" w:rsidP="00C96D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9A9">
              <w:rPr>
                <w:rFonts w:ascii="Times New Roman" w:hAnsi="Times New Roman" w:cs="Times New Roman"/>
                <w:b/>
                <w:sz w:val="24"/>
                <w:szCs w:val="24"/>
              </w:rPr>
              <w:t>+ BMI</w:t>
            </w:r>
          </w:p>
        </w:tc>
        <w:tc>
          <w:tcPr>
            <w:tcW w:w="2564" w:type="dxa"/>
            <w:gridSpan w:val="3"/>
            <w:tcBorders>
              <w:left w:val="nil"/>
              <w:bottom w:val="nil"/>
              <w:right w:val="nil"/>
            </w:tcBorders>
          </w:tcPr>
          <w:p w14:paraId="32D0B5A2" w14:textId="77777777" w:rsidR="007132D4" w:rsidRDefault="007132D4" w:rsidP="00C96D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Model 2 </w:t>
            </w:r>
          </w:p>
          <w:p w14:paraId="0BD4DBA0" w14:textId="77777777" w:rsidR="007132D4" w:rsidRPr="00F419A9" w:rsidRDefault="007132D4" w:rsidP="00C96D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a</w:t>
            </w:r>
            <w:r w:rsidRPr="00F419A9">
              <w:rPr>
                <w:rFonts w:ascii="Times New Roman" w:hAnsi="Times New Roman" w:cs="Times New Roman"/>
                <w:b/>
                <w:sz w:val="24"/>
                <w:szCs w:val="24"/>
              </w:rPr>
              <w:t>lbuminuria</w:t>
            </w:r>
          </w:p>
        </w:tc>
      </w:tr>
      <w:tr w:rsidR="007132D4" w:rsidRPr="00F419A9" w14:paraId="01607C69" w14:textId="77777777" w:rsidTr="00C96DED">
        <w:tc>
          <w:tcPr>
            <w:tcW w:w="105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3E60ECB4" w14:textId="77777777" w:rsidR="007132D4" w:rsidRPr="00F419A9" w:rsidRDefault="007132D4" w:rsidP="00C96D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658BA3" w14:textId="77777777" w:rsidR="007132D4" w:rsidRPr="00F419A9" w:rsidRDefault="007132D4" w:rsidP="00C96D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9A9">
              <w:rPr>
                <w:rFonts w:ascii="Times New Roman" w:hAnsi="Times New Roman" w:cs="Times New Roman"/>
                <w:b/>
                <w:sz w:val="24"/>
                <w:szCs w:val="24"/>
              </w:rPr>
              <w:t>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AAA24F" w14:textId="77777777" w:rsidR="007132D4" w:rsidRPr="00F419A9" w:rsidRDefault="007132D4" w:rsidP="00C96D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9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21B673" w14:textId="77777777" w:rsidR="007132D4" w:rsidRPr="00F419A9" w:rsidRDefault="007132D4" w:rsidP="00C96D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9A9">
              <w:rPr>
                <w:rFonts w:ascii="Times New Roman" w:hAnsi="Times New Roman" w:cs="Times New Roman"/>
                <w:b/>
                <w:sz w:val="24"/>
                <w:szCs w:val="24"/>
              </w:rPr>
              <w:t>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611619" w14:textId="77777777" w:rsidR="007132D4" w:rsidRPr="00F419A9" w:rsidRDefault="007132D4" w:rsidP="00C96D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19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997906" w14:textId="77777777" w:rsidR="007132D4" w:rsidRPr="00F419A9" w:rsidRDefault="007132D4" w:rsidP="00C96D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9A9">
              <w:rPr>
                <w:rFonts w:ascii="Times New Roman" w:hAnsi="Times New Roman" w:cs="Times New Roman"/>
                <w:b/>
                <w:sz w:val="24"/>
                <w:szCs w:val="24"/>
              </w:rPr>
              <w:t>Δβ (%)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C4C103" w14:textId="77777777" w:rsidR="007132D4" w:rsidRPr="00F419A9" w:rsidRDefault="007132D4" w:rsidP="00C96D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9A9">
              <w:rPr>
                <w:rFonts w:ascii="Times New Roman" w:hAnsi="Times New Roman" w:cs="Times New Roman"/>
                <w:b/>
                <w:sz w:val="24"/>
                <w:szCs w:val="24"/>
              </w:rPr>
              <w:t>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2D3DDE" w14:textId="77777777" w:rsidR="007132D4" w:rsidRPr="00F419A9" w:rsidRDefault="007132D4" w:rsidP="00C96D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9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AB6D2C" w14:textId="77777777" w:rsidR="007132D4" w:rsidRPr="00F419A9" w:rsidRDefault="007132D4" w:rsidP="00C96D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9A9">
              <w:rPr>
                <w:rFonts w:ascii="Times New Roman" w:hAnsi="Times New Roman" w:cs="Times New Roman"/>
                <w:b/>
                <w:sz w:val="24"/>
                <w:szCs w:val="24"/>
              </w:rPr>
              <w:t>Δβ (%)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883707" w14:textId="77777777" w:rsidR="007132D4" w:rsidRPr="00F419A9" w:rsidRDefault="007132D4" w:rsidP="00C96D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9A9">
              <w:rPr>
                <w:rFonts w:ascii="Times New Roman" w:hAnsi="Times New Roman" w:cs="Times New Roman"/>
                <w:b/>
                <w:sz w:val="24"/>
                <w:szCs w:val="24"/>
              </w:rPr>
              <w:t>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B40619" w14:textId="77777777" w:rsidR="007132D4" w:rsidRPr="00F419A9" w:rsidRDefault="007132D4" w:rsidP="00C96D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19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5ABEFB" w14:textId="77777777" w:rsidR="007132D4" w:rsidRPr="00F419A9" w:rsidRDefault="007132D4" w:rsidP="00C96D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9A9">
              <w:rPr>
                <w:rFonts w:ascii="Times New Roman" w:hAnsi="Times New Roman" w:cs="Times New Roman"/>
                <w:b/>
                <w:sz w:val="24"/>
                <w:szCs w:val="24"/>
              </w:rPr>
              <w:t>Δβ (%)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5D6B1D" w14:textId="77777777" w:rsidR="007132D4" w:rsidRPr="00F419A9" w:rsidRDefault="007132D4" w:rsidP="00C96D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9A9">
              <w:rPr>
                <w:rFonts w:ascii="Times New Roman" w:hAnsi="Times New Roman" w:cs="Times New Roman"/>
                <w:b/>
                <w:sz w:val="24"/>
                <w:szCs w:val="24"/>
              </w:rPr>
              <w:t>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E31FC2" w14:textId="77777777" w:rsidR="007132D4" w:rsidRPr="00F419A9" w:rsidRDefault="007132D4" w:rsidP="00C96D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9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4648B7" w14:textId="77777777" w:rsidR="007132D4" w:rsidRPr="00F419A9" w:rsidRDefault="007132D4" w:rsidP="00C96D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19A9">
              <w:rPr>
                <w:rFonts w:ascii="Times New Roman" w:hAnsi="Times New Roman" w:cs="Times New Roman"/>
                <w:b/>
                <w:sz w:val="24"/>
                <w:szCs w:val="24"/>
              </w:rPr>
              <w:t>Δβ (%)</w:t>
            </w:r>
          </w:p>
        </w:tc>
      </w:tr>
      <w:tr w:rsidR="007132D4" w:rsidRPr="00F419A9" w14:paraId="246F9630" w14:textId="77777777" w:rsidTr="00C96DED">
        <w:trPr>
          <w:trHeight w:val="476"/>
        </w:trPr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D917938" w14:textId="77777777" w:rsidR="007132D4" w:rsidRPr="00F419A9" w:rsidRDefault="007132D4" w:rsidP="00C96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UACR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0E45894" w14:textId="77777777" w:rsidR="007132D4" w:rsidRPr="00F419A9" w:rsidRDefault="007132D4" w:rsidP="00C96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326CEC0" w14:textId="77777777" w:rsidR="007132D4" w:rsidRPr="00C14094" w:rsidRDefault="007132D4" w:rsidP="00C96D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0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0.036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2D6834E" w14:textId="77777777" w:rsidR="007132D4" w:rsidRPr="00F419A9" w:rsidRDefault="007132D4" w:rsidP="00C96D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0.016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780753" w14:textId="77777777" w:rsidR="007132D4" w:rsidRPr="00C14094" w:rsidRDefault="007132D4" w:rsidP="00C96D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40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0.041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9BDD9A2" w14:textId="77777777" w:rsidR="007132D4" w:rsidRPr="00F419A9" w:rsidRDefault="007132D4" w:rsidP="00C96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41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3531DEE" w14:textId="77777777" w:rsidR="007132D4" w:rsidRPr="00F419A9" w:rsidRDefault="007132D4" w:rsidP="00C96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9.1E-3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AFF387" w14:textId="77777777" w:rsidR="007132D4" w:rsidRPr="00F419A9" w:rsidRDefault="007132D4" w:rsidP="00C96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0.233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71E4123" w14:textId="77777777" w:rsidR="007132D4" w:rsidRPr="00F419A9" w:rsidRDefault="007132D4" w:rsidP="00C96D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F41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EB5A3F1" w14:textId="77777777" w:rsidR="007132D4" w:rsidRPr="00F419A9" w:rsidRDefault="007132D4" w:rsidP="00C96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0.016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5F58A6" w14:textId="77777777" w:rsidR="007132D4" w:rsidRPr="00C14094" w:rsidRDefault="007132D4" w:rsidP="00C96D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40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0.044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9D8BB22" w14:textId="77777777" w:rsidR="007132D4" w:rsidRPr="00F419A9" w:rsidRDefault="007132D4" w:rsidP="00C96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41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A8FF798" w14:textId="77777777" w:rsidR="007132D4" w:rsidRPr="00F419A9" w:rsidRDefault="007132D4" w:rsidP="00C96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1A5FCE" w14:textId="77777777" w:rsidR="007132D4" w:rsidRPr="00F419A9" w:rsidRDefault="007132D4" w:rsidP="00C96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DA36A7" w14:textId="77777777" w:rsidR="007132D4" w:rsidRPr="00F419A9" w:rsidRDefault="007132D4" w:rsidP="00C96D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</w:p>
        </w:tc>
      </w:tr>
      <w:tr w:rsidR="007132D4" w:rsidRPr="00F419A9" w14:paraId="31DAD211" w14:textId="77777777" w:rsidTr="00C96DED">
        <w:trPr>
          <w:trHeight w:val="459"/>
        </w:trPr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E16A08" w14:textId="77777777" w:rsidR="007132D4" w:rsidRPr="00F419A9" w:rsidRDefault="007132D4" w:rsidP="00C96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RWT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DAD9065" w14:textId="77777777" w:rsidR="007132D4" w:rsidRPr="00F419A9" w:rsidRDefault="007132D4" w:rsidP="00C96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5.4E-4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894437" w14:textId="77777777" w:rsidR="007132D4" w:rsidRPr="00C14094" w:rsidRDefault="007132D4" w:rsidP="00C96D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0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0.041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B0ABD6F" w14:textId="77777777" w:rsidR="007132D4" w:rsidRPr="00F419A9" w:rsidRDefault="007132D4" w:rsidP="00C96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5.3E-4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221CA" w14:textId="77777777" w:rsidR="007132D4" w:rsidRPr="00C14094" w:rsidRDefault="007132D4" w:rsidP="00C96D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40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0.045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A733C1" w14:textId="77777777" w:rsidR="007132D4" w:rsidRPr="00F419A9" w:rsidRDefault="007132D4" w:rsidP="00C96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41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9791FC4" w14:textId="77777777" w:rsidR="007132D4" w:rsidRPr="00F419A9" w:rsidRDefault="007132D4" w:rsidP="00C96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4.7E-4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4AC4C" w14:textId="77777777" w:rsidR="007132D4" w:rsidRPr="00C14094" w:rsidRDefault="007132D4" w:rsidP="00C96D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0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0.074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12B075" w14:textId="77777777" w:rsidR="007132D4" w:rsidRPr="00F419A9" w:rsidRDefault="007132D4" w:rsidP="00C96D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F41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0851F9" w14:textId="77777777" w:rsidR="007132D4" w:rsidRPr="00F419A9" w:rsidRDefault="007132D4" w:rsidP="00C96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5.3E-4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D6C49" w14:textId="77777777" w:rsidR="007132D4" w:rsidRPr="00C14094" w:rsidRDefault="007132D4" w:rsidP="00C96D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40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0.044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701A84" w14:textId="77777777" w:rsidR="007132D4" w:rsidRPr="00F419A9" w:rsidRDefault="007132D4" w:rsidP="00C96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41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EB6064F" w14:textId="77777777" w:rsidR="007132D4" w:rsidRPr="00F419A9" w:rsidRDefault="007132D4" w:rsidP="00C96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5.2E-4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CBBB2" w14:textId="77777777" w:rsidR="007132D4" w:rsidRPr="00C14094" w:rsidRDefault="007132D4" w:rsidP="00C96D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0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0.050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981F2" w14:textId="77777777" w:rsidR="007132D4" w:rsidRPr="00F419A9" w:rsidRDefault="007132D4" w:rsidP="00C96D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F41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</w:tr>
      <w:tr w:rsidR="007132D4" w:rsidRPr="00F419A9" w14:paraId="289059B4" w14:textId="77777777" w:rsidTr="00C96DED">
        <w:trPr>
          <w:trHeight w:val="459"/>
        </w:trPr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9B603" w14:textId="77777777" w:rsidR="007132D4" w:rsidRPr="00F419A9" w:rsidRDefault="007132D4" w:rsidP="00C96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ABI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8850C8" w14:textId="77777777" w:rsidR="007132D4" w:rsidRPr="00F419A9" w:rsidRDefault="007132D4" w:rsidP="00C96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-1.9E-3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FCB45" w14:textId="77777777" w:rsidR="007132D4" w:rsidRPr="00C14094" w:rsidRDefault="007132D4" w:rsidP="00C96D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0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0.028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75DBE7" w14:textId="77777777" w:rsidR="007132D4" w:rsidRPr="00F419A9" w:rsidRDefault="007132D4" w:rsidP="00C96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-1.6E-3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81EB7C" w14:textId="77777777" w:rsidR="007132D4" w:rsidRPr="00D64BC8" w:rsidRDefault="007132D4" w:rsidP="00C96D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B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3C138" w14:textId="77777777" w:rsidR="007132D4" w:rsidRPr="00F419A9" w:rsidRDefault="007132D4" w:rsidP="00C96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41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15.9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8884FF" w14:textId="77777777" w:rsidR="007132D4" w:rsidRPr="00F419A9" w:rsidRDefault="007132D4" w:rsidP="00C96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-1.8E-3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62E3A8" w14:textId="77777777" w:rsidR="007132D4" w:rsidRPr="00C14094" w:rsidRDefault="007132D4" w:rsidP="00C96D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0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0.035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486A3" w14:textId="77777777" w:rsidR="007132D4" w:rsidRPr="00F419A9" w:rsidRDefault="007132D4" w:rsidP="00C96D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F41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6DF68D" w14:textId="77777777" w:rsidR="007132D4" w:rsidRPr="00F419A9" w:rsidRDefault="007132D4" w:rsidP="00C96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-2.0E-3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98692D" w14:textId="77777777" w:rsidR="007132D4" w:rsidRPr="00C14094" w:rsidRDefault="007132D4" w:rsidP="00C96D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40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0.019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790AF" w14:textId="77777777" w:rsidR="007132D4" w:rsidRPr="00F419A9" w:rsidRDefault="007132D4" w:rsidP="00C96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41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-6.2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4638EE" w14:textId="77777777" w:rsidR="007132D4" w:rsidRPr="00F419A9" w:rsidRDefault="007132D4" w:rsidP="00C96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02D483" w14:textId="77777777" w:rsidR="007132D4" w:rsidRPr="00F419A9" w:rsidRDefault="007132D4" w:rsidP="00C96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9F5519" w14:textId="77777777" w:rsidR="007132D4" w:rsidRPr="00F419A9" w:rsidRDefault="007132D4" w:rsidP="00C96D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</w:p>
        </w:tc>
      </w:tr>
    </w:tbl>
    <w:p w14:paraId="44CE1C04" w14:textId="77777777" w:rsidR="007132D4" w:rsidRPr="005941DE" w:rsidRDefault="007132D4" w:rsidP="007132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215A630" w14:textId="70E953CC" w:rsidR="007132D4" w:rsidRPr="005941DE" w:rsidRDefault="007132D4" w:rsidP="007132D4">
      <w:pPr>
        <w:spacing w:after="0" w:line="240" w:lineRule="auto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5941DE">
        <w:rPr>
          <w:rFonts w:ascii="Times New Roman" w:hAnsi="Times New Roman" w:cs="Times New Roman"/>
          <w:bCs/>
          <w:sz w:val="20"/>
          <w:szCs w:val="20"/>
        </w:rPr>
        <w:t>Abbreviations: IEAA, intrinsic epigenetic age acceleration; UACR, urinary albumin to creatinine ratio; RWT, relative wall thickness; ABI, ankle-brachial index</w:t>
      </w:r>
    </w:p>
    <w:p w14:paraId="03954606" w14:textId="77777777" w:rsidR="007132D4" w:rsidRPr="005941DE" w:rsidRDefault="007132D4" w:rsidP="007132D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0AC0BB4" w14:textId="77777777" w:rsidR="007132D4" w:rsidRPr="005941DE" w:rsidRDefault="007132D4" w:rsidP="007132D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Only associations in which the beta coefficient for epigenetic age acceleration was significant (p&lt;0.05) in Model 2 and non-significant (p&gt;0.05) in Model 3 are shown. </w:t>
      </w:r>
      <w:proofErr w:type="gramStart"/>
      <w:r w:rsidRPr="005941DE">
        <w:rPr>
          <w:rFonts w:ascii="Times New Roman" w:hAnsi="Times New Roman" w:cs="Times New Roman"/>
          <w:sz w:val="20"/>
          <w:szCs w:val="20"/>
        </w:rPr>
        <w:t>β</w:t>
      </w:r>
      <w:proofErr w:type="gramEnd"/>
      <w:r w:rsidRPr="005941D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and </w:t>
      </w:r>
      <w:r w:rsidRPr="005941DE">
        <w:rPr>
          <w:rFonts w:ascii="Times New Roman" w:hAnsi="Times New Roman" w:cs="Times New Roman"/>
          <w:i/>
          <w:sz w:val="20"/>
          <w:szCs w:val="20"/>
        </w:rPr>
        <w:t xml:space="preserve">P </w:t>
      </w:r>
      <w:r>
        <w:rPr>
          <w:rFonts w:ascii="Times New Roman" w:hAnsi="Times New Roman" w:cs="Times New Roman"/>
          <w:sz w:val="20"/>
          <w:szCs w:val="20"/>
        </w:rPr>
        <w:t>represent</w:t>
      </w:r>
      <w:r w:rsidRPr="005941DE">
        <w:rPr>
          <w:rFonts w:ascii="Times New Roman" w:hAnsi="Times New Roman" w:cs="Times New Roman"/>
          <w:sz w:val="20"/>
          <w:szCs w:val="20"/>
        </w:rPr>
        <w:t xml:space="preserve"> the beta coefficient for IEAA from the specified regression model, </w:t>
      </w:r>
      <w:r w:rsidRPr="005941DE">
        <w:rPr>
          <w:rFonts w:ascii="Times New Roman" w:hAnsi="Times New Roman" w:cs="Times New Roman"/>
          <w:i/>
          <w:sz w:val="20"/>
          <w:szCs w:val="20"/>
        </w:rPr>
        <w:t>P</w:t>
      </w:r>
      <w:r w:rsidRPr="005941DE">
        <w:rPr>
          <w:rFonts w:ascii="Times New Roman" w:hAnsi="Times New Roman" w:cs="Times New Roman"/>
          <w:sz w:val="20"/>
          <w:szCs w:val="20"/>
        </w:rPr>
        <w:t xml:space="preserve"> represents the corresponding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B16D0">
        <w:rPr>
          <w:rFonts w:ascii="Times New Roman" w:hAnsi="Times New Roman" w:cs="Times New Roman"/>
          <w:sz w:val="20"/>
          <w:szCs w:val="20"/>
        </w:rPr>
        <w:t>p</w:t>
      </w:r>
      <w:r w:rsidRPr="005941DE">
        <w:rPr>
          <w:rFonts w:ascii="Times New Roman" w:hAnsi="Times New Roman" w:cs="Times New Roman"/>
          <w:sz w:val="20"/>
          <w:szCs w:val="20"/>
        </w:rPr>
        <w:t>-value for the beta coefficient, and Δβ represents the percentage change in β from Model 2 to the specified model.</w:t>
      </w:r>
    </w:p>
    <w:p w14:paraId="3349C2B8" w14:textId="77777777" w:rsidR="007132D4" w:rsidRPr="005941DE" w:rsidRDefault="007132D4" w:rsidP="007132D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FBFEDE1" w14:textId="77777777" w:rsidR="007132D4" w:rsidRDefault="007132D4" w:rsidP="007132D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941DE">
        <w:rPr>
          <w:rFonts w:ascii="Times New Roman" w:hAnsi="Times New Roman" w:cs="Times New Roman"/>
          <w:sz w:val="20"/>
          <w:szCs w:val="20"/>
          <w:u w:val="single"/>
        </w:rPr>
        <w:t>Model 2:</w:t>
      </w:r>
      <w:r w:rsidRPr="005941DE">
        <w:rPr>
          <w:rFonts w:ascii="Times New Roman" w:hAnsi="Times New Roman" w:cs="Times New Roman"/>
          <w:sz w:val="20"/>
          <w:szCs w:val="20"/>
        </w:rPr>
        <w:t xml:space="preserve"> Target organ damage = epigenetic age acceleration + chronological age + sex + time between methylation and target organ damage + SBP + DBP + antihypertensive medication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1158CD4" w14:textId="77777777" w:rsidR="007132D4" w:rsidRDefault="007132D4" w:rsidP="00713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C894C7" w14:textId="77777777" w:rsidR="007132D4" w:rsidRPr="00C14094" w:rsidRDefault="007132D4" w:rsidP="007132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4094">
        <w:rPr>
          <w:rFonts w:ascii="Times New Roman" w:hAnsi="Times New Roman" w:cs="Times New Roman"/>
          <w:sz w:val="20"/>
          <w:szCs w:val="20"/>
        </w:rPr>
        <w:t>P-values &lt;0.05 are in bold.</w:t>
      </w:r>
    </w:p>
    <w:p w14:paraId="4400888F" w14:textId="77777777" w:rsidR="007132D4" w:rsidRPr="005633E2" w:rsidRDefault="007132D4" w:rsidP="007132D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383AFDC" w14:textId="77777777" w:rsidR="007132D4" w:rsidRPr="0068641D" w:rsidRDefault="007132D4" w:rsidP="00713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FE89ED" w14:textId="77777777" w:rsidR="007132D4" w:rsidRDefault="007132D4" w:rsidP="007132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FE1E5E" w14:textId="77777777" w:rsidR="007132D4" w:rsidRDefault="007132D4" w:rsidP="007132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7DFCAC1" w14:textId="77777777" w:rsidR="007132D4" w:rsidRDefault="007132D4" w:rsidP="007132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F71EFFB" w14:textId="77777777" w:rsidR="007132D4" w:rsidRDefault="007132D4" w:rsidP="007132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7132D4" w:rsidSect="005941DE">
          <w:pgSz w:w="15840" w:h="12240" w:orient="landscape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</w:p>
    <w:p w14:paraId="63AFDEA5" w14:textId="42409F50" w:rsidR="003776A3" w:rsidRPr="00F75B05" w:rsidRDefault="003776A3" w:rsidP="003776A3">
      <w:pPr>
        <w:rPr>
          <w:rFonts w:ascii="Times New Roman" w:eastAsia="Calibri" w:hAnsi="Times New Roman" w:cs="Times New Roman"/>
          <w:sz w:val="24"/>
          <w:szCs w:val="24"/>
        </w:rPr>
      </w:pPr>
      <w:r w:rsidRPr="009E111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Table S</w:t>
      </w:r>
      <w:r w:rsidR="00387FDC" w:rsidRPr="009E1118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9E1118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387FDC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7A1AC4">
        <w:rPr>
          <w:rFonts w:ascii="Times New Roman" w:eastAsia="Calibri" w:hAnsi="Times New Roman" w:cs="Times New Roman"/>
          <w:sz w:val="24"/>
          <w:szCs w:val="24"/>
        </w:rPr>
        <w:t>Regression</w:t>
      </w:r>
      <w:r w:rsidRPr="00387FDC">
        <w:rPr>
          <w:rFonts w:ascii="Times New Roman" w:eastAsia="Calibri" w:hAnsi="Times New Roman" w:cs="Times New Roman"/>
          <w:sz w:val="24"/>
          <w:szCs w:val="24"/>
        </w:rPr>
        <w:t xml:space="preserve"> results for the association between epigenetic age acceleration and target organ damage measures among GENOA African Americans, adjusting for array type or limiting analyses</w:t>
      </w:r>
      <w:r w:rsidRPr="00F75B05">
        <w:rPr>
          <w:rFonts w:ascii="Times New Roman" w:eastAsia="Calibri" w:hAnsi="Times New Roman" w:cs="Times New Roman"/>
          <w:sz w:val="24"/>
          <w:szCs w:val="24"/>
        </w:rPr>
        <w:t xml:space="preserve"> to those with EPIC data</w:t>
      </w:r>
    </w:p>
    <w:tbl>
      <w:tblPr>
        <w:tblStyle w:val="TableGrid1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1530"/>
        <w:gridCol w:w="1140"/>
        <w:gridCol w:w="1140"/>
        <w:gridCol w:w="1140"/>
        <w:gridCol w:w="1140"/>
        <w:gridCol w:w="1140"/>
        <w:gridCol w:w="1140"/>
      </w:tblGrid>
      <w:tr w:rsidR="00280547" w:rsidRPr="003776A3" w14:paraId="495D5FFE" w14:textId="77777777" w:rsidTr="007A1ACD">
        <w:trPr>
          <w:trHeight w:val="512"/>
        </w:trPr>
        <w:tc>
          <w:tcPr>
            <w:tcW w:w="1170" w:type="dxa"/>
            <w:vMerge w:val="restart"/>
            <w:tcBorders>
              <w:top w:val="single" w:sz="4" w:space="0" w:color="auto"/>
            </w:tcBorders>
            <w:vAlign w:val="center"/>
          </w:tcPr>
          <w:p w14:paraId="6CFD46E4" w14:textId="77777777" w:rsidR="00280547" w:rsidRPr="00F75B05" w:rsidRDefault="00280547" w:rsidP="002805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05">
              <w:rPr>
                <w:rFonts w:ascii="Times New Roman" w:hAnsi="Times New Roman" w:cs="Times New Roman"/>
                <w:b/>
                <w:sz w:val="24"/>
                <w:szCs w:val="24"/>
              </w:rPr>
              <w:t>Target organ damage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B9588B2" w14:textId="77777777" w:rsidR="00280547" w:rsidRPr="00F75B05" w:rsidRDefault="00280547" w:rsidP="00280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05">
              <w:rPr>
                <w:rFonts w:ascii="Times New Roman" w:hAnsi="Times New Roman" w:cs="Times New Roman"/>
                <w:b/>
                <w:sz w:val="24"/>
                <w:szCs w:val="24"/>
              </w:rPr>
              <w:t>Epigenetic age acceleration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A9F5D9" w14:textId="151664D1" w:rsidR="00280547" w:rsidRPr="00F75B05" w:rsidRDefault="00280547" w:rsidP="00770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05">
              <w:rPr>
                <w:rFonts w:ascii="Times New Roman" w:hAnsi="Times New Roman" w:cs="Times New Roman"/>
                <w:b/>
                <w:sz w:val="24"/>
                <w:szCs w:val="24"/>
              </w:rPr>
              <w:t>Original Model 1 (N=1,416)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</w:tcBorders>
            <w:vAlign w:val="center"/>
          </w:tcPr>
          <w:p w14:paraId="0D494FDD" w14:textId="17265F7A" w:rsidR="00280547" w:rsidRPr="00F75B05" w:rsidRDefault="00280547" w:rsidP="00770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05">
              <w:rPr>
                <w:rFonts w:ascii="Times New Roman" w:hAnsi="Times New Roman" w:cs="Times New Roman"/>
                <w:b/>
                <w:sz w:val="24"/>
                <w:szCs w:val="24"/>
              </w:rPr>
              <w:t>Model 1, Adjusting for Array Type (N=1,416)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</w:tcBorders>
            <w:vAlign w:val="center"/>
          </w:tcPr>
          <w:p w14:paraId="50899671" w14:textId="12DA7915" w:rsidR="00280547" w:rsidRPr="003776A3" w:rsidRDefault="00280547" w:rsidP="00770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05">
              <w:rPr>
                <w:rFonts w:ascii="Times New Roman" w:hAnsi="Times New Roman" w:cs="Times New Roman"/>
                <w:b/>
                <w:sz w:val="24"/>
                <w:szCs w:val="24"/>
              </w:rPr>
              <w:t>Original Model 1 in EPIC only (N=1,</w:t>
            </w:r>
            <w:r w:rsidR="00F75B05" w:rsidRPr="00F75B05">
              <w:rPr>
                <w:rFonts w:ascii="Times New Roman" w:hAnsi="Times New Roman" w:cs="Times New Roman"/>
                <w:b/>
                <w:sz w:val="24"/>
                <w:szCs w:val="24"/>
              </w:rPr>
              <w:t>074</w:t>
            </w:r>
            <w:r w:rsidRPr="00F75B0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776A3" w:rsidRPr="003776A3" w14:paraId="1294282D" w14:textId="77777777" w:rsidTr="007A1ACD">
        <w:tc>
          <w:tcPr>
            <w:tcW w:w="1170" w:type="dxa"/>
            <w:vMerge/>
            <w:tcBorders>
              <w:bottom w:val="single" w:sz="4" w:space="0" w:color="auto"/>
            </w:tcBorders>
            <w:vAlign w:val="center"/>
          </w:tcPr>
          <w:p w14:paraId="1E385F2E" w14:textId="77777777" w:rsidR="003776A3" w:rsidRPr="003776A3" w:rsidRDefault="003776A3" w:rsidP="003776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3A81B42" w14:textId="77777777" w:rsidR="003776A3" w:rsidRPr="003776A3" w:rsidRDefault="003776A3" w:rsidP="003776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32AB1FC" w14:textId="77777777" w:rsidR="003776A3" w:rsidRPr="003776A3" w:rsidRDefault="003776A3" w:rsidP="00377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A3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14:paraId="67FABF86" w14:textId="77777777" w:rsidR="003776A3" w:rsidRPr="003776A3" w:rsidRDefault="003776A3" w:rsidP="003776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76A3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14:paraId="1992739D" w14:textId="77777777" w:rsidR="003776A3" w:rsidRPr="003776A3" w:rsidRDefault="003776A3" w:rsidP="00377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A3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14:paraId="226A1226" w14:textId="77777777" w:rsidR="003776A3" w:rsidRPr="003776A3" w:rsidRDefault="003776A3" w:rsidP="003776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76A3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14:paraId="5A46F38D" w14:textId="77777777" w:rsidR="003776A3" w:rsidRPr="003776A3" w:rsidRDefault="003776A3" w:rsidP="00377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A3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14:paraId="6EFA4774" w14:textId="77777777" w:rsidR="003776A3" w:rsidRPr="003776A3" w:rsidRDefault="003776A3" w:rsidP="003776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76A3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</w:p>
        </w:tc>
      </w:tr>
      <w:tr w:rsidR="003776A3" w:rsidRPr="003776A3" w14:paraId="4EAB474F" w14:textId="77777777" w:rsidTr="007A1ACD">
        <w:trPr>
          <w:trHeight w:val="403"/>
        </w:trPr>
        <w:tc>
          <w:tcPr>
            <w:tcW w:w="1170" w:type="dxa"/>
            <w:vMerge w:val="restart"/>
            <w:tcBorders>
              <w:top w:val="single" w:sz="4" w:space="0" w:color="auto"/>
            </w:tcBorders>
            <w:vAlign w:val="center"/>
          </w:tcPr>
          <w:p w14:paraId="58D603B6" w14:textId="77777777" w:rsidR="003776A3" w:rsidRPr="003776A3" w:rsidRDefault="003776A3" w:rsidP="003776A3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7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eGFR</w:t>
            </w:r>
            <w:proofErr w:type="spellEnd"/>
            <w:r w:rsidRPr="00377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(n=1389)</w:t>
            </w: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5595441" w14:textId="77777777" w:rsidR="003776A3" w:rsidRPr="003776A3" w:rsidRDefault="003776A3" w:rsidP="00377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A3">
              <w:rPr>
                <w:rFonts w:ascii="Times New Roman" w:hAnsi="Times New Roman" w:cs="Times New Roman"/>
                <w:sz w:val="24"/>
                <w:szCs w:val="24"/>
              </w:rPr>
              <w:t>IEAA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02141B" w14:textId="77777777" w:rsidR="003776A3" w:rsidRPr="003776A3" w:rsidRDefault="003776A3" w:rsidP="003776A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-0.082</w:t>
            </w:r>
          </w:p>
        </w:tc>
        <w:tc>
          <w:tcPr>
            <w:tcW w:w="11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A4F7D" w14:textId="77777777" w:rsidR="003776A3" w:rsidRPr="003776A3" w:rsidRDefault="003776A3" w:rsidP="003776A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0.444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5835AB" w14:textId="77777777" w:rsidR="003776A3" w:rsidRPr="003776A3" w:rsidRDefault="003776A3" w:rsidP="00377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A3">
              <w:rPr>
                <w:rFonts w:ascii="Times New Roman" w:hAnsi="Times New Roman" w:cs="Times New Roman"/>
                <w:sz w:val="24"/>
                <w:szCs w:val="24"/>
              </w:rPr>
              <w:t>-0.083</w:t>
            </w:r>
          </w:p>
        </w:tc>
        <w:tc>
          <w:tcPr>
            <w:tcW w:w="11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0FB0FE" w14:textId="77777777" w:rsidR="003776A3" w:rsidRPr="003776A3" w:rsidRDefault="003776A3" w:rsidP="00377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A3">
              <w:rPr>
                <w:rFonts w:ascii="Times New Roman" w:hAnsi="Times New Roman" w:cs="Times New Roman"/>
                <w:sz w:val="24"/>
                <w:szCs w:val="24"/>
              </w:rPr>
              <w:t>0.440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05F23E" w14:textId="77777777" w:rsidR="003776A3" w:rsidRPr="003776A3" w:rsidRDefault="003776A3" w:rsidP="00377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6A3">
              <w:rPr>
                <w:rFonts w:ascii="Times New Roman" w:hAnsi="Times New Roman" w:cs="Times New Roman"/>
                <w:sz w:val="24"/>
                <w:szCs w:val="24"/>
              </w:rPr>
              <w:t>1.1E-3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42AF2A4" w14:textId="77777777" w:rsidR="003776A3" w:rsidRPr="003776A3" w:rsidRDefault="003776A3" w:rsidP="00377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6A3">
              <w:rPr>
                <w:rFonts w:ascii="Times New Roman" w:hAnsi="Times New Roman" w:cs="Times New Roman"/>
                <w:sz w:val="24"/>
                <w:szCs w:val="24"/>
              </w:rPr>
              <w:t>0.993</w:t>
            </w:r>
          </w:p>
        </w:tc>
      </w:tr>
      <w:tr w:rsidR="003776A3" w:rsidRPr="003776A3" w14:paraId="5AEFD1B5" w14:textId="77777777" w:rsidTr="007A1ACD">
        <w:trPr>
          <w:trHeight w:val="403"/>
        </w:trPr>
        <w:tc>
          <w:tcPr>
            <w:tcW w:w="1170" w:type="dxa"/>
            <w:vMerge/>
            <w:vAlign w:val="center"/>
          </w:tcPr>
          <w:p w14:paraId="1BDB715A" w14:textId="77777777" w:rsidR="003776A3" w:rsidRPr="003776A3" w:rsidRDefault="003776A3" w:rsidP="003776A3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14:paraId="4C984064" w14:textId="77777777" w:rsidR="003776A3" w:rsidRPr="003776A3" w:rsidRDefault="003776A3" w:rsidP="00377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A3">
              <w:rPr>
                <w:rFonts w:ascii="Times New Roman" w:hAnsi="Times New Roman" w:cs="Times New Roman"/>
                <w:sz w:val="24"/>
                <w:szCs w:val="24"/>
              </w:rPr>
              <w:t>EEAA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EB2D19" w14:textId="77777777" w:rsidR="003776A3" w:rsidRPr="003776A3" w:rsidRDefault="003776A3" w:rsidP="003776A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0.119</w:t>
            </w:r>
          </w:p>
        </w:tc>
        <w:tc>
          <w:tcPr>
            <w:tcW w:w="11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DD9B8" w14:textId="77777777" w:rsidR="003776A3" w:rsidRPr="003776A3" w:rsidRDefault="003776A3" w:rsidP="003776A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0.180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06462E" w14:textId="77777777" w:rsidR="003776A3" w:rsidRPr="003776A3" w:rsidRDefault="003776A3" w:rsidP="003776A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0.119</w:t>
            </w:r>
          </w:p>
        </w:tc>
        <w:tc>
          <w:tcPr>
            <w:tcW w:w="11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BF207C" w14:textId="77777777" w:rsidR="003776A3" w:rsidRPr="003776A3" w:rsidRDefault="003776A3" w:rsidP="003776A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0.180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4E23B6" w14:textId="77777777" w:rsidR="003776A3" w:rsidRPr="003776A3" w:rsidRDefault="003776A3" w:rsidP="003776A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0.080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CBD082F" w14:textId="77777777" w:rsidR="003776A3" w:rsidRPr="003776A3" w:rsidRDefault="003776A3" w:rsidP="003776A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0.430</w:t>
            </w:r>
          </w:p>
        </w:tc>
      </w:tr>
      <w:tr w:rsidR="003776A3" w:rsidRPr="003776A3" w14:paraId="73A7DB40" w14:textId="77777777" w:rsidTr="007A1ACD">
        <w:trPr>
          <w:trHeight w:val="403"/>
        </w:trPr>
        <w:tc>
          <w:tcPr>
            <w:tcW w:w="1170" w:type="dxa"/>
            <w:vMerge w:val="restart"/>
            <w:vAlign w:val="center"/>
          </w:tcPr>
          <w:p w14:paraId="3D4CF667" w14:textId="560AF312" w:rsidR="003776A3" w:rsidRPr="003776A3" w:rsidRDefault="003776A3" w:rsidP="003776A3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UACR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377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(n=1390)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14:paraId="4C95AB9A" w14:textId="77777777" w:rsidR="003776A3" w:rsidRPr="003776A3" w:rsidRDefault="003776A3" w:rsidP="00377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A3">
              <w:rPr>
                <w:rFonts w:ascii="Times New Roman" w:hAnsi="Times New Roman" w:cs="Times New Roman"/>
                <w:sz w:val="24"/>
                <w:szCs w:val="24"/>
              </w:rPr>
              <w:t>IEAA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E51926" w14:textId="77777777" w:rsidR="003776A3" w:rsidRPr="003776A3" w:rsidRDefault="003776A3" w:rsidP="003776A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0.023</w:t>
            </w:r>
          </w:p>
        </w:tc>
        <w:tc>
          <w:tcPr>
            <w:tcW w:w="11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2975B" w14:textId="77777777" w:rsidR="003776A3" w:rsidRPr="003776A3" w:rsidRDefault="003776A3" w:rsidP="003776A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76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753BA6" w14:textId="77777777" w:rsidR="003776A3" w:rsidRPr="003776A3" w:rsidRDefault="003776A3" w:rsidP="003776A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0.023</w:t>
            </w:r>
          </w:p>
        </w:tc>
        <w:tc>
          <w:tcPr>
            <w:tcW w:w="11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7E34FC" w14:textId="77777777" w:rsidR="003776A3" w:rsidRPr="003776A3" w:rsidRDefault="003776A3" w:rsidP="003776A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76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C36DC2" w14:textId="77777777" w:rsidR="003776A3" w:rsidRPr="003776A3" w:rsidRDefault="003776A3" w:rsidP="003776A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0.017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E566686" w14:textId="77777777" w:rsidR="003776A3" w:rsidRPr="003776A3" w:rsidRDefault="003776A3" w:rsidP="003776A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0.059</w:t>
            </w:r>
          </w:p>
        </w:tc>
      </w:tr>
      <w:tr w:rsidR="003776A3" w:rsidRPr="003776A3" w14:paraId="10CB4E66" w14:textId="77777777" w:rsidTr="007A1ACD">
        <w:trPr>
          <w:trHeight w:val="403"/>
        </w:trPr>
        <w:tc>
          <w:tcPr>
            <w:tcW w:w="1170" w:type="dxa"/>
            <w:vMerge/>
            <w:vAlign w:val="center"/>
          </w:tcPr>
          <w:p w14:paraId="09931C6A" w14:textId="77777777" w:rsidR="003776A3" w:rsidRPr="003776A3" w:rsidRDefault="003776A3" w:rsidP="003776A3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14:paraId="6BB5D337" w14:textId="77777777" w:rsidR="003776A3" w:rsidRPr="003776A3" w:rsidRDefault="003776A3" w:rsidP="00377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A3">
              <w:rPr>
                <w:rFonts w:ascii="Times New Roman" w:hAnsi="Times New Roman" w:cs="Times New Roman"/>
                <w:sz w:val="24"/>
                <w:szCs w:val="24"/>
              </w:rPr>
              <w:t>EEAA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74D479" w14:textId="77777777" w:rsidR="003776A3" w:rsidRPr="003776A3" w:rsidRDefault="003776A3" w:rsidP="003776A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0.010</w:t>
            </w:r>
          </w:p>
        </w:tc>
        <w:tc>
          <w:tcPr>
            <w:tcW w:w="11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080A96" w14:textId="77777777" w:rsidR="003776A3" w:rsidRPr="003776A3" w:rsidRDefault="003776A3" w:rsidP="003776A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0.187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8AF429" w14:textId="77777777" w:rsidR="003776A3" w:rsidRPr="003776A3" w:rsidRDefault="003776A3" w:rsidP="003776A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0.010</w:t>
            </w:r>
          </w:p>
        </w:tc>
        <w:tc>
          <w:tcPr>
            <w:tcW w:w="11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C5904E" w14:textId="77777777" w:rsidR="003776A3" w:rsidRPr="003776A3" w:rsidRDefault="003776A3" w:rsidP="003776A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0.187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3DB7C8" w14:textId="77777777" w:rsidR="003776A3" w:rsidRPr="003776A3" w:rsidRDefault="003776A3" w:rsidP="003776A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0.013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AC05D63" w14:textId="77777777" w:rsidR="003776A3" w:rsidRPr="003776A3" w:rsidRDefault="003776A3" w:rsidP="003776A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0.095</w:t>
            </w:r>
          </w:p>
        </w:tc>
      </w:tr>
      <w:tr w:rsidR="003776A3" w:rsidRPr="003776A3" w14:paraId="129C4C00" w14:textId="77777777" w:rsidTr="007A1ACD">
        <w:trPr>
          <w:trHeight w:val="403"/>
        </w:trPr>
        <w:tc>
          <w:tcPr>
            <w:tcW w:w="1170" w:type="dxa"/>
            <w:vMerge w:val="restart"/>
            <w:vAlign w:val="center"/>
          </w:tcPr>
          <w:p w14:paraId="628B51B4" w14:textId="77777777" w:rsidR="003776A3" w:rsidRPr="003776A3" w:rsidRDefault="003776A3" w:rsidP="003776A3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RWT (n=1352)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14:paraId="15CA5E81" w14:textId="77777777" w:rsidR="003776A3" w:rsidRPr="003776A3" w:rsidRDefault="003776A3" w:rsidP="00377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A3">
              <w:rPr>
                <w:rFonts w:ascii="Times New Roman" w:hAnsi="Times New Roman" w:cs="Times New Roman"/>
                <w:sz w:val="24"/>
                <w:szCs w:val="24"/>
              </w:rPr>
              <w:t>IEAA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9834DC" w14:textId="77777777" w:rsidR="003776A3" w:rsidRPr="003776A3" w:rsidRDefault="003776A3" w:rsidP="003776A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6.2E-4</w:t>
            </w:r>
          </w:p>
        </w:tc>
        <w:tc>
          <w:tcPr>
            <w:tcW w:w="11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0A606" w14:textId="77777777" w:rsidR="003776A3" w:rsidRPr="003776A3" w:rsidRDefault="003776A3" w:rsidP="003776A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76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5E26AC" w14:textId="77777777" w:rsidR="003776A3" w:rsidRPr="003776A3" w:rsidRDefault="003776A3" w:rsidP="003776A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6.2E-4</w:t>
            </w:r>
          </w:p>
        </w:tc>
        <w:tc>
          <w:tcPr>
            <w:tcW w:w="11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E5CF0" w14:textId="77777777" w:rsidR="003776A3" w:rsidRPr="003776A3" w:rsidRDefault="003776A3" w:rsidP="003776A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76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4055D3" w14:textId="77777777" w:rsidR="003776A3" w:rsidRPr="003776A3" w:rsidRDefault="003776A3" w:rsidP="003776A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7.1E-4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0297C8F" w14:textId="77777777" w:rsidR="003776A3" w:rsidRPr="003776A3" w:rsidRDefault="003776A3" w:rsidP="003776A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76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0.016</w:t>
            </w:r>
          </w:p>
        </w:tc>
      </w:tr>
      <w:tr w:rsidR="003776A3" w:rsidRPr="003776A3" w14:paraId="70162854" w14:textId="77777777" w:rsidTr="007A1ACD">
        <w:trPr>
          <w:trHeight w:val="403"/>
        </w:trPr>
        <w:tc>
          <w:tcPr>
            <w:tcW w:w="1170" w:type="dxa"/>
            <w:vMerge/>
            <w:vAlign w:val="center"/>
          </w:tcPr>
          <w:p w14:paraId="111C4B82" w14:textId="77777777" w:rsidR="003776A3" w:rsidRPr="003776A3" w:rsidRDefault="003776A3" w:rsidP="003776A3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14:paraId="058973DA" w14:textId="77777777" w:rsidR="003776A3" w:rsidRPr="003776A3" w:rsidRDefault="003776A3" w:rsidP="00377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A3">
              <w:rPr>
                <w:rFonts w:ascii="Times New Roman" w:hAnsi="Times New Roman" w:cs="Times New Roman"/>
                <w:sz w:val="24"/>
                <w:szCs w:val="24"/>
              </w:rPr>
              <w:t>EEAA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2E1976" w14:textId="77777777" w:rsidR="003776A3" w:rsidRPr="003776A3" w:rsidRDefault="003776A3" w:rsidP="003776A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-3.4E-5</w:t>
            </w:r>
          </w:p>
        </w:tc>
        <w:tc>
          <w:tcPr>
            <w:tcW w:w="11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37E3C" w14:textId="77777777" w:rsidR="003776A3" w:rsidRPr="003776A3" w:rsidRDefault="003776A3" w:rsidP="003776A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0.886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5EB0BE" w14:textId="77777777" w:rsidR="003776A3" w:rsidRPr="003776A3" w:rsidRDefault="003776A3" w:rsidP="003776A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-3.4E-5</w:t>
            </w:r>
          </w:p>
        </w:tc>
        <w:tc>
          <w:tcPr>
            <w:tcW w:w="11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AF46EA" w14:textId="77777777" w:rsidR="003776A3" w:rsidRPr="003776A3" w:rsidRDefault="003776A3" w:rsidP="003776A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0.885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4022F9" w14:textId="77777777" w:rsidR="003776A3" w:rsidRPr="003776A3" w:rsidRDefault="003776A3" w:rsidP="003776A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1.9E-4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A8A8B7E" w14:textId="77777777" w:rsidR="003776A3" w:rsidRPr="003776A3" w:rsidRDefault="003776A3" w:rsidP="003776A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0.448</w:t>
            </w:r>
          </w:p>
        </w:tc>
      </w:tr>
      <w:tr w:rsidR="003776A3" w:rsidRPr="003776A3" w14:paraId="0E9F4E92" w14:textId="77777777" w:rsidTr="007A1ACD">
        <w:trPr>
          <w:trHeight w:val="403"/>
        </w:trPr>
        <w:tc>
          <w:tcPr>
            <w:tcW w:w="1170" w:type="dxa"/>
            <w:vMerge w:val="restart"/>
            <w:vAlign w:val="center"/>
          </w:tcPr>
          <w:p w14:paraId="1D160A44" w14:textId="77777777" w:rsidR="003776A3" w:rsidRPr="003776A3" w:rsidRDefault="003776A3" w:rsidP="003776A3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LVMI (n=1346)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14:paraId="71948DF8" w14:textId="77777777" w:rsidR="003776A3" w:rsidRPr="003776A3" w:rsidRDefault="003776A3" w:rsidP="00377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A3">
              <w:rPr>
                <w:rFonts w:ascii="Times New Roman" w:hAnsi="Times New Roman" w:cs="Times New Roman"/>
                <w:sz w:val="24"/>
                <w:szCs w:val="24"/>
              </w:rPr>
              <w:t>IEAA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1756EE" w14:textId="77777777" w:rsidR="003776A3" w:rsidRPr="003776A3" w:rsidRDefault="003776A3" w:rsidP="003776A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0.163</w:t>
            </w:r>
          </w:p>
        </w:tc>
        <w:tc>
          <w:tcPr>
            <w:tcW w:w="11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6EE1C4" w14:textId="77777777" w:rsidR="003776A3" w:rsidRPr="003776A3" w:rsidRDefault="003776A3" w:rsidP="003776A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76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0.007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D81F67" w14:textId="77777777" w:rsidR="003776A3" w:rsidRPr="003776A3" w:rsidRDefault="003776A3" w:rsidP="003776A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0.163</w:t>
            </w:r>
          </w:p>
        </w:tc>
        <w:tc>
          <w:tcPr>
            <w:tcW w:w="11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398E5B" w14:textId="77777777" w:rsidR="003776A3" w:rsidRPr="003776A3" w:rsidRDefault="003776A3" w:rsidP="003776A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76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0.007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170E07" w14:textId="77777777" w:rsidR="003776A3" w:rsidRPr="003776A3" w:rsidRDefault="003776A3" w:rsidP="003776A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0.118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D81FBA2" w14:textId="77777777" w:rsidR="003776A3" w:rsidRPr="003776A3" w:rsidRDefault="003776A3" w:rsidP="003776A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0.062</w:t>
            </w:r>
          </w:p>
        </w:tc>
      </w:tr>
      <w:tr w:rsidR="003776A3" w:rsidRPr="003776A3" w14:paraId="69B35AF8" w14:textId="77777777" w:rsidTr="007A1ACD">
        <w:trPr>
          <w:trHeight w:val="403"/>
        </w:trPr>
        <w:tc>
          <w:tcPr>
            <w:tcW w:w="1170" w:type="dxa"/>
            <w:vMerge/>
            <w:vAlign w:val="center"/>
          </w:tcPr>
          <w:p w14:paraId="1095ECEA" w14:textId="77777777" w:rsidR="003776A3" w:rsidRPr="003776A3" w:rsidRDefault="003776A3" w:rsidP="003776A3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14:paraId="62AE977C" w14:textId="77777777" w:rsidR="003776A3" w:rsidRPr="003776A3" w:rsidRDefault="003776A3" w:rsidP="00377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A3">
              <w:rPr>
                <w:rFonts w:ascii="Times New Roman" w:hAnsi="Times New Roman" w:cs="Times New Roman"/>
                <w:sz w:val="24"/>
                <w:szCs w:val="24"/>
              </w:rPr>
              <w:t>EEAA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F65F04" w14:textId="77777777" w:rsidR="003776A3" w:rsidRPr="003776A3" w:rsidRDefault="003776A3" w:rsidP="003776A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0.131</w:t>
            </w:r>
          </w:p>
        </w:tc>
        <w:tc>
          <w:tcPr>
            <w:tcW w:w="11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A7F6AB" w14:textId="77777777" w:rsidR="003776A3" w:rsidRPr="003776A3" w:rsidRDefault="003776A3" w:rsidP="003776A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76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0.005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AECC45" w14:textId="77777777" w:rsidR="003776A3" w:rsidRPr="003776A3" w:rsidRDefault="003776A3" w:rsidP="003776A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0.131</w:t>
            </w:r>
          </w:p>
        </w:tc>
        <w:tc>
          <w:tcPr>
            <w:tcW w:w="11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F5E37" w14:textId="77777777" w:rsidR="003776A3" w:rsidRPr="003776A3" w:rsidRDefault="003776A3" w:rsidP="003776A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76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0.005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2E3415" w14:textId="77777777" w:rsidR="003776A3" w:rsidRPr="003776A3" w:rsidRDefault="003776A3" w:rsidP="003776A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0.171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190C3C6" w14:textId="77777777" w:rsidR="003776A3" w:rsidRPr="003776A3" w:rsidRDefault="003776A3" w:rsidP="003776A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76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0.001</w:t>
            </w:r>
          </w:p>
        </w:tc>
      </w:tr>
      <w:tr w:rsidR="003776A3" w:rsidRPr="003776A3" w14:paraId="5A31444C" w14:textId="77777777" w:rsidTr="007A1ACD">
        <w:trPr>
          <w:trHeight w:val="403"/>
        </w:trPr>
        <w:tc>
          <w:tcPr>
            <w:tcW w:w="1170" w:type="dxa"/>
            <w:vMerge w:val="restart"/>
            <w:vAlign w:val="center"/>
          </w:tcPr>
          <w:p w14:paraId="20B5DD59" w14:textId="77777777" w:rsidR="003776A3" w:rsidRPr="003776A3" w:rsidRDefault="003776A3" w:rsidP="003776A3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ABI (n=1359)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14:paraId="7BF95F78" w14:textId="77777777" w:rsidR="003776A3" w:rsidRPr="003776A3" w:rsidRDefault="003776A3" w:rsidP="00377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A3">
              <w:rPr>
                <w:rFonts w:ascii="Times New Roman" w:hAnsi="Times New Roman" w:cs="Times New Roman"/>
                <w:sz w:val="24"/>
                <w:szCs w:val="24"/>
              </w:rPr>
              <w:t>IEAA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D06B04" w14:textId="77777777" w:rsidR="003776A3" w:rsidRPr="003776A3" w:rsidRDefault="003776A3" w:rsidP="003776A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-2.1E-3</w:t>
            </w:r>
          </w:p>
        </w:tc>
        <w:tc>
          <w:tcPr>
            <w:tcW w:w="11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A64BFF" w14:textId="77777777" w:rsidR="003776A3" w:rsidRPr="003776A3" w:rsidRDefault="003776A3" w:rsidP="003776A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76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0.014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BE63C8" w14:textId="77777777" w:rsidR="003776A3" w:rsidRPr="003776A3" w:rsidRDefault="003776A3" w:rsidP="003776A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-2.1E-3</w:t>
            </w:r>
          </w:p>
        </w:tc>
        <w:tc>
          <w:tcPr>
            <w:tcW w:w="11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06C9F2" w14:textId="77777777" w:rsidR="003776A3" w:rsidRPr="003776A3" w:rsidRDefault="003776A3" w:rsidP="003776A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76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0.014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7E1E08" w14:textId="77777777" w:rsidR="003776A3" w:rsidRPr="003776A3" w:rsidRDefault="003776A3" w:rsidP="003776A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-1.6E-3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B52FFEF" w14:textId="77777777" w:rsidR="003776A3" w:rsidRPr="003776A3" w:rsidRDefault="003776A3" w:rsidP="003776A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0.107</w:t>
            </w:r>
          </w:p>
        </w:tc>
      </w:tr>
      <w:tr w:rsidR="003776A3" w:rsidRPr="003776A3" w14:paraId="3AD07389" w14:textId="77777777" w:rsidTr="007A1ACD">
        <w:trPr>
          <w:trHeight w:val="403"/>
        </w:trPr>
        <w:tc>
          <w:tcPr>
            <w:tcW w:w="1170" w:type="dxa"/>
            <w:vMerge/>
            <w:vAlign w:val="center"/>
          </w:tcPr>
          <w:p w14:paraId="2F15F499" w14:textId="77777777" w:rsidR="003776A3" w:rsidRPr="003776A3" w:rsidRDefault="003776A3" w:rsidP="003776A3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14:paraId="78555504" w14:textId="77777777" w:rsidR="003776A3" w:rsidRPr="003776A3" w:rsidRDefault="003776A3" w:rsidP="00377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A3">
              <w:rPr>
                <w:rFonts w:ascii="Times New Roman" w:hAnsi="Times New Roman" w:cs="Times New Roman"/>
                <w:sz w:val="24"/>
                <w:szCs w:val="24"/>
              </w:rPr>
              <w:t>EEAA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AB6692" w14:textId="77777777" w:rsidR="003776A3" w:rsidRPr="003776A3" w:rsidRDefault="003776A3" w:rsidP="003776A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-1.2E-3</w:t>
            </w:r>
          </w:p>
        </w:tc>
        <w:tc>
          <w:tcPr>
            <w:tcW w:w="11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AF370" w14:textId="77777777" w:rsidR="003776A3" w:rsidRPr="003776A3" w:rsidRDefault="003776A3" w:rsidP="003776A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0.075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A9E808" w14:textId="77777777" w:rsidR="003776A3" w:rsidRPr="003776A3" w:rsidRDefault="003776A3" w:rsidP="003776A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-1.2E-3</w:t>
            </w:r>
          </w:p>
        </w:tc>
        <w:tc>
          <w:tcPr>
            <w:tcW w:w="11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37344D" w14:textId="77777777" w:rsidR="003776A3" w:rsidRPr="003776A3" w:rsidRDefault="003776A3" w:rsidP="003776A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0.077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DE4D0E" w14:textId="77777777" w:rsidR="003776A3" w:rsidRPr="003776A3" w:rsidRDefault="003776A3" w:rsidP="003776A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-1.4E-3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B3EFF2E" w14:textId="77777777" w:rsidR="003776A3" w:rsidRPr="003776A3" w:rsidRDefault="003776A3" w:rsidP="003776A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0.080</w:t>
            </w:r>
          </w:p>
        </w:tc>
      </w:tr>
      <w:tr w:rsidR="003776A3" w:rsidRPr="003776A3" w14:paraId="1608264B" w14:textId="77777777" w:rsidTr="007A1ACD">
        <w:trPr>
          <w:trHeight w:val="403"/>
        </w:trPr>
        <w:tc>
          <w:tcPr>
            <w:tcW w:w="1170" w:type="dxa"/>
            <w:vMerge w:val="restart"/>
            <w:vAlign w:val="center"/>
          </w:tcPr>
          <w:p w14:paraId="6A811AC7" w14:textId="77777777" w:rsidR="003776A3" w:rsidRDefault="003776A3" w:rsidP="003776A3">
            <w:pPr>
              <w:keepNext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377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WMH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  <w:p w14:paraId="69ED10EE" w14:textId="2573E767" w:rsidR="003776A3" w:rsidRPr="003776A3" w:rsidRDefault="003776A3" w:rsidP="003776A3">
            <w:pPr>
              <w:keepNext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(n=758)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14:paraId="46AF6336" w14:textId="77777777" w:rsidR="003776A3" w:rsidRPr="003776A3" w:rsidRDefault="003776A3" w:rsidP="00377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A3">
              <w:rPr>
                <w:rFonts w:ascii="Times New Roman" w:hAnsi="Times New Roman" w:cs="Times New Roman"/>
                <w:sz w:val="24"/>
                <w:szCs w:val="24"/>
              </w:rPr>
              <w:t>IEAA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7DE5E8" w14:textId="77777777" w:rsidR="003776A3" w:rsidRPr="003776A3" w:rsidRDefault="003776A3" w:rsidP="003776A3">
            <w:pPr>
              <w:keepNext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-4.2e-3</w:t>
            </w:r>
          </w:p>
        </w:tc>
        <w:tc>
          <w:tcPr>
            <w:tcW w:w="11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9E692" w14:textId="77777777" w:rsidR="003776A3" w:rsidRPr="003776A3" w:rsidRDefault="003776A3" w:rsidP="003776A3">
            <w:pPr>
              <w:keepNext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0.333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3F6174" w14:textId="77777777" w:rsidR="003776A3" w:rsidRPr="003776A3" w:rsidRDefault="003776A3" w:rsidP="003776A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-4.1E-3</w:t>
            </w:r>
          </w:p>
        </w:tc>
        <w:tc>
          <w:tcPr>
            <w:tcW w:w="11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A86FD" w14:textId="77777777" w:rsidR="003776A3" w:rsidRPr="003776A3" w:rsidRDefault="003776A3" w:rsidP="003776A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698EAC" w14:textId="77777777" w:rsidR="003776A3" w:rsidRPr="003776A3" w:rsidRDefault="003776A3" w:rsidP="003776A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-3.3E-4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C933293" w14:textId="77777777" w:rsidR="003776A3" w:rsidRPr="003776A3" w:rsidRDefault="003776A3" w:rsidP="003776A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0.942</w:t>
            </w:r>
          </w:p>
        </w:tc>
      </w:tr>
      <w:tr w:rsidR="003776A3" w:rsidRPr="003776A3" w14:paraId="7FD5F992" w14:textId="77777777" w:rsidTr="007A1ACD">
        <w:trPr>
          <w:trHeight w:val="403"/>
        </w:trPr>
        <w:tc>
          <w:tcPr>
            <w:tcW w:w="1170" w:type="dxa"/>
            <w:vMerge/>
            <w:tcBorders>
              <w:bottom w:val="single" w:sz="4" w:space="0" w:color="auto"/>
            </w:tcBorders>
            <w:vAlign w:val="center"/>
          </w:tcPr>
          <w:p w14:paraId="51B1CC82" w14:textId="77777777" w:rsidR="003776A3" w:rsidRPr="003776A3" w:rsidRDefault="003776A3" w:rsidP="003776A3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FF7916" w14:textId="77777777" w:rsidR="003776A3" w:rsidRPr="003776A3" w:rsidRDefault="003776A3" w:rsidP="00377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A3">
              <w:rPr>
                <w:rFonts w:ascii="Times New Roman" w:hAnsi="Times New Roman" w:cs="Times New Roman"/>
                <w:sz w:val="24"/>
                <w:szCs w:val="24"/>
              </w:rPr>
              <w:t>EEAA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D4FD02" w14:textId="77777777" w:rsidR="003776A3" w:rsidRPr="003776A3" w:rsidRDefault="003776A3" w:rsidP="003776A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6.8e-3</w:t>
            </w:r>
          </w:p>
        </w:tc>
        <w:tc>
          <w:tcPr>
            <w:tcW w:w="11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FB2287" w14:textId="77777777" w:rsidR="003776A3" w:rsidRPr="003776A3" w:rsidRDefault="003776A3" w:rsidP="003776A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0.068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683EA1" w14:textId="77777777" w:rsidR="003776A3" w:rsidRPr="003776A3" w:rsidRDefault="003776A3" w:rsidP="003776A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6.9E-3</w:t>
            </w:r>
          </w:p>
        </w:tc>
        <w:tc>
          <w:tcPr>
            <w:tcW w:w="11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377910" w14:textId="77777777" w:rsidR="003776A3" w:rsidRPr="003776A3" w:rsidRDefault="003776A3" w:rsidP="003776A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0.068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2C14BC" w14:textId="77777777" w:rsidR="003776A3" w:rsidRPr="003776A3" w:rsidRDefault="003776A3" w:rsidP="003776A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8.0E-3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824336E" w14:textId="77777777" w:rsidR="003776A3" w:rsidRPr="003776A3" w:rsidRDefault="003776A3" w:rsidP="003776A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76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0.040</w:t>
            </w:r>
          </w:p>
        </w:tc>
      </w:tr>
    </w:tbl>
    <w:p w14:paraId="4ED4447C" w14:textId="77777777" w:rsidR="003776A3" w:rsidRPr="003776A3" w:rsidRDefault="003776A3" w:rsidP="003776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05418FF" w14:textId="77777777" w:rsidR="003776A3" w:rsidRPr="00770D1B" w:rsidRDefault="003776A3" w:rsidP="003776A3">
      <w:pPr>
        <w:contextualSpacing/>
        <w:rPr>
          <w:rFonts w:ascii="Times New Roman" w:eastAsia="Calibri" w:hAnsi="Times New Roman" w:cs="Times New Roman"/>
          <w:bCs/>
          <w:sz w:val="20"/>
          <w:szCs w:val="20"/>
        </w:rPr>
      </w:pPr>
      <w:r w:rsidRPr="00770D1B">
        <w:rPr>
          <w:rFonts w:ascii="Times New Roman" w:eastAsia="Calibri" w:hAnsi="Times New Roman" w:cs="Times New Roman"/>
          <w:bCs/>
          <w:sz w:val="20"/>
          <w:szCs w:val="20"/>
        </w:rPr>
        <w:t xml:space="preserve">Abbreviations: IEAA, intrinsic epigenetic age acceleration; EEAA, extrinsic epigenetic age acceleration; </w:t>
      </w:r>
      <w:proofErr w:type="spellStart"/>
      <w:r w:rsidRPr="00770D1B">
        <w:rPr>
          <w:rFonts w:ascii="Times New Roman" w:eastAsia="Calibri" w:hAnsi="Times New Roman" w:cs="Times New Roman"/>
          <w:bCs/>
          <w:sz w:val="20"/>
          <w:szCs w:val="20"/>
        </w:rPr>
        <w:t>eGFR</w:t>
      </w:r>
      <w:proofErr w:type="spellEnd"/>
      <w:r w:rsidRPr="00770D1B">
        <w:rPr>
          <w:rFonts w:ascii="Times New Roman" w:eastAsia="Calibri" w:hAnsi="Times New Roman" w:cs="Times New Roman"/>
          <w:bCs/>
          <w:sz w:val="20"/>
          <w:szCs w:val="20"/>
        </w:rPr>
        <w:t xml:space="preserve">, estimated glomerular filtration rate; UACR, urinary albumin to creatinine ratio; RWT, relative wall thickness; LVMI, left ventricular mass index; ABI, ankle-brachial index; WMH, white matter </w:t>
      </w:r>
      <w:proofErr w:type="spellStart"/>
      <w:r w:rsidRPr="00770D1B">
        <w:rPr>
          <w:rFonts w:ascii="Times New Roman" w:eastAsia="Calibri" w:hAnsi="Times New Roman" w:cs="Times New Roman"/>
          <w:bCs/>
          <w:sz w:val="20"/>
          <w:szCs w:val="20"/>
        </w:rPr>
        <w:t>hyperintensity</w:t>
      </w:r>
      <w:proofErr w:type="spellEnd"/>
    </w:p>
    <w:p w14:paraId="754FC134" w14:textId="77777777" w:rsidR="003776A3" w:rsidRPr="00770D1B" w:rsidRDefault="003776A3" w:rsidP="003776A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2A01F230" w14:textId="50479513" w:rsidR="003776A3" w:rsidRPr="00770D1B" w:rsidRDefault="003776A3" w:rsidP="003776A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70D1B">
        <w:rPr>
          <w:rFonts w:ascii="Times New Roman" w:eastAsia="Calibri" w:hAnsi="Times New Roman" w:cs="Times New Roman"/>
          <w:sz w:val="20"/>
          <w:szCs w:val="20"/>
          <w:u w:val="single"/>
        </w:rPr>
        <w:t>Original Model 1:</w:t>
      </w:r>
      <w:r w:rsidRPr="00770D1B">
        <w:rPr>
          <w:rFonts w:ascii="Times New Roman" w:eastAsia="Calibri" w:hAnsi="Times New Roman" w:cs="Times New Roman"/>
          <w:sz w:val="20"/>
          <w:szCs w:val="20"/>
        </w:rPr>
        <w:t xml:space="preserve"> Target organ damage = epigenetic age acceleration + chronological age + sex + time between methylation and target organ damage measure </w:t>
      </w:r>
    </w:p>
    <w:p w14:paraId="27B4DF66" w14:textId="77777777" w:rsidR="003776A3" w:rsidRPr="00770D1B" w:rsidRDefault="003776A3" w:rsidP="003776A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2156FE4A" w14:textId="652EE499" w:rsidR="00280547" w:rsidRPr="00770D1B" w:rsidRDefault="003776A3" w:rsidP="003776A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*V</w:t>
      </w:r>
      <w:r w:rsidRPr="00770D1B">
        <w:rPr>
          <w:rFonts w:ascii="Times New Roman" w:eastAsia="Calibri" w:hAnsi="Times New Roman" w:cs="Times New Roman"/>
          <w:sz w:val="20"/>
          <w:szCs w:val="20"/>
        </w:rPr>
        <w:t>ariables were natural log transformed prior to analysis.</w:t>
      </w:r>
    </w:p>
    <w:p w14:paraId="36A6C48C" w14:textId="77777777" w:rsidR="003776A3" w:rsidRPr="00770D1B" w:rsidRDefault="003776A3" w:rsidP="00770D1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6CF02C8" w14:textId="77777777" w:rsidR="003776A3" w:rsidRPr="00770D1B" w:rsidRDefault="003776A3" w:rsidP="003776A3">
      <w:pPr>
        <w:rPr>
          <w:rFonts w:ascii="Times New Roman" w:eastAsia="Calibri" w:hAnsi="Times New Roman" w:cs="Times New Roman"/>
          <w:sz w:val="20"/>
          <w:szCs w:val="20"/>
        </w:rPr>
      </w:pPr>
      <w:r w:rsidRPr="00770D1B">
        <w:rPr>
          <w:rFonts w:ascii="Times New Roman" w:eastAsia="Calibri" w:hAnsi="Times New Roman" w:cs="Times New Roman"/>
          <w:sz w:val="20"/>
          <w:szCs w:val="20"/>
        </w:rPr>
        <w:t>P-values &lt;0.05 are in bold.</w:t>
      </w:r>
    </w:p>
    <w:p w14:paraId="1F9EF112" w14:textId="77777777" w:rsidR="003776A3" w:rsidRDefault="003776A3" w:rsidP="00816D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079295" w14:textId="061E589F" w:rsidR="00280547" w:rsidRDefault="003776A3" w:rsidP="002805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1530"/>
        <w:gridCol w:w="1140"/>
        <w:gridCol w:w="1140"/>
        <w:gridCol w:w="1140"/>
        <w:gridCol w:w="1140"/>
        <w:gridCol w:w="1140"/>
        <w:gridCol w:w="1140"/>
      </w:tblGrid>
      <w:tr w:rsidR="00280547" w:rsidRPr="00103BE2" w14:paraId="0CD9D687" w14:textId="77777777" w:rsidTr="007A1ACD">
        <w:tc>
          <w:tcPr>
            <w:tcW w:w="9540" w:type="dxa"/>
            <w:gridSpan w:val="8"/>
            <w:vAlign w:val="center"/>
          </w:tcPr>
          <w:p w14:paraId="758F1306" w14:textId="442C909C" w:rsidR="00280547" w:rsidRPr="00103BE2" w:rsidRDefault="00280547" w:rsidP="007A1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1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Table S</w:t>
            </w:r>
            <w:r w:rsidR="00387FDC" w:rsidRPr="009E111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E11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87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7A1AC4">
              <w:rPr>
                <w:rFonts w:ascii="Times New Roman" w:hAnsi="Times New Roman" w:cs="Times New Roman"/>
                <w:sz w:val="24"/>
                <w:szCs w:val="24"/>
              </w:rPr>
              <w:t>Regression</w:t>
            </w:r>
            <w:r w:rsidRPr="00387FDC">
              <w:rPr>
                <w:rFonts w:ascii="Times New Roman" w:hAnsi="Times New Roman" w:cs="Times New Roman"/>
                <w:sz w:val="24"/>
                <w:szCs w:val="24"/>
              </w:rPr>
              <w:t xml:space="preserve"> results for the association between epigenetic age acceleration and target organ damage measures among GENOA African Americans, adjusting for educational attainment</w:t>
            </w:r>
          </w:p>
        </w:tc>
      </w:tr>
      <w:tr w:rsidR="00770D1B" w:rsidRPr="00103BE2" w14:paraId="0E71F69C" w14:textId="77777777" w:rsidTr="00770D1B">
        <w:tc>
          <w:tcPr>
            <w:tcW w:w="1170" w:type="dxa"/>
            <w:vMerge w:val="restart"/>
            <w:tcBorders>
              <w:top w:val="single" w:sz="4" w:space="0" w:color="auto"/>
            </w:tcBorders>
            <w:vAlign w:val="center"/>
          </w:tcPr>
          <w:p w14:paraId="1C07AA93" w14:textId="77777777" w:rsidR="00770D1B" w:rsidRPr="00103BE2" w:rsidRDefault="00770D1B" w:rsidP="00770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BE2">
              <w:rPr>
                <w:rFonts w:ascii="Times New Roman" w:hAnsi="Times New Roman" w:cs="Times New Roman"/>
                <w:b/>
                <w:sz w:val="24"/>
                <w:szCs w:val="24"/>
              </w:rPr>
              <w:t>Target Organ Damage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D277F59" w14:textId="77777777" w:rsidR="00770D1B" w:rsidRPr="00103BE2" w:rsidRDefault="00770D1B" w:rsidP="00770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Epigenetic Age Acceleration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F4D7125" w14:textId="076F33BE" w:rsidR="00770D1B" w:rsidRPr="00103BE2" w:rsidRDefault="00770D1B" w:rsidP="00770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BE2">
              <w:rPr>
                <w:rFonts w:ascii="Times New Roman" w:hAnsi="Times New Roman" w:cs="Times New Roman"/>
                <w:b/>
                <w:sz w:val="24"/>
                <w:szCs w:val="24"/>
              </w:rPr>
              <w:t>Model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03B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</w:tcBorders>
            <w:vAlign w:val="center"/>
          </w:tcPr>
          <w:p w14:paraId="78FA5CFF" w14:textId="16BADC64" w:rsidR="00770D1B" w:rsidRPr="00103BE2" w:rsidRDefault="00770D1B" w:rsidP="00770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BE2">
              <w:rPr>
                <w:rFonts w:ascii="Times New Roman" w:hAnsi="Times New Roman" w:cs="Times New Roman"/>
                <w:b/>
                <w:sz w:val="24"/>
                <w:szCs w:val="24"/>
              </w:rPr>
              <w:t>Model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03B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</w:tcBorders>
            <w:vAlign w:val="center"/>
          </w:tcPr>
          <w:p w14:paraId="37CEAA8F" w14:textId="178B0387" w:rsidR="00770D1B" w:rsidRPr="00103BE2" w:rsidRDefault="00770D1B" w:rsidP="00770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BE2">
              <w:rPr>
                <w:rFonts w:ascii="Times New Roman" w:hAnsi="Times New Roman" w:cs="Times New Roman"/>
                <w:b/>
                <w:sz w:val="24"/>
                <w:szCs w:val="24"/>
              </w:rPr>
              <w:t>Model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03BE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</w:tr>
      <w:tr w:rsidR="00770D1B" w:rsidRPr="00103BE2" w14:paraId="599F69F9" w14:textId="77777777" w:rsidTr="00770D1B">
        <w:trPr>
          <w:trHeight w:val="178"/>
        </w:trPr>
        <w:tc>
          <w:tcPr>
            <w:tcW w:w="1170" w:type="dxa"/>
            <w:vMerge/>
            <w:tcBorders>
              <w:bottom w:val="single" w:sz="4" w:space="0" w:color="auto"/>
            </w:tcBorders>
            <w:vAlign w:val="center"/>
          </w:tcPr>
          <w:p w14:paraId="450E7D29" w14:textId="77777777" w:rsidR="00770D1B" w:rsidRPr="00103BE2" w:rsidRDefault="00770D1B" w:rsidP="00770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E47A77" w14:textId="77777777" w:rsidR="00770D1B" w:rsidRPr="00103BE2" w:rsidRDefault="00770D1B" w:rsidP="00770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33B08A2" w14:textId="77777777" w:rsidR="00770D1B" w:rsidRPr="00103BE2" w:rsidRDefault="00770D1B" w:rsidP="0077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E2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14:paraId="3AC73426" w14:textId="1E6A044E" w:rsidR="00770D1B" w:rsidRPr="00770D1B" w:rsidRDefault="00770D1B" w:rsidP="00770D1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0D1B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14:paraId="0728750B" w14:textId="77777777" w:rsidR="00770D1B" w:rsidRPr="00103BE2" w:rsidRDefault="00770D1B" w:rsidP="0077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E2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14:paraId="361ED54D" w14:textId="6433D7BC" w:rsidR="00770D1B" w:rsidRPr="00103BE2" w:rsidRDefault="00770D1B" w:rsidP="0077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8A4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14:paraId="57E9CE8D" w14:textId="77777777" w:rsidR="00770D1B" w:rsidRPr="00103BE2" w:rsidRDefault="00770D1B" w:rsidP="0077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E2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14:paraId="3FA5E06C" w14:textId="33E8385D" w:rsidR="00770D1B" w:rsidRPr="00103BE2" w:rsidRDefault="00770D1B" w:rsidP="0077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8A4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</w:p>
        </w:tc>
      </w:tr>
      <w:tr w:rsidR="00280547" w:rsidRPr="00103BE2" w14:paraId="52B680BB" w14:textId="77777777" w:rsidTr="00770D1B">
        <w:trPr>
          <w:trHeight w:val="403"/>
        </w:trPr>
        <w:tc>
          <w:tcPr>
            <w:tcW w:w="1170" w:type="dxa"/>
            <w:vMerge w:val="restart"/>
            <w:tcBorders>
              <w:top w:val="single" w:sz="4" w:space="0" w:color="auto"/>
            </w:tcBorders>
            <w:vAlign w:val="center"/>
          </w:tcPr>
          <w:p w14:paraId="53B14E05" w14:textId="77777777" w:rsidR="00280547" w:rsidRPr="00103BE2" w:rsidRDefault="00280547" w:rsidP="007A1ACD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eGFR</w:t>
            </w:r>
            <w:proofErr w:type="spellEnd"/>
            <w:r w:rsidRPr="0010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(n=1389)</w:t>
            </w: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40B0A7B" w14:textId="77777777" w:rsidR="00280547" w:rsidRPr="00103BE2" w:rsidRDefault="00280547" w:rsidP="007A1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E2">
              <w:rPr>
                <w:rFonts w:ascii="Times New Roman" w:hAnsi="Times New Roman" w:cs="Times New Roman"/>
                <w:sz w:val="24"/>
                <w:szCs w:val="24"/>
              </w:rPr>
              <w:t>IEAA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9DE368" w14:textId="77777777" w:rsidR="00280547" w:rsidRPr="003863EB" w:rsidRDefault="00280547" w:rsidP="007A1ACD">
            <w:pPr>
              <w:adjustRightInd w:val="0"/>
              <w:spacing w:before="60" w:after="6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3EB">
              <w:rPr>
                <w:rFonts w:ascii="Times New Roman" w:hAnsi="Times New Roman" w:cs="Times New Roman"/>
                <w:color w:val="000000"/>
                <w:sz w:val="24"/>
              </w:rPr>
              <w:t>-0.073</w:t>
            </w:r>
          </w:p>
        </w:tc>
        <w:tc>
          <w:tcPr>
            <w:tcW w:w="11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3229D4A3" w14:textId="77777777" w:rsidR="00280547" w:rsidRPr="003863EB" w:rsidRDefault="00280547" w:rsidP="007A1ACD">
            <w:pPr>
              <w:adjustRightInd w:val="0"/>
              <w:spacing w:before="60" w:after="6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3EB">
              <w:rPr>
                <w:rFonts w:ascii="Times New Roman" w:hAnsi="Times New Roman" w:cs="Times New Roman"/>
                <w:color w:val="000000"/>
                <w:sz w:val="24"/>
              </w:rPr>
              <w:t>0.501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F527A" w14:textId="77777777" w:rsidR="00280547" w:rsidRPr="003863EB" w:rsidRDefault="00280547" w:rsidP="007A1ACD">
            <w:pPr>
              <w:adjustRightInd w:val="0"/>
              <w:spacing w:before="60" w:after="6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3EB">
              <w:rPr>
                <w:rFonts w:ascii="Times New Roman" w:hAnsi="Times New Roman" w:cs="Times New Roman"/>
                <w:color w:val="000000"/>
                <w:sz w:val="24"/>
              </w:rPr>
              <w:t>-0.032</w:t>
            </w:r>
          </w:p>
        </w:tc>
        <w:tc>
          <w:tcPr>
            <w:tcW w:w="11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719BBCF4" w14:textId="77777777" w:rsidR="00280547" w:rsidRPr="003863EB" w:rsidRDefault="00280547" w:rsidP="007A1ACD">
            <w:pPr>
              <w:adjustRightInd w:val="0"/>
              <w:spacing w:before="60" w:after="6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3EB">
              <w:rPr>
                <w:rFonts w:ascii="Times New Roman" w:hAnsi="Times New Roman" w:cs="Times New Roman"/>
                <w:color w:val="000000"/>
                <w:sz w:val="24"/>
              </w:rPr>
              <w:t>0.767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ACC40A" w14:textId="77777777" w:rsidR="00280547" w:rsidRPr="003863EB" w:rsidRDefault="00280547" w:rsidP="007A1ACD">
            <w:pPr>
              <w:adjustRightInd w:val="0"/>
              <w:spacing w:before="60" w:after="6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3EB">
              <w:rPr>
                <w:rFonts w:ascii="Times New Roman" w:hAnsi="Times New Roman" w:cs="Times New Roman"/>
                <w:color w:val="000000"/>
                <w:sz w:val="24"/>
              </w:rPr>
              <w:t>-0.026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FFFFFF"/>
          </w:tcPr>
          <w:p w14:paraId="44E9A6F3" w14:textId="77777777" w:rsidR="00280547" w:rsidRPr="003863EB" w:rsidRDefault="00280547" w:rsidP="007A1ACD">
            <w:pPr>
              <w:adjustRightInd w:val="0"/>
              <w:spacing w:before="60" w:after="6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3EB">
              <w:rPr>
                <w:rFonts w:ascii="Times New Roman" w:hAnsi="Times New Roman" w:cs="Times New Roman"/>
                <w:color w:val="000000"/>
                <w:sz w:val="24"/>
              </w:rPr>
              <w:t>0.805</w:t>
            </w:r>
          </w:p>
        </w:tc>
      </w:tr>
      <w:tr w:rsidR="00280547" w:rsidRPr="00103BE2" w14:paraId="0B3F0667" w14:textId="77777777" w:rsidTr="00770D1B">
        <w:trPr>
          <w:trHeight w:val="403"/>
        </w:trPr>
        <w:tc>
          <w:tcPr>
            <w:tcW w:w="1170" w:type="dxa"/>
            <w:vMerge/>
            <w:vAlign w:val="center"/>
          </w:tcPr>
          <w:p w14:paraId="3E757893" w14:textId="77777777" w:rsidR="00280547" w:rsidRPr="00103BE2" w:rsidRDefault="00280547" w:rsidP="007A1ACD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14:paraId="3B9F75CC" w14:textId="77777777" w:rsidR="00280547" w:rsidRPr="00103BE2" w:rsidRDefault="00280547" w:rsidP="007A1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E2">
              <w:rPr>
                <w:rFonts w:ascii="Times New Roman" w:hAnsi="Times New Roman" w:cs="Times New Roman"/>
                <w:sz w:val="24"/>
                <w:szCs w:val="24"/>
              </w:rPr>
              <w:t>EEAA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76D724" w14:textId="77777777" w:rsidR="00280547" w:rsidRPr="003863EB" w:rsidRDefault="00280547" w:rsidP="007A1ACD">
            <w:pPr>
              <w:adjustRightInd w:val="0"/>
              <w:spacing w:before="60" w:after="6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3EB">
              <w:rPr>
                <w:rFonts w:ascii="Times New Roman" w:hAnsi="Times New Roman" w:cs="Times New Roman"/>
                <w:color w:val="000000"/>
                <w:sz w:val="24"/>
              </w:rPr>
              <w:t>0.139</w:t>
            </w:r>
          </w:p>
        </w:tc>
        <w:tc>
          <w:tcPr>
            <w:tcW w:w="11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287D95" w14:textId="77777777" w:rsidR="00280547" w:rsidRPr="003863EB" w:rsidRDefault="00280547" w:rsidP="007A1ACD">
            <w:pPr>
              <w:adjustRightInd w:val="0"/>
              <w:spacing w:before="60" w:after="6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3EB">
              <w:rPr>
                <w:rFonts w:ascii="Times New Roman" w:hAnsi="Times New Roman" w:cs="Times New Roman"/>
                <w:color w:val="000000"/>
                <w:sz w:val="24"/>
              </w:rPr>
              <w:t>0.122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66A08F" w14:textId="77777777" w:rsidR="00280547" w:rsidRPr="003863EB" w:rsidRDefault="00280547" w:rsidP="007A1ACD">
            <w:pPr>
              <w:adjustRightInd w:val="0"/>
              <w:spacing w:before="60" w:after="6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3EB">
              <w:rPr>
                <w:rFonts w:ascii="Times New Roman" w:hAnsi="Times New Roman" w:cs="Times New Roman"/>
                <w:color w:val="000000"/>
                <w:sz w:val="24"/>
              </w:rPr>
              <w:t>0.114</w:t>
            </w:r>
          </w:p>
        </w:tc>
        <w:tc>
          <w:tcPr>
            <w:tcW w:w="11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2A6936" w14:textId="77777777" w:rsidR="00280547" w:rsidRPr="003863EB" w:rsidRDefault="00280547" w:rsidP="007A1ACD">
            <w:pPr>
              <w:adjustRightInd w:val="0"/>
              <w:spacing w:before="60" w:after="6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3EB">
              <w:rPr>
                <w:rFonts w:ascii="Times New Roman" w:hAnsi="Times New Roman" w:cs="Times New Roman"/>
                <w:color w:val="000000"/>
                <w:sz w:val="24"/>
              </w:rPr>
              <w:t>0.204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131F99" w14:textId="77777777" w:rsidR="00280547" w:rsidRPr="003863EB" w:rsidRDefault="00280547" w:rsidP="007A1ACD">
            <w:pPr>
              <w:adjustRightInd w:val="0"/>
              <w:spacing w:before="60" w:after="6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3EB">
              <w:rPr>
                <w:rFonts w:ascii="Times New Roman" w:hAnsi="Times New Roman" w:cs="Times New Roman"/>
                <w:color w:val="000000"/>
                <w:sz w:val="24"/>
              </w:rPr>
              <w:t>0.106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FFFFFF"/>
          </w:tcPr>
          <w:p w14:paraId="5BB00866" w14:textId="77777777" w:rsidR="00280547" w:rsidRPr="003863EB" w:rsidRDefault="00280547" w:rsidP="007A1ACD">
            <w:pPr>
              <w:adjustRightInd w:val="0"/>
              <w:spacing w:before="60" w:after="6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3EB">
              <w:rPr>
                <w:rFonts w:ascii="Times New Roman" w:hAnsi="Times New Roman" w:cs="Times New Roman"/>
                <w:color w:val="000000"/>
                <w:sz w:val="24"/>
              </w:rPr>
              <w:t>0.241</w:t>
            </w:r>
          </w:p>
        </w:tc>
      </w:tr>
      <w:tr w:rsidR="00280547" w:rsidRPr="00103BE2" w14:paraId="5371B1F7" w14:textId="77777777" w:rsidTr="00770D1B">
        <w:trPr>
          <w:trHeight w:val="403"/>
        </w:trPr>
        <w:tc>
          <w:tcPr>
            <w:tcW w:w="1170" w:type="dxa"/>
            <w:vMerge w:val="restart"/>
            <w:vAlign w:val="center"/>
          </w:tcPr>
          <w:p w14:paraId="0BE54CA0" w14:textId="77777777" w:rsidR="00280547" w:rsidRPr="00103BE2" w:rsidRDefault="00280547" w:rsidP="007A1ACD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UACR* (n=1390)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14:paraId="76B95A3B" w14:textId="77777777" w:rsidR="00280547" w:rsidRPr="00103BE2" w:rsidRDefault="00280547" w:rsidP="007A1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E2">
              <w:rPr>
                <w:rFonts w:ascii="Times New Roman" w:hAnsi="Times New Roman" w:cs="Times New Roman"/>
                <w:sz w:val="24"/>
                <w:szCs w:val="24"/>
              </w:rPr>
              <w:t>IEAA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C78DE8" w14:textId="77777777" w:rsidR="00280547" w:rsidRPr="003863EB" w:rsidRDefault="00280547" w:rsidP="007A1ACD">
            <w:pPr>
              <w:adjustRightInd w:val="0"/>
              <w:spacing w:before="60" w:after="6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3EB">
              <w:rPr>
                <w:rFonts w:ascii="Times New Roman" w:hAnsi="Times New Roman" w:cs="Times New Roman"/>
                <w:color w:val="000000"/>
                <w:sz w:val="24"/>
              </w:rPr>
              <w:t>0.022</w:t>
            </w:r>
          </w:p>
        </w:tc>
        <w:tc>
          <w:tcPr>
            <w:tcW w:w="11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659BDC83" w14:textId="77777777" w:rsidR="00280547" w:rsidRPr="00B608E1" w:rsidRDefault="00280547" w:rsidP="007A1ACD">
            <w:pPr>
              <w:adjustRightInd w:val="0"/>
              <w:spacing w:before="60" w:after="60"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8E1">
              <w:rPr>
                <w:rFonts w:ascii="Times New Roman" w:hAnsi="Times New Roman" w:cs="Times New Roman"/>
                <w:b/>
                <w:color w:val="000000"/>
                <w:sz w:val="24"/>
              </w:rPr>
              <w:t>0.006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6788A0" w14:textId="77777777" w:rsidR="00280547" w:rsidRPr="003863EB" w:rsidRDefault="00280547" w:rsidP="007A1ACD">
            <w:pPr>
              <w:adjustRightInd w:val="0"/>
              <w:spacing w:before="60" w:after="6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3EB">
              <w:rPr>
                <w:rFonts w:ascii="Times New Roman" w:hAnsi="Times New Roman" w:cs="Times New Roman"/>
                <w:color w:val="000000"/>
                <w:sz w:val="24"/>
              </w:rPr>
              <w:t>0.016</w:t>
            </w:r>
          </w:p>
        </w:tc>
        <w:tc>
          <w:tcPr>
            <w:tcW w:w="11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49F11F57" w14:textId="77777777" w:rsidR="00280547" w:rsidRPr="00B608E1" w:rsidRDefault="00280547" w:rsidP="007A1ACD">
            <w:pPr>
              <w:adjustRightInd w:val="0"/>
              <w:spacing w:before="60" w:after="60"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8E1">
              <w:rPr>
                <w:rFonts w:ascii="Times New Roman" w:hAnsi="Times New Roman" w:cs="Times New Roman"/>
                <w:b/>
                <w:color w:val="000000"/>
                <w:sz w:val="24"/>
              </w:rPr>
              <w:t>0.048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4C35CE" w14:textId="77777777" w:rsidR="00280547" w:rsidRPr="003863EB" w:rsidRDefault="00280547" w:rsidP="007A1ACD">
            <w:pPr>
              <w:adjustRightInd w:val="0"/>
              <w:spacing w:before="60" w:after="6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8.1E-3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FFFFFF"/>
          </w:tcPr>
          <w:p w14:paraId="00B8FA94" w14:textId="77777777" w:rsidR="00280547" w:rsidRPr="003863EB" w:rsidRDefault="00280547" w:rsidP="007A1ACD">
            <w:pPr>
              <w:adjustRightInd w:val="0"/>
              <w:spacing w:before="60" w:after="6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3EB">
              <w:rPr>
                <w:rFonts w:ascii="Times New Roman" w:hAnsi="Times New Roman" w:cs="Times New Roman"/>
                <w:color w:val="000000"/>
                <w:sz w:val="24"/>
              </w:rPr>
              <w:t>0.288</w:t>
            </w:r>
          </w:p>
        </w:tc>
      </w:tr>
      <w:tr w:rsidR="00280547" w:rsidRPr="00103BE2" w14:paraId="59FF6F1A" w14:textId="77777777" w:rsidTr="00770D1B">
        <w:trPr>
          <w:trHeight w:val="403"/>
        </w:trPr>
        <w:tc>
          <w:tcPr>
            <w:tcW w:w="1170" w:type="dxa"/>
            <w:vMerge/>
            <w:vAlign w:val="center"/>
          </w:tcPr>
          <w:p w14:paraId="4BC54565" w14:textId="77777777" w:rsidR="00280547" w:rsidRPr="00103BE2" w:rsidRDefault="00280547" w:rsidP="007A1ACD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14:paraId="6A0411E0" w14:textId="77777777" w:rsidR="00280547" w:rsidRPr="00103BE2" w:rsidRDefault="00280547" w:rsidP="007A1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E2">
              <w:rPr>
                <w:rFonts w:ascii="Times New Roman" w:hAnsi="Times New Roman" w:cs="Times New Roman"/>
                <w:sz w:val="24"/>
                <w:szCs w:val="24"/>
              </w:rPr>
              <w:t>EEAA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2EA494" w14:textId="77777777" w:rsidR="00280547" w:rsidRPr="003863EB" w:rsidRDefault="00280547" w:rsidP="007A1ACD">
            <w:pPr>
              <w:adjustRightInd w:val="0"/>
              <w:spacing w:before="60" w:after="6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7.8E-3</w:t>
            </w:r>
          </w:p>
        </w:tc>
        <w:tc>
          <w:tcPr>
            <w:tcW w:w="11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6C9250" w14:textId="77777777" w:rsidR="00280547" w:rsidRPr="003863EB" w:rsidRDefault="00280547" w:rsidP="007A1ACD">
            <w:pPr>
              <w:adjustRightInd w:val="0"/>
              <w:spacing w:before="60" w:after="6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3EB">
              <w:rPr>
                <w:rFonts w:ascii="Times New Roman" w:hAnsi="Times New Roman" w:cs="Times New Roman"/>
                <w:color w:val="000000"/>
                <w:sz w:val="24"/>
              </w:rPr>
              <w:t>0.299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35EB04" w14:textId="77777777" w:rsidR="00280547" w:rsidRPr="003863EB" w:rsidRDefault="00280547" w:rsidP="007A1ACD">
            <w:pPr>
              <w:adjustRightInd w:val="0"/>
              <w:spacing w:before="60" w:after="6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5.4E-3</w:t>
            </w:r>
          </w:p>
        </w:tc>
        <w:tc>
          <w:tcPr>
            <w:tcW w:w="11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5DE23" w14:textId="77777777" w:rsidR="00280547" w:rsidRPr="003863EB" w:rsidRDefault="00280547" w:rsidP="007A1ACD">
            <w:pPr>
              <w:adjustRightInd w:val="0"/>
              <w:spacing w:before="60" w:after="6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3EB">
              <w:rPr>
                <w:rFonts w:ascii="Times New Roman" w:hAnsi="Times New Roman" w:cs="Times New Roman"/>
                <w:color w:val="000000"/>
                <w:sz w:val="24"/>
              </w:rPr>
              <w:t>0.427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A7847D" w14:textId="77777777" w:rsidR="00280547" w:rsidRPr="003863EB" w:rsidRDefault="00280547" w:rsidP="007A1ACD">
            <w:pPr>
              <w:adjustRightInd w:val="0"/>
              <w:spacing w:before="60" w:after="6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6.0E-5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FFFFFF"/>
          </w:tcPr>
          <w:p w14:paraId="1B92637D" w14:textId="77777777" w:rsidR="00280547" w:rsidRPr="003863EB" w:rsidRDefault="00280547" w:rsidP="007A1ACD">
            <w:pPr>
              <w:adjustRightInd w:val="0"/>
              <w:spacing w:before="60" w:after="6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3EB">
              <w:rPr>
                <w:rFonts w:ascii="Times New Roman" w:hAnsi="Times New Roman" w:cs="Times New Roman"/>
                <w:color w:val="000000"/>
                <w:sz w:val="24"/>
              </w:rPr>
              <w:t>0.993</w:t>
            </w:r>
          </w:p>
        </w:tc>
      </w:tr>
      <w:tr w:rsidR="00280547" w:rsidRPr="00103BE2" w14:paraId="0569A72C" w14:textId="77777777" w:rsidTr="00770D1B">
        <w:trPr>
          <w:trHeight w:val="403"/>
        </w:trPr>
        <w:tc>
          <w:tcPr>
            <w:tcW w:w="1170" w:type="dxa"/>
            <w:vMerge w:val="restart"/>
            <w:vAlign w:val="center"/>
          </w:tcPr>
          <w:p w14:paraId="3756173B" w14:textId="77777777" w:rsidR="00280547" w:rsidRPr="00103BE2" w:rsidRDefault="00280547" w:rsidP="007A1ACD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RWT (n=135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0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14:paraId="7CC603A7" w14:textId="77777777" w:rsidR="00280547" w:rsidRPr="00103BE2" w:rsidRDefault="00280547" w:rsidP="007A1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E2">
              <w:rPr>
                <w:rFonts w:ascii="Times New Roman" w:hAnsi="Times New Roman" w:cs="Times New Roman"/>
                <w:sz w:val="24"/>
                <w:szCs w:val="24"/>
              </w:rPr>
              <w:t>IEAA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8719F9" w14:textId="77777777" w:rsidR="00280547" w:rsidRPr="003863EB" w:rsidRDefault="00280547" w:rsidP="007A1ACD">
            <w:pPr>
              <w:adjustRightInd w:val="0"/>
              <w:spacing w:before="60" w:after="6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6.4E-4</w:t>
            </w:r>
          </w:p>
        </w:tc>
        <w:tc>
          <w:tcPr>
            <w:tcW w:w="11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00FC4C7D" w14:textId="77777777" w:rsidR="00280547" w:rsidRPr="00B608E1" w:rsidRDefault="00280547" w:rsidP="007A1ACD">
            <w:pPr>
              <w:adjustRightInd w:val="0"/>
              <w:spacing w:before="60" w:after="60"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8E1">
              <w:rPr>
                <w:rFonts w:ascii="Times New Roman" w:hAnsi="Times New Roman" w:cs="Times New Roman"/>
                <w:b/>
                <w:color w:val="000000"/>
                <w:sz w:val="24"/>
              </w:rPr>
              <w:t>0.020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F0185" w14:textId="77777777" w:rsidR="00280547" w:rsidRPr="003863EB" w:rsidRDefault="00280547" w:rsidP="007A1ACD">
            <w:pPr>
              <w:adjustRightInd w:val="0"/>
              <w:spacing w:before="60" w:after="6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5.6E-4</w:t>
            </w:r>
          </w:p>
        </w:tc>
        <w:tc>
          <w:tcPr>
            <w:tcW w:w="11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5CBA284D" w14:textId="77777777" w:rsidR="00280547" w:rsidRPr="00B608E1" w:rsidRDefault="00280547" w:rsidP="007A1ACD">
            <w:pPr>
              <w:adjustRightInd w:val="0"/>
              <w:spacing w:before="60" w:after="60"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8E1">
              <w:rPr>
                <w:rFonts w:ascii="Times New Roman" w:hAnsi="Times New Roman" w:cs="Times New Roman"/>
                <w:b/>
                <w:color w:val="000000"/>
                <w:sz w:val="24"/>
              </w:rPr>
              <w:t>0.036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A9073C" w14:textId="77777777" w:rsidR="00280547" w:rsidRPr="003863EB" w:rsidRDefault="00280547" w:rsidP="007A1ACD">
            <w:pPr>
              <w:adjustRightInd w:val="0"/>
              <w:spacing w:before="60" w:after="6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4.7E-4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FFFFFF"/>
          </w:tcPr>
          <w:p w14:paraId="2B876CE7" w14:textId="77777777" w:rsidR="00280547" w:rsidRPr="003863EB" w:rsidRDefault="00280547" w:rsidP="007A1ACD">
            <w:pPr>
              <w:adjustRightInd w:val="0"/>
              <w:spacing w:before="60" w:after="6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3EB">
              <w:rPr>
                <w:rFonts w:ascii="Times New Roman" w:hAnsi="Times New Roman" w:cs="Times New Roman"/>
                <w:color w:val="000000"/>
                <w:sz w:val="24"/>
              </w:rPr>
              <w:t>0.078</w:t>
            </w:r>
          </w:p>
        </w:tc>
      </w:tr>
      <w:tr w:rsidR="00280547" w:rsidRPr="00103BE2" w14:paraId="3854846D" w14:textId="77777777" w:rsidTr="00770D1B">
        <w:trPr>
          <w:trHeight w:val="403"/>
        </w:trPr>
        <w:tc>
          <w:tcPr>
            <w:tcW w:w="1170" w:type="dxa"/>
            <w:vMerge/>
            <w:vAlign w:val="center"/>
          </w:tcPr>
          <w:p w14:paraId="413F00E0" w14:textId="77777777" w:rsidR="00280547" w:rsidRPr="00103BE2" w:rsidRDefault="00280547" w:rsidP="007A1ACD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14:paraId="29116C91" w14:textId="77777777" w:rsidR="00280547" w:rsidRPr="00103BE2" w:rsidRDefault="00280547" w:rsidP="007A1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E2">
              <w:rPr>
                <w:rFonts w:ascii="Times New Roman" w:hAnsi="Times New Roman" w:cs="Times New Roman"/>
                <w:sz w:val="24"/>
                <w:szCs w:val="24"/>
              </w:rPr>
              <w:t>EEAA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7EAC54" w14:textId="77777777" w:rsidR="00280547" w:rsidRPr="003863EB" w:rsidRDefault="00280547" w:rsidP="007A1ACD">
            <w:pPr>
              <w:adjustRightInd w:val="0"/>
              <w:spacing w:before="60" w:after="6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-1.7E-5</w:t>
            </w:r>
          </w:p>
        </w:tc>
        <w:tc>
          <w:tcPr>
            <w:tcW w:w="11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A5C817" w14:textId="77777777" w:rsidR="00280547" w:rsidRPr="003863EB" w:rsidRDefault="00280547" w:rsidP="007A1ACD">
            <w:pPr>
              <w:adjustRightInd w:val="0"/>
              <w:spacing w:before="60" w:after="6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3EB">
              <w:rPr>
                <w:rFonts w:ascii="Times New Roman" w:hAnsi="Times New Roman" w:cs="Times New Roman"/>
                <w:color w:val="000000"/>
                <w:sz w:val="24"/>
              </w:rPr>
              <w:t>0.943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F9EF52" w14:textId="77777777" w:rsidR="00280547" w:rsidRPr="003863EB" w:rsidRDefault="00280547" w:rsidP="007A1ACD">
            <w:pPr>
              <w:adjustRightInd w:val="0"/>
              <w:spacing w:before="60" w:after="6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-2.8E-5</w:t>
            </w:r>
          </w:p>
        </w:tc>
        <w:tc>
          <w:tcPr>
            <w:tcW w:w="11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5F1C3E" w14:textId="77777777" w:rsidR="00280547" w:rsidRPr="003863EB" w:rsidRDefault="00280547" w:rsidP="007A1ACD">
            <w:pPr>
              <w:adjustRightInd w:val="0"/>
              <w:spacing w:before="60" w:after="6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3EB">
              <w:rPr>
                <w:rFonts w:ascii="Times New Roman" w:hAnsi="Times New Roman" w:cs="Times New Roman"/>
                <w:color w:val="000000"/>
                <w:sz w:val="24"/>
              </w:rPr>
              <w:t>0.904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CB4F51" w14:textId="77777777" w:rsidR="00280547" w:rsidRPr="003863EB" w:rsidRDefault="00280547" w:rsidP="007A1ACD">
            <w:pPr>
              <w:adjustRightInd w:val="0"/>
              <w:spacing w:before="60" w:after="6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-9.4E-5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FFFFFF"/>
          </w:tcPr>
          <w:p w14:paraId="04AE9346" w14:textId="77777777" w:rsidR="00280547" w:rsidRPr="003863EB" w:rsidRDefault="00280547" w:rsidP="007A1ACD">
            <w:pPr>
              <w:adjustRightInd w:val="0"/>
              <w:spacing w:before="60" w:after="6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3EB">
              <w:rPr>
                <w:rFonts w:ascii="Times New Roman" w:hAnsi="Times New Roman" w:cs="Times New Roman"/>
                <w:color w:val="000000"/>
                <w:sz w:val="24"/>
              </w:rPr>
              <w:t>0.693</w:t>
            </w:r>
          </w:p>
        </w:tc>
      </w:tr>
      <w:tr w:rsidR="00280547" w:rsidRPr="00103BE2" w14:paraId="1B5A956E" w14:textId="77777777" w:rsidTr="00770D1B">
        <w:trPr>
          <w:trHeight w:val="403"/>
        </w:trPr>
        <w:tc>
          <w:tcPr>
            <w:tcW w:w="1170" w:type="dxa"/>
            <w:vMerge w:val="restart"/>
            <w:vAlign w:val="center"/>
          </w:tcPr>
          <w:p w14:paraId="1D691295" w14:textId="77777777" w:rsidR="00280547" w:rsidRPr="00103BE2" w:rsidRDefault="00280547" w:rsidP="007A1ACD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LVM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(n=1346</w:t>
            </w:r>
            <w:r w:rsidRPr="0010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14:paraId="62FA8E75" w14:textId="77777777" w:rsidR="00280547" w:rsidRPr="00103BE2" w:rsidRDefault="00280547" w:rsidP="007A1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E2">
              <w:rPr>
                <w:rFonts w:ascii="Times New Roman" w:hAnsi="Times New Roman" w:cs="Times New Roman"/>
                <w:sz w:val="24"/>
                <w:szCs w:val="24"/>
              </w:rPr>
              <w:t>IEAA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37FE6A" w14:textId="77777777" w:rsidR="00280547" w:rsidRPr="003863EB" w:rsidRDefault="00280547" w:rsidP="007A1ACD">
            <w:pPr>
              <w:adjustRightInd w:val="0"/>
              <w:spacing w:before="60" w:after="6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3EB">
              <w:rPr>
                <w:rFonts w:ascii="Times New Roman" w:hAnsi="Times New Roman" w:cs="Times New Roman"/>
                <w:color w:val="000000"/>
                <w:sz w:val="24"/>
              </w:rPr>
              <w:t>0.155</w:t>
            </w:r>
          </w:p>
        </w:tc>
        <w:tc>
          <w:tcPr>
            <w:tcW w:w="11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1C27EF2B" w14:textId="77777777" w:rsidR="00280547" w:rsidRPr="00B608E1" w:rsidRDefault="00280547" w:rsidP="007A1ACD">
            <w:pPr>
              <w:adjustRightInd w:val="0"/>
              <w:spacing w:before="60" w:after="60"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8E1">
              <w:rPr>
                <w:rFonts w:ascii="Times New Roman" w:hAnsi="Times New Roman" w:cs="Times New Roman"/>
                <w:b/>
                <w:color w:val="000000"/>
                <w:sz w:val="24"/>
              </w:rPr>
              <w:t>0.010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0F031D" w14:textId="77777777" w:rsidR="00280547" w:rsidRPr="003863EB" w:rsidRDefault="00280547" w:rsidP="007A1ACD">
            <w:pPr>
              <w:adjustRightInd w:val="0"/>
              <w:spacing w:before="60" w:after="6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3EB">
              <w:rPr>
                <w:rFonts w:ascii="Times New Roman" w:hAnsi="Times New Roman" w:cs="Times New Roman"/>
                <w:color w:val="000000"/>
                <w:sz w:val="24"/>
              </w:rPr>
              <w:t>0.103</w:t>
            </w:r>
          </w:p>
        </w:tc>
        <w:tc>
          <w:tcPr>
            <w:tcW w:w="11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31F735BF" w14:textId="77777777" w:rsidR="00280547" w:rsidRPr="003863EB" w:rsidRDefault="00280547" w:rsidP="007A1ACD">
            <w:pPr>
              <w:adjustRightInd w:val="0"/>
              <w:spacing w:before="60" w:after="6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3EB">
              <w:rPr>
                <w:rFonts w:ascii="Times New Roman" w:hAnsi="Times New Roman" w:cs="Times New Roman"/>
                <w:color w:val="000000"/>
                <w:sz w:val="24"/>
              </w:rPr>
              <w:t>0.070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D59B6D" w14:textId="77777777" w:rsidR="00280547" w:rsidRPr="003863EB" w:rsidRDefault="00280547" w:rsidP="007A1ACD">
            <w:pPr>
              <w:adjustRightInd w:val="0"/>
              <w:spacing w:before="60" w:after="6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3EB">
              <w:rPr>
                <w:rFonts w:ascii="Times New Roman" w:hAnsi="Times New Roman" w:cs="Times New Roman"/>
                <w:color w:val="000000"/>
                <w:sz w:val="24"/>
              </w:rPr>
              <w:t>0.062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FFFFFF"/>
          </w:tcPr>
          <w:p w14:paraId="64B8A9E5" w14:textId="77777777" w:rsidR="00280547" w:rsidRPr="003863EB" w:rsidRDefault="00280547" w:rsidP="007A1ACD">
            <w:pPr>
              <w:adjustRightInd w:val="0"/>
              <w:spacing w:before="60" w:after="6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3EB">
              <w:rPr>
                <w:rFonts w:ascii="Times New Roman" w:hAnsi="Times New Roman" w:cs="Times New Roman"/>
                <w:color w:val="000000"/>
                <w:sz w:val="24"/>
              </w:rPr>
              <w:t>0.261</w:t>
            </w:r>
          </w:p>
        </w:tc>
      </w:tr>
      <w:tr w:rsidR="00280547" w:rsidRPr="00103BE2" w14:paraId="5E19AAF7" w14:textId="77777777" w:rsidTr="00770D1B">
        <w:trPr>
          <w:trHeight w:val="403"/>
        </w:trPr>
        <w:tc>
          <w:tcPr>
            <w:tcW w:w="1170" w:type="dxa"/>
            <w:vMerge/>
            <w:vAlign w:val="center"/>
          </w:tcPr>
          <w:p w14:paraId="7D234B43" w14:textId="77777777" w:rsidR="00280547" w:rsidRPr="00103BE2" w:rsidRDefault="00280547" w:rsidP="007A1ACD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14:paraId="4E0B5348" w14:textId="77777777" w:rsidR="00280547" w:rsidRPr="00103BE2" w:rsidRDefault="00280547" w:rsidP="007A1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E2">
              <w:rPr>
                <w:rFonts w:ascii="Times New Roman" w:hAnsi="Times New Roman" w:cs="Times New Roman"/>
                <w:sz w:val="24"/>
                <w:szCs w:val="24"/>
              </w:rPr>
              <w:t>EEAA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86DA6F" w14:textId="77777777" w:rsidR="00280547" w:rsidRPr="003863EB" w:rsidRDefault="00280547" w:rsidP="007A1ACD">
            <w:pPr>
              <w:adjustRightInd w:val="0"/>
              <w:spacing w:before="60" w:after="6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3EB">
              <w:rPr>
                <w:rFonts w:ascii="Times New Roman" w:hAnsi="Times New Roman" w:cs="Times New Roman"/>
                <w:color w:val="000000"/>
                <w:sz w:val="24"/>
              </w:rPr>
              <w:t>0.119</w:t>
            </w:r>
          </w:p>
        </w:tc>
        <w:tc>
          <w:tcPr>
            <w:tcW w:w="11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768FAC" w14:textId="77777777" w:rsidR="00280547" w:rsidRPr="00B608E1" w:rsidRDefault="00280547" w:rsidP="007A1ACD">
            <w:pPr>
              <w:adjustRightInd w:val="0"/>
              <w:spacing w:before="60" w:after="60"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8E1">
              <w:rPr>
                <w:rFonts w:ascii="Times New Roman" w:hAnsi="Times New Roman" w:cs="Times New Roman"/>
                <w:b/>
                <w:color w:val="000000"/>
                <w:sz w:val="24"/>
              </w:rPr>
              <w:t>0.011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726790" w14:textId="77777777" w:rsidR="00280547" w:rsidRPr="003863EB" w:rsidRDefault="00280547" w:rsidP="007A1ACD">
            <w:pPr>
              <w:adjustRightInd w:val="0"/>
              <w:spacing w:before="60" w:after="6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3EB">
              <w:rPr>
                <w:rFonts w:ascii="Times New Roman" w:hAnsi="Times New Roman" w:cs="Times New Roman"/>
                <w:color w:val="000000"/>
                <w:sz w:val="24"/>
              </w:rPr>
              <w:t>0.110</w:t>
            </w:r>
          </w:p>
        </w:tc>
        <w:tc>
          <w:tcPr>
            <w:tcW w:w="11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FBF45A" w14:textId="77777777" w:rsidR="00280547" w:rsidRPr="00B608E1" w:rsidRDefault="00280547" w:rsidP="007A1ACD">
            <w:pPr>
              <w:adjustRightInd w:val="0"/>
              <w:spacing w:before="60" w:after="60"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8E1">
              <w:rPr>
                <w:rFonts w:ascii="Times New Roman" w:hAnsi="Times New Roman" w:cs="Times New Roman"/>
                <w:b/>
                <w:color w:val="000000"/>
                <w:sz w:val="24"/>
              </w:rPr>
              <w:t>0.017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D9EFE4" w14:textId="77777777" w:rsidR="00280547" w:rsidRPr="003863EB" w:rsidRDefault="00280547" w:rsidP="007A1ACD">
            <w:pPr>
              <w:adjustRightInd w:val="0"/>
              <w:spacing w:before="60" w:after="6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3EB">
              <w:rPr>
                <w:rFonts w:ascii="Times New Roman" w:hAnsi="Times New Roman" w:cs="Times New Roman"/>
                <w:color w:val="000000"/>
                <w:sz w:val="24"/>
              </w:rPr>
              <w:t>0.092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FFFFFF"/>
          </w:tcPr>
          <w:p w14:paraId="38D4FDCE" w14:textId="77777777" w:rsidR="00280547" w:rsidRPr="00B608E1" w:rsidRDefault="00280547" w:rsidP="007A1ACD">
            <w:pPr>
              <w:adjustRightInd w:val="0"/>
              <w:spacing w:before="60" w:after="60"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8E1">
              <w:rPr>
                <w:rFonts w:ascii="Times New Roman" w:hAnsi="Times New Roman" w:cs="Times New Roman"/>
                <w:b/>
                <w:color w:val="000000"/>
                <w:sz w:val="24"/>
              </w:rPr>
              <w:t>0.032</w:t>
            </w:r>
          </w:p>
        </w:tc>
      </w:tr>
      <w:tr w:rsidR="00280547" w:rsidRPr="00103BE2" w14:paraId="70470919" w14:textId="77777777" w:rsidTr="00770D1B">
        <w:trPr>
          <w:trHeight w:val="403"/>
        </w:trPr>
        <w:tc>
          <w:tcPr>
            <w:tcW w:w="1170" w:type="dxa"/>
            <w:vMerge w:val="restart"/>
            <w:vAlign w:val="center"/>
          </w:tcPr>
          <w:p w14:paraId="19C0AB7C" w14:textId="77777777" w:rsidR="00280547" w:rsidRPr="00103BE2" w:rsidRDefault="00280547" w:rsidP="007A1ACD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ABI (n=1359)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14:paraId="0F7F8127" w14:textId="77777777" w:rsidR="00280547" w:rsidRPr="00103BE2" w:rsidRDefault="00280547" w:rsidP="007A1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E2">
              <w:rPr>
                <w:rFonts w:ascii="Times New Roman" w:hAnsi="Times New Roman" w:cs="Times New Roman"/>
                <w:sz w:val="24"/>
                <w:szCs w:val="24"/>
              </w:rPr>
              <w:t>IEAA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8A6520" w14:textId="77777777" w:rsidR="00280547" w:rsidRPr="003863EB" w:rsidRDefault="00280547" w:rsidP="007A1ACD">
            <w:pPr>
              <w:adjustRightInd w:val="0"/>
              <w:spacing w:before="60" w:after="6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-1.9E-3</w:t>
            </w:r>
          </w:p>
        </w:tc>
        <w:tc>
          <w:tcPr>
            <w:tcW w:w="11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3D5639B1" w14:textId="77777777" w:rsidR="00280547" w:rsidRPr="00B608E1" w:rsidRDefault="00280547" w:rsidP="007A1ACD">
            <w:pPr>
              <w:adjustRightInd w:val="0"/>
              <w:spacing w:before="60" w:after="60"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8E1">
              <w:rPr>
                <w:rFonts w:ascii="Times New Roman" w:hAnsi="Times New Roman" w:cs="Times New Roman"/>
                <w:b/>
                <w:color w:val="000000"/>
                <w:sz w:val="24"/>
              </w:rPr>
              <w:t>0.030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F01691" w14:textId="77777777" w:rsidR="00280547" w:rsidRPr="003863EB" w:rsidRDefault="00280547" w:rsidP="007A1ACD">
            <w:pPr>
              <w:adjustRightInd w:val="0"/>
              <w:spacing w:before="60" w:after="6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-1.6E-3</w:t>
            </w:r>
          </w:p>
        </w:tc>
        <w:tc>
          <w:tcPr>
            <w:tcW w:w="11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289E754B" w14:textId="77777777" w:rsidR="00280547" w:rsidRPr="003863EB" w:rsidRDefault="00280547" w:rsidP="007A1ACD">
            <w:pPr>
              <w:adjustRightInd w:val="0"/>
              <w:spacing w:before="60" w:after="60"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63EB">
              <w:rPr>
                <w:rFonts w:ascii="Times New Roman" w:hAnsi="Times New Roman" w:cs="Times New Roman"/>
                <w:color w:val="000000"/>
                <w:sz w:val="24"/>
              </w:rPr>
              <w:t>0.056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06960F" w14:textId="77777777" w:rsidR="00280547" w:rsidRPr="003863EB" w:rsidRDefault="00280547" w:rsidP="007A1ACD">
            <w:pPr>
              <w:adjustRightInd w:val="0"/>
              <w:spacing w:before="60" w:after="6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-1.4E-3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FFFFFF"/>
          </w:tcPr>
          <w:p w14:paraId="31B7B928" w14:textId="77777777" w:rsidR="00280547" w:rsidRPr="003863EB" w:rsidRDefault="00280547" w:rsidP="007A1ACD">
            <w:pPr>
              <w:adjustRightInd w:val="0"/>
              <w:spacing w:before="60" w:after="6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3EB">
              <w:rPr>
                <w:rFonts w:ascii="Times New Roman" w:hAnsi="Times New Roman" w:cs="Times New Roman"/>
                <w:color w:val="000000"/>
                <w:sz w:val="24"/>
              </w:rPr>
              <w:t>0.087</w:t>
            </w:r>
          </w:p>
        </w:tc>
      </w:tr>
      <w:tr w:rsidR="00280547" w:rsidRPr="00103BE2" w14:paraId="3C492A0B" w14:textId="77777777" w:rsidTr="00770D1B">
        <w:trPr>
          <w:trHeight w:val="403"/>
        </w:trPr>
        <w:tc>
          <w:tcPr>
            <w:tcW w:w="1170" w:type="dxa"/>
            <w:vMerge/>
            <w:vAlign w:val="center"/>
          </w:tcPr>
          <w:p w14:paraId="7034EE8D" w14:textId="77777777" w:rsidR="00280547" w:rsidRPr="00103BE2" w:rsidRDefault="00280547" w:rsidP="007A1ACD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14:paraId="39B09BC6" w14:textId="77777777" w:rsidR="00280547" w:rsidRPr="00103BE2" w:rsidRDefault="00280547" w:rsidP="007A1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E2">
              <w:rPr>
                <w:rFonts w:ascii="Times New Roman" w:hAnsi="Times New Roman" w:cs="Times New Roman"/>
                <w:sz w:val="24"/>
                <w:szCs w:val="24"/>
              </w:rPr>
              <w:t>EEAA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4BAD8" w14:textId="77777777" w:rsidR="00280547" w:rsidRPr="003863EB" w:rsidRDefault="00280547" w:rsidP="007A1ACD">
            <w:pPr>
              <w:adjustRightInd w:val="0"/>
              <w:spacing w:before="60" w:after="6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-7.6E-4</w:t>
            </w:r>
          </w:p>
        </w:tc>
        <w:tc>
          <w:tcPr>
            <w:tcW w:w="11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90C7FD" w14:textId="77777777" w:rsidR="00280547" w:rsidRPr="003863EB" w:rsidRDefault="00280547" w:rsidP="007A1ACD">
            <w:pPr>
              <w:adjustRightInd w:val="0"/>
              <w:spacing w:before="60" w:after="6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3EB">
              <w:rPr>
                <w:rFonts w:ascii="Times New Roman" w:hAnsi="Times New Roman" w:cs="Times New Roman"/>
                <w:color w:val="000000"/>
                <w:sz w:val="24"/>
              </w:rPr>
              <w:t>0.271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54EE62" w14:textId="77777777" w:rsidR="00280547" w:rsidRPr="003863EB" w:rsidRDefault="00280547" w:rsidP="007A1ACD">
            <w:pPr>
              <w:adjustRightInd w:val="0"/>
              <w:spacing w:before="60" w:after="6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-6.1E-4</w:t>
            </w:r>
          </w:p>
        </w:tc>
        <w:tc>
          <w:tcPr>
            <w:tcW w:w="11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49E54B" w14:textId="77777777" w:rsidR="00280547" w:rsidRPr="003863EB" w:rsidRDefault="00280547" w:rsidP="007A1ACD">
            <w:pPr>
              <w:adjustRightInd w:val="0"/>
              <w:spacing w:before="60" w:after="6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3EB">
              <w:rPr>
                <w:rFonts w:ascii="Times New Roman" w:hAnsi="Times New Roman" w:cs="Times New Roman"/>
                <w:color w:val="000000"/>
                <w:sz w:val="24"/>
              </w:rPr>
              <w:t>0.365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EE30DB" w14:textId="77777777" w:rsidR="00280547" w:rsidRPr="003863EB" w:rsidRDefault="00280547" w:rsidP="007A1ACD">
            <w:pPr>
              <w:adjustRightInd w:val="0"/>
              <w:spacing w:before="60" w:after="6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-4.9E-4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FFFFFF"/>
          </w:tcPr>
          <w:p w14:paraId="7BD52DC0" w14:textId="77777777" w:rsidR="00280547" w:rsidRPr="003863EB" w:rsidRDefault="00280547" w:rsidP="007A1ACD">
            <w:pPr>
              <w:adjustRightInd w:val="0"/>
              <w:spacing w:before="60" w:after="6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3EB">
              <w:rPr>
                <w:rFonts w:ascii="Times New Roman" w:hAnsi="Times New Roman" w:cs="Times New Roman"/>
                <w:color w:val="000000"/>
                <w:sz w:val="24"/>
              </w:rPr>
              <w:t>0.460</w:t>
            </w:r>
          </w:p>
        </w:tc>
      </w:tr>
      <w:tr w:rsidR="00280547" w:rsidRPr="00103BE2" w14:paraId="3B214DD9" w14:textId="77777777" w:rsidTr="00770D1B">
        <w:trPr>
          <w:trHeight w:val="403"/>
        </w:trPr>
        <w:tc>
          <w:tcPr>
            <w:tcW w:w="1170" w:type="dxa"/>
            <w:vMerge w:val="restart"/>
            <w:vAlign w:val="center"/>
          </w:tcPr>
          <w:p w14:paraId="5DDEB53F" w14:textId="77777777" w:rsidR="00280547" w:rsidRPr="00103BE2" w:rsidRDefault="00280547" w:rsidP="007A1ACD">
            <w:pPr>
              <w:keepNext/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WMH* (n=758)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14:paraId="43DC1624" w14:textId="77777777" w:rsidR="00280547" w:rsidRPr="00103BE2" w:rsidRDefault="00280547" w:rsidP="007A1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E2">
              <w:rPr>
                <w:rFonts w:ascii="Times New Roman" w:hAnsi="Times New Roman" w:cs="Times New Roman"/>
                <w:sz w:val="24"/>
                <w:szCs w:val="24"/>
              </w:rPr>
              <w:t>IEAA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4A3E43" w14:textId="77777777" w:rsidR="00280547" w:rsidRPr="003863EB" w:rsidRDefault="00280547" w:rsidP="007A1ACD">
            <w:pPr>
              <w:keepNext/>
              <w:adjustRightInd w:val="0"/>
              <w:spacing w:before="60" w:after="6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-4.6E-3</w:t>
            </w:r>
          </w:p>
        </w:tc>
        <w:tc>
          <w:tcPr>
            <w:tcW w:w="11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544392B7" w14:textId="77777777" w:rsidR="00280547" w:rsidRPr="003863EB" w:rsidRDefault="00280547" w:rsidP="007A1ACD">
            <w:pPr>
              <w:keepNext/>
              <w:adjustRightInd w:val="0"/>
              <w:spacing w:before="60" w:after="6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3EB">
              <w:rPr>
                <w:rFonts w:ascii="Times New Roman" w:hAnsi="Times New Roman" w:cs="Times New Roman"/>
                <w:color w:val="000000"/>
                <w:sz w:val="24"/>
              </w:rPr>
              <w:t>0.298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60526B" w14:textId="77777777" w:rsidR="00280547" w:rsidRPr="003863EB" w:rsidRDefault="00280547" w:rsidP="007A1ACD">
            <w:pPr>
              <w:keepNext/>
              <w:adjustRightInd w:val="0"/>
              <w:spacing w:before="60" w:after="6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-5.8E-3</w:t>
            </w:r>
          </w:p>
        </w:tc>
        <w:tc>
          <w:tcPr>
            <w:tcW w:w="11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6D46A7D6" w14:textId="77777777" w:rsidR="00280547" w:rsidRPr="003863EB" w:rsidRDefault="00280547" w:rsidP="007A1ACD">
            <w:pPr>
              <w:keepNext/>
              <w:adjustRightInd w:val="0"/>
              <w:spacing w:before="60" w:after="6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3EB">
              <w:rPr>
                <w:rFonts w:ascii="Times New Roman" w:hAnsi="Times New Roman" w:cs="Times New Roman"/>
                <w:color w:val="000000"/>
                <w:sz w:val="24"/>
              </w:rPr>
              <w:t>0.186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A1BC32" w14:textId="77777777" w:rsidR="00280547" w:rsidRPr="003863EB" w:rsidRDefault="00280547" w:rsidP="007A1ACD">
            <w:pPr>
              <w:keepNext/>
              <w:adjustRightInd w:val="0"/>
              <w:spacing w:before="60" w:after="6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-8.0E-3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FFFFFF"/>
          </w:tcPr>
          <w:p w14:paraId="39BDA2F4" w14:textId="77777777" w:rsidR="00280547" w:rsidRPr="003863EB" w:rsidRDefault="00280547" w:rsidP="007A1ACD">
            <w:pPr>
              <w:keepNext/>
              <w:adjustRightInd w:val="0"/>
              <w:spacing w:before="60" w:after="6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3EB">
              <w:rPr>
                <w:rFonts w:ascii="Times New Roman" w:hAnsi="Times New Roman" w:cs="Times New Roman"/>
                <w:color w:val="000000"/>
                <w:sz w:val="24"/>
              </w:rPr>
              <w:t>0.071</w:t>
            </w:r>
          </w:p>
        </w:tc>
      </w:tr>
      <w:tr w:rsidR="00280547" w:rsidRPr="00103BE2" w14:paraId="00E1A42A" w14:textId="77777777" w:rsidTr="00770D1B">
        <w:trPr>
          <w:trHeight w:val="403"/>
        </w:trPr>
        <w:tc>
          <w:tcPr>
            <w:tcW w:w="1170" w:type="dxa"/>
            <w:vMerge/>
            <w:tcBorders>
              <w:bottom w:val="single" w:sz="4" w:space="0" w:color="auto"/>
            </w:tcBorders>
            <w:vAlign w:val="center"/>
          </w:tcPr>
          <w:p w14:paraId="07B44432" w14:textId="77777777" w:rsidR="00280547" w:rsidRPr="00103BE2" w:rsidRDefault="00280547" w:rsidP="007A1ACD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9A8D4C8" w14:textId="77777777" w:rsidR="00280547" w:rsidRPr="00103BE2" w:rsidRDefault="00280547" w:rsidP="007A1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E2">
              <w:rPr>
                <w:rFonts w:ascii="Times New Roman" w:hAnsi="Times New Roman" w:cs="Times New Roman"/>
                <w:sz w:val="24"/>
                <w:szCs w:val="24"/>
              </w:rPr>
              <w:t>EEAA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F7D359" w14:textId="77777777" w:rsidR="00280547" w:rsidRPr="003863EB" w:rsidRDefault="00280547" w:rsidP="007A1ACD">
            <w:pPr>
              <w:adjustRightInd w:val="0"/>
              <w:spacing w:before="60" w:after="6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6.4E-3</w:t>
            </w:r>
          </w:p>
        </w:tc>
        <w:tc>
          <w:tcPr>
            <w:tcW w:w="11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73DD3D" w14:textId="77777777" w:rsidR="00280547" w:rsidRPr="003863EB" w:rsidRDefault="00280547" w:rsidP="007A1ACD">
            <w:pPr>
              <w:adjustRightInd w:val="0"/>
              <w:spacing w:before="60" w:after="6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3EB">
              <w:rPr>
                <w:rFonts w:ascii="Times New Roman" w:hAnsi="Times New Roman" w:cs="Times New Roman"/>
                <w:color w:val="000000"/>
                <w:sz w:val="24"/>
              </w:rPr>
              <w:t>0.094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FB5A2F" w14:textId="77777777" w:rsidR="00280547" w:rsidRPr="003863EB" w:rsidRDefault="00280547" w:rsidP="007A1ACD">
            <w:pPr>
              <w:adjustRightInd w:val="0"/>
              <w:spacing w:before="60" w:after="6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6.6E-3</w:t>
            </w:r>
          </w:p>
        </w:tc>
        <w:tc>
          <w:tcPr>
            <w:tcW w:w="11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BF7B91" w14:textId="77777777" w:rsidR="00280547" w:rsidRPr="003863EB" w:rsidRDefault="00280547" w:rsidP="007A1ACD">
            <w:pPr>
              <w:adjustRightInd w:val="0"/>
              <w:spacing w:before="60" w:after="6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3EB">
              <w:rPr>
                <w:rFonts w:ascii="Times New Roman" w:hAnsi="Times New Roman" w:cs="Times New Roman"/>
                <w:color w:val="000000"/>
                <w:sz w:val="24"/>
              </w:rPr>
              <w:t>0.077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F42FE3" w14:textId="77777777" w:rsidR="00280547" w:rsidRPr="003863EB" w:rsidRDefault="00280547" w:rsidP="007A1ACD">
            <w:pPr>
              <w:adjustRightInd w:val="0"/>
              <w:spacing w:before="60" w:after="6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5.6E-3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FFFFFF"/>
          </w:tcPr>
          <w:p w14:paraId="48DDD282" w14:textId="77777777" w:rsidR="00280547" w:rsidRPr="003863EB" w:rsidRDefault="00280547" w:rsidP="007A1ACD">
            <w:pPr>
              <w:adjustRightInd w:val="0"/>
              <w:spacing w:before="60" w:after="6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3EB">
              <w:rPr>
                <w:rFonts w:ascii="Times New Roman" w:hAnsi="Times New Roman" w:cs="Times New Roman"/>
                <w:color w:val="000000"/>
                <w:sz w:val="24"/>
              </w:rPr>
              <w:t>0.128</w:t>
            </w:r>
          </w:p>
        </w:tc>
      </w:tr>
    </w:tbl>
    <w:p w14:paraId="0554CEB4" w14:textId="77777777" w:rsidR="00280547" w:rsidRDefault="00280547" w:rsidP="00280547">
      <w:pPr>
        <w:pStyle w:val="NoSpacing"/>
        <w:rPr>
          <w:rFonts w:ascii="Times New Roman" w:hAnsi="Times New Roman" w:cs="Times New Roman"/>
        </w:rPr>
      </w:pPr>
    </w:p>
    <w:p w14:paraId="218A93CD" w14:textId="77777777" w:rsidR="00280547" w:rsidRPr="0014436F" w:rsidRDefault="00280547" w:rsidP="00280547">
      <w:pPr>
        <w:spacing w:after="0" w:line="240" w:lineRule="auto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14436F">
        <w:rPr>
          <w:rFonts w:ascii="Times New Roman" w:hAnsi="Times New Roman" w:cs="Times New Roman"/>
          <w:bCs/>
          <w:sz w:val="20"/>
          <w:szCs w:val="20"/>
        </w:rPr>
        <w:t xml:space="preserve">Abbreviations: IEAA, intrinsic epigenetic age acceleration; EEAA, extrinsic epigenetic age acceleration; </w:t>
      </w:r>
      <w:proofErr w:type="spellStart"/>
      <w:r w:rsidRPr="0014436F">
        <w:rPr>
          <w:rFonts w:ascii="Times New Roman" w:hAnsi="Times New Roman" w:cs="Times New Roman"/>
          <w:bCs/>
          <w:sz w:val="20"/>
          <w:szCs w:val="20"/>
        </w:rPr>
        <w:t>eGFR</w:t>
      </w:r>
      <w:proofErr w:type="spellEnd"/>
      <w:r w:rsidRPr="0014436F">
        <w:rPr>
          <w:rFonts w:ascii="Times New Roman" w:hAnsi="Times New Roman" w:cs="Times New Roman"/>
          <w:bCs/>
          <w:sz w:val="20"/>
          <w:szCs w:val="20"/>
        </w:rPr>
        <w:t>, estimated glomerular filtration rate; UACR, urinary albumin to creatinine ratio; RWT, relative wall thickness; LVM</w:t>
      </w:r>
      <w:r>
        <w:rPr>
          <w:rFonts w:ascii="Times New Roman" w:hAnsi="Times New Roman" w:cs="Times New Roman"/>
          <w:bCs/>
          <w:sz w:val="20"/>
          <w:szCs w:val="20"/>
        </w:rPr>
        <w:t>I</w:t>
      </w:r>
      <w:r w:rsidRPr="0014436F">
        <w:rPr>
          <w:rFonts w:ascii="Times New Roman" w:hAnsi="Times New Roman" w:cs="Times New Roman"/>
          <w:bCs/>
          <w:sz w:val="20"/>
          <w:szCs w:val="20"/>
        </w:rPr>
        <w:t>, left ventricular mass</w:t>
      </w:r>
      <w:r>
        <w:rPr>
          <w:rFonts w:ascii="Times New Roman" w:hAnsi="Times New Roman" w:cs="Times New Roman"/>
          <w:bCs/>
          <w:sz w:val="20"/>
          <w:szCs w:val="20"/>
        </w:rPr>
        <w:t xml:space="preserve"> index</w:t>
      </w:r>
      <w:r w:rsidRPr="0014436F">
        <w:rPr>
          <w:rFonts w:ascii="Times New Roman" w:hAnsi="Times New Roman" w:cs="Times New Roman"/>
          <w:bCs/>
          <w:sz w:val="20"/>
          <w:szCs w:val="20"/>
        </w:rPr>
        <w:t xml:space="preserve">; ABI, ankle-brachial index; WMH, white matter </w:t>
      </w:r>
      <w:proofErr w:type="spellStart"/>
      <w:r w:rsidRPr="0014436F">
        <w:rPr>
          <w:rFonts w:ascii="Times New Roman" w:hAnsi="Times New Roman" w:cs="Times New Roman"/>
          <w:bCs/>
          <w:sz w:val="20"/>
          <w:szCs w:val="20"/>
        </w:rPr>
        <w:t>hyperintensity</w:t>
      </w:r>
      <w:proofErr w:type="spellEnd"/>
    </w:p>
    <w:p w14:paraId="5C54F317" w14:textId="77777777" w:rsidR="00280547" w:rsidRPr="0014436F" w:rsidRDefault="00280547" w:rsidP="0028054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1FEAE78" w14:textId="2C309FDC" w:rsidR="00280547" w:rsidRPr="0014436F" w:rsidRDefault="00280547" w:rsidP="0028054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4436F">
        <w:rPr>
          <w:rFonts w:ascii="Times New Roman" w:hAnsi="Times New Roman" w:cs="Times New Roman"/>
          <w:sz w:val="20"/>
          <w:szCs w:val="20"/>
          <w:u w:val="single"/>
        </w:rPr>
        <w:t>Model 1</w:t>
      </w:r>
      <w:r>
        <w:rPr>
          <w:rFonts w:ascii="Times New Roman" w:hAnsi="Times New Roman" w:cs="Times New Roman"/>
          <w:sz w:val="20"/>
          <w:szCs w:val="20"/>
          <w:u w:val="single"/>
        </w:rPr>
        <w:t>a</w:t>
      </w:r>
      <w:r w:rsidRPr="0014436F">
        <w:rPr>
          <w:rFonts w:ascii="Times New Roman" w:hAnsi="Times New Roman" w:cs="Times New Roman"/>
          <w:sz w:val="20"/>
          <w:szCs w:val="20"/>
          <w:u w:val="single"/>
        </w:rPr>
        <w:t>:</w:t>
      </w:r>
      <w:r w:rsidRPr="0014436F">
        <w:rPr>
          <w:rFonts w:ascii="Times New Roman" w:hAnsi="Times New Roman" w:cs="Times New Roman"/>
          <w:sz w:val="20"/>
          <w:szCs w:val="20"/>
        </w:rPr>
        <w:t xml:space="preserve"> Target organ damage = epigenetic age acceleration + chronological age + sex + time between methylation and target organ damage measure</w:t>
      </w:r>
      <w:r w:rsidR="00770D1B">
        <w:rPr>
          <w:rFonts w:ascii="Times New Roman" w:hAnsi="Times New Roman" w:cs="Times New Roman"/>
          <w:sz w:val="20"/>
          <w:szCs w:val="20"/>
        </w:rPr>
        <w:t xml:space="preserve"> + educational attainment</w:t>
      </w:r>
    </w:p>
    <w:p w14:paraId="627807C2" w14:textId="4442EF6D" w:rsidR="00280547" w:rsidRPr="0014436F" w:rsidRDefault="00280547" w:rsidP="0028054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4436F">
        <w:rPr>
          <w:rFonts w:ascii="Times New Roman" w:hAnsi="Times New Roman" w:cs="Times New Roman"/>
          <w:sz w:val="20"/>
          <w:szCs w:val="20"/>
          <w:u w:val="single"/>
        </w:rPr>
        <w:t>Model 2</w:t>
      </w:r>
      <w:r>
        <w:rPr>
          <w:rFonts w:ascii="Times New Roman" w:hAnsi="Times New Roman" w:cs="Times New Roman"/>
          <w:sz w:val="20"/>
          <w:szCs w:val="20"/>
          <w:u w:val="single"/>
        </w:rPr>
        <w:t>a</w:t>
      </w:r>
      <w:r w:rsidRPr="0014436F">
        <w:rPr>
          <w:rFonts w:ascii="Times New Roman" w:hAnsi="Times New Roman" w:cs="Times New Roman"/>
          <w:sz w:val="20"/>
          <w:szCs w:val="20"/>
          <w:u w:val="single"/>
        </w:rPr>
        <w:t>:</w:t>
      </w:r>
      <w:r w:rsidRPr="0014436F">
        <w:rPr>
          <w:rFonts w:ascii="Times New Roman" w:hAnsi="Times New Roman" w:cs="Times New Roman"/>
          <w:sz w:val="20"/>
          <w:szCs w:val="20"/>
        </w:rPr>
        <w:t xml:space="preserve"> Target organ damage = Model 1 covariates + SBP + DBP + antihypertensive medication </w:t>
      </w:r>
      <w:r w:rsidR="00770D1B">
        <w:rPr>
          <w:rFonts w:ascii="Times New Roman" w:hAnsi="Times New Roman" w:cs="Times New Roman"/>
          <w:sz w:val="20"/>
          <w:szCs w:val="20"/>
        </w:rPr>
        <w:t>+ educational attainment</w:t>
      </w:r>
    </w:p>
    <w:p w14:paraId="31CE9956" w14:textId="1AB76B6C" w:rsidR="00280547" w:rsidRPr="0014436F" w:rsidRDefault="00280547" w:rsidP="0028054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4436F">
        <w:rPr>
          <w:rFonts w:ascii="Times New Roman" w:hAnsi="Times New Roman" w:cs="Times New Roman"/>
          <w:sz w:val="20"/>
          <w:szCs w:val="20"/>
          <w:u w:val="single"/>
        </w:rPr>
        <w:t>Model 3</w:t>
      </w:r>
      <w:r>
        <w:rPr>
          <w:rFonts w:ascii="Times New Roman" w:hAnsi="Times New Roman" w:cs="Times New Roman"/>
          <w:sz w:val="20"/>
          <w:szCs w:val="20"/>
          <w:u w:val="single"/>
        </w:rPr>
        <w:t>a</w:t>
      </w:r>
      <w:r w:rsidRPr="0014436F">
        <w:rPr>
          <w:rFonts w:ascii="Times New Roman" w:hAnsi="Times New Roman" w:cs="Times New Roman"/>
          <w:sz w:val="20"/>
          <w:szCs w:val="20"/>
          <w:u w:val="single"/>
        </w:rPr>
        <w:t>:</w:t>
      </w:r>
      <w:r w:rsidRPr="0014436F">
        <w:rPr>
          <w:rFonts w:ascii="Times New Roman" w:hAnsi="Times New Roman" w:cs="Times New Roman"/>
          <w:sz w:val="20"/>
          <w:szCs w:val="20"/>
        </w:rPr>
        <w:t xml:space="preserve"> Target organ damage = Model 2 covariates + smoking + diabetes + BMI</w:t>
      </w:r>
      <w:r w:rsidR="00770D1B">
        <w:rPr>
          <w:rFonts w:ascii="Times New Roman" w:hAnsi="Times New Roman" w:cs="Times New Roman"/>
          <w:sz w:val="20"/>
          <w:szCs w:val="20"/>
        </w:rPr>
        <w:t xml:space="preserve"> + educational attainment</w:t>
      </w:r>
    </w:p>
    <w:p w14:paraId="5DDD3562" w14:textId="77777777" w:rsidR="00280547" w:rsidRPr="0014436F" w:rsidRDefault="00280547" w:rsidP="0028054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4436F">
        <w:rPr>
          <w:rFonts w:ascii="Times New Roman" w:hAnsi="Times New Roman" w:cs="Times New Roman"/>
          <w:sz w:val="20"/>
          <w:szCs w:val="20"/>
        </w:rPr>
        <w:t xml:space="preserve">Model 3 for RWT and LVM also includes microalbuminuria and </w:t>
      </w:r>
      <w:proofErr w:type="spellStart"/>
      <w:r w:rsidRPr="0014436F">
        <w:rPr>
          <w:rFonts w:ascii="Times New Roman" w:hAnsi="Times New Roman" w:cs="Times New Roman"/>
          <w:sz w:val="20"/>
          <w:szCs w:val="20"/>
        </w:rPr>
        <w:t>macroalbuminuria</w:t>
      </w:r>
      <w:proofErr w:type="spellEnd"/>
      <w:r w:rsidRPr="0014436F">
        <w:rPr>
          <w:rFonts w:ascii="Times New Roman" w:hAnsi="Times New Roman" w:cs="Times New Roman"/>
          <w:sz w:val="20"/>
          <w:szCs w:val="20"/>
        </w:rPr>
        <w:t>.</w:t>
      </w:r>
    </w:p>
    <w:p w14:paraId="0A55D2D6" w14:textId="77777777" w:rsidR="00280547" w:rsidRPr="0014436F" w:rsidRDefault="00280547" w:rsidP="0028054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4436F">
        <w:rPr>
          <w:rFonts w:ascii="Times New Roman" w:hAnsi="Times New Roman" w:cs="Times New Roman"/>
          <w:sz w:val="20"/>
          <w:szCs w:val="20"/>
        </w:rPr>
        <w:t>All models for WMH also include total intracranial volume (TIV).</w:t>
      </w:r>
    </w:p>
    <w:p w14:paraId="1986143E" w14:textId="77777777" w:rsidR="00280547" w:rsidRPr="0014436F" w:rsidRDefault="00280547" w:rsidP="0028054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7C3405A" w14:textId="77777777" w:rsidR="00280547" w:rsidRPr="0014436F" w:rsidRDefault="00280547" w:rsidP="0028054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4436F">
        <w:rPr>
          <w:rFonts w:ascii="Times New Roman" w:hAnsi="Times New Roman" w:cs="Times New Roman"/>
          <w:sz w:val="20"/>
          <w:szCs w:val="20"/>
        </w:rPr>
        <w:t>*Variables were natural log transformed prior to analysis.</w:t>
      </w:r>
    </w:p>
    <w:p w14:paraId="28888E85" w14:textId="77777777" w:rsidR="00280547" w:rsidRDefault="00280547" w:rsidP="002805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D04548" w14:textId="77777777" w:rsidR="00280547" w:rsidRPr="00C14094" w:rsidRDefault="00280547" w:rsidP="002805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4094">
        <w:rPr>
          <w:rFonts w:ascii="Times New Roman" w:hAnsi="Times New Roman" w:cs="Times New Roman"/>
          <w:sz w:val="20"/>
          <w:szCs w:val="20"/>
        </w:rPr>
        <w:t>P-values &lt;0.05 are in bold.</w:t>
      </w:r>
    </w:p>
    <w:p w14:paraId="6B63980D" w14:textId="77777777" w:rsidR="00280547" w:rsidRDefault="00280547" w:rsidP="00280547">
      <w:pPr>
        <w:rPr>
          <w:rFonts w:ascii="Times New Roman" w:eastAsia="Calibri" w:hAnsi="Times New Roman" w:cs="Times New Roman"/>
          <w:b/>
          <w:sz w:val="24"/>
          <w:szCs w:val="24"/>
          <w:highlight w:val="green"/>
        </w:rPr>
      </w:pPr>
    </w:p>
    <w:p w14:paraId="66CD1EC9" w14:textId="77777777" w:rsidR="00280547" w:rsidRDefault="00280547" w:rsidP="002805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highlight w:val="green"/>
        </w:rPr>
      </w:pPr>
      <w:r>
        <w:rPr>
          <w:rFonts w:ascii="Times New Roman" w:eastAsia="Calibri" w:hAnsi="Times New Roman" w:cs="Times New Roman"/>
          <w:b/>
          <w:sz w:val="24"/>
          <w:szCs w:val="24"/>
          <w:highlight w:val="green"/>
        </w:rPr>
        <w:br w:type="page"/>
      </w:r>
    </w:p>
    <w:p w14:paraId="3B193400" w14:textId="7CB4949F" w:rsidR="00280547" w:rsidRPr="004F41E2" w:rsidRDefault="00280547" w:rsidP="00280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FDC">
        <w:rPr>
          <w:rFonts w:ascii="Times New Roman" w:hAnsi="Times New Roman" w:cs="Times New Roman"/>
          <w:b/>
          <w:sz w:val="24"/>
          <w:szCs w:val="24"/>
        </w:rPr>
        <w:lastRenderedPageBreak/>
        <w:t>Table S</w:t>
      </w:r>
      <w:r w:rsidR="00387FDC" w:rsidRPr="009E1118">
        <w:rPr>
          <w:rFonts w:ascii="Times New Roman" w:hAnsi="Times New Roman" w:cs="Times New Roman"/>
          <w:b/>
          <w:sz w:val="24"/>
          <w:szCs w:val="24"/>
        </w:rPr>
        <w:t>5</w:t>
      </w:r>
      <w:r w:rsidRPr="00387FDC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7A1AC4">
        <w:rPr>
          <w:rFonts w:ascii="Times New Roman" w:hAnsi="Times New Roman" w:cs="Times New Roman"/>
          <w:sz w:val="24"/>
          <w:szCs w:val="24"/>
        </w:rPr>
        <w:t>Regression</w:t>
      </w:r>
      <w:r w:rsidRPr="00387FDC">
        <w:rPr>
          <w:rFonts w:ascii="Times New Roman" w:hAnsi="Times New Roman" w:cs="Times New Roman"/>
          <w:sz w:val="24"/>
          <w:szCs w:val="24"/>
        </w:rPr>
        <w:t xml:space="preserve"> results for the association between epigenetic age acceleration and target organ</w:t>
      </w:r>
      <w:r w:rsidRPr="009833FC">
        <w:rPr>
          <w:rFonts w:ascii="Times New Roman" w:hAnsi="Times New Roman" w:cs="Times New Roman"/>
          <w:sz w:val="24"/>
          <w:szCs w:val="24"/>
        </w:rPr>
        <w:t xml:space="preserve"> damage </w:t>
      </w:r>
      <w:r>
        <w:rPr>
          <w:rFonts w:ascii="Times New Roman" w:hAnsi="Times New Roman" w:cs="Times New Roman"/>
          <w:sz w:val="24"/>
          <w:szCs w:val="24"/>
        </w:rPr>
        <w:t>measures among</w:t>
      </w:r>
      <w:r w:rsidRPr="009833FC">
        <w:rPr>
          <w:rFonts w:ascii="Times New Roman" w:hAnsi="Times New Roman" w:cs="Times New Roman"/>
          <w:sz w:val="24"/>
          <w:szCs w:val="24"/>
        </w:rPr>
        <w:t xml:space="preserve"> GENOA African Americans</w:t>
      </w:r>
      <w:r>
        <w:rPr>
          <w:rFonts w:ascii="Times New Roman" w:hAnsi="Times New Roman" w:cs="Times New Roman"/>
          <w:sz w:val="24"/>
          <w:szCs w:val="24"/>
        </w:rPr>
        <w:t xml:space="preserve"> with hypertension</w:t>
      </w:r>
    </w:p>
    <w:p w14:paraId="50ECA82F" w14:textId="77777777" w:rsidR="00280547" w:rsidRDefault="00280547" w:rsidP="00280547">
      <w:pPr>
        <w:spacing w:after="0" w:line="240" w:lineRule="auto"/>
      </w:pPr>
    </w:p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1530"/>
        <w:gridCol w:w="1140"/>
        <w:gridCol w:w="1140"/>
        <w:gridCol w:w="1140"/>
        <w:gridCol w:w="1140"/>
        <w:gridCol w:w="1140"/>
        <w:gridCol w:w="1140"/>
      </w:tblGrid>
      <w:tr w:rsidR="00280547" w:rsidRPr="00103BE2" w14:paraId="712F91C9" w14:textId="77777777" w:rsidTr="007A1ACD">
        <w:trPr>
          <w:trHeight w:val="512"/>
        </w:trPr>
        <w:tc>
          <w:tcPr>
            <w:tcW w:w="1170" w:type="dxa"/>
            <w:vMerge w:val="restart"/>
            <w:tcBorders>
              <w:top w:val="single" w:sz="4" w:space="0" w:color="auto"/>
            </w:tcBorders>
            <w:vAlign w:val="center"/>
          </w:tcPr>
          <w:p w14:paraId="21FCF828" w14:textId="77777777" w:rsidR="00280547" w:rsidRPr="00103BE2" w:rsidRDefault="00280547" w:rsidP="007A1A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Target organ damage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0C8CB49" w14:textId="77777777" w:rsidR="00280547" w:rsidRPr="00103BE2" w:rsidRDefault="00280547" w:rsidP="007A1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Epigenetic age acceleration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2B5E33" w14:textId="77777777" w:rsidR="00280547" w:rsidRPr="00103BE2" w:rsidRDefault="00280547" w:rsidP="007A1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BE2">
              <w:rPr>
                <w:rFonts w:ascii="Times New Roman" w:hAnsi="Times New Roman" w:cs="Times New Roman"/>
                <w:b/>
                <w:sz w:val="24"/>
                <w:szCs w:val="24"/>
              </w:rPr>
              <w:t>Model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03B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</w:tcBorders>
            <w:vAlign w:val="center"/>
          </w:tcPr>
          <w:p w14:paraId="44C9AA96" w14:textId="77777777" w:rsidR="00280547" w:rsidRPr="00103BE2" w:rsidRDefault="00280547" w:rsidP="007A1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BE2">
              <w:rPr>
                <w:rFonts w:ascii="Times New Roman" w:hAnsi="Times New Roman" w:cs="Times New Roman"/>
                <w:b/>
                <w:sz w:val="24"/>
                <w:szCs w:val="24"/>
              </w:rPr>
              <w:t>Model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03B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</w:tcBorders>
            <w:vAlign w:val="center"/>
          </w:tcPr>
          <w:p w14:paraId="07A21C97" w14:textId="77777777" w:rsidR="00280547" w:rsidRPr="00103BE2" w:rsidRDefault="00280547" w:rsidP="007A1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BE2">
              <w:rPr>
                <w:rFonts w:ascii="Times New Roman" w:hAnsi="Times New Roman" w:cs="Times New Roman"/>
                <w:b/>
                <w:sz w:val="24"/>
                <w:szCs w:val="24"/>
              </w:rPr>
              <w:t>Model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03BE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80547" w:rsidRPr="00103BE2" w14:paraId="4BA7153E" w14:textId="77777777" w:rsidTr="007A1ACD">
        <w:tc>
          <w:tcPr>
            <w:tcW w:w="1170" w:type="dxa"/>
            <w:vMerge/>
            <w:tcBorders>
              <w:bottom w:val="single" w:sz="4" w:space="0" w:color="auto"/>
            </w:tcBorders>
            <w:vAlign w:val="center"/>
          </w:tcPr>
          <w:p w14:paraId="48F8D06B" w14:textId="77777777" w:rsidR="00280547" w:rsidRPr="00103BE2" w:rsidRDefault="00280547" w:rsidP="007A1A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C607137" w14:textId="77777777" w:rsidR="00280547" w:rsidRPr="00103BE2" w:rsidRDefault="00280547" w:rsidP="007A1A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AE40460" w14:textId="77777777" w:rsidR="00280547" w:rsidRPr="00103BE2" w:rsidRDefault="00280547" w:rsidP="007A1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E2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14:paraId="4888B5F5" w14:textId="77777777" w:rsidR="00280547" w:rsidRPr="00417A86" w:rsidRDefault="00280547" w:rsidP="007A1A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7A86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14:paraId="3FB9652D" w14:textId="77777777" w:rsidR="00280547" w:rsidRPr="00103BE2" w:rsidRDefault="00280547" w:rsidP="007A1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E2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14:paraId="466B3BC6" w14:textId="77777777" w:rsidR="00280547" w:rsidRPr="00417A86" w:rsidRDefault="00280547" w:rsidP="007A1A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7A86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14:paraId="1AE0FF43" w14:textId="77777777" w:rsidR="00280547" w:rsidRPr="00103BE2" w:rsidRDefault="00280547" w:rsidP="007A1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E2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14:paraId="44AD6922" w14:textId="77777777" w:rsidR="00280547" w:rsidRPr="00417A86" w:rsidRDefault="00280547" w:rsidP="007A1A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7A86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</w:p>
        </w:tc>
      </w:tr>
      <w:tr w:rsidR="00280547" w:rsidRPr="00103BE2" w14:paraId="03A2D29D" w14:textId="77777777" w:rsidTr="007A1ACD">
        <w:trPr>
          <w:trHeight w:val="403"/>
        </w:trPr>
        <w:tc>
          <w:tcPr>
            <w:tcW w:w="1170" w:type="dxa"/>
            <w:vMerge w:val="restart"/>
            <w:tcBorders>
              <w:top w:val="single" w:sz="4" w:space="0" w:color="auto"/>
            </w:tcBorders>
            <w:vAlign w:val="center"/>
          </w:tcPr>
          <w:p w14:paraId="63E6C7D5" w14:textId="77777777" w:rsidR="00280547" w:rsidRPr="00F419A9" w:rsidRDefault="00280547" w:rsidP="007A1ACD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1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eGFR</w:t>
            </w:r>
            <w:proofErr w:type="spellEnd"/>
            <w:r w:rsidRPr="00F41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(n=1126)</w:t>
            </w: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D2E31" w14:textId="77777777" w:rsidR="00280547" w:rsidRPr="00103BE2" w:rsidRDefault="00280547" w:rsidP="007A1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E2">
              <w:rPr>
                <w:rFonts w:ascii="Times New Roman" w:hAnsi="Times New Roman" w:cs="Times New Roman"/>
                <w:sz w:val="24"/>
                <w:szCs w:val="24"/>
              </w:rPr>
              <w:t>IEAA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31D248" w14:textId="77777777" w:rsidR="00280547" w:rsidRPr="00103BE2" w:rsidRDefault="00280547" w:rsidP="007A1AC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-0.054</w:t>
            </w:r>
          </w:p>
        </w:tc>
        <w:tc>
          <w:tcPr>
            <w:tcW w:w="11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5D151D" w14:textId="77777777" w:rsidR="00280547" w:rsidRPr="00103BE2" w:rsidRDefault="00280547" w:rsidP="007A1AC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0.647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FF9DDF" w14:textId="77777777" w:rsidR="00280547" w:rsidRPr="00103BE2" w:rsidRDefault="00280547" w:rsidP="007A1AC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-0.053</w:t>
            </w:r>
          </w:p>
        </w:tc>
        <w:tc>
          <w:tcPr>
            <w:tcW w:w="11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5877E2" w14:textId="77777777" w:rsidR="00280547" w:rsidRPr="00103BE2" w:rsidRDefault="00280547" w:rsidP="007A1AC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0.647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FC0D50" w14:textId="77777777" w:rsidR="00280547" w:rsidRPr="00103BE2" w:rsidRDefault="00280547" w:rsidP="007A1AC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-0.032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697ABB4" w14:textId="77777777" w:rsidR="00280547" w:rsidRPr="00103BE2" w:rsidRDefault="00280547" w:rsidP="007A1AC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0.785</w:t>
            </w:r>
          </w:p>
        </w:tc>
      </w:tr>
      <w:tr w:rsidR="00280547" w:rsidRPr="00103BE2" w14:paraId="4FF792DC" w14:textId="77777777" w:rsidTr="007A1ACD">
        <w:trPr>
          <w:trHeight w:val="403"/>
        </w:trPr>
        <w:tc>
          <w:tcPr>
            <w:tcW w:w="1170" w:type="dxa"/>
            <w:vMerge/>
            <w:vAlign w:val="center"/>
          </w:tcPr>
          <w:p w14:paraId="187689AF" w14:textId="77777777" w:rsidR="00280547" w:rsidRPr="00F419A9" w:rsidRDefault="00280547" w:rsidP="007A1ACD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14:paraId="168CBE57" w14:textId="77777777" w:rsidR="00280547" w:rsidRPr="00103BE2" w:rsidRDefault="00280547" w:rsidP="007A1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E2">
              <w:rPr>
                <w:rFonts w:ascii="Times New Roman" w:hAnsi="Times New Roman" w:cs="Times New Roman"/>
                <w:sz w:val="24"/>
                <w:szCs w:val="24"/>
              </w:rPr>
              <w:t>EEAA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6ED930" w14:textId="77777777" w:rsidR="00280547" w:rsidRPr="00103BE2" w:rsidRDefault="00280547" w:rsidP="007A1AC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0.118</w:t>
            </w:r>
          </w:p>
        </w:tc>
        <w:tc>
          <w:tcPr>
            <w:tcW w:w="11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8EC827" w14:textId="77777777" w:rsidR="00280547" w:rsidRPr="00103BE2" w:rsidRDefault="00280547" w:rsidP="007A1AC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0.232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A13F1C" w14:textId="77777777" w:rsidR="00280547" w:rsidRPr="00103BE2" w:rsidRDefault="00280547" w:rsidP="007A1AC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0.093</w:t>
            </w:r>
          </w:p>
        </w:tc>
        <w:tc>
          <w:tcPr>
            <w:tcW w:w="11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FEDED3" w14:textId="77777777" w:rsidR="00280547" w:rsidRPr="00103BE2" w:rsidRDefault="00280547" w:rsidP="007A1AC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0.342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B733B2" w14:textId="77777777" w:rsidR="00280547" w:rsidRPr="00103BE2" w:rsidRDefault="00280547" w:rsidP="007A1AC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0.097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64714D8" w14:textId="77777777" w:rsidR="00280547" w:rsidRPr="00103BE2" w:rsidRDefault="00280547" w:rsidP="007A1AC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0.323</w:t>
            </w:r>
          </w:p>
        </w:tc>
      </w:tr>
      <w:tr w:rsidR="00280547" w:rsidRPr="00103BE2" w14:paraId="7ED95A58" w14:textId="77777777" w:rsidTr="007A1ACD">
        <w:trPr>
          <w:trHeight w:val="403"/>
        </w:trPr>
        <w:tc>
          <w:tcPr>
            <w:tcW w:w="1170" w:type="dxa"/>
            <w:vMerge w:val="restart"/>
            <w:vAlign w:val="center"/>
          </w:tcPr>
          <w:p w14:paraId="67C9ED71" w14:textId="77777777" w:rsidR="00280547" w:rsidRPr="00F419A9" w:rsidRDefault="00280547" w:rsidP="007A1ACD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UACR* (n=1127)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14:paraId="48A6FAFE" w14:textId="77777777" w:rsidR="00280547" w:rsidRPr="00103BE2" w:rsidRDefault="00280547" w:rsidP="007A1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E2">
              <w:rPr>
                <w:rFonts w:ascii="Times New Roman" w:hAnsi="Times New Roman" w:cs="Times New Roman"/>
                <w:sz w:val="24"/>
                <w:szCs w:val="24"/>
              </w:rPr>
              <w:t>IEAA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F7AE2D" w14:textId="77777777" w:rsidR="00280547" w:rsidRPr="00103BE2" w:rsidRDefault="00280547" w:rsidP="007A1AC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0.021</w:t>
            </w:r>
          </w:p>
        </w:tc>
        <w:tc>
          <w:tcPr>
            <w:tcW w:w="11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E1CE43" w14:textId="77777777" w:rsidR="00280547" w:rsidRPr="00103BE2" w:rsidRDefault="00280547" w:rsidP="007A1AC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1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0.026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B2B8FB" w14:textId="77777777" w:rsidR="00280547" w:rsidRPr="00103BE2" w:rsidRDefault="00280547" w:rsidP="007A1AC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0.019</w:t>
            </w:r>
          </w:p>
        </w:tc>
        <w:tc>
          <w:tcPr>
            <w:tcW w:w="11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6F4A74" w14:textId="77777777" w:rsidR="00280547" w:rsidRPr="00103BE2" w:rsidRDefault="00280547" w:rsidP="007A1AC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1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0.035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8812BD" w14:textId="77777777" w:rsidR="00280547" w:rsidRPr="00103BE2" w:rsidRDefault="00280547" w:rsidP="007A1AC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9.3E-3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743CB40" w14:textId="77777777" w:rsidR="00280547" w:rsidRPr="00103BE2" w:rsidRDefault="00280547" w:rsidP="007A1AC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0.290</w:t>
            </w:r>
          </w:p>
        </w:tc>
      </w:tr>
      <w:tr w:rsidR="00280547" w:rsidRPr="00103BE2" w14:paraId="32B546EA" w14:textId="77777777" w:rsidTr="007A1ACD">
        <w:trPr>
          <w:trHeight w:val="403"/>
        </w:trPr>
        <w:tc>
          <w:tcPr>
            <w:tcW w:w="1170" w:type="dxa"/>
            <w:vMerge/>
            <w:vAlign w:val="center"/>
          </w:tcPr>
          <w:p w14:paraId="736BEB29" w14:textId="77777777" w:rsidR="00280547" w:rsidRPr="00F419A9" w:rsidRDefault="00280547" w:rsidP="007A1ACD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14:paraId="0E297437" w14:textId="77777777" w:rsidR="00280547" w:rsidRPr="00103BE2" w:rsidRDefault="00280547" w:rsidP="007A1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E2">
              <w:rPr>
                <w:rFonts w:ascii="Times New Roman" w:hAnsi="Times New Roman" w:cs="Times New Roman"/>
                <w:sz w:val="24"/>
                <w:szCs w:val="24"/>
              </w:rPr>
              <w:t>EEAA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5C203E" w14:textId="77777777" w:rsidR="00280547" w:rsidRPr="00103BE2" w:rsidRDefault="00280547" w:rsidP="007A1AC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0.012</w:t>
            </w:r>
          </w:p>
        </w:tc>
        <w:tc>
          <w:tcPr>
            <w:tcW w:w="11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4DE88D" w14:textId="77777777" w:rsidR="00280547" w:rsidRPr="00103BE2" w:rsidRDefault="00280547" w:rsidP="007A1AC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0.152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DF56FE" w14:textId="77777777" w:rsidR="00280547" w:rsidRPr="00103BE2" w:rsidRDefault="00280547" w:rsidP="007A1AC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7.9E-3</w:t>
            </w:r>
          </w:p>
        </w:tc>
        <w:tc>
          <w:tcPr>
            <w:tcW w:w="11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192C15" w14:textId="77777777" w:rsidR="00280547" w:rsidRPr="00103BE2" w:rsidRDefault="00280547" w:rsidP="007A1AC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0.304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BD0B5B" w14:textId="77777777" w:rsidR="00280547" w:rsidRPr="00103BE2" w:rsidRDefault="00280547" w:rsidP="007A1AC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7.4E-4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16960DA" w14:textId="77777777" w:rsidR="00280547" w:rsidRPr="00103BE2" w:rsidRDefault="00280547" w:rsidP="007A1AC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0.924</w:t>
            </w:r>
          </w:p>
        </w:tc>
      </w:tr>
      <w:tr w:rsidR="00280547" w:rsidRPr="00103BE2" w14:paraId="3824EE04" w14:textId="77777777" w:rsidTr="007A1ACD">
        <w:trPr>
          <w:trHeight w:val="403"/>
        </w:trPr>
        <w:tc>
          <w:tcPr>
            <w:tcW w:w="1170" w:type="dxa"/>
            <w:vMerge w:val="restart"/>
            <w:vAlign w:val="center"/>
          </w:tcPr>
          <w:p w14:paraId="6F6E4FEE" w14:textId="77777777" w:rsidR="00280547" w:rsidRPr="00F419A9" w:rsidRDefault="00280547" w:rsidP="007A1ACD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RWT (n=1092)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14:paraId="75FD3DE4" w14:textId="77777777" w:rsidR="00280547" w:rsidRPr="00103BE2" w:rsidRDefault="00280547" w:rsidP="007A1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E2">
              <w:rPr>
                <w:rFonts w:ascii="Times New Roman" w:hAnsi="Times New Roman" w:cs="Times New Roman"/>
                <w:sz w:val="24"/>
                <w:szCs w:val="24"/>
              </w:rPr>
              <w:t>IEAA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3C4B58" w14:textId="77777777" w:rsidR="00280547" w:rsidRPr="00103BE2" w:rsidRDefault="00280547" w:rsidP="007A1AC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3.7E-4</w:t>
            </w:r>
          </w:p>
        </w:tc>
        <w:tc>
          <w:tcPr>
            <w:tcW w:w="11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2317A8" w14:textId="77777777" w:rsidR="00280547" w:rsidRPr="00103BE2" w:rsidRDefault="00280547" w:rsidP="007A1AC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1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4F53B6" w14:textId="77777777" w:rsidR="00280547" w:rsidRPr="00103BE2" w:rsidRDefault="00280547" w:rsidP="007A1AC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3.9E-4</w:t>
            </w:r>
          </w:p>
        </w:tc>
        <w:tc>
          <w:tcPr>
            <w:tcW w:w="11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4B3220" w14:textId="77777777" w:rsidR="00280547" w:rsidRPr="00103BE2" w:rsidRDefault="00280547" w:rsidP="007A1AC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1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0.176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CEDAA1" w14:textId="77777777" w:rsidR="00280547" w:rsidRPr="00103BE2" w:rsidRDefault="00280547" w:rsidP="007A1AC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3.0E-4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3A626A3" w14:textId="77777777" w:rsidR="00280547" w:rsidRPr="00103BE2" w:rsidRDefault="00280547" w:rsidP="007A1AC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0.306</w:t>
            </w:r>
          </w:p>
        </w:tc>
      </w:tr>
      <w:tr w:rsidR="00280547" w:rsidRPr="00103BE2" w14:paraId="7280C8D2" w14:textId="77777777" w:rsidTr="007A1ACD">
        <w:trPr>
          <w:trHeight w:val="403"/>
        </w:trPr>
        <w:tc>
          <w:tcPr>
            <w:tcW w:w="1170" w:type="dxa"/>
            <w:vMerge/>
            <w:vAlign w:val="center"/>
          </w:tcPr>
          <w:p w14:paraId="7BCBEF22" w14:textId="77777777" w:rsidR="00280547" w:rsidRPr="00F419A9" w:rsidRDefault="00280547" w:rsidP="007A1ACD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14:paraId="59A1E9D4" w14:textId="77777777" w:rsidR="00280547" w:rsidRPr="00103BE2" w:rsidRDefault="00280547" w:rsidP="007A1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E2">
              <w:rPr>
                <w:rFonts w:ascii="Times New Roman" w:hAnsi="Times New Roman" w:cs="Times New Roman"/>
                <w:sz w:val="24"/>
                <w:szCs w:val="24"/>
              </w:rPr>
              <w:t>EEAA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945B3C" w14:textId="77777777" w:rsidR="00280547" w:rsidRPr="00103BE2" w:rsidRDefault="00280547" w:rsidP="007A1AC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1.7E-4</w:t>
            </w:r>
          </w:p>
        </w:tc>
        <w:tc>
          <w:tcPr>
            <w:tcW w:w="11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7CD1E1" w14:textId="77777777" w:rsidR="00280547" w:rsidRPr="00103BE2" w:rsidRDefault="00280547" w:rsidP="007A1AC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0.505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8C90B6" w14:textId="77777777" w:rsidR="00280547" w:rsidRPr="00103BE2" w:rsidRDefault="00280547" w:rsidP="007A1AC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2.2E-4</w:t>
            </w:r>
          </w:p>
        </w:tc>
        <w:tc>
          <w:tcPr>
            <w:tcW w:w="11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986624" w14:textId="77777777" w:rsidR="00280547" w:rsidRPr="00103BE2" w:rsidRDefault="00280547" w:rsidP="007A1AC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0.379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934C9E" w14:textId="77777777" w:rsidR="00280547" w:rsidRPr="00103BE2" w:rsidRDefault="00280547" w:rsidP="007A1AC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2.9E-4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5EF258F" w14:textId="77777777" w:rsidR="00280547" w:rsidRPr="00103BE2" w:rsidRDefault="00280547" w:rsidP="007A1AC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0.250</w:t>
            </w:r>
          </w:p>
        </w:tc>
      </w:tr>
      <w:tr w:rsidR="00280547" w:rsidRPr="00103BE2" w14:paraId="6407FFC4" w14:textId="77777777" w:rsidTr="007A1ACD">
        <w:trPr>
          <w:trHeight w:val="403"/>
        </w:trPr>
        <w:tc>
          <w:tcPr>
            <w:tcW w:w="1170" w:type="dxa"/>
            <w:vMerge w:val="restart"/>
            <w:vAlign w:val="center"/>
          </w:tcPr>
          <w:p w14:paraId="51A51374" w14:textId="77777777" w:rsidR="00280547" w:rsidRPr="00F419A9" w:rsidRDefault="00280547" w:rsidP="007A1ACD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LVM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F41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(n=108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F41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14:paraId="44E82A06" w14:textId="77777777" w:rsidR="00280547" w:rsidRPr="00103BE2" w:rsidRDefault="00280547" w:rsidP="007A1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E2">
              <w:rPr>
                <w:rFonts w:ascii="Times New Roman" w:hAnsi="Times New Roman" w:cs="Times New Roman"/>
                <w:sz w:val="24"/>
                <w:szCs w:val="24"/>
              </w:rPr>
              <w:t>IEAA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A0FCB4" w14:textId="77777777" w:rsidR="00280547" w:rsidRPr="00103BE2" w:rsidRDefault="00280547" w:rsidP="007A1AC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529">
              <w:rPr>
                <w:rFonts w:ascii="Times New Roman" w:hAnsi="Times New Roman" w:cs="Times New Roman"/>
                <w:color w:val="000000"/>
                <w:sz w:val="24"/>
              </w:rPr>
              <w:t>0.124</w:t>
            </w:r>
          </w:p>
        </w:tc>
        <w:tc>
          <w:tcPr>
            <w:tcW w:w="11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500B34AB" w14:textId="77777777" w:rsidR="00280547" w:rsidRPr="00103BE2" w:rsidRDefault="00280547" w:rsidP="007A1AC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4529">
              <w:rPr>
                <w:rFonts w:ascii="Times New Roman" w:hAnsi="Times New Roman" w:cs="Times New Roman"/>
                <w:color w:val="000000"/>
                <w:sz w:val="24"/>
              </w:rPr>
              <w:t>0.062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F07590" w14:textId="77777777" w:rsidR="00280547" w:rsidRPr="00103BE2" w:rsidRDefault="00280547" w:rsidP="007A1AC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529">
              <w:rPr>
                <w:rFonts w:ascii="Times New Roman" w:hAnsi="Times New Roman" w:cs="Times New Roman"/>
                <w:color w:val="000000"/>
                <w:sz w:val="24"/>
              </w:rPr>
              <w:t>0.115</w:t>
            </w:r>
          </w:p>
        </w:tc>
        <w:tc>
          <w:tcPr>
            <w:tcW w:w="11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1BDAEF4E" w14:textId="77777777" w:rsidR="00280547" w:rsidRPr="00103BE2" w:rsidRDefault="00280547" w:rsidP="007A1AC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4529">
              <w:rPr>
                <w:rFonts w:ascii="Times New Roman" w:hAnsi="Times New Roman" w:cs="Times New Roman"/>
                <w:color w:val="000000"/>
                <w:sz w:val="24"/>
              </w:rPr>
              <w:t>0.073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1B3C95" w14:textId="77777777" w:rsidR="00280547" w:rsidRPr="00103BE2" w:rsidRDefault="00280547" w:rsidP="007A1AC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529">
              <w:rPr>
                <w:rFonts w:ascii="Times New Roman" w:hAnsi="Times New Roman" w:cs="Times New Roman"/>
                <w:color w:val="000000"/>
                <w:sz w:val="24"/>
              </w:rPr>
              <w:t>0.070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FFFFFF"/>
          </w:tcPr>
          <w:p w14:paraId="64EFF146" w14:textId="77777777" w:rsidR="00280547" w:rsidRPr="00103BE2" w:rsidRDefault="00280547" w:rsidP="007A1AC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529">
              <w:rPr>
                <w:rFonts w:ascii="Times New Roman" w:hAnsi="Times New Roman" w:cs="Times New Roman"/>
                <w:color w:val="000000"/>
                <w:sz w:val="24"/>
              </w:rPr>
              <w:t>0.254</w:t>
            </w:r>
          </w:p>
        </w:tc>
      </w:tr>
      <w:tr w:rsidR="00280547" w:rsidRPr="00103BE2" w14:paraId="45B927C0" w14:textId="77777777" w:rsidTr="007A1ACD">
        <w:trPr>
          <w:trHeight w:val="403"/>
        </w:trPr>
        <w:tc>
          <w:tcPr>
            <w:tcW w:w="1170" w:type="dxa"/>
            <w:vMerge/>
            <w:vAlign w:val="center"/>
          </w:tcPr>
          <w:p w14:paraId="21EBED47" w14:textId="77777777" w:rsidR="00280547" w:rsidRPr="00F419A9" w:rsidRDefault="00280547" w:rsidP="007A1ACD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14:paraId="72FA85EC" w14:textId="77777777" w:rsidR="00280547" w:rsidRPr="00103BE2" w:rsidRDefault="00280547" w:rsidP="007A1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E2">
              <w:rPr>
                <w:rFonts w:ascii="Times New Roman" w:hAnsi="Times New Roman" w:cs="Times New Roman"/>
                <w:sz w:val="24"/>
                <w:szCs w:val="24"/>
              </w:rPr>
              <w:t>EEAA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F0935E" w14:textId="77777777" w:rsidR="00280547" w:rsidRPr="00103BE2" w:rsidRDefault="00280547" w:rsidP="007A1AC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529">
              <w:rPr>
                <w:rFonts w:ascii="Times New Roman" w:hAnsi="Times New Roman" w:cs="Times New Roman"/>
                <w:color w:val="000000"/>
                <w:sz w:val="24"/>
              </w:rPr>
              <w:t>0.127</w:t>
            </w:r>
          </w:p>
        </w:tc>
        <w:tc>
          <w:tcPr>
            <w:tcW w:w="11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522E87" w14:textId="77777777" w:rsidR="00280547" w:rsidRPr="00103BE2" w:rsidRDefault="00280547" w:rsidP="007A1AC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4529">
              <w:rPr>
                <w:rFonts w:ascii="Times New Roman" w:hAnsi="Times New Roman" w:cs="Times New Roman"/>
                <w:b/>
                <w:color w:val="000000"/>
                <w:sz w:val="24"/>
              </w:rPr>
              <w:t>0.017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CFBF6B" w14:textId="77777777" w:rsidR="00280547" w:rsidRPr="00103BE2" w:rsidRDefault="00280547" w:rsidP="007A1AC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529">
              <w:rPr>
                <w:rFonts w:ascii="Times New Roman" w:hAnsi="Times New Roman" w:cs="Times New Roman"/>
                <w:color w:val="000000"/>
                <w:sz w:val="24"/>
              </w:rPr>
              <w:t>0.111</w:t>
            </w:r>
          </w:p>
        </w:tc>
        <w:tc>
          <w:tcPr>
            <w:tcW w:w="11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EF458F" w14:textId="77777777" w:rsidR="00280547" w:rsidRPr="00103BE2" w:rsidRDefault="00280547" w:rsidP="007A1AC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4529">
              <w:rPr>
                <w:rFonts w:ascii="Times New Roman" w:hAnsi="Times New Roman" w:cs="Times New Roman"/>
                <w:b/>
                <w:color w:val="000000"/>
                <w:sz w:val="24"/>
              </w:rPr>
              <w:t>0.035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4C690C" w14:textId="77777777" w:rsidR="00280547" w:rsidRPr="00103BE2" w:rsidRDefault="00280547" w:rsidP="007A1AC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529">
              <w:rPr>
                <w:rFonts w:ascii="Times New Roman" w:hAnsi="Times New Roman" w:cs="Times New Roman"/>
                <w:color w:val="000000"/>
                <w:sz w:val="24"/>
              </w:rPr>
              <w:t>0.085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FFFFFF"/>
          </w:tcPr>
          <w:p w14:paraId="2A66D2FE" w14:textId="77777777" w:rsidR="00280547" w:rsidRPr="00103BE2" w:rsidRDefault="00280547" w:rsidP="007A1AC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4529">
              <w:rPr>
                <w:rFonts w:ascii="Times New Roman" w:hAnsi="Times New Roman" w:cs="Times New Roman"/>
                <w:color w:val="000000"/>
                <w:sz w:val="24"/>
              </w:rPr>
              <w:t>0.083</w:t>
            </w:r>
          </w:p>
        </w:tc>
      </w:tr>
      <w:tr w:rsidR="00280547" w:rsidRPr="00103BE2" w14:paraId="5BD23464" w14:textId="77777777" w:rsidTr="007A1ACD">
        <w:trPr>
          <w:trHeight w:val="403"/>
        </w:trPr>
        <w:tc>
          <w:tcPr>
            <w:tcW w:w="1170" w:type="dxa"/>
            <w:vMerge w:val="restart"/>
            <w:vAlign w:val="center"/>
          </w:tcPr>
          <w:p w14:paraId="6B36C38B" w14:textId="77777777" w:rsidR="00280547" w:rsidRPr="00F419A9" w:rsidRDefault="00280547" w:rsidP="007A1ACD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ABI (n=1097)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14:paraId="2EF8A0AF" w14:textId="77777777" w:rsidR="00280547" w:rsidRPr="00103BE2" w:rsidRDefault="00280547" w:rsidP="007A1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E2">
              <w:rPr>
                <w:rFonts w:ascii="Times New Roman" w:hAnsi="Times New Roman" w:cs="Times New Roman"/>
                <w:sz w:val="24"/>
                <w:szCs w:val="24"/>
              </w:rPr>
              <w:t>IEAA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3936B7" w14:textId="77777777" w:rsidR="00280547" w:rsidRPr="00103BE2" w:rsidRDefault="00280547" w:rsidP="007A1AC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2.3E-3</w:t>
            </w:r>
          </w:p>
        </w:tc>
        <w:tc>
          <w:tcPr>
            <w:tcW w:w="11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4B57E" w14:textId="77777777" w:rsidR="00280547" w:rsidRPr="00103BE2" w:rsidRDefault="00280547" w:rsidP="007A1AC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1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E3604B" w14:textId="77777777" w:rsidR="00280547" w:rsidRPr="00103BE2" w:rsidRDefault="00280547" w:rsidP="007A1AC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2.1E-3</w:t>
            </w:r>
          </w:p>
        </w:tc>
        <w:tc>
          <w:tcPr>
            <w:tcW w:w="11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F1D597" w14:textId="77777777" w:rsidR="00280547" w:rsidRPr="00103BE2" w:rsidRDefault="00280547" w:rsidP="007A1AC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1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0.028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9BF27A" w14:textId="77777777" w:rsidR="00280547" w:rsidRPr="00103BE2" w:rsidRDefault="00280547" w:rsidP="007A1AC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1.7E-3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8B1E605" w14:textId="77777777" w:rsidR="00280547" w:rsidRPr="00103BE2" w:rsidRDefault="00280547" w:rsidP="007A1AC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0.061</w:t>
            </w:r>
          </w:p>
        </w:tc>
      </w:tr>
      <w:tr w:rsidR="00280547" w:rsidRPr="00103BE2" w14:paraId="1B13CF11" w14:textId="77777777" w:rsidTr="007A1ACD">
        <w:trPr>
          <w:trHeight w:val="403"/>
        </w:trPr>
        <w:tc>
          <w:tcPr>
            <w:tcW w:w="1170" w:type="dxa"/>
            <w:vMerge/>
            <w:vAlign w:val="center"/>
          </w:tcPr>
          <w:p w14:paraId="2A30D3CB" w14:textId="77777777" w:rsidR="00280547" w:rsidRPr="00F419A9" w:rsidRDefault="00280547" w:rsidP="007A1ACD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14:paraId="2E39E911" w14:textId="77777777" w:rsidR="00280547" w:rsidRPr="00103BE2" w:rsidRDefault="00280547" w:rsidP="007A1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E2">
              <w:rPr>
                <w:rFonts w:ascii="Times New Roman" w:hAnsi="Times New Roman" w:cs="Times New Roman"/>
                <w:sz w:val="24"/>
                <w:szCs w:val="24"/>
              </w:rPr>
              <w:t>EEAA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AEEE3D" w14:textId="77777777" w:rsidR="00280547" w:rsidRPr="00103BE2" w:rsidRDefault="00280547" w:rsidP="007A1AC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1.3E-3</w:t>
            </w:r>
          </w:p>
        </w:tc>
        <w:tc>
          <w:tcPr>
            <w:tcW w:w="11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69BCA" w14:textId="77777777" w:rsidR="00280547" w:rsidRPr="00103BE2" w:rsidRDefault="00280547" w:rsidP="007A1AC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0.112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C35126" w14:textId="77777777" w:rsidR="00280547" w:rsidRPr="00103BE2" w:rsidRDefault="00280547" w:rsidP="007A1AC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1.0E-3</w:t>
            </w:r>
          </w:p>
        </w:tc>
        <w:tc>
          <w:tcPr>
            <w:tcW w:w="11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0D048E" w14:textId="77777777" w:rsidR="00280547" w:rsidRPr="00103BE2" w:rsidRDefault="00280547" w:rsidP="007A1AC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0.177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74AF0D" w14:textId="77777777" w:rsidR="00280547" w:rsidRPr="00103BE2" w:rsidRDefault="00280547" w:rsidP="007A1AC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8.8E-4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F6C5C0B" w14:textId="77777777" w:rsidR="00280547" w:rsidRPr="00103BE2" w:rsidRDefault="00280547" w:rsidP="007A1AC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0.246</w:t>
            </w:r>
          </w:p>
        </w:tc>
      </w:tr>
      <w:tr w:rsidR="00280547" w:rsidRPr="00103BE2" w14:paraId="19DED59D" w14:textId="77777777" w:rsidTr="007A1ACD">
        <w:trPr>
          <w:trHeight w:val="403"/>
        </w:trPr>
        <w:tc>
          <w:tcPr>
            <w:tcW w:w="1170" w:type="dxa"/>
            <w:vMerge w:val="restart"/>
            <w:vAlign w:val="center"/>
          </w:tcPr>
          <w:p w14:paraId="61FB7413" w14:textId="77777777" w:rsidR="00280547" w:rsidRPr="00F419A9" w:rsidRDefault="00280547" w:rsidP="007A1ACD">
            <w:pPr>
              <w:keepNext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WMH* (n=592)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14:paraId="06A0DFE3" w14:textId="77777777" w:rsidR="00280547" w:rsidRPr="00103BE2" w:rsidRDefault="00280547" w:rsidP="007A1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E2">
              <w:rPr>
                <w:rFonts w:ascii="Times New Roman" w:hAnsi="Times New Roman" w:cs="Times New Roman"/>
                <w:sz w:val="24"/>
                <w:szCs w:val="24"/>
              </w:rPr>
              <w:t>IEAA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9B8EA" w14:textId="77777777" w:rsidR="00280547" w:rsidRPr="00103BE2" w:rsidRDefault="00280547" w:rsidP="007A1ACD">
            <w:pPr>
              <w:keepNext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5.8E-3</w:t>
            </w:r>
          </w:p>
        </w:tc>
        <w:tc>
          <w:tcPr>
            <w:tcW w:w="11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F7E4B7" w14:textId="77777777" w:rsidR="00280547" w:rsidRPr="00103BE2" w:rsidRDefault="00280547" w:rsidP="007A1ACD">
            <w:pPr>
              <w:keepNext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0.226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0E160D" w14:textId="77777777" w:rsidR="00280547" w:rsidRPr="00103BE2" w:rsidRDefault="00280547" w:rsidP="007A1ACD">
            <w:pPr>
              <w:keepNext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5.7E-3</w:t>
            </w:r>
          </w:p>
        </w:tc>
        <w:tc>
          <w:tcPr>
            <w:tcW w:w="11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70B4D4" w14:textId="77777777" w:rsidR="00280547" w:rsidRPr="00103BE2" w:rsidRDefault="00280547" w:rsidP="007A1ACD">
            <w:pPr>
              <w:keepNext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0.223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D62D7D" w14:textId="77777777" w:rsidR="00280547" w:rsidRPr="00103BE2" w:rsidRDefault="00280547" w:rsidP="007A1ACD">
            <w:pPr>
              <w:keepNext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-8.5E-3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09BF3A5" w14:textId="77777777" w:rsidR="00280547" w:rsidRPr="00103BE2" w:rsidRDefault="00280547" w:rsidP="007A1ACD">
            <w:pPr>
              <w:keepNext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0.075</w:t>
            </w:r>
          </w:p>
        </w:tc>
      </w:tr>
      <w:tr w:rsidR="00280547" w:rsidRPr="00103BE2" w14:paraId="7C2FCBAD" w14:textId="77777777" w:rsidTr="007A1ACD">
        <w:trPr>
          <w:trHeight w:val="403"/>
        </w:trPr>
        <w:tc>
          <w:tcPr>
            <w:tcW w:w="1170" w:type="dxa"/>
            <w:vMerge/>
            <w:tcBorders>
              <w:bottom w:val="single" w:sz="4" w:space="0" w:color="auto"/>
            </w:tcBorders>
            <w:vAlign w:val="center"/>
          </w:tcPr>
          <w:p w14:paraId="14B5A541" w14:textId="77777777" w:rsidR="00280547" w:rsidRPr="00103BE2" w:rsidRDefault="00280547" w:rsidP="007A1ACD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7917174" w14:textId="77777777" w:rsidR="00280547" w:rsidRPr="00103BE2" w:rsidRDefault="00280547" w:rsidP="007A1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E2">
              <w:rPr>
                <w:rFonts w:ascii="Times New Roman" w:hAnsi="Times New Roman" w:cs="Times New Roman"/>
                <w:sz w:val="24"/>
                <w:szCs w:val="24"/>
              </w:rPr>
              <w:t>EEAA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BA2384" w14:textId="77777777" w:rsidR="00280547" w:rsidRPr="00103BE2" w:rsidRDefault="00280547" w:rsidP="007A1AC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8.5E-3</w:t>
            </w:r>
          </w:p>
        </w:tc>
        <w:tc>
          <w:tcPr>
            <w:tcW w:w="11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15785" w14:textId="77777777" w:rsidR="00280547" w:rsidRPr="00103BE2" w:rsidRDefault="00280547" w:rsidP="007A1AC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0.040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B7579D" w14:textId="77777777" w:rsidR="00280547" w:rsidRPr="00103BE2" w:rsidRDefault="00280547" w:rsidP="007A1AC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8.2E-3</w:t>
            </w:r>
          </w:p>
        </w:tc>
        <w:tc>
          <w:tcPr>
            <w:tcW w:w="11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A91B1F" w14:textId="77777777" w:rsidR="00280547" w:rsidRPr="00103BE2" w:rsidRDefault="00280547" w:rsidP="007A1AC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0.041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823C1E" w14:textId="77777777" w:rsidR="00280547" w:rsidRPr="00103BE2" w:rsidRDefault="00280547" w:rsidP="007A1AC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7.1E-3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2492C27" w14:textId="77777777" w:rsidR="00280547" w:rsidRPr="00103BE2" w:rsidRDefault="00280547" w:rsidP="007A1AC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0.071</w:t>
            </w:r>
          </w:p>
        </w:tc>
      </w:tr>
    </w:tbl>
    <w:p w14:paraId="50A5A142" w14:textId="77777777" w:rsidR="00280547" w:rsidRDefault="00280547" w:rsidP="00280547">
      <w:pPr>
        <w:pStyle w:val="NoSpacing"/>
        <w:rPr>
          <w:rFonts w:ascii="Times New Roman" w:hAnsi="Times New Roman" w:cs="Times New Roman"/>
        </w:rPr>
      </w:pPr>
    </w:p>
    <w:p w14:paraId="7D285317" w14:textId="77777777" w:rsidR="00280547" w:rsidRPr="0014436F" w:rsidRDefault="00280547" w:rsidP="00280547">
      <w:pPr>
        <w:spacing w:after="0" w:line="240" w:lineRule="auto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14436F">
        <w:rPr>
          <w:rFonts w:ascii="Times New Roman" w:hAnsi="Times New Roman" w:cs="Times New Roman"/>
          <w:bCs/>
          <w:sz w:val="20"/>
          <w:szCs w:val="20"/>
        </w:rPr>
        <w:t xml:space="preserve">Abbreviations: IEAA, intrinsic epigenetic age acceleration; EEAA, extrinsic epigenetic age acceleration; </w:t>
      </w:r>
      <w:proofErr w:type="spellStart"/>
      <w:r w:rsidRPr="0014436F">
        <w:rPr>
          <w:rFonts w:ascii="Times New Roman" w:hAnsi="Times New Roman" w:cs="Times New Roman"/>
          <w:bCs/>
          <w:sz w:val="20"/>
          <w:szCs w:val="20"/>
        </w:rPr>
        <w:t>eGFR</w:t>
      </w:r>
      <w:proofErr w:type="spellEnd"/>
      <w:r w:rsidRPr="0014436F">
        <w:rPr>
          <w:rFonts w:ascii="Times New Roman" w:hAnsi="Times New Roman" w:cs="Times New Roman"/>
          <w:bCs/>
          <w:sz w:val="20"/>
          <w:szCs w:val="20"/>
        </w:rPr>
        <w:t>, estimated glomerular filtration rate; UACR, urinary albumin to creatinine ratio; RWT, relative wall thickness; LVM</w:t>
      </w:r>
      <w:r>
        <w:rPr>
          <w:rFonts w:ascii="Times New Roman" w:hAnsi="Times New Roman" w:cs="Times New Roman"/>
          <w:bCs/>
          <w:sz w:val="20"/>
          <w:szCs w:val="20"/>
        </w:rPr>
        <w:t>I</w:t>
      </w:r>
      <w:r w:rsidRPr="0014436F">
        <w:rPr>
          <w:rFonts w:ascii="Times New Roman" w:hAnsi="Times New Roman" w:cs="Times New Roman"/>
          <w:bCs/>
          <w:sz w:val="20"/>
          <w:szCs w:val="20"/>
        </w:rPr>
        <w:t>, left ventricular mass</w:t>
      </w:r>
      <w:r>
        <w:rPr>
          <w:rFonts w:ascii="Times New Roman" w:hAnsi="Times New Roman" w:cs="Times New Roman"/>
          <w:bCs/>
          <w:sz w:val="20"/>
          <w:szCs w:val="20"/>
        </w:rPr>
        <w:t xml:space="preserve"> index</w:t>
      </w:r>
      <w:r w:rsidRPr="0014436F">
        <w:rPr>
          <w:rFonts w:ascii="Times New Roman" w:hAnsi="Times New Roman" w:cs="Times New Roman"/>
          <w:bCs/>
          <w:sz w:val="20"/>
          <w:szCs w:val="20"/>
        </w:rPr>
        <w:t xml:space="preserve">; ABI, ankle-brachial index; WMH, white matter </w:t>
      </w:r>
      <w:proofErr w:type="spellStart"/>
      <w:r w:rsidRPr="0014436F">
        <w:rPr>
          <w:rFonts w:ascii="Times New Roman" w:hAnsi="Times New Roman" w:cs="Times New Roman"/>
          <w:bCs/>
          <w:sz w:val="20"/>
          <w:szCs w:val="20"/>
        </w:rPr>
        <w:t>hyperintensity</w:t>
      </w:r>
      <w:proofErr w:type="spellEnd"/>
    </w:p>
    <w:p w14:paraId="0F088BB3" w14:textId="77777777" w:rsidR="00280547" w:rsidRPr="0014436F" w:rsidRDefault="00280547" w:rsidP="0028054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5E40CB2" w14:textId="77777777" w:rsidR="00280547" w:rsidRPr="0014436F" w:rsidRDefault="00280547" w:rsidP="0028054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4436F">
        <w:rPr>
          <w:rFonts w:ascii="Times New Roman" w:hAnsi="Times New Roman" w:cs="Times New Roman"/>
          <w:sz w:val="20"/>
          <w:szCs w:val="20"/>
          <w:u w:val="single"/>
        </w:rPr>
        <w:t>Model 1:</w:t>
      </w:r>
      <w:r w:rsidRPr="0014436F">
        <w:rPr>
          <w:rFonts w:ascii="Times New Roman" w:hAnsi="Times New Roman" w:cs="Times New Roman"/>
          <w:sz w:val="20"/>
          <w:szCs w:val="20"/>
        </w:rPr>
        <w:t xml:space="preserve"> Target organ damage = epigenetic age acceleration + chronological age + sex + time between methylation and target organ damage measure</w:t>
      </w:r>
    </w:p>
    <w:p w14:paraId="28C7EB1F" w14:textId="77777777" w:rsidR="00280547" w:rsidRPr="0014436F" w:rsidRDefault="00280547" w:rsidP="0028054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4436F">
        <w:rPr>
          <w:rFonts w:ascii="Times New Roman" w:hAnsi="Times New Roman" w:cs="Times New Roman"/>
          <w:sz w:val="20"/>
          <w:szCs w:val="20"/>
          <w:u w:val="single"/>
        </w:rPr>
        <w:t>Model 2:</w:t>
      </w:r>
      <w:r w:rsidRPr="0014436F">
        <w:rPr>
          <w:rFonts w:ascii="Times New Roman" w:hAnsi="Times New Roman" w:cs="Times New Roman"/>
          <w:sz w:val="20"/>
          <w:szCs w:val="20"/>
        </w:rPr>
        <w:t xml:space="preserve"> Target organ damage = Model 1 covariates + SBP + DBP + antihypertensive medication </w:t>
      </w:r>
    </w:p>
    <w:p w14:paraId="1893D1AA" w14:textId="77777777" w:rsidR="00280547" w:rsidRPr="0014436F" w:rsidRDefault="00280547" w:rsidP="0028054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4436F">
        <w:rPr>
          <w:rFonts w:ascii="Times New Roman" w:hAnsi="Times New Roman" w:cs="Times New Roman"/>
          <w:sz w:val="20"/>
          <w:szCs w:val="20"/>
          <w:u w:val="single"/>
        </w:rPr>
        <w:t>Model 3:</w:t>
      </w:r>
      <w:r w:rsidRPr="0014436F">
        <w:rPr>
          <w:rFonts w:ascii="Times New Roman" w:hAnsi="Times New Roman" w:cs="Times New Roman"/>
          <w:sz w:val="20"/>
          <w:szCs w:val="20"/>
        </w:rPr>
        <w:t xml:space="preserve"> Target organ damage = Model 2 covariates + smoking + diabetes + BMI</w:t>
      </w:r>
    </w:p>
    <w:p w14:paraId="79DF3295" w14:textId="77777777" w:rsidR="00280547" w:rsidRPr="0014436F" w:rsidRDefault="00280547" w:rsidP="0028054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4436F">
        <w:rPr>
          <w:rFonts w:ascii="Times New Roman" w:hAnsi="Times New Roman" w:cs="Times New Roman"/>
          <w:sz w:val="20"/>
          <w:szCs w:val="20"/>
        </w:rPr>
        <w:t xml:space="preserve">Model 3 for RWT and LVM also includes microalbuminuria and </w:t>
      </w:r>
      <w:proofErr w:type="spellStart"/>
      <w:r w:rsidRPr="0014436F">
        <w:rPr>
          <w:rFonts w:ascii="Times New Roman" w:hAnsi="Times New Roman" w:cs="Times New Roman"/>
          <w:sz w:val="20"/>
          <w:szCs w:val="20"/>
        </w:rPr>
        <w:t>macroalbuminuria</w:t>
      </w:r>
      <w:proofErr w:type="spellEnd"/>
      <w:r w:rsidRPr="0014436F">
        <w:rPr>
          <w:rFonts w:ascii="Times New Roman" w:hAnsi="Times New Roman" w:cs="Times New Roman"/>
          <w:sz w:val="20"/>
          <w:szCs w:val="20"/>
        </w:rPr>
        <w:t>.</w:t>
      </w:r>
    </w:p>
    <w:p w14:paraId="02A47771" w14:textId="77777777" w:rsidR="00280547" w:rsidRPr="0014436F" w:rsidRDefault="00280547" w:rsidP="0028054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4436F">
        <w:rPr>
          <w:rFonts w:ascii="Times New Roman" w:hAnsi="Times New Roman" w:cs="Times New Roman"/>
          <w:sz w:val="20"/>
          <w:szCs w:val="20"/>
        </w:rPr>
        <w:t>All models for WMH also include total intracranial volume (TIV).</w:t>
      </w:r>
    </w:p>
    <w:p w14:paraId="7A86E085" w14:textId="77777777" w:rsidR="00280547" w:rsidRPr="0014436F" w:rsidRDefault="00280547" w:rsidP="0028054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360508C" w14:textId="77777777" w:rsidR="00280547" w:rsidRPr="0014436F" w:rsidRDefault="00280547" w:rsidP="0028054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4436F">
        <w:rPr>
          <w:rFonts w:ascii="Times New Roman" w:hAnsi="Times New Roman" w:cs="Times New Roman"/>
          <w:sz w:val="20"/>
          <w:szCs w:val="20"/>
        </w:rPr>
        <w:t>*Variables were natural log transformed prior to analysis.</w:t>
      </w:r>
    </w:p>
    <w:p w14:paraId="40FEC993" w14:textId="77777777" w:rsidR="00280547" w:rsidRDefault="00280547" w:rsidP="002805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87E785" w14:textId="77777777" w:rsidR="00280547" w:rsidRPr="00C14094" w:rsidRDefault="00280547" w:rsidP="002805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4094">
        <w:rPr>
          <w:rFonts w:ascii="Times New Roman" w:hAnsi="Times New Roman" w:cs="Times New Roman"/>
          <w:sz w:val="20"/>
          <w:szCs w:val="20"/>
        </w:rPr>
        <w:t>P-values &lt;0.05 are in bold.</w:t>
      </w:r>
    </w:p>
    <w:p w14:paraId="3DC987FF" w14:textId="77777777" w:rsidR="00280547" w:rsidRDefault="00280547" w:rsidP="002805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7321B1" w14:textId="77777777" w:rsidR="00280547" w:rsidRDefault="00280547" w:rsidP="002805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ABAA40" w14:textId="705ABD88" w:rsidR="00816D1B" w:rsidRDefault="00280547" w:rsidP="002805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816D1B" w:rsidRPr="00387FDC">
        <w:rPr>
          <w:rFonts w:ascii="Times New Roman" w:hAnsi="Times New Roman" w:cs="Times New Roman"/>
          <w:b/>
          <w:sz w:val="24"/>
          <w:szCs w:val="24"/>
        </w:rPr>
        <w:lastRenderedPageBreak/>
        <w:t>Table S</w:t>
      </w:r>
      <w:r w:rsidR="00387FDC" w:rsidRPr="009E1118">
        <w:rPr>
          <w:rFonts w:ascii="Times New Roman" w:hAnsi="Times New Roman" w:cs="Times New Roman"/>
          <w:b/>
          <w:sz w:val="24"/>
          <w:szCs w:val="24"/>
        </w:rPr>
        <w:t>6</w:t>
      </w:r>
      <w:r w:rsidR="00816D1B" w:rsidRPr="00387FDC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816D1B" w:rsidRPr="00387FDC">
        <w:rPr>
          <w:rFonts w:ascii="Times New Roman" w:hAnsi="Times New Roman" w:cs="Times New Roman"/>
          <w:sz w:val="24"/>
          <w:szCs w:val="24"/>
        </w:rPr>
        <w:t>Heritability estimates of epigenetic age acceleration and target organ damage measures among</w:t>
      </w:r>
      <w:r w:rsidR="00816D1B" w:rsidRPr="00F419A9">
        <w:rPr>
          <w:rFonts w:ascii="Times New Roman" w:hAnsi="Times New Roman" w:cs="Times New Roman"/>
          <w:sz w:val="24"/>
          <w:szCs w:val="24"/>
        </w:rPr>
        <w:t xml:space="preserve"> GENOA African Americans</w:t>
      </w:r>
      <w:r w:rsidR="00816D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BAF3556" w14:textId="77777777" w:rsidR="00816D1B" w:rsidRDefault="00816D1B" w:rsidP="00816D1B">
      <w:pPr>
        <w:spacing w:after="0" w:line="240" w:lineRule="auto"/>
        <w:contextualSpacing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5"/>
        <w:gridCol w:w="1556"/>
        <w:gridCol w:w="1556"/>
        <w:gridCol w:w="2338"/>
      </w:tblGrid>
      <w:tr w:rsidR="00816D1B" w14:paraId="24B0FC7E" w14:textId="77777777" w:rsidTr="0098573F"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14:paraId="1B9E0726" w14:textId="77777777" w:rsidR="00816D1B" w:rsidRPr="0098573F" w:rsidRDefault="00816D1B" w:rsidP="00C96D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98573F">
              <w:rPr>
                <w:rFonts w:ascii="Times New Roman" w:hAnsi="Times New Roman" w:cs="Times New Roman"/>
                <w:b/>
                <w:bCs/>
              </w:rPr>
              <w:t>Measure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14:paraId="18850DA8" w14:textId="77777777" w:rsidR="00816D1B" w:rsidRPr="0098573F" w:rsidRDefault="00816D1B" w:rsidP="00C96DE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573F">
              <w:rPr>
                <w:rFonts w:ascii="Times New Roman" w:hAnsi="Times New Roman" w:cs="Times New Roman"/>
                <w:b/>
              </w:rPr>
              <w:t>h</w:t>
            </w:r>
            <w:r w:rsidRPr="0098573F">
              <w:rPr>
                <w:rFonts w:ascii="Times New Roman" w:hAnsi="Times New Roman" w:cs="Times New Roman"/>
                <w:b/>
                <w:vertAlign w:val="superscript"/>
              </w:rPr>
              <w:t xml:space="preserve">2 </w:t>
            </w:r>
            <w:r w:rsidRPr="0098573F">
              <w:rPr>
                <w:rFonts w:ascii="Times New Roman" w:hAnsi="Times New Roman" w:cs="Times New Roman"/>
                <w:b/>
              </w:rPr>
              <w:t>in Model 1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14:paraId="43699922" w14:textId="77777777" w:rsidR="00816D1B" w:rsidRPr="0098573F" w:rsidRDefault="00816D1B" w:rsidP="00C96DE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573F">
              <w:rPr>
                <w:rFonts w:ascii="Times New Roman" w:hAnsi="Times New Roman" w:cs="Times New Roman"/>
                <w:b/>
              </w:rPr>
              <w:t>h</w:t>
            </w:r>
            <w:r w:rsidRPr="0098573F">
              <w:rPr>
                <w:rFonts w:ascii="Times New Roman" w:hAnsi="Times New Roman" w:cs="Times New Roman"/>
                <w:b/>
                <w:vertAlign w:val="superscript"/>
              </w:rPr>
              <w:t xml:space="preserve">2 </w:t>
            </w:r>
            <w:r w:rsidRPr="0098573F">
              <w:rPr>
                <w:rFonts w:ascii="Times New Roman" w:hAnsi="Times New Roman" w:cs="Times New Roman"/>
                <w:b/>
              </w:rPr>
              <w:t>in Model 2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14:paraId="4524828C" w14:textId="77777777" w:rsidR="00816D1B" w:rsidRPr="0098573F" w:rsidRDefault="00816D1B" w:rsidP="00C96DE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573F">
              <w:rPr>
                <w:rFonts w:ascii="Times New Roman" w:hAnsi="Times New Roman" w:cs="Times New Roman"/>
                <w:b/>
              </w:rPr>
              <w:t>h</w:t>
            </w:r>
            <w:r w:rsidRPr="0098573F">
              <w:rPr>
                <w:rFonts w:ascii="Times New Roman" w:hAnsi="Times New Roman" w:cs="Times New Roman"/>
                <w:b/>
                <w:vertAlign w:val="superscript"/>
              </w:rPr>
              <w:t xml:space="preserve">2 </w:t>
            </w:r>
            <w:r w:rsidRPr="0098573F">
              <w:rPr>
                <w:rFonts w:ascii="Times New Roman" w:hAnsi="Times New Roman" w:cs="Times New Roman"/>
                <w:b/>
              </w:rPr>
              <w:t>in Model 3</w:t>
            </w:r>
          </w:p>
        </w:tc>
      </w:tr>
      <w:tr w:rsidR="0098573F" w14:paraId="13AA8275" w14:textId="77777777" w:rsidTr="0098573F">
        <w:tc>
          <w:tcPr>
            <w:tcW w:w="1145" w:type="dxa"/>
            <w:tcBorders>
              <w:top w:val="single" w:sz="4" w:space="0" w:color="auto"/>
            </w:tcBorders>
          </w:tcPr>
          <w:p w14:paraId="34D33A20" w14:textId="77777777" w:rsidR="0098573F" w:rsidRPr="0098573F" w:rsidRDefault="0098573F" w:rsidP="0098573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573F">
              <w:rPr>
                <w:rFonts w:ascii="Times New Roman" w:hAnsi="Times New Roman" w:cs="Times New Roman"/>
                <w:bCs/>
              </w:rPr>
              <w:t>IEAA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14:paraId="2669BAFD" w14:textId="293C3588" w:rsidR="0098573F" w:rsidRPr="0098573F" w:rsidRDefault="0098573F" w:rsidP="0098573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573F">
              <w:rPr>
                <w:rFonts w:ascii="Times New Roman" w:hAnsi="Times New Roman" w:cs="Times New Roman"/>
                <w:bCs/>
              </w:rPr>
              <w:t>0.480</w:t>
            </w:r>
            <w:r w:rsidRPr="0098573F">
              <w:rPr>
                <w:rFonts w:ascii="Times New Roman" w:hAnsi="Times New Roman" w:cs="Times New Roman"/>
                <w:bCs/>
                <w:vertAlign w:val="superscript"/>
              </w:rPr>
              <w:t>***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14:paraId="41373BD3" w14:textId="4D13A15D" w:rsidR="0098573F" w:rsidRPr="0098573F" w:rsidRDefault="0098573F" w:rsidP="0098573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573F">
              <w:rPr>
                <w:rFonts w:ascii="Times New Roman" w:hAnsi="Times New Roman" w:cs="Times New Roman"/>
                <w:bCs/>
              </w:rPr>
              <w:t>0.508</w:t>
            </w:r>
            <w:r w:rsidRPr="0098573F">
              <w:rPr>
                <w:rFonts w:ascii="Times New Roman" w:hAnsi="Times New Roman" w:cs="Times New Roman"/>
                <w:bCs/>
                <w:vertAlign w:val="superscript"/>
              </w:rPr>
              <w:t>***</w:t>
            </w:r>
          </w:p>
        </w:tc>
        <w:tc>
          <w:tcPr>
            <w:tcW w:w="2338" w:type="dxa"/>
            <w:tcBorders>
              <w:top w:val="single" w:sz="4" w:space="0" w:color="auto"/>
            </w:tcBorders>
          </w:tcPr>
          <w:p w14:paraId="7EFEE52A" w14:textId="59719CF5" w:rsidR="0098573F" w:rsidRPr="0098573F" w:rsidRDefault="0098573F" w:rsidP="0098573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573F">
              <w:rPr>
                <w:rFonts w:ascii="Times New Roman" w:hAnsi="Times New Roman" w:cs="Times New Roman"/>
                <w:bCs/>
              </w:rPr>
              <w:t>0.503</w:t>
            </w:r>
            <w:r w:rsidRPr="0098573F">
              <w:rPr>
                <w:rFonts w:ascii="Times New Roman" w:hAnsi="Times New Roman" w:cs="Times New Roman"/>
                <w:bCs/>
                <w:vertAlign w:val="superscript"/>
              </w:rPr>
              <w:t>***</w:t>
            </w:r>
          </w:p>
        </w:tc>
      </w:tr>
      <w:tr w:rsidR="0098573F" w14:paraId="7A619621" w14:textId="77777777" w:rsidTr="0098573F">
        <w:tc>
          <w:tcPr>
            <w:tcW w:w="1145" w:type="dxa"/>
          </w:tcPr>
          <w:p w14:paraId="0F5B8245" w14:textId="77777777" w:rsidR="0098573F" w:rsidRPr="0098573F" w:rsidRDefault="0098573F" w:rsidP="0098573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573F">
              <w:rPr>
                <w:rFonts w:ascii="Times New Roman" w:hAnsi="Times New Roman" w:cs="Times New Roman"/>
                <w:bCs/>
              </w:rPr>
              <w:t>EEAA</w:t>
            </w:r>
          </w:p>
        </w:tc>
        <w:tc>
          <w:tcPr>
            <w:tcW w:w="1556" w:type="dxa"/>
          </w:tcPr>
          <w:p w14:paraId="44A15AA5" w14:textId="341FD31C" w:rsidR="0098573F" w:rsidRPr="0098573F" w:rsidRDefault="0098573F" w:rsidP="0098573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573F">
              <w:rPr>
                <w:rFonts w:ascii="Times New Roman" w:hAnsi="Times New Roman" w:cs="Times New Roman"/>
                <w:bCs/>
              </w:rPr>
              <w:t>0.607</w:t>
            </w:r>
            <w:r w:rsidRPr="0098573F">
              <w:rPr>
                <w:rFonts w:ascii="Times New Roman" w:hAnsi="Times New Roman" w:cs="Times New Roman"/>
                <w:bCs/>
                <w:vertAlign w:val="superscript"/>
              </w:rPr>
              <w:t>***</w:t>
            </w:r>
          </w:p>
        </w:tc>
        <w:tc>
          <w:tcPr>
            <w:tcW w:w="1556" w:type="dxa"/>
          </w:tcPr>
          <w:p w14:paraId="7D1F5403" w14:textId="6A0B3DA2" w:rsidR="0098573F" w:rsidRPr="0098573F" w:rsidRDefault="0098573F" w:rsidP="0098573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573F">
              <w:rPr>
                <w:rFonts w:ascii="Times New Roman" w:hAnsi="Times New Roman" w:cs="Times New Roman"/>
                <w:bCs/>
              </w:rPr>
              <w:t>0.601</w:t>
            </w:r>
            <w:r w:rsidRPr="0098573F">
              <w:rPr>
                <w:rFonts w:ascii="Times New Roman" w:hAnsi="Times New Roman" w:cs="Times New Roman"/>
                <w:bCs/>
                <w:vertAlign w:val="superscript"/>
              </w:rPr>
              <w:t>***</w:t>
            </w:r>
          </w:p>
        </w:tc>
        <w:tc>
          <w:tcPr>
            <w:tcW w:w="2338" w:type="dxa"/>
          </w:tcPr>
          <w:p w14:paraId="35E702C2" w14:textId="00E7DFCB" w:rsidR="0098573F" w:rsidRPr="0098573F" w:rsidRDefault="0098573F" w:rsidP="0098573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573F">
              <w:rPr>
                <w:rFonts w:ascii="Times New Roman" w:hAnsi="Times New Roman" w:cs="Times New Roman"/>
                <w:bCs/>
              </w:rPr>
              <w:t>0.603</w:t>
            </w:r>
            <w:r w:rsidRPr="0098573F">
              <w:rPr>
                <w:rFonts w:ascii="Times New Roman" w:hAnsi="Times New Roman" w:cs="Times New Roman"/>
                <w:bCs/>
                <w:vertAlign w:val="superscript"/>
              </w:rPr>
              <w:t>***</w:t>
            </w:r>
          </w:p>
        </w:tc>
      </w:tr>
      <w:tr w:rsidR="0098573F" w14:paraId="6C44969B" w14:textId="77777777" w:rsidTr="0098573F">
        <w:tc>
          <w:tcPr>
            <w:tcW w:w="1145" w:type="dxa"/>
          </w:tcPr>
          <w:p w14:paraId="0CC95F09" w14:textId="77777777" w:rsidR="0098573F" w:rsidRPr="0098573F" w:rsidRDefault="0098573F" w:rsidP="0098573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proofErr w:type="spellStart"/>
            <w:r w:rsidRPr="0098573F">
              <w:rPr>
                <w:rFonts w:ascii="Times New Roman" w:hAnsi="Times New Roman" w:cs="Times New Roman"/>
                <w:bCs/>
              </w:rPr>
              <w:t>eGFR</w:t>
            </w:r>
            <w:proofErr w:type="spellEnd"/>
          </w:p>
        </w:tc>
        <w:tc>
          <w:tcPr>
            <w:tcW w:w="1556" w:type="dxa"/>
          </w:tcPr>
          <w:p w14:paraId="244F973D" w14:textId="6BD78213" w:rsidR="0098573F" w:rsidRPr="0098573F" w:rsidRDefault="0098573F" w:rsidP="0098573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573F">
              <w:rPr>
                <w:rFonts w:ascii="Times New Roman" w:hAnsi="Times New Roman" w:cs="Times New Roman"/>
                <w:bCs/>
              </w:rPr>
              <w:t>0.418</w:t>
            </w:r>
            <w:r w:rsidRPr="0098573F">
              <w:rPr>
                <w:rFonts w:ascii="Times New Roman" w:hAnsi="Times New Roman" w:cs="Times New Roman"/>
                <w:bCs/>
                <w:vertAlign w:val="superscript"/>
              </w:rPr>
              <w:t>***</w:t>
            </w:r>
          </w:p>
        </w:tc>
        <w:tc>
          <w:tcPr>
            <w:tcW w:w="1556" w:type="dxa"/>
          </w:tcPr>
          <w:p w14:paraId="1C69D721" w14:textId="5FBB8F2B" w:rsidR="0098573F" w:rsidRPr="0098573F" w:rsidRDefault="0098573F" w:rsidP="0098573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573F">
              <w:rPr>
                <w:rFonts w:ascii="Times New Roman" w:hAnsi="Times New Roman" w:cs="Times New Roman"/>
                <w:bCs/>
              </w:rPr>
              <w:t>0.398</w:t>
            </w:r>
            <w:r w:rsidRPr="0098573F">
              <w:rPr>
                <w:rFonts w:ascii="Times New Roman" w:hAnsi="Times New Roman" w:cs="Times New Roman"/>
                <w:bCs/>
                <w:vertAlign w:val="superscript"/>
              </w:rPr>
              <w:t>***</w:t>
            </w:r>
          </w:p>
        </w:tc>
        <w:tc>
          <w:tcPr>
            <w:tcW w:w="2338" w:type="dxa"/>
          </w:tcPr>
          <w:p w14:paraId="236EC9E8" w14:textId="0A2B6481" w:rsidR="0098573F" w:rsidRPr="0098573F" w:rsidRDefault="0098573F" w:rsidP="0098573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573F">
              <w:rPr>
                <w:rFonts w:ascii="Times New Roman" w:hAnsi="Times New Roman" w:cs="Times New Roman"/>
                <w:bCs/>
              </w:rPr>
              <w:t>0.439</w:t>
            </w:r>
            <w:r w:rsidRPr="0098573F">
              <w:rPr>
                <w:rFonts w:ascii="Times New Roman" w:hAnsi="Times New Roman" w:cs="Times New Roman"/>
                <w:bCs/>
                <w:vertAlign w:val="superscript"/>
              </w:rPr>
              <w:t>***</w:t>
            </w:r>
          </w:p>
        </w:tc>
      </w:tr>
      <w:tr w:rsidR="0098573F" w14:paraId="075A6789" w14:textId="77777777" w:rsidTr="0098573F">
        <w:tc>
          <w:tcPr>
            <w:tcW w:w="1145" w:type="dxa"/>
          </w:tcPr>
          <w:p w14:paraId="1E52A389" w14:textId="77777777" w:rsidR="0098573F" w:rsidRPr="0098573F" w:rsidRDefault="0098573F" w:rsidP="0098573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proofErr w:type="spellStart"/>
            <w:r w:rsidRPr="0098573F">
              <w:rPr>
                <w:rFonts w:ascii="Times New Roman" w:hAnsi="Times New Roman" w:cs="Times New Roman"/>
                <w:bCs/>
              </w:rPr>
              <w:t>UACR</w:t>
            </w:r>
            <w:r w:rsidRPr="0098573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556" w:type="dxa"/>
          </w:tcPr>
          <w:p w14:paraId="63586F8C" w14:textId="48504AFB" w:rsidR="0098573F" w:rsidRPr="0098573F" w:rsidRDefault="0098573F" w:rsidP="0098573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573F">
              <w:rPr>
                <w:rFonts w:ascii="Times New Roman" w:hAnsi="Times New Roman" w:cs="Times New Roman"/>
                <w:bCs/>
              </w:rPr>
              <w:t>0.381</w:t>
            </w:r>
            <w:r w:rsidRPr="0098573F">
              <w:rPr>
                <w:rFonts w:ascii="Times New Roman" w:hAnsi="Times New Roman" w:cs="Times New Roman"/>
                <w:bCs/>
                <w:vertAlign w:val="superscript"/>
              </w:rPr>
              <w:t>***</w:t>
            </w:r>
          </w:p>
        </w:tc>
        <w:tc>
          <w:tcPr>
            <w:tcW w:w="1556" w:type="dxa"/>
          </w:tcPr>
          <w:p w14:paraId="52BC3137" w14:textId="66C765B0" w:rsidR="0098573F" w:rsidRPr="0098573F" w:rsidRDefault="0098573F" w:rsidP="0098573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573F">
              <w:rPr>
                <w:rFonts w:ascii="Times New Roman" w:hAnsi="Times New Roman" w:cs="Times New Roman"/>
                <w:bCs/>
              </w:rPr>
              <w:t>0.377</w:t>
            </w:r>
            <w:r w:rsidRPr="0098573F">
              <w:rPr>
                <w:rFonts w:ascii="Times New Roman" w:hAnsi="Times New Roman" w:cs="Times New Roman"/>
                <w:bCs/>
                <w:vertAlign w:val="superscript"/>
              </w:rPr>
              <w:t>***</w:t>
            </w:r>
          </w:p>
        </w:tc>
        <w:tc>
          <w:tcPr>
            <w:tcW w:w="2338" w:type="dxa"/>
          </w:tcPr>
          <w:p w14:paraId="18B8DF47" w14:textId="2ABC22E2" w:rsidR="0098573F" w:rsidRPr="0098573F" w:rsidRDefault="0098573F" w:rsidP="0098573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573F">
              <w:rPr>
                <w:rFonts w:ascii="Times New Roman" w:hAnsi="Times New Roman" w:cs="Times New Roman"/>
                <w:bCs/>
              </w:rPr>
              <w:t>0.331</w:t>
            </w:r>
            <w:r w:rsidRPr="0098573F">
              <w:rPr>
                <w:rFonts w:ascii="Times New Roman" w:hAnsi="Times New Roman" w:cs="Times New Roman"/>
                <w:bCs/>
                <w:vertAlign w:val="superscript"/>
              </w:rPr>
              <w:t>***</w:t>
            </w:r>
          </w:p>
        </w:tc>
      </w:tr>
      <w:tr w:rsidR="0098573F" w14:paraId="74E67552" w14:textId="77777777" w:rsidTr="0098573F">
        <w:tc>
          <w:tcPr>
            <w:tcW w:w="1145" w:type="dxa"/>
          </w:tcPr>
          <w:p w14:paraId="3242A3D9" w14:textId="77777777" w:rsidR="0098573F" w:rsidRPr="0098573F" w:rsidRDefault="0098573F" w:rsidP="0098573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573F">
              <w:rPr>
                <w:rFonts w:ascii="Times New Roman" w:hAnsi="Times New Roman" w:cs="Times New Roman"/>
                <w:bCs/>
              </w:rPr>
              <w:t>RWT</w:t>
            </w:r>
          </w:p>
        </w:tc>
        <w:tc>
          <w:tcPr>
            <w:tcW w:w="1556" w:type="dxa"/>
          </w:tcPr>
          <w:p w14:paraId="419494B2" w14:textId="4C081F6D" w:rsidR="0098573F" w:rsidRPr="0098573F" w:rsidRDefault="0098573F" w:rsidP="0098573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573F">
              <w:rPr>
                <w:rFonts w:ascii="Times New Roman" w:hAnsi="Times New Roman" w:cs="Times New Roman"/>
                <w:bCs/>
              </w:rPr>
              <w:t>0.276</w:t>
            </w:r>
            <w:r w:rsidRPr="0098573F">
              <w:rPr>
                <w:rFonts w:ascii="Times New Roman" w:hAnsi="Times New Roman" w:cs="Times New Roman"/>
                <w:bCs/>
                <w:vertAlign w:val="superscript"/>
              </w:rPr>
              <w:t>***</w:t>
            </w:r>
          </w:p>
        </w:tc>
        <w:tc>
          <w:tcPr>
            <w:tcW w:w="1556" w:type="dxa"/>
          </w:tcPr>
          <w:p w14:paraId="7C195AD6" w14:textId="7E709D10" w:rsidR="0098573F" w:rsidRPr="0098573F" w:rsidRDefault="0098573F" w:rsidP="0098573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573F">
              <w:rPr>
                <w:rFonts w:ascii="Times New Roman" w:hAnsi="Times New Roman" w:cs="Times New Roman"/>
                <w:bCs/>
              </w:rPr>
              <w:t>0.259</w:t>
            </w:r>
            <w:r w:rsidRPr="0098573F">
              <w:rPr>
                <w:rFonts w:ascii="Times New Roman" w:hAnsi="Times New Roman" w:cs="Times New Roman"/>
                <w:bCs/>
                <w:vertAlign w:val="superscript"/>
              </w:rPr>
              <w:t>***</w:t>
            </w:r>
          </w:p>
        </w:tc>
        <w:tc>
          <w:tcPr>
            <w:tcW w:w="2338" w:type="dxa"/>
          </w:tcPr>
          <w:p w14:paraId="73BEAC57" w14:textId="40D06079" w:rsidR="0098573F" w:rsidRPr="0098573F" w:rsidRDefault="0098573F" w:rsidP="0098573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573F">
              <w:rPr>
                <w:rFonts w:ascii="Times New Roman" w:hAnsi="Times New Roman" w:cs="Times New Roman"/>
                <w:bCs/>
              </w:rPr>
              <w:t>0.249</w:t>
            </w:r>
            <w:r w:rsidRPr="0098573F">
              <w:rPr>
                <w:rFonts w:ascii="Times New Roman" w:hAnsi="Times New Roman" w:cs="Times New Roman"/>
                <w:bCs/>
                <w:vertAlign w:val="superscript"/>
              </w:rPr>
              <w:t>***</w:t>
            </w:r>
          </w:p>
        </w:tc>
      </w:tr>
      <w:tr w:rsidR="0098573F" w14:paraId="34CD418A" w14:textId="77777777" w:rsidTr="0098573F">
        <w:tc>
          <w:tcPr>
            <w:tcW w:w="1145" w:type="dxa"/>
          </w:tcPr>
          <w:p w14:paraId="482FC466" w14:textId="77777777" w:rsidR="0098573F" w:rsidRPr="0098573F" w:rsidRDefault="0098573F" w:rsidP="0098573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573F">
              <w:rPr>
                <w:rFonts w:ascii="Times New Roman" w:hAnsi="Times New Roman" w:cs="Times New Roman"/>
                <w:bCs/>
              </w:rPr>
              <w:t>LVMI</w:t>
            </w:r>
          </w:p>
        </w:tc>
        <w:tc>
          <w:tcPr>
            <w:tcW w:w="1556" w:type="dxa"/>
          </w:tcPr>
          <w:p w14:paraId="6B8E4F66" w14:textId="6A24FC11" w:rsidR="0098573F" w:rsidRPr="0098573F" w:rsidRDefault="0098573F" w:rsidP="0098573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573F">
              <w:rPr>
                <w:rFonts w:ascii="Times New Roman" w:hAnsi="Times New Roman" w:cs="Times New Roman"/>
                <w:bCs/>
              </w:rPr>
              <w:t>0.577</w:t>
            </w:r>
            <w:r w:rsidRPr="0098573F">
              <w:rPr>
                <w:rFonts w:ascii="Times New Roman" w:hAnsi="Times New Roman" w:cs="Times New Roman"/>
                <w:bCs/>
                <w:vertAlign w:val="superscript"/>
              </w:rPr>
              <w:t>***</w:t>
            </w:r>
          </w:p>
        </w:tc>
        <w:tc>
          <w:tcPr>
            <w:tcW w:w="1556" w:type="dxa"/>
          </w:tcPr>
          <w:p w14:paraId="4D88EDCC" w14:textId="375C0A6D" w:rsidR="0098573F" w:rsidRPr="0098573F" w:rsidRDefault="0098573F" w:rsidP="0098573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573F">
              <w:rPr>
                <w:rFonts w:ascii="Times New Roman" w:hAnsi="Times New Roman" w:cs="Times New Roman"/>
                <w:bCs/>
              </w:rPr>
              <w:t>0.520</w:t>
            </w:r>
            <w:r w:rsidRPr="0098573F">
              <w:rPr>
                <w:rFonts w:ascii="Times New Roman" w:hAnsi="Times New Roman" w:cs="Times New Roman"/>
                <w:bCs/>
                <w:vertAlign w:val="superscript"/>
              </w:rPr>
              <w:t>***</w:t>
            </w:r>
          </w:p>
        </w:tc>
        <w:tc>
          <w:tcPr>
            <w:tcW w:w="2338" w:type="dxa"/>
          </w:tcPr>
          <w:p w14:paraId="19177AC3" w14:textId="7B48D0F4" w:rsidR="0098573F" w:rsidRPr="0098573F" w:rsidRDefault="0098573F" w:rsidP="0098573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573F">
              <w:rPr>
                <w:rFonts w:ascii="Times New Roman" w:hAnsi="Times New Roman" w:cs="Times New Roman"/>
                <w:bCs/>
              </w:rPr>
              <w:t>0.451</w:t>
            </w:r>
            <w:r w:rsidRPr="0098573F">
              <w:rPr>
                <w:rFonts w:ascii="Times New Roman" w:hAnsi="Times New Roman" w:cs="Times New Roman"/>
                <w:bCs/>
                <w:vertAlign w:val="superscript"/>
              </w:rPr>
              <w:t>***</w:t>
            </w:r>
          </w:p>
        </w:tc>
      </w:tr>
      <w:tr w:rsidR="0098573F" w14:paraId="0E603EEB" w14:textId="77777777" w:rsidTr="0098573F">
        <w:tc>
          <w:tcPr>
            <w:tcW w:w="1145" w:type="dxa"/>
          </w:tcPr>
          <w:p w14:paraId="41581589" w14:textId="77777777" w:rsidR="0098573F" w:rsidRPr="0098573F" w:rsidRDefault="0098573F" w:rsidP="0098573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573F">
              <w:rPr>
                <w:rFonts w:ascii="Times New Roman" w:hAnsi="Times New Roman" w:cs="Times New Roman"/>
                <w:bCs/>
              </w:rPr>
              <w:t>ABI</w:t>
            </w:r>
          </w:p>
        </w:tc>
        <w:tc>
          <w:tcPr>
            <w:tcW w:w="1556" w:type="dxa"/>
          </w:tcPr>
          <w:p w14:paraId="6B3F10C5" w14:textId="6B4BCAA8" w:rsidR="0098573F" w:rsidRPr="0098573F" w:rsidRDefault="0098573F" w:rsidP="0098573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573F">
              <w:rPr>
                <w:rFonts w:ascii="Times New Roman" w:hAnsi="Times New Roman" w:cs="Times New Roman"/>
                <w:bCs/>
              </w:rPr>
              <w:t>0.354</w:t>
            </w:r>
            <w:r w:rsidRPr="0098573F">
              <w:rPr>
                <w:rFonts w:ascii="Times New Roman" w:hAnsi="Times New Roman" w:cs="Times New Roman"/>
                <w:bCs/>
                <w:vertAlign w:val="superscript"/>
              </w:rPr>
              <w:t>***</w:t>
            </w:r>
          </w:p>
        </w:tc>
        <w:tc>
          <w:tcPr>
            <w:tcW w:w="1556" w:type="dxa"/>
          </w:tcPr>
          <w:p w14:paraId="6D7333E6" w14:textId="3C3946E8" w:rsidR="0098573F" w:rsidRPr="0098573F" w:rsidRDefault="0098573F" w:rsidP="0098573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573F">
              <w:rPr>
                <w:rFonts w:ascii="Times New Roman" w:hAnsi="Times New Roman" w:cs="Times New Roman"/>
                <w:bCs/>
              </w:rPr>
              <w:t>0.355</w:t>
            </w:r>
            <w:r w:rsidRPr="0098573F">
              <w:rPr>
                <w:rFonts w:ascii="Times New Roman" w:hAnsi="Times New Roman" w:cs="Times New Roman"/>
                <w:bCs/>
                <w:vertAlign w:val="superscript"/>
              </w:rPr>
              <w:t>***</w:t>
            </w:r>
          </w:p>
        </w:tc>
        <w:tc>
          <w:tcPr>
            <w:tcW w:w="2338" w:type="dxa"/>
          </w:tcPr>
          <w:p w14:paraId="779AF2C4" w14:textId="341C11B2" w:rsidR="0098573F" w:rsidRPr="0098573F" w:rsidRDefault="0098573F" w:rsidP="0098573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573F">
              <w:rPr>
                <w:rFonts w:ascii="Times New Roman" w:hAnsi="Times New Roman" w:cs="Times New Roman"/>
                <w:bCs/>
              </w:rPr>
              <w:t>0.317</w:t>
            </w:r>
            <w:r w:rsidRPr="0098573F">
              <w:rPr>
                <w:rFonts w:ascii="Times New Roman" w:hAnsi="Times New Roman" w:cs="Times New Roman"/>
                <w:bCs/>
                <w:vertAlign w:val="superscript"/>
              </w:rPr>
              <w:t>***</w:t>
            </w:r>
          </w:p>
        </w:tc>
      </w:tr>
      <w:tr w:rsidR="0098573F" w14:paraId="1DCC8AC1" w14:textId="77777777" w:rsidTr="0098573F">
        <w:tc>
          <w:tcPr>
            <w:tcW w:w="1145" w:type="dxa"/>
          </w:tcPr>
          <w:p w14:paraId="1D5A7EA3" w14:textId="77777777" w:rsidR="0098573F" w:rsidRPr="0098573F" w:rsidRDefault="0098573F" w:rsidP="0098573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proofErr w:type="spellStart"/>
            <w:r w:rsidRPr="0098573F">
              <w:rPr>
                <w:rFonts w:ascii="Times New Roman" w:hAnsi="Times New Roman" w:cs="Times New Roman"/>
                <w:bCs/>
              </w:rPr>
              <w:t>WMH</w:t>
            </w:r>
            <w:r w:rsidRPr="0098573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556" w:type="dxa"/>
          </w:tcPr>
          <w:p w14:paraId="33B8EEB6" w14:textId="4632A0FE" w:rsidR="0098573F" w:rsidRPr="0098573F" w:rsidRDefault="0098573F" w:rsidP="0098573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573F">
              <w:rPr>
                <w:rFonts w:ascii="Times New Roman" w:hAnsi="Times New Roman" w:cs="Times New Roman"/>
                <w:bCs/>
              </w:rPr>
              <w:t>0.346</w:t>
            </w:r>
            <w:r w:rsidRPr="0098573F">
              <w:rPr>
                <w:rFonts w:ascii="Times New Roman" w:hAnsi="Times New Roman" w:cs="Times New Roman"/>
                <w:bCs/>
                <w:vertAlign w:val="superscript"/>
              </w:rPr>
              <w:t>***</w:t>
            </w:r>
          </w:p>
        </w:tc>
        <w:tc>
          <w:tcPr>
            <w:tcW w:w="1556" w:type="dxa"/>
          </w:tcPr>
          <w:p w14:paraId="58AA7822" w14:textId="1AC06EDA" w:rsidR="0098573F" w:rsidRPr="0098573F" w:rsidRDefault="0098573F" w:rsidP="0098573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573F">
              <w:rPr>
                <w:rFonts w:ascii="Times New Roman" w:hAnsi="Times New Roman" w:cs="Times New Roman"/>
                <w:bCs/>
              </w:rPr>
              <w:t>0.323</w:t>
            </w:r>
            <w:r w:rsidRPr="0098573F">
              <w:rPr>
                <w:rFonts w:ascii="Times New Roman" w:hAnsi="Times New Roman" w:cs="Times New Roman"/>
                <w:bCs/>
                <w:vertAlign w:val="superscript"/>
              </w:rPr>
              <w:t>**</w:t>
            </w:r>
          </w:p>
        </w:tc>
        <w:tc>
          <w:tcPr>
            <w:tcW w:w="2338" w:type="dxa"/>
          </w:tcPr>
          <w:p w14:paraId="1ECF9D26" w14:textId="11441EFA" w:rsidR="0098573F" w:rsidRPr="0098573F" w:rsidRDefault="0098573F" w:rsidP="0098573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8573F">
              <w:rPr>
                <w:rFonts w:ascii="Times New Roman" w:hAnsi="Times New Roman" w:cs="Times New Roman"/>
                <w:bCs/>
              </w:rPr>
              <w:t>0.325</w:t>
            </w:r>
            <w:r w:rsidRPr="0098573F">
              <w:rPr>
                <w:rFonts w:ascii="Times New Roman" w:hAnsi="Times New Roman" w:cs="Times New Roman"/>
                <w:bCs/>
                <w:vertAlign w:val="superscript"/>
              </w:rPr>
              <w:t>**</w:t>
            </w:r>
          </w:p>
        </w:tc>
      </w:tr>
    </w:tbl>
    <w:p w14:paraId="4AF3E0AF" w14:textId="77777777" w:rsidR="00816D1B" w:rsidRDefault="00816D1B" w:rsidP="00816D1B">
      <w:pPr>
        <w:spacing w:after="0" w:line="240" w:lineRule="auto"/>
        <w:contextualSpacing/>
        <w:rPr>
          <w:rFonts w:ascii="Times New Roman" w:hAnsi="Times New Roman" w:cs="Times New Roman"/>
          <w:bCs/>
          <w:sz w:val="20"/>
          <w:szCs w:val="20"/>
        </w:rPr>
      </w:pPr>
    </w:p>
    <w:p w14:paraId="08FF79DC" w14:textId="77777777" w:rsidR="00816D1B" w:rsidRPr="0098573F" w:rsidRDefault="00816D1B" w:rsidP="00816D1B">
      <w:pPr>
        <w:spacing w:after="0" w:line="240" w:lineRule="auto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14436F">
        <w:rPr>
          <w:rFonts w:ascii="Times New Roman" w:hAnsi="Times New Roman" w:cs="Times New Roman"/>
          <w:bCs/>
          <w:sz w:val="20"/>
          <w:szCs w:val="20"/>
        </w:rPr>
        <w:t xml:space="preserve">Abbreviations: IEAA, intrinsic epigenetic age acceleration; EEAA, extrinsic epigenetic age acceleration; </w:t>
      </w:r>
      <w:proofErr w:type="spellStart"/>
      <w:r w:rsidRPr="0014436F">
        <w:rPr>
          <w:rFonts w:ascii="Times New Roman" w:hAnsi="Times New Roman" w:cs="Times New Roman"/>
          <w:bCs/>
          <w:sz w:val="20"/>
          <w:szCs w:val="20"/>
        </w:rPr>
        <w:t>eGFR</w:t>
      </w:r>
      <w:proofErr w:type="spellEnd"/>
      <w:r w:rsidRPr="0014436F">
        <w:rPr>
          <w:rFonts w:ascii="Times New Roman" w:hAnsi="Times New Roman" w:cs="Times New Roman"/>
          <w:bCs/>
          <w:sz w:val="20"/>
          <w:szCs w:val="20"/>
        </w:rPr>
        <w:t>, estimated glomerular filtration rate; UACR, urinary albumin to creatinine ratio; RWT, relative wall thickness; LVM</w:t>
      </w:r>
      <w:r>
        <w:rPr>
          <w:rFonts w:ascii="Times New Roman" w:hAnsi="Times New Roman" w:cs="Times New Roman"/>
          <w:bCs/>
          <w:sz w:val="20"/>
          <w:szCs w:val="20"/>
        </w:rPr>
        <w:t>I</w:t>
      </w:r>
      <w:r w:rsidRPr="0014436F">
        <w:rPr>
          <w:rFonts w:ascii="Times New Roman" w:hAnsi="Times New Roman" w:cs="Times New Roman"/>
          <w:bCs/>
          <w:sz w:val="20"/>
          <w:szCs w:val="20"/>
        </w:rPr>
        <w:t>, left ventricular mass</w:t>
      </w:r>
      <w:r>
        <w:rPr>
          <w:rFonts w:ascii="Times New Roman" w:hAnsi="Times New Roman" w:cs="Times New Roman"/>
          <w:bCs/>
          <w:sz w:val="20"/>
          <w:szCs w:val="20"/>
        </w:rPr>
        <w:t xml:space="preserve"> index</w:t>
      </w:r>
      <w:r w:rsidRPr="0014436F">
        <w:rPr>
          <w:rFonts w:ascii="Times New Roman" w:hAnsi="Times New Roman" w:cs="Times New Roman"/>
          <w:bCs/>
          <w:sz w:val="20"/>
          <w:szCs w:val="20"/>
        </w:rPr>
        <w:t xml:space="preserve">; ABI, ankle-brachial index; WMH, white matter </w:t>
      </w:r>
      <w:proofErr w:type="spellStart"/>
      <w:r w:rsidRPr="0014436F">
        <w:rPr>
          <w:rFonts w:ascii="Times New Roman" w:hAnsi="Times New Roman" w:cs="Times New Roman"/>
          <w:bCs/>
          <w:sz w:val="20"/>
          <w:szCs w:val="20"/>
        </w:rPr>
        <w:t>hyperintensity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; h</w:t>
      </w:r>
      <w:r w:rsidRPr="00CB573D">
        <w:rPr>
          <w:rFonts w:ascii="Times New Roman" w:hAnsi="Times New Roman" w:cs="Times New Roman"/>
          <w:bCs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bCs/>
          <w:sz w:val="20"/>
          <w:szCs w:val="20"/>
        </w:rPr>
        <w:t xml:space="preserve">, heritability </w:t>
      </w:r>
      <w:r w:rsidRPr="0098573F">
        <w:rPr>
          <w:rFonts w:ascii="Times New Roman" w:hAnsi="Times New Roman" w:cs="Times New Roman"/>
          <w:bCs/>
          <w:sz w:val="20"/>
          <w:szCs w:val="20"/>
        </w:rPr>
        <w:t>estimate</w:t>
      </w:r>
    </w:p>
    <w:p w14:paraId="4BF2B00F" w14:textId="77777777" w:rsidR="00816D1B" w:rsidRPr="0098573F" w:rsidRDefault="00816D1B" w:rsidP="00816D1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858FFB3" w14:textId="77777777" w:rsidR="00816D1B" w:rsidRPr="0098573F" w:rsidRDefault="00816D1B" w:rsidP="00816D1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8573F">
        <w:rPr>
          <w:rFonts w:ascii="Times New Roman" w:hAnsi="Times New Roman" w:cs="Times New Roman"/>
          <w:sz w:val="20"/>
          <w:szCs w:val="20"/>
          <w:u w:val="single"/>
        </w:rPr>
        <w:t>Model 1:</w:t>
      </w:r>
      <w:r w:rsidRPr="0098573F">
        <w:rPr>
          <w:rFonts w:ascii="Times New Roman" w:hAnsi="Times New Roman" w:cs="Times New Roman"/>
          <w:sz w:val="20"/>
          <w:szCs w:val="20"/>
        </w:rPr>
        <w:t xml:space="preserve"> Epigenetic age acceleration or target organ damage measure = chronological age + sex </w:t>
      </w:r>
    </w:p>
    <w:p w14:paraId="49563E1C" w14:textId="77777777" w:rsidR="00816D1B" w:rsidRPr="0098573F" w:rsidRDefault="00816D1B" w:rsidP="00816D1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8573F">
        <w:rPr>
          <w:rFonts w:ascii="Times New Roman" w:hAnsi="Times New Roman" w:cs="Times New Roman"/>
          <w:sz w:val="20"/>
          <w:szCs w:val="20"/>
          <w:u w:val="single"/>
        </w:rPr>
        <w:t>Model 2:</w:t>
      </w:r>
      <w:r w:rsidRPr="0098573F">
        <w:rPr>
          <w:rFonts w:ascii="Times New Roman" w:hAnsi="Times New Roman" w:cs="Times New Roman"/>
          <w:sz w:val="20"/>
          <w:szCs w:val="20"/>
        </w:rPr>
        <w:t xml:space="preserve"> Epigenetic age acceleration or target organ damage measure = Model 1 covariates + SBP + DBP + antihypertensive medication </w:t>
      </w:r>
    </w:p>
    <w:p w14:paraId="0C9987F9" w14:textId="77777777" w:rsidR="00816D1B" w:rsidRPr="0098573F" w:rsidRDefault="00816D1B" w:rsidP="00816D1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8573F">
        <w:rPr>
          <w:rFonts w:ascii="Times New Roman" w:hAnsi="Times New Roman" w:cs="Times New Roman"/>
          <w:sz w:val="20"/>
          <w:szCs w:val="20"/>
          <w:u w:val="single"/>
        </w:rPr>
        <w:t>Model 3:</w:t>
      </w:r>
      <w:r w:rsidRPr="0098573F">
        <w:rPr>
          <w:rFonts w:ascii="Times New Roman" w:hAnsi="Times New Roman" w:cs="Times New Roman"/>
          <w:sz w:val="20"/>
          <w:szCs w:val="20"/>
        </w:rPr>
        <w:t xml:space="preserve"> Epigenetic age acceleration or target organ damage measure = Model 2 covariates + smoking + diabetes + BMI + albuminuria</w:t>
      </w:r>
    </w:p>
    <w:p w14:paraId="79022017" w14:textId="77777777" w:rsidR="00816D1B" w:rsidRPr="0098573F" w:rsidRDefault="00816D1B" w:rsidP="00816D1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195FAE1" w14:textId="77777777" w:rsidR="00816D1B" w:rsidRPr="0098573F" w:rsidRDefault="00816D1B" w:rsidP="00816D1B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98573F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a</w:t>
      </w:r>
      <w:r w:rsidRPr="0098573F">
        <w:rPr>
          <w:rFonts w:ascii="Times New Roman" w:hAnsi="Times New Roman" w:cs="Times New Roman"/>
          <w:sz w:val="20"/>
          <w:szCs w:val="20"/>
        </w:rPr>
        <w:t>Variables</w:t>
      </w:r>
      <w:proofErr w:type="spellEnd"/>
      <w:proofErr w:type="gramEnd"/>
      <w:r w:rsidRPr="0098573F">
        <w:rPr>
          <w:rFonts w:ascii="Times New Roman" w:hAnsi="Times New Roman" w:cs="Times New Roman"/>
          <w:sz w:val="20"/>
          <w:szCs w:val="20"/>
        </w:rPr>
        <w:t xml:space="preserve"> were natural log transformed prior to analysis.</w:t>
      </w:r>
    </w:p>
    <w:p w14:paraId="51C67290" w14:textId="77777777" w:rsidR="00816D1B" w:rsidRPr="0098573F" w:rsidRDefault="00816D1B" w:rsidP="00816D1B">
      <w:pPr>
        <w:pStyle w:val="NoSpacing"/>
        <w:rPr>
          <w:rFonts w:ascii="Times New Roman" w:eastAsia="Times New Roman" w:hAnsi="Times New Roman" w:cs="Times New Roman"/>
          <w:bCs/>
          <w:color w:val="000000"/>
          <w:sz w:val="20"/>
          <w:szCs w:val="20"/>
          <w:vertAlign w:val="superscript"/>
        </w:rPr>
      </w:pPr>
    </w:p>
    <w:p w14:paraId="4525DC93" w14:textId="77777777" w:rsidR="00816D1B" w:rsidRPr="00C14094" w:rsidRDefault="00816D1B" w:rsidP="00816D1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8573F">
        <w:rPr>
          <w:rFonts w:ascii="Times New Roman" w:eastAsia="Times New Roman" w:hAnsi="Times New Roman" w:cs="Times New Roman"/>
          <w:bCs/>
          <w:color w:val="000000"/>
          <w:sz w:val="20"/>
          <w:szCs w:val="20"/>
          <w:vertAlign w:val="superscript"/>
        </w:rPr>
        <w:t>†</w:t>
      </w:r>
      <w:r w:rsidRPr="0098573F">
        <w:rPr>
          <w:rFonts w:ascii="Times New Roman" w:hAnsi="Times New Roman" w:cs="Times New Roman"/>
          <w:sz w:val="20"/>
          <w:szCs w:val="20"/>
        </w:rPr>
        <w:t>p&lt;0.1, *p&lt;0.05, **p&lt;0.01, ***p&lt;0.001</w:t>
      </w:r>
    </w:p>
    <w:p w14:paraId="588BBA35" w14:textId="77777777" w:rsidR="00816D1B" w:rsidRPr="00B93E62" w:rsidRDefault="00816D1B" w:rsidP="00816D1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14094"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0190E491" w14:textId="28C3F3AC" w:rsidR="00E419FA" w:rsidRDefault="00E419FA" w:rsidP="00E41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IDX"/>
      <w:bookmarkEnd w:id="0"/>
      <w:r w:rsidRPr="00F419A9">
        <w:rPr>
          <w:rFonts w:ascii="Times New Roman" w:hAnsi="Times New Roman" w:cs="Times New Roman"/>
          <w:b/>
          <w:sz w:val="24"/>
          <w:szCs w:val="24"/>
        </w:rPr>
        <w:lastRenderedPageBreak/>
        <w:t>Figure S</w:t>
      </w:r>
      <w:r w:rsidR="007A1ACD">
        <w:rPr>
          <w:rFonts w:ascii="Times New Roman" w:hAnsi="Times New Roman" w:cs="Times New Roman"/>
          <w:b/>
          <w:sz w:val="24"/>
          <w:szCs w:val="24"/>
        </w:rPr>
        <w:t>1</w:t>
      </w:r>
      <w:r w:rsidRPr="00F419A9">
        <w:rPr>
          <w:rFonts w:ascii="Times New Roman" w:hAnsi="Times New Roman" w:cs="Times New Roman"/>
          <w:sz w:val="24"/>
          <w:szCs w:val="24"/>
        </w:rPr>
        <w:t xml:space="preserve">. </w:t>
      </w:r>
      <w:r w:rsidR="007A1ACD">
        <w:rPr>
          <w:rFonts w:ascii="Times New Roman" w:hAnsi="Times New Roman" w:cs="Times New Roman"/>
          <w:color w:val="222222"/>
          <w:sz w:val="24"/>
          <w:szCs w:val="24"/>
        </w:rPr>
        <w:t>Scatterplots</w:t>
      </w:r>
      <w:r w:rsidR="007A1ACD" w:rsidRPr="00E55080">
        <w:rPr>
          <w:rFonts w:ascii="Times New Roman" w:hAnsi="Times New Roman" w:cs="Times New Roman"/>
          <w:color w:val="222222"/>
          <w:sz w:val="24"/>
          <w:szCs w:val="24"/>
        </w:rPr>
        <w:t xml:space="preserve"> of </w:t>
      </w:r>
      <w:proofErr w:type="spellStart"/>
      <w:r w:rsidR="007A1ACD">
        <w:rPr>
          <w:rFonts w:ascii="Times New Roman" w:hAnsi="Times New Roman" w:cs="Times New Roman"/>
          <w:color w:val="222222"/>
          <w:sz w:val="24"/>
          <w:szCs w:val="24"/>
        </w:rPr>
        <w:t>DNAm</w:t>
      </w:r>
      <w:proofErr w:type="spellEnd"/>
      <w:r w:rsidR="007A1ACD">
        <w:rPr>
          <w:rFonts w:ascii="Times New Roman" w:hAnsi="Times New Roman" w:cs="Times New Roman"/>
          <w:color w:val="222222"/>
          <w:sz w:val="24"/>
          <w:szCs w:val="24"/>
        </w:rPr>
        <w:t xml:space="preserve"> age and epigenetic age acceleration from</w:t>
      </w:r>
      <w:r w:rsidR="007A1ACD" w:rsidRPr="00E55080">
        <w:rPr>
          <w:rFonts w:ascii="Times New Roman" w:hAnsi="Times New Roman" w:cs="Times New Roman"/>
          <w:color w:val="222222"/>
          <w:sz w:val="24"/>
          <w:szCs w:val="24"/>
        </w:rPr>
        <w:t xml:space="preserve"> 102 duplicated samples </w:t>
      </w:r>
      <w:r w:rsidR="007A1ACD">
        <w:rPr>
          <w:rFonts w:ascii="Times New Roman" w:hAnsi="Times New Roman" w:cs="Times New Roman"/>
          <w:color w:val="222222"/>
          <w:sz w:val="24"/>
          <w:szCs w:val="24"/>
        </w:rPr>
        <w:t xml:space="preserve">using </w:t>
      </w:r>
      <w:r w:rsidR="007A1ACD" w:rsidRPr="00E55080">
        <w:rPr>
          <w:rFonts w:ascii="Times New Roman" w:hAnsi="Times New Roman" w:cs="Times New Roman"/>
          <w:color w:val="222222"/>
          <w:sz w:val="24"/>
          <w:szCs w:val="24"/>
        </w:rPr>
        <w:t xml:space="preserve">450K and EPIC </w:t>
      </w:r>
      <w:r w:rsidR="007A1ACD">
        <w:rPr>
          <w:rFonts w:ascii="Times New Roman" w:hAnsi="Times New Roman" w:cs="Times New Roman"/>
          <w:color w:val="222222"/>
          <w:sz w:val="24"/>
          <w:szCs w:val="24"/>
        </w:rPr>
        <w:t>array data</w:t>
      </w:r>
    </w:p>
    <w:p w14:paraId="78BE388B" w14:textId="77777777" w:rsidR="00E419FA" w:rsidRDefault="00E419FA" w:rsidP="001443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0C9FCE" w14:textId="05F67FC0" w:rsidR="00E419FA" w:rsidRPr="00E55080" w:rsidRDefault="007A1ACD" w:rsidP="00E419FA">
      <w:p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noProof/>
          <w:color w:val="222222"/>
          <w:sz w:val="24"/>
          <w:szCs w:val="24"/>
        </w:rPr>
        <w:drawing>
          <wp:inline distT="0" distB="0" distL="0" distR="0" wp14:anchorId="5C8FAC1C" wp14:editId="028B8FF4">
            <wp:extent cx="6146800" cy="55301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19-03-29 at 1.17.48 P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883" cy="5535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B535D" w14:textId="56148F3C" w:rsidR="00E419FA" w:rsidRDefault="00E419FA" w:rsidP="00E419F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1ACD">
        <w:rPr>
          <w:rFonts w:ascii="Times New Roman" w:hAnsi="Times New Roman" w:cs="Times New Roman"/>
          <w:color w:val="222222"/>
          <w:sz w:val="24"/>
          <w:szCs w:val="24"/>
        </w:rPr>
        <w:t xml:space="preserve">A) Horvath </w:t>
      </w:r>
      <w:proofErr w:type="spellStart"/>
      <w:r w:rsidR="007A1ACD" w:rsidRPr="007A1ACD">
        <w:rPr>
          <w:rFonts w:ascii="Times New Roman" w:hAnsi="Times New Roman" w:cs="Times New Roman"/>
          <w:color w:val="222222"/>
          <w:sz w:val="24"/>
          <w:szCs w:val="24"/>
        </w:rPr>
        <w:t>DNAm</w:t>
      </w:r>
      <w:proofErr w:type="spellEnd"/>
      <w:r w:rsidR="007A1ACD" w:rsidRPr="007A1ACD">
        <w:rPr>
          <w:rFonts w:ascii="Times New Roman" w:hAnsi="Times New Roman" w:cs="Times New Roman"/>
          <w:color w:val="222222"/>
          <w:sz w:val="24"/>
          <w:szCs w:val="24"/>
        </w:rPr>
        <w:t xml:space="preserve"> age</w:t>
      </w:r>
      <w:r w:rsidRPr="007A1ACD">
        <w:rPr>
          <w:rFonts w:ascii="Times New Roman" w:hAnsi="Times New Roman" w:cs="Times New Roman"/>
          <w:color w:val="222222"/>
          <w:sz w:val="24"/>
          <w:szCs w:val="24"/>
        </w:rPr>
        <w:t xml:space="preserve"> (r=0.88), B) </w:t>
      </w:r>
      <w:proofErr w:type="spellStart"/>
      <w:r w:rsidRPr="007A1ACD">
        <w:rPr>
          <w:rFonts w:ascii="Times New Roman" w:hAnsi="Times New Roman" w:cs="Times New Roman"/>
          <w:color w:val="222222"/>
          <w:sz w:val="24"/>
          <w:szCs w:val="24"/>
        </w:rPr>
        <w:t>Hannum</w:t>
      </w:r>
      <w:proofErr w:type="spellEnd"/>
      <w:r w:rsidRPr="007A1AC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7A1ACD" w:rsidRPr="007A1ACD">
        <w:rPr>
          <w:rFonts w:ascii="Times New Roman" w:hAnsi="Times New Roman" w:cs="Times New Roman"/>
          <w:color w:val="222222"/>
          <w:sz w:val="24"/>
          <w:szCs w:val="24"/>
        </w:rPr>
        <w:t>DNAm</w:t>
      </w:r>
      <w:proofErr w:type="spellEnd"/>
      <w:r w:rsidR="007A1ACD" w:rsidRPr="007A1ACD">
        <w:rPr>
          <w:rFonts w:ascii="Times New Roman" w:hAnsi="Times New Roman" w:cs="Times New Roman"/>
          <w:color w:val="222222"/>
          <w:sz w:val="24"/>
          <w:szCs w:val="24"/>
        </w:rPr>
        <w:t xml:space="preserve"> age</w:t>
      </w:r>
      <w:r w:rsidRPr="007A1ACD">
        <w:rPr>
          <w:rFonts w:ascii="Times New Roman" w:hAnsi="Times New Roman" w:cs="Times New Roman"/>
          <w:color w:val="222222"/>
          <w:sz w:val="24"/>
          <w:szCs w:val="24"/>
        </w:rPr>
        <w:t xml:space="preserve"> (r=0.95), C) Intrinsic </w:t>
      </w:r>
      <w:proofErr w:type="spellStart"/>
      <w:r w:rsidR="007A1ACD" w:rsidRPr="007A1ACD">
        <w:rPr>
          <w:rFonts w:ascii="Times New Roman" w:hAnsi="Times New Roman" w:cs="Times New Roman"/>
          <w:color w:val="222222"/>
          <w:sz w:val="24"/>
          <w:szCs w:val="24"/>
        </w:rPr>
        <w:t>DNAm</w:t>
      </w:r>
      <w:proofErr w:type="spellEnd"/>
      <w:r w:rsidR="007A1ACD" w:rsidRPr="007A1ACD">
        <w:rPr>
          <w:rFonts w:ascii="Times New Roman" w:hAnsi="Times New Roman" w:cs="Times New Roman"/>
          <w:color w:val="222222"/>
          <w:sz w:val="24"/>
          <w:szCs w:val="24"/>
        </w:rPr>
        <w:t xml:space="preserve"> age</w:t>
      </w:r>
      <w:r w:rsidRPr="007A1ACD">
        <w:rPr>
          <w:rFonts w:ascii="Times New Roman" w:hAnsi="Times New Roman" w:cs="Times New Roman"/>
          <w:color w:val="222222"/>
          <w:sz w:val="24"/>
          <w:szCs w:val="24"/>
        </w:rPr>
        <w:t xml:space="preserve"> acceleration (IEAA, r=0.70), D) Extrinsic </w:t>
      </w:r>
      <w:proofErr w:type="spellStart"/>
      <w:r w:rsidR="007A1ACD" w:rsidRPr="007A1ACD">
        <w:rPr>
          <w:rFonts w:ascii="Times New Roman" w:hAnsi="Times New Roman" w:cs="Times New Roman"/>
          <w:color w:val="222222"/>
          <w:sz w:val="24"/>
          <w:szCs w:val="24"/>
        </w:rPr>
        <w:t>DNAm</w:t>
      </w:r>
      <w:proofErr w:type="spellEnd"/>
      <w:r w:rsidR="007A1ACD" w:rsidRPr="007A1ACD">
        <w:rPr>
          <w:rFonts w:ascii="Times New Roman" w:hAnsi="Times New Roman" w:cs="Times New Roman"/>
          <w:color w:val="222222"/>
          <w:sz w:val="24"/>
          <w:szCs w:val="24"/>
        </w:rPr>
        <w:t xml:space="preserve"> age</w:t>
      </w:r>
      <w:r w:rsidRPr="007A1ACD">
        <w:rPr>
          <w:rFonts w:ascii="Times New Roman" w:hAnsi="Times New Roman" w:cs="Times New Roman"/>
          <w:color w:val="222222"/>
          <w:sz w:val="24"/>
          <w:szCs w:val="24"/>
        </w:rPr>
        <w:t xml:space="preserve"> acceleration (EEAA, r=0.84). </w:t>
      </w:r>
      <w:r w:rsidR="007A1ACD">
        <w:rPr>
          <w:rFonts w:ascii="Times New Roman" w:hAnsi="Times New Roman" w:cs="Times New Roman"/>
          <w:color w:val="222222"/>
          <w:sz w:val="24"/>
          <w:szCs w:val="24"/>
        </w:rPr>
        <w:t>Linear regression lines are shown.</w:t>
      </w:r>
    </w:p>
    <w:p w14:paraId="68DAF4E6" w14:textId="77777777" w:rsidR="009D5233" w:rsidRDefault="009D5233" w:rsidP="001443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0480ED" w14:textId="77777777" w:rsidR="009D5233" w:rsidRDefault="009D5233" w:rsidP="001443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C51846F" w14:textId="77777777" w:rsidR="009D5233" w:rsidRDefault="009D5233" w:rsidP="001443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5376C2" w14:textId="77777777" w:rsidR="009D5233" w:rsidRDefault="009D5233" w:rsidP="001443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A65FD7" w14:textId="77777777" w:rsidR="009D5233" w:rsidRDefault="009D5233" w:rsidP="001443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7388F93" w14:textId="2FCC8FE8" w:rsidR="00A179E7" w:rsidRDefault="00A179E7" w:rsidP="001443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D5B68E" w14:textId="77777777" w:rsidR="00E419FA" w:rsidRDefault="00E419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4495341" w14:textId="37F9DAAC" w:rsidR="00A179E7" w:rsidRDefault="00A179E7" w:rsidP="00144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9A9">
        <w:rPr>
          <w:rFonts w:ascii="Times New Roman" w:hAnsi="Times New Roman" w:cs="Times New Roman"/>
          <w:b/>
          <w:sz w:val="24"/>
          <w:szCs w:val="24"/>
        </w:rPr>
        <w:lastRenderedPageBreak/>
        <w:t>Figure S2</w:t>
      </w:r>
      <w:r w:rsidRPr="00F419A9">
        <w:rPr>
          <w:rFonts w:ascii="Times New Roman" w:hAnsi="Times New Roman" w:cs="Times New Roman"/>
          <w:sz w:val="24"/>
          <w:szCs w:val="24"/>
        </w:rPr>
        <w:t xml:space="preserve">.  </w:t>
      </w:r>
      <w:r w:rsidR="00912B2F" w:rsidRPr="00F419A9">
        <w:rPr>
          <w:rFonts w:ascii="Times New Roman" w:hAnsi="Times New Roman" w:cs="Times New Roman"/>
          <w:sz w:val="24"/>
          <w:szCs w:val="24"/>
        </w:rPr>
        <w:t>Distributions</w:t>
      </w:r>
      <w:r w:rsidRPr="00F419A9">
        <w:rPr>
          <w:rFonts w:ascii="Times New Roman" w:hAnsi="Times New Roman" w:cs="Times New Roman"/>
          <w:sz w:val="24"/>
          <w:szCs w:val="24"/>
        </w:rPr>
        <w:t xml:space="preserve"> of epigenetic age acceleration </w:t>
      </w:r>
      <w:r w:rsidR="00912B2F" w:rsidRPr="00F419A9">
        <w:rPr>
          <w:rFonts w:ascii="Times New Roman" w:hAnsi="Times New Roman" w:cs="Times New Roman"/>
          <w:sz w:val="24"/>
          <w:szCs w:val="24"/>
        </w:rPr>
        <w:t>measures</w:t>
      </w:r>
    </w:p>
    <w:p w14:paraId="5AE4C59C" w14:textId="14FC6DF9" w:rsidR="00331522" w:rsidRDefault="00331522" w:rsidP="00144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9E4D0C" w14:textId="6AF9922C" w:rsidR="00331522" w:rsidRPr="00F419A9" w:rsidRDefault="0039026E" w:rsidP="00F419A9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01760" behindDoc="1" locked="0" layoutInCell="1" allowOverlap="1" wp14:anchorId="1D9CC1F2" wp14:editId="78C86F33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2743200" cy="2286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703808" behindDoc="1" locked="0" layoutInCell="1" allowOverlap="1" wp14:anchorId="2127702B" wp14:editId="3D6AEE38">
            <wp:simplePos x="0" y="0"/>
            <wp:positionH relativeFrom="margin">
              <wp:posOffset>2886075</wp:posOffset>
            </wp:positionH>
            <wp:positionV relativeFrom="paragraph">
              <wp:posOffset>11430</wp:posOffset>
            </wp:positionV>
            <wp:extent cx="2743200" cy="22860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1522">
        <w:rPr>
          <w:rFonts w:ascii="Times New Roman" w:hAnsi="Times New Roman" w:cs="Times New Roman"/>
          <w:sz w:val="24"/>
          <w:szCs w:val="24"/>
        </w:rPr>
        <w:t xml:space="preserve">     </w:t>
      </w:r>
      <w:r w:rsidR="00331522">
        <w:rPr>
          <w:rFonts w:ascii="Times New Roman" w:hAnsi="Times New Roman" w:cs="Times New Roman"/>
          <w:sz w:val="24"/>
          <w:szCs w:val="24"/>
        </w:rPr>
        <w:tab/>
      </w:r>
      <w:r w:rsidR="00331522">
        <w:rPr>
          <w:rFonts w:ascii="Times New Roman" w:hAnsi="Times New Roman" w:cs="Times New Roman"/>
          <w:sz w:val="24"/>
          <w:szCs w:val="24"/>
        </w:rPr>
        <w:tab/>
      </w:r>
      <w:r w:rsidR="00331522">
        <w:rPr>
          <w:rFonts w:ascii="Times New Roman" w:hAnsi="Times New Roman" w:cs="Times New Roman"/>
          <w:sz w:val="24"/>
          <w:szCs w:val="24"/>
        </w:rPr>
        <w:tab/>
      </w:r>
      <w:r w:rsidR="00331522">
        <w:rPr>
          <w:rFonts w:ascii="Times New Roman" w:hAnsi="Times New Roman" w:cs="Times New Roman"/>
          <w:sz w:val="24"/>
          <w:szCs w:val="24"/>
        </w:rPr>
        <w:tab/>
      </w:r>
      <w:r w:rsidR="00331522">
        <w:rPr>
          <w:rFonts w:ascii="Times New Roman" w:hAnsi="Times New Roman" w:cs="Times New Roman"/>
          <w:sz w:val="24"/>
          <w:szCs w:val="24"/>
        </w:rPr>
        <w:tab/>
      </w:r>
      <w:r w:rsidR="00331522">
        <w:rPr>
          <w:rFonts w:ascii="Times New Roman" w:hAnsi="Times New Roman" w:cs="Times New Roman"/>
          <w:sz w:val="24"/>
          <w:szCs w:val="24"/>
        </w:rPr>
        <w:tab/>
        <w:t xml:space="preserve">     B)</w:t>
      </w:r>
      <w:r w:rsidR="00331522" w:rsidRPr="00331522">
        <w:rPr>
          <w:sz w:val="24"/>
          <w:szCs w:val="24"/>
        </w:rPr>
        <w:t xml:space="preserve"> </w:t>
      </w:r>
    </w:p>
    <w:p w14:paraId="2C83D6F9" w14:textId="03FE0968" w:rsidR="002E770B" w:rsidRDefault="002E770B" w:rsidP="00144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2EB58D" w14:textId="54212DF2" w:rsidR="00331522" w:rsidRDefault="00331522" w:rsidP="00F41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45CD63" w14:textId="260AF368" w:rsidR="00A179E7" w:rsidRDefault="00A179E7" w:rsidP="00144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7CC3F0" w14:textId="1AE9670E" w:rsidR="00331522" w:rsidRDefault="00331522" w:rsidP="00144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B519F9" w14:textId="3AC920AC" w:rsidR="00331522" w:rsidRDefault="00331522" w:rsidP="00144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F30312" w14:textId="127F4AB0" w:rsidR="00331522" w:rsidRDefault="00331522" w:rsidP="00144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FEDA10" w14:textId="0E8B1F55" w:rsidR="00331522" w:rsidRDefault="009D5233" w:rsidP="00F419A9">
      <w:pPr>
        <w:tabs>
          <w:tab w:val="left" w:pos="67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4C62B2D" w14:textId="51220FD8" w:rsidR="00331522" w:rsidRDefault="00331522" w:rsidP="00144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39B3BF" w14:textId="0657CA6C" w:rsidR="00331522" w:rsidRDefault="00331522" w:rsidP="00144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EE03D3" w14:textId="23AC2137" w:rsidR="00331522" w:rsidRDefault="00331522" w:rsidP="00144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277177" w14:textId="5578492F" w:rsidR="00331522" w:rsidRDefault="00331522" w:rsidP="00144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A178E1" w14:textId="00CA40EB" w:rsidR="00331522" w:rsidRDefault="00331522" w:rsidP="00144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8DD50A" w14:textId="66BA0D82" w:rsidR="009D5233" w:rsidRDefault="009D5233" w:rsidP="00144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3E6F22" w14:textId="5CDF86C1" w:rsidR="00A179E7" w:rsidRDefault="00912B2F" w:rsidP="00144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Intrinsic epigenetic age acceleration (IEAA); B) extrinsic epigenetic age acceleration (EEAA). Negative values indicate that the epigenetic age of the individual is younger than expected, while positive values indicate that epigenetic age is older than expected.</w:t>
      </w:r>
    </w:p>
    <w:p w14:paraId="7570B84E" w14:textId="633DA054" w:rsidR="00912B2F" w:rsidRPr="00A179E7" w:rsidRDefault="00912B2F" w:rsidP="00144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912B2F" w:rsidRPr="00A179E7" w:rsidSect="0049230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64648" w14:textId="77777777" w:rsidR="00556441" w:rsidRDefault="00556441" w:rsidP="00C56A13">
      <w:pPr>
        <w:spacing w:after="0" w:line="240" w:lineRule="auto"/>
      </w:pPr>
      <w:r>
        <w:separator/>
      </w:r>
    </w:p>
  </w:endnote>
  <w:endnote w:type="continuationSeparator" w:id="0">
    <w:p w14:paraId="0087E070" w14:textId="77777777" w:rsidR="00556441" w:rsidRDefault="00556441" w:rsidP="00C56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093E4" w14:textId="77777777" w:rsidR="007A1ACD" w:rsidRDefault="007A1A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18038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432CAE" w14:textId="3505E547" w:rsidR="007A1ACD" w:rsidRDefault="007A1AC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23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15D724" w14:textId="77777777" w:rsidR="007A1ACD" w:rsidRDefault="007A1A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92602" w14:textId="77777777" w:rsidR="007A1ACD" w:rsidRDefault="007A1AC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1A31F" w14:textId="64CC3F5A" w:rsidR="007A1ACD" w:rsidRDefault="007A1ACD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39827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4EB3B9" w14:textId="6BFD80A7" w:rsidR="007A1ACD" w:rsidRDefault="007A1AC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230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2457BC02" w14:textId="77777777" w:rsidR="007A1ACD" w:rsidRDefault="007A1ACD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C0EB7" w14:textId="70297088" w:rsidR="007A1ACD" w:rsidRDefault="007A1A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4C663" w14:textId="77777777" w:rsidR="00556441" w:rsidRDefault="00556441" w:rsidP="00C56A13">
      <w:pPr>
        <w:spacing w:after="0" w:line="240" w:lineRule="auto"/>
      </w:pPr>
      <w:r>
        <w:separator/>
      </w:r>
    </w:p>
  </w:footnote>
  <w:footnote w:type="continuationSeparator" w:id="0">
    <w:p w14:paraId="0EFF201B" w14:textId="77777777" w:rsidR="00556441" w:rsidRDefault="00556441" w:rsidP="00C56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82887" w14:textId="77777777" w:rsidR="007A1ACD" w:rsidRDefault="007A1A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44B2B" w14:textId="77777777" w:rsidR="007A1ACD" w:rsidRDefault="007A1A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454A" w14:textId="77777777" w:rsidR="007A1ACD" w:rsidRDefault="007A1AC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9F5EC" w14:textId="334CB717" w:rsidR="007A1ACD" w:rsidRDefault="007A1AC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5E12E" w14:textId="2341262A" w:rsidR="007A1ACD" w:rsidRDefault="007A1ACD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259A8" w14:textId="00BFACCD" w:rsidR="007A1ACD" w:rsidRDefault="007A1A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0143D"/>
    <w:multiLevelType w:val="multilevel"/>
    <w:tmpl w:val="3CEA7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A754AF"/>
    <w:multiLevelType w:val="multilevel"/>
    <w:tmpl w:val="F1E45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0027CF"/>
    <w:multiLevelType w:val="hybridMultilevel"/>
    <w:tmpl w:val="5A94432E"/>
    <w:lvl w:ilvl="0" w:tplc="28A828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280D16"/>
    <w:multiLevelType w:val="multilevel"/>
    <w:tmpl w:val="84180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C5420A"/>
    <w:multiLevelType w:val="multilevel"/>
    <w:tmpl w:val="09205F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2217F0"/>
    <w:multiLevelType w:val="multilevel"/>
    <w:tmpl w:val="EB48B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320DBA"/>
    <w:multiLevelType w:val="multilevel"/>
    <w:tmpl w:val="9E62A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BD1085"/>
    <w:multiLevelType w:val="multilevel"/>
    <w:tmpl w:val="BF6AC00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EB6A39"/>
    <w:multiLevelType w:val="multilevel"/>
    <w:tmpl w:val="A7A4C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F431FB"/>
    <w:multiLevelType w:val="hybridMultilevel"/>
    <w:tmpl w:val="86563776"/>
    <w:lvl w:ilvl="0" w:tplc="8D06A1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A0B0B"/>
    <w:multiLevelType w:val="multilevel"/>
    <w:tmpl w:val="C248B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D41809"/>
    <w:multiLevelType w:val="hybridMultilevel"/>
    <w:tmpl w:val="B0508BBA"/>
    <w:lvl w:ilvl="0" w:tplc="DD384EFC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35F63"/>
    <w:multiLevelType w:val="multilevel"/>
    <w:tmpl w:val="5484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34781C"/>
    <w:multiLevelType w:val="multilevel"/>
    <w:tmpl w:val="515A6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70427B"/>
    <w:multiLevelType w:val="multilevel"/>
    <w:tmpl w:val="65CCB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AC482D"/>
    <w:multiLevelType w:val="multilevel"/>
    <w:tmpl w:val="74C65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AD513D"/>
    <w:multiLevelType w:val="multilevel"/>
    <w:tmpl w:val="D658A9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172D09"/>
    <w:multiLevelType w:val="hybridMultilevel"/>
    <w:tmpl w:val="AC721EEE"/>
    <w:lvl w:ilvl="0" w:tplc="7E261B1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943BAF"/>
    <w:multiLevelType w:val="multilevel"/>
    <w:tmpl w:val="D3FAB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6"/>
  </w:num>
  <w:num w:numId="3">
    <w:abstractNumId w:val="18"/>
  </w:num>
  <w:num w:numId="4">
    <w:abstractNumId w:val="14"/>
  </w:num>
  <w:num w:numId="5">
    <w:abstractNumId w:val="8"/>
  </w:num>
  <w:num w:numId="6">
    <w:abstractNumId w:val="12"/>
  </w:num>
  <w:num w:numId="7">
    <w:abstractNumId w:val="6"/>
  </w:num>
  <w:num w:numId="8">
    <w:abstractNumId w:val="10"/>
  </w:num>
  <w:num w:numId="9">
    <w:abstractNumId w:val="15"/>
  </w:num>
  <w:num w:numId="10">
    <w:abstractNumId w:val="1"/>
  </w:num>
  <w:num w:numId="11">
    <w:abstractNumId w:val="3"/>
  </w:num>
  <w:num w:numId="12">
    <w:abstractNumId w:val="5"/>
  </w:num>
  <w:num w:numId="13">
    <w:abstractNumId w:val="0"/>
  </w:num>
  <w:num w:numId="14">
    <w:abstractNumId w:val="13"/>
  </w:num>
  <w:num w:numId="15">
    <w:abstractNumId w:val="7"/>
  </w:num>
  <w:num w:numId="16">
    <w:abstractNumId w:val="4"/>
  </w:num>
  <w:num w:numId="17">
    <w:abstractNumId w:val="17"/>
  </w:num>
  <w:num w:numId="18">
    <w:abstractNumId w:val="9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01E"/>
    <w:rsid w:val="00002EDF"/>
    <w:rsid w:val="00003016"/>
    <w:rsid w:val="000137AA"/>
    <w:rsid w:val="00014E50"/>
    <w:rsid w:val="000215CC"/>
    <w:rsid w:val="0002229E"/>
    <w:rsid w:val="0002725F"/>
    <w:rsid w:val="00032470"/>
    <w:rsid w:val="000401D9"/>
    <w:rsid w:val="00043B18"/>
    <w:rsid w:val="00043D97"/>
    <w:rsid w:val="00044E72"/>
    <w:rsid w:val="000527BD"/>
    <w:rsid w:val="0005416F"/>
    <w:rsid w:val="00062395"/>
    <w:rsid w:val="00063A26"/>
    <w:rsid w:val="00074C0E"/>
    <w:rsid w:val="00074F48"/>
    <w:rsid w:val="000754B4"/>
    <w:rsid w:val="00084FD8"/>
    <w:rsid w:val="00086630"/>
    <w:rsid w:val="00086E36"/>
    <w:rsid w:val="00090B30"/>
    <w:rsid w:val="000A4740"/>
    <w:rsid w:val="000B3195"/>
    <w:rsid w:val="000D3ADE"/>
    <w:rsid w:val="000D4483"/>
    <w:rsid w:val="000E0D1E"/>
    <w:rsid w:val="000E3CCB"/>
    <w:rsid w:val="000E57BE"/>
    <w:rsid w:val="000E7BFE"/>
    <w:rsid w:val="000F6B13"/>
    <w:rsid w:val="001108D1"/>
    <w:rsid w:val="0011412C"/>
    <w:rsid w:val="001230C2"/>
    <w:rsid w:val="0012418D"/>
    <w:rsid w:val="00124C3B"/>
    <w:rsid w:val="00133E5D"/>
    <w:rsid w:val="001367AF"/>
    <w:rsid w:val="0014436F"/>
    <w:rsid w:val="00155F65"/>
    <w:rsid w:val="00156714"/>
    <w:rsid w:val="001570A6"/>
    <w:rsid w:val="0016588D"/>
    <w:rsid w:val="00170F45"/>
    <w:rsid w:val="001777F9"/>
    <w:rsid w:val="00180035"/>
    <w:rsid w:val="00181F3A"/>
    <w:rsid w:val="001826F2"/>
    <w:rsid w:val="00192CFD"/>
    <w:rsid w:val="00193AFF"/>
    <w:rsid w:val="00194CBF"/>
    <w:rsid w:val="001A089F"/>
    <w:rsid w:val="001A5761"/>
    <w:rsid w:val="001B35C8"/>
    <w:rsid w:val="001C6019"/>
    <w:rsid w:val="001D0BAF"/>
    <w:rsid w:val="001D1980"/>
    <w:rsid w:val="001D3772"/>
    <w:rsid w:val="001E66B8"/>
    <w:rsid w:val="001F1588"/>
    <w:rsid w:val="002042D3"/>
    <w:rsid w:val="002065EC"/>
    <w:rsid w:val="00210DBF"/>
    <w:rsid w:val="0021236A"/>
    <w:rsid w:val="002132B3"/>
    <w:rsid w:val="00217C12"/>
    <w:rsid w:val="002249A0"/>
    <w:rsid w:val="00241E3D"/>
    <w:rsid w:val="002545A1"/>
    <w:rsid w:val="002569A9"/>
    <w:rsid w:val="0025780F"/>
    <w:rsid w:val="00257B9D"/>
    <w:rsid w:val="0026522F"/>
    <w:rsid w:val="00280547"/>
    <w:rsid w:val="00280A3D"/>
    <w:rsid w:val="00285790"/>
    <w:rsid w:val="00292C94"/>
    <w:rsid w:val="0029501E"/>
    <w:rsid w:val="0029632D"/>
    <w:rsid w:val="00296A9A"/>
    <w:rsid w:val="002A21D3"/>
    <w:rsid w:val="002A4545"/>
    <w:rsid w:val="002B4649"/>
    <w:rsid w:val="002C4DAF"/>
    <w:rsid w:val="002C65FC"/>
    <w:rsid w:val="002D0BA6"/>
    <w:rsid w:val="002D1817"/>
    <w:rsid w:val="002D21CB"/>
    <w:rsid w:val="002D352F"/>
    <w:rsid w:val="002D3E20"/>
    <w:rsid w:val="002D486A"/>
    <w:rsid w:val="002D4F6B"/>
    <w:rsid w:val="002E5D30"/>
    <w:rsid w:val="002E770B"/>
    <w:rsid w:val="002F5F13"/>
    <w:rsid w:val="002F6DAB"/>
    <w:rsid w:val="00300DEC"/>
    <w:rsid w:val="00301541"/>
    <w:rsid w:val="0031404B"/>
    <w:rsid w:val="003152CB"/>
    <w:rsid w:val="00323C75"/>
    <w:rsid w:val="00324780"/>
    <w:rsid w:val="00331522"/>
    <w:rsid w:val="00333912"/>
    <w:rsid w:val="0033408B"/>
    <w:rsid w:val="00351CAF"/>
    <w:rsid w:val="00357D69"/>
    <w:rsid w:val="003607C8"/>
    <w:rsid w:val="003657B9"/>
    <w:rsid w:val="00366939"/>
    <w:rsid w:val="003776A3"/>
    <w:rsid w:val="00377A6D"/>
    <w:rsid w:val="00387FDC"/>
    <w:rsid w:val="0039026E"/>
    <w:rsid w:val="003923E8"/>
    <w:rsid w:val="003A5728"/>
    <w:rsid w:val="003A7ABE"/>
    <w:rsid w:val="003B104F"/>
    <w:rsid w:val="003B1EBD"/>
    <w:rsid w:val="003B21ED"/>
    <w:rsid w:val="003B5AB7"/>
    <w:rsid w:val="003C2BF5"/>
    <w:rsid w:val="003C3569"/>
    <w:rsid w:val="003D3828"/>
    <w:rsid w:val="003D3BB1"/>
    <w:rsid w:val="003D53DD"/>
    <w:rsid w:val="003E506A"/>
    <w:rsid w:val="003F63A5"/>
    <w:rsid w:val="003F71F2"/>
    <w:rsid w:val="004000D9"/>
    <w:rsid w:val="0040671D"/>
    <w:rsid w:val="004132E9"/>
    <w:rsid w:val="00415813"/>
    <w:rsid w:val="00421B7B"/>
    <w:rsid w:val="00433A07"/>
    <w:rsid w:val="00434016"/>
    <w:rsid w:val="00441D90"/>
    <w:rsid w:val="00442735"/>
    <w:rsid w:val="0044288C"/>
    <w:rsid w:val="00444381"/>
    <w:rsid w:val="00445D3B"/>
    <w:rsid w:val="00451844"/>
    <w:rsid w:val="004520AD"/>
    <w:rsid w:val="00454492"/>
    <w:rsid w:val="004625EE"/>
    <w:rsid w:val="00466DE1"/>
    <w:rsid w:val="00475E30"/>
    <w:rsid w:val="00476541"/>
    <w:rsid w:val="00480109"/>
    <w:rsid w:val="00482779"/>
    <w:rsid w:val="004834B0"/>
    <w:rsid w:val="0048641C"/>
    <w:rsid w:val="004879F6"/>
    <w:rsid w:val="00487F08"/>
    <w:rsid w:val="00492306"/>
    <w:rsid w:val="004959A5"/>
    <w:rsid w:val="004A129D"/>
    <w:rsid w:val="004A30DC"/>
    <w:rsid w:val="004A65B7"/>
    <w:rsid w:val="004B08EA"/>
    <w:rsid w:val="004B786D"/>
    <w:rsid w:val="004C02EA"/>
    <w:rsid w:val="004C4E8D"/>
    <w:rsid w:val="004C5E17"/>
    <w:rsid w:val="004C6357"/>
    <w:rsid w:val="004C69B3"/>
    <w:rsid w:val="004D2B32"/>
    <w:rsid w:val="004D667E"/>
    <w:rsid w:val="004E4709"/>
    <w:rsid w:val="004E5C2C"/>
    <w:rsid w:val="004E6BB8"/>
    <w:rsid w:val="004F1BFB"/>
    <w:rsid w:val="004F3E90"/>
    <w:rsid w:val="004F41E2"/>
    <w:rsid w:val="004F5222"/>
    <w:rsid w:val="004F52FC"/>
    <w:rsid w:val="004F62CA"/>
    <w:rsid w:val="0050204D"/>
    <w:rsid w:val="0050235D"/>
    <w:rsid w:val="00510C4A"/>
    <w:rsid w:val="00522D39"/>
    <w:rsid w:val="00522F03"/>
    <w:rsid w:val="005260AD"/>
    <w:rsid w:val="00526ECD"/>
    <w:rsid w:val="00533337"/>
    <w:rsid w:val="005350D4"/>
    <w:rsid w:val="005418F2"/>
    <w:rsid w:val="005435EB"/>
    <w:rsid w:val="00545DE1"/>
    <w:rsid w:val="00546E8D"/>
    <w:rsid w:val="00552EEB"/>
    <w:rsid w:val="00556441"/>
    <w:rsid w:val="00556AAD"/>
    <w:rsid w:val="005627D4"/>
    <w:rsid w:val="005757E6"/>
    <w:rsid w:val="00576BC9"/>
    <w:rsid w:val="00584BF0"/>
    <w:rsid w:val="00586479"/>
    <w:rsid w:val="00587315"/>
    <w:rsid w:val="0059211C"/>
    <w:rsid w:val="005930A3"/>
    <w:rsid w:val="005941DE"/>
    <w:rsid w:val="005A730E"/>
    <w:rsid w:val="005A785A"/>
    <w:rsid w:val="005B53F4"/>
    <w:rsid w:val="005B7EF2"/>
    <w:rsid w:val="005C3EB0"/>
    <w:rsid w:val="005D3E2F"/>
    <w:rsid w:val="005E24D3"/>
    <w:rsid w:val="005E421A"/>
    <w:rsid w:val="005E735D"/>
    <w:rsid w:val="005F0486"/>
    <w:rsid w:val="005F0FF8"/>
    <w:rsid w:val="005F1426"/>
    <w:rsid w:val="00601100"/>
    <w:rsid w:val="006048D1"/>
    <w:rsid w:val="00614EE3"/>
    <w:rsid w:val="00615F35"/>
    <w:rsid w:val="00623A7B"/>
    <w:rsid w:val="006240C7"/>
    <w:rsid w:val="00631CBD"/>
    <w:rsid w:val="00634DDC"/>
    <w:rsid w:val="006358FC"/>
    <w:rsid w:val="00640355"/>
    <w:rsid w:val="0064458B"/>
    <w:rsid w:val="006516FE"/>
    <w:rsid w:val="0065252D"/>
    <w:rsid w:val="006629DB"/>
    <w:rsid w:val="00662AF3"/>
    <w:rsid w:val="00665782"/>
    <w:rsid w:val="00670585"/>
    <w:rsid w:val="006760CD"/>
    <w:rsid w:val="00676AFA"/>
    <w:rsid w:val="00677B6F"/>
    <w:rsid w:val="006837B0"/>
    <w:rsid w:val="006863FD"/>
    <w:rsid w:val="0068641D"/>
    <w:rsid w:val="006931EA"/>
    <w:rsid w:val="006A4FF0"/>
    <w:rsid w:val="006B02A0"/>
    <w:rsid w:val="006B7D5C"/>
    <w:rsid w:val="006C5BA9"/>
    <w:rsid w:val="006C716A"/>
    <w:rsid w:val="006C7508"/>
    <w:rsid w:val="006D0256"/>
    <w:rsid w:val="006E03E9"/>
    <w:rsid w:val="006E4A58"/>
    <w:rsid w:val="006F49EA"/>
    <w:rsid w:val="006F7B6A"/>
    <w:rsid w:val="00700B73"/>
    <w:rsid w:val="007025DF"/>
    <w:rsid w:val="007132D4"/>
    <w:rsid w:val="00717FDE"/>
    <w:rsid w:val="00723BE9"/>
    <w:rsid w:val="007244F8"/>
    <w:rsid w:val="0072673E"/>
    <w:rsid w:val="00726C04"/>
    <w:rsid w:val="0073163A"/>
    <w:rsid w:val="007333A5"/>
    <w:rsid w:val="00734B3D"/>
    <w:rsid w:val="007368C3"/>
    <w:rsid w:val="00737016"/>
    <w:rsid w:val="00737DED"/>
    <w:rsid w:val="00746D8B"/>
    <w:rsid w:val="0075179E"/>
    <w:rsid w:val="00757B36"/>
    <w:rsid w:val="007628D5"/>
    <w:rsid w:val="00763E13"/>
    <w:rsid w:val="007642F1"/>
    <w:rsid w:val="00770D1B"/>
    <w:rsid w:val="00771568"/>
    <w:rsid w:val="00771D77"/>
    <w:rsid w:val="00774268"/>
    <w:rsid w:val="00774CAC"/>
    <w:rsid w:val="007813B3"/>
    <w:rsid w:val="007823B0"/>
    <w:rsid w:val="0078470C"/>
    <w:rsid w:val="00785C25"/>
    <w:rsid w:val="007927D0"/>
    <w:rsid w:val="00795C7C"/>
    <w:rsid w:val="00796C42"/>
    <w:rsid w:val="007A0E02"/>
    <w:rsid w:val="007A1AC4"/>
    <w:rsid w:val="007A1ACD"/>
    <w:rsid w:val="007A1FD0"/>
    <w:rsid w:val="007A4034"/>
    <w:rsid w:val="007A41FE"/>
    <w:rsid w:val="007A6C7D"/>
    <w:rsid w:val="007B428F"/>
    <w:rsid w:val="007B4980"/>
    <w:rsid w:val="007C49AA"/>
    <w:rsid w:val="007C6CC5"/>
    <w:rsid w:val="007D4B8B"/>
    <w:rsid w:val="007D52C1"/>
    <w:rsid w:val="007E7360"/>
    <w:rsid w:val="007E7590"/>
    <w:rsid w:val="007E7E90"/>
    <w:rsid w:val="007F0B5F"/>
    <w:rsid w:val="007F2FBE"/>
    <w:rsid w:val="007F6125"/>
    <w:rsid w:val="00805621"/>
    <w:rsid w:val="00805E46"/>
    <w:rsid w:val="008126AB"/>
    <w:rsid w:val="00812E63"/>
    <w:rsid w:val="008140DF"/>
    <w:rsid w:val="00816D1B"/>
    <w:rsid w:val="00826B8A"/>
    <w:rsid w:val="00830023"/>
    <w:rsid w:val="00832DC4"/>
    <w:rsid w:val="00833A1E"/>
    <w:rsid w:val="008350A7"/>
    <w:rsid w:val="00840414"/>
    <w:rsid w:val="00840AD1"/>
    <w:rsid w:val="008472CA"/>
    <w:rsid w:val="00850A8F"/>
    <w:rsid w:val="0085449A"/>
    <w:rsid w:val="00855CCA"/>
    <w:rsid w:val="0085674B"/>
    <w:rsid w:val="008638E4"/>
    <w:rsid w:val="00865E98"/>
    <w:rsid w:val="00867C86"/>
    <w:rsid w:val="0087048A"/>
    <w:rsid w:val="00880D1D"/>
    <w:rsid w:val="008817E9"/>
    <w:rsid w:val="0089214A"/>
    <w:rsid w:val="00892B99"/>
    <w:rsid w:val="00896138"/>
    <w:rsid w:val="008966D8"/>
    <w:rsid w:val="008B30C7"/>
    <w:rsid w:val="008C2D06"/>
    <w:rsid w:val="008C3CC8"/>
    <w:rsid w:val="008C6001"/>
    <w:rsid w:val="008C6811"/>
    <w:rsid w:val="008C7F94"/>
    <w:rsid w:val="008D36B5"/>
    <w:rsid w:val="008D6CBC"/>
    <w:rsid w:val="008D707B"/>
    <w:rsid w:val="008E0842"/>
    <w:rsid w:val="008F23F9"/>
    <w:rsid w:val="008F3BB6"/>
    <w:rsid w:val="008F4FAA"/>
    <w:rsid w:val="008F6DC0"/>
    <w:rsid w:val="008F7C63"/>
    <w:rsid w:val="00903491"/>
    <w:rsid w:val="009070A1"/>
    <w:rsid w:val="0090786B"/>
    <w:rsid w:val="00912B2F"/>
    <w:rsid w:val="00923140"/>
    <w:rsid w:val="0092766E"/>
    <w:rsid w:val="00927F11"/>
    <w:rsid w:val="0093137B"/>
    <w:rsid w:val="00936078"/>
    <w:rsid w:val="00937B33"/>
    <w:rsid w:val="009448DA"/>
    <w:rsid w:val="00951C03"/>
    <w:rsid w:val="00957095"/>
    <w:rsid w:val="009621EE"/>
    <w:rsid w:val="0096437B"/>
    <w:rsid w:val="009672F0"/>
    <w:rsid w:val="0097093C"/>
    <w:rsid w:val="009713D3"/>
    <w:rsid w:val="009738D2"/>
    <w:rsid w:val="00977473"/>
    <w:rsid w:val="009833FC"/>
    <w:rsid w:val="0098573F"/>
    <w:rsid w:val="00985E19"/>
    <w:rsid w:val="00986B5B"/>
    <w:rsid w:val="00991C26"/>
    <w:rsid w:val="0099240C"/>
    <w:rsid w:val="0099282A"/>
    <w:rsid w:val="00992AF8"/>
    <w:rsid w:val="009935A7"/>
    <w:rsid w:val="009956AE"/>
    <w:rsid w:val="00996E00"/>
    <w:rsid w:val="00997F11"/>
    <w:rsid w:val="009A0B65"/>
    <w:rsid w:val="009A30EC"/>
    <w:rsid w:val="009A3BAA"/>
    <w:rsid w:val="009A423B"/>
    <w:rsid w:val="009A6D6B"/>
    <w:rsid w:val="009A71BC"/>
    <w:rsid w:val="009B04BA"/>
    <w:rsid w:val="009B1781"/>
    <w:rsid w:val="009B33FE"/>
    <w:rsid w:val="009C72CC"/>
    <w:rsid w:val="009D5233"/>
    <w:rsid w:val="009D5880"/>
    <w:rsid w:val="009E1118"/>
    <w:rsid w:val="00A0586F"/>
    <w:rsid w:val="00A12F87"/>
    <w:rsid w:val="00A14408"/>
    <w:rsid w:val="00A154AD"/>
    <w:rsid w:val="00A179E7"/>
    <w:rsid w:val="00A230E0"/>
    <w:rsid w:val="00A239DF"/>
    <w:rsid w:val="00A25DF3"/>
    <w:rsid w:val="00A33B00"/>
    <w:rsid w:val="00A3422F"/>
    <w:rsid w:val="00A43E9F"/>
    <w:rsid w:val="00A4568E"/>
    <w:rsid w:val="00A46793"/>
    <w:rsid w:val="00A504FC"/>
    <w:rsid w:val="00A5080D"/>
    <w:rsid w:val="00A5730A"/>
    <w:rsid w:val="00A619D2"/>
    <w:rsid w:val="00A67E0D"/>
    <w:rsid w:val="00A70020"/>
    <w:rsid w:val="00A71393"/>
    <w:rsid w:val="00A738EC"/>
    <w:rsid w:val="00A76BD1"/>
    <w:rsid w:val="00A81C97"/>
    <w:rsid w:val="00A8285E"/>
    <w:rsid w:val="00A90039"/>
    <w:rsid w:val="00AA0159"/>
    <w:rsid w:val="00AA6FB5"/>
    <w:rsid w:val="00AC1812"/>
    <w:rsid w:val="00AC4003"/>
    <w:rsid w:val="00AC6CCE"/>
    <w:rsid w:val="00AC70BC"/>
    <w:rsid w:val="00AD6151"/>
    <w:rsid w:val="00AE0FE7"/>
    <w:rsid w:val="00AE31F0"/>
    <w:rsid w:val="00AE3F71"/>
    <w:rsid w:val="00AF2285"/>
    <w:rsid w:val="00AF3B9B"/>
    <w:rsid w:val="00AF6D29"/>
    <w:rsid w:val="00B073EC"/>
    <w:rsid w:val="00B121FB"/>
    <w:rsid w:val="00B147C3"/>
    <w:rsid w:val="00B16539"/>
    <w:rsid w:val="00B20180"/>
    <w:rsid w:val="00B21C9D"/>
    <w:rsid w:val="00B2208D"/>
    <w:rsid w:val="00B22B1F"/>
    <w:rsid w:val="00B24476"/>
    <w:rsid w:val="00B3137A"/>
    <w:rsid w:val="00B377CA"/>
    <w:rsid w:val="00B40FA3"/>
    <w:rsid w:val="00B43F28"/>
    <w:rsid w:val="00B46728"/>
    <w:rsid w:val="00B46F6F"/>
    <w:rsid w:val="00B47EA6"/>
    <w:rsid w:val="00B5147D"/>
    <w:rsid w:val="00B52A05"/>
    <w:rsid w:val="00B52F89"/>
    <w:rsid w:val="00B620EE"/>
    <w:rsid w:val="00B65949"/>
    <w:rsid w:val="00B74760"/>
    <w:rsid w:val="00B757A1"/>
    <w:rsid w:val="00B81521"/>
    <w:rsid w:val="00B8491F"/>
    <w:rsid w:val="00B84FD3"/>
    <w:rsid w:val="00B87AAD"/>
    <w:rsid w:val="00B87F5D"/>
    <w:rsid w:val="00B9397D"/>
    <w:rsid w:val="00BA0046"/>
    <w:rsid w:val="00BB0261"/>
    <w:rsid w:val="00BB56FC"/>
    <w:rsid w:val="00BC28F7"/>
    <w:rsid w:val="00BD393B"/>
    <w:rsid w:val="00BE2064"/>
    <w:rsid w:val="00BF1B94"/>
    <w:rsid w:val="00BF590F"/>
    <w:rsid w:val="00BF63D6"/>
    <w:rsid w:val="00C003EF"/>
    <w:rsid w:val="00C005C4"/>
    <w:rsid w:val="00C01232"/>
    <w:rsid w:val="00C06377"/>
    <w:rsid w:val="00C075D3"/>
    <w:rsid w:val="00C11013"/>
    <w:rsid w:val="00C14094"/>
    <w:rsid w:val="00C15FD4"/>
    <w:rsid w:val="00C16B91"/>
    <w:rsid w:val="00C17A2A"/>
    <w:rsid w:val="00C23A52"/>
    <w:rsid w:val="00C32B69"/>
    <w:rsid w:val="00C3453A"/>
    <w:rsid w:val="00C35670"/>
    <w:rsid w:val="00C35B31"/>
    <w:rsid w:val="00C3703B"/>
    <w:rsid w:val="00C42EBA"/>
    <w:rsid w:val="00C442CA"/>
    <w:rsid w:val="00C44931"/>
    <w:rsid w:val="00C51DD3"/>
    <w:rsid w:val="00C56A13"/>
    <w:rsid w:val="00C61741"/>
    <w:rsid w:val="00C63494"/>
    <w:rsid w:val="00C65B28"/>
    <w:rsid w:val="00C66351"/>
    <w:rsid w:val="00C739FE"/>
    <w:rsid w:val="00C760C2"/>
    <w:rsid w:val="00C76178"/>
    <w:rsid w:val="00C8026E"/>
    <w:rsid w:val="00C91394"/>
    <w:rsid w:val="00C96DED"/>
    <w:rsid w:val="00CA49C7"/>
    <w:rsid w:val="00CA55CC"/>
    <w:rsid w:val="00CB071F"/>
    <w:rsid w:val="00CB0D63"/>
    <w:rsid w:val="00CB13EC"/>
    <w:rsid w:val="00CB4A4F"/>
    <w:rsid w:val="00CB593A"/>
    <w:rsid w:val="00CD31EB"/>
    <w:rsid w:val="00CE1D6A"/>
    <w:rsid w:val="00CE7532"/>
    <w:rsid w:val="00CF2DF1"/>
    <w:rsid w:val="00CF32F0"/>
    <w:rsid w:val="00D01BD9"/>
    <w:rsid w:val="00D0538C"/>
    <w:rsid w:val="00D05B36"/>
    <w:rsid w:val="00D1044C"/>
    <w:rsid w:val="00D10E90"/>
    <w:rsid w:val="00D11B1A"/>
    <w:rsid w:val="00D14724"/>
    <w:rsid w:val="00D14A29"/>
    <w:rsid w:val="00D313D6"/>
    <w:rsid w:val="00D31CAF"/>
    <w:rsid w:val="00D4537D"/>
    <w:rsid w:val="00D55EB5"/>
    <w:rsid w:val="00D6157A"/>
    <w:rsid w:val="00D6389E"/>
    <w:rsid w:val="00D67B8E"/>
    <w:rsid w:val="00D71535"/>
    <w:rsid w:val="00D80499"/>
    <w:rsid w:val="00D8687F"/>
    <w:rsid w:val="00D90574"/>
    <w:rsid w:val="00D9544D"/>
    <w:rsid w:val="00D96ACC"/>
    <w:rsid w:val="00DB4903"/>
    <w:rsid w:val="00DC77DE"/>
    <w:rsid w:val="00DC7D56"/>
    <w:rsid w:val="00DD0051"/>
    <w:rsid w:val="00DD2511"/>
    <w:rsid w:val="00DF0DC5"/>
    <w:rsid w:val="00DF6706"/>
    <w:rsid w:val="00E03769"/>
    <w:rsid w:val="00E04023"/>
    <w:rsid w:val="00E046E2"/>
    <w:rsid w:val="00E13F66"/>
    <w:rsid w:val="00E170A7"/>
    <w:rsid w:val="00E1749F"/>
    <w:rsid w:val="00E2140B"/>
    <w:rsid w:val="00E336E5"/>
    <w:rsid w:val="00E419FA"/>
    <w:rsid w:val="00E43BDF"/>
    <w:rsid w:val="00E449ED"/>
    <w:rsid w:val="00E462C5"/>
    <w:rsid w:val="00E47DAB"/>
    <w:rsid w:val="00E54767"/>
    <w:rsid w:val="00E5582C"/>
    <w:rsid w:val="00E6281C"/>
    <w:rsid w:val="00E6529A"/>
    <w:rsid w:val="00E67E2F"/>
    <w:rsid w:val="00E74C85"/>
    <w:rsid w:val="00E80008"/>
    <w:rsid w:val="00E843B8"/>
    <w:rsid w:val="00E8583E"/>
    <w:rsid w:val="00EA28C6"/>
    <w:rsid w:val="00EA316F"/>
    <w:rsid w:val="00EA4203"/>
    <w:rsid w:val="00EB0699"/>
    <w:rsid w:val="00EC2AFC"/>
    <w:rsid w:val="00EC350F"/>
    <w:rsid w:val="00EC6893"/>
    <w:rsid w:val="00ED0E32"/>
    <w:rsid w:val="00EE2610"/>
    <w:rsid w:val="00EF3B88"/>
    <w:rsid w:val="00F00080"/>
    <w:rsid w:val="00F000C3"/>
    <w:rsid w:val="00F042F8"/>
    <w:rsid w:val="00F06D4D"/>
    <w:rsid w:val="00F13EDD"/>
    <w:rsid w:val="00F16B55"/>
    <w:rsid w:val="00F22D9D"/>
    <w:rsid w:val="00F23E83"/>
    <w:rsid w:val="00F24B9D"/>
    <w:rsid w:val="00F25DA2"/>
    <w:rsid w:val="00F36EF0"/>
    <w:rsid w:val="00F3749B"/>
    <w:rsid w:val="00F376DA"/>
    <w:rsid w:val="00F3793F"/>
    <w:rsid w:val="00F419A9"/>
    <w:rsid w:val="00F66612"/>
    <w:rsid w:val="00F6748D"/>
    <w:rsid w:val="00F67D8B"/>
    <w:rsid w:val="00F74CDE"/>
    <w:rsid w:val="00F75B05"/>
    <w:rsid w:val="00F75B6F"/>
    <w:rsid w:val="00F76ED8"/>
    <w:rsid w:val="00F801E8"/>
    <w:rsid w:val="00F90609"/>
    <w:rsid w:val="00F9085D"/>
    <w:rsid w:val="00F909F1"/>
    <w:rsid w:val="00F97B57"/>
    <w:rsid w:val="00FA1CF7"/>
    <w:rsid w:val="00FA55AB"/>
    <w:rsid w:val="00FA5B36"/>
    <w:rsid w:val="00FB7D06"/>
    <w:rsid w:val="00FC0952"/>
    <w:rsid w:val="00FD1FD0"/>
    <w:rsid w:val="00FE122D"/>
    <w:rsid w:val="00FE1989"/>
    <w:rsid w:val="00FE5A5A"/>
    <w:rsid w:val="00FF0799"/>
    <w:rsid w:val="00FF1146"/>
    <w:rsid w:val="00FF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62DEB8"/>
  <w14:defaultImageDpi w14:val="300"/>
  <w15:docId w15:val="{886C9E05-AE43-4109-9A34-E7B5361B0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01E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1F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67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67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01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9501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501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501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501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50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01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01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47DA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F1BFB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4F1BFB"/>
    <w:rPr>
      <w:i/>
      <w:iCs/>
    </w:rPr>
  </w:style>
  <w:style w:type="character" w:styleId="Strong">
    <w:name w:val="Strong"/>
    <w:basedOn w:val="DefaultParagraphFont"/>
    <w:uiPriority w:val="22"/>
    <w:qFormat/>
    <w:rsid w:val="004F1BF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D1FD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sr-only">
    <w:name w:val="sr-only"/>
    <w:basedOn w:val="DefaultParagraphFont"/>
    <w:rsid w:val="00FD1FD0"/>
  </w:style>
  <w:style w:type="character" w:customStyle="1" w:styleId="text">
    <w:name w:val="text"/>
    <w:basedOn w:val="DefaultParagraphFont"/>
    <w:rsid w:val="00FD1FD0"/>
  </w:style>
  <w:style w:type="character" w:customStyle="1" w:styleId="author-ref">
    <w:name w:val="author-ref"/>
    <w:basedOn w:val="DefaultParagraphFont"/>
    <w:rsid w:val="00FD1FD0"/>
  </w:style>
  <w:style w:type="character" w:customStyle="1" w:styleId="authorname">
    <w:name w:val="authorname"/>
    <w:basedOn w:val="DefaultParagraphFont"/>
    <w:rsid w:val="00FD1FD0"/>
  </w:style>
  <w:style w:type="character" w:customStyle="1" w:styleId="equalcontributionsymbol">
    <w:name w:val="equalcontributionsymbol"/>
    <w:basedOn w:val="DefaultParagraphFont"/>
    <w:rsid w:val="00FD1FD0"/>
  </w:style>
  <w:style w:type="character" w:customStyle="1" w:styleId="u-sronly">
    <w:name w:val="u-sronly"/>
    <w:basedOn w:val="DefaultParagraphFont"/>
    <w:rsid w:val="00FD1FD0"/>
  </w:style>
  <w:style w:type="table" w:styleId="LightShading">
    <w:name w:val="Light Shading"/>
    <w:basedOn w:val="TableNormal"/>
    <w:uiPriority w:val="60"/>
    <w:rsid w:val="005E421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39"/>
    <w:rsid w:val="005E4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34016"/>
    <w:rPr>
      <w:sz w:val="22"/>
      <w:szCs w:val="22"/>
    </w:rPr>
  </w:style>
  <w:style w:type="character" w:customStyle="1" w:styleId="element-citation">
    <w:name w:val="element-citation"/>
    <w:basedOn w:val="DefaultParagraphFont"/>
    <w:rsid w:val="00830023"/>
  </w:style>
  <w:style w:type="character" w:customStyle="1" w:styleId="ref-journal">
    <w:name w:val="ref-journal"/>
    <w:basedOn w:val="DefaultParagraphFont"/>
    <w:rsid w:val="00830023"/>
  </w:style>
  <w:style w:type="character" w:customStyle="1" w:styleId="ref-vol">
    <w:name w:val="ref-vol"/>
    <w:basedOn w:val="DefaultParagraphFont"/>
    <w:rsid w:val="00830023"/>
  </w:style>
  <w:style w:type="character" w:customStyle="1" w:styleId="nowrap">
    <w:name w:val="nowrap"/>
    <w:basedOn w:val="DefaultParagraphFont"/>
    <w:rsid w:val="00830023"/>
  </w:style>
  <w:style w:type="paragraph" w:styleId="Header">
    <w:name w:val="header"/>
    <w:basedOn w:val="Normal"/>
    <w:link w:val="HeaderChar"/>
    <w:uiPriority w:val="99"/>
    <w:unhideWhenUsed/>
    <w:rsid w:val="00C56A1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A1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56A1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A13"/>
    <w:rPr>
      <w:sz w:val="22"/>
      <w:szCs w:val="22"/>
    </w:rPr>
  </w:style>
  <w:style w:type="character" w:customStyle="1" w:styleId="cit">
    <w:name w:val="cit"/>
    <w:basedOn w:val="DefaultParagraphFont"/>
    <w:rsid w:val="00032470"/>
  </w:style>
  <w:style w:type="character" w:customStyle="1" w:styleId="doi">
    <w:name w:val="doi"/>
    <w:basedOn w:val="DefaultParagraphFont"/>
    <w:rsid w:val="00032470"/>
  </w:style>
  <w:style w:type="character" w:customStyle="1" w:styleId="fm-citation-ids-label">
    <w:name w:val="fm-citation-ids-label"/>
    <w:basedOn w:val="DefaultParagraphFont"/>
    <w:rsid w:val="0003247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4203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86B5B"/>
    <w:rPr>
      <w:color w:val="808080"/>
      <w:shd w:val="clear" w:color="auto" w:fill="E6E6E6"/>
    </w:rPr>
  </w:style>
  <w:style w:type="character" w:styleId="LineNumber">
    <w:name w:val="line number"/>
    <w:basedOn w:val="DefaultParagraphFont"/>
    <w:uiPriority w:val="99"/>
    <w:semiHidden/>
    <w:unhideWhenUsed/>
    <w:rsid w:val="00631CBD"/>
  </w:style>
  <w:style w:type="character" w:customStyle="1" w:styleId="Heading4Char">
    <w:name w:val="Heading 4 Char"/>
    <w:basedOn w:val="DefaultParagraphFont"/>
    <w:link w:val="Heading4"/>
    <w:uiPriority w:val="9"/>
    <w:semiHidden/>
    <w:rsid w:val="00DF6706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670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3152CB"/>
    <w:rPr>
      <w:rFonts w:eastAsiaTheme="minorHAnsi"/>
      <w:sz w:val="22"/>
      <w:szCs w:val="22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D1817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3776A3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8306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6863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9435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2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1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33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97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7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988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2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0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541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1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168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3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6676949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4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2D8D92-083C-4A27-9CF0-87959CA4A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1402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</dc:creator>
  <cp:keywords/>
  <dc:description/>
  <cp:lastModifiedBy>Abella, Jerard Dave</cp:lastModifiedBy>
  <cp:revision>3</cp:revision>
  <cp:lastPrinted>2018-10-01T17:57:00Z</cp:lastPrinted>
  <dcterms:created xsi:type="dcterms:W3CDTF">2019-09-23T20:56:00Z</dcterms:created>
  <dcterms:modified xsi:type="dcterms:W3CDTF">2019-10-12T05:47:00Z</dcterms:modified>
</cp:coreProperties>
</file>