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0F075" w14:textId="654FD9A2" w:rsidR="000416D9" w:rsidRPr="00B10818" w:rsidRDefault="000416D9" w:rsidP="000416D9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0416D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Supplemental Table 2</w:t>
      </w:r>
      <w:r w:rsidRPr="00B1081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7</w:t>
      </w:r>
      <w:r w:rsidRPr="00B10818">
        <w:rPr>
          <w:rFonts w:ascii="Times New Roman" w:eastAsia="宋体" w:hAnsi="Times New Roman" w:cs="Times New Roman"/>
          <w:color w:val="000000"/>
          <w:kern w:val="0"/>
          <w:sz w:val="28"/>
          <w:szCs w:val="28"/>
          <w:vertAlign w:val="superscript"/>
        </w:rPr>
        <w:t>th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AJCC stage</w:t>
      </w:r>
      <w:r w:rsidRPr="00B10818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for </w:t>
      </w:r>
      <w:r w:rsidR="00E2229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PC</w:t>
      </w:r>
      <w:bookmarkStart w:id="0" w:name="_GoBack"/>
      <w:bookmarkEnd w:id="0"/>
    </w:p>
    <w:tbl>
      <w:tblPr>
        <w:tblStyle w:val="a7"/>
        <w:tblW w:w="10815" w:type="dxa"/>
        <w:tblInd w:w="-1260" w:type="dxa"/>
        <w:tblLayout w:type="fixed"/>
        <w:tblLook w:val="04A0" w:firstRow="1" w:lastRow="0" w:firstColumn="1" w:lastColumn="0" w:noHBand="0" w:noVBand="1"/>
      </w:tblPr>
      <w:tblGrid>
        <w:gridCol w:w="4935"/>
        <w:gridCol w:w="840"/>
        <w:gridCol w:w="2520"/>
        <w:gridCol w:w="2520"/>
      </w:tblGrid>
      <w:tr w:rsidR="000416D9" w:rsidRPr="00B10818" w14:paraId="27FF78C8" w14:textId="77777777" w:rsidTr="00516D4A">
        <w:tc>
          <w:tcPr>
            <w:tcW w:w="4935" w:type="dxa"/>
            <w:tcBorders>
              <w:top w:val="single" w:sz="4" w:space="0" w:color="auto"/>
              <w:bottom w:val="single" w:sz="4" w:space="0" w:color="auto"/>
            </w:tcBorders>
          </w:tcPr>
          <w:p w14:paraId="3615B064" w14:textId="77777777" w:rsidR="000416D9" w:rsidRPr="00B10818" w:rsidRDefault="000416D9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3E5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Primary tumor (T)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1CB7C7" w14:textId="77777777" w:rsidR="000416D9" w:rsidRPr="00B10818" w:rsidRDefault="000416D9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3E5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Regional lymph nodes (N)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DC34A1F" w14:textId="77777777" w:rsidR="000416D9" w:rsidRPr="00B10818" w:rsidRDefault="000416D9" w:rsidP="00827F65">
            <w:pPr>
              <w:widowControl/>
              <w:jc w:val="left"/>
              <w:rPr>
                <w:rFonts w:ascii="KxvstvAdvPTimes" w:hAnsi="KxvstvAdvPTimes"/>
                <w:color w:val="000000"/>
                <w:sz w:val="18"/>
                <w:szCs w:val="18"/>
              </w:rPr>
            </w:pPr>
            <w:r w:rsidRPr="00403E5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Distant metastases (M)</w:t>
            </w:r>
          </w:p>
        </w:tc>
      </w:tr>
      <w:tr w:rsidR="000416D9" w:rsidRPr="00B10818" w14:paraId="67FE8895" w14:textId="77777777" w:rsidTr="00516D4A">
        <w:tc>
          <w:tcPr>
            <w:tcW w:w="4935" w:type="dxa"/>
            <w:tcBorders>
              <w:top w:val="single" w:sz="4" w:space="0" w:color="auto"/>
            </w:tcBorders>
            <w:hideMark/>
          </w:tcPr>
          <w:p w14:paraId="0EC94B41" w14:textId="77777777" w:rsidR="000416D9" w:rsidRPr="00B10818" w:rsidRDefault="000416D9" w:rsidP="00827F6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T1 Tumor limited to the pancreas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, &lt;</w:t>
            </w: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 cm in greatest dimension </w:t>
            </w:r>
          </w:p>
        </w:tc>
        <w:tc>
          <w:tcPr>
            <w:tcW w:w="840" w:type="dxa"/>
            <w:tcBorders>
              <w:top w:val="single" w:sz="4" w:space="0" w:color="auto"/>
            </w:tcBorders>
            <w:hideMark/>
          </w:tcPr>
          <w:p w14:paraId="5B58B1BC" w14:textId="77777777" w:rsidR="000416D9" w:rsidRPr="00B10818" w:rsidRDefault="000416D9" w:rsidP="00827F6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N0 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hideMark/>
          </w:tcPr>
          <w:p w14:paraId="74A7712E" w14:textId="77777777" w:rsidR="000416D9" w:rsidRPr="00B10818" w:rsidRDefault="000416D9" w:rsidP="00827F6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No regional lymph node metastasis 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6ADE387" w14:textId="77777777" w:rsidR="000416D9" w:rsidRPr="00B10818" w:rsidRDefault="000416D9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M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 No distant metastasis</w:t>
            </w:r>
          </w:p>
        </w:tc>
      </w:tr>
      <w:tr w:rsidR="000416D9" w:rsidRPr="00B10818" w14:paraId="16C5ED5A" w14:textId="77777777" w:rsidTr="00516D4A">
        <w:tc>
          <w:tcPr>
            <w:tcW w:w="4935" w:type="dxa"/>
            <w:hideMark/>
          </w:tcPr>
          <w:p w14:paraId="2ACAB477" w14:textId="77777777" w:rsidR="000416D9" w:rsidRPr="00B10818" w:rsidRDefault="000416D9" w:rsidP="00827F6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T2 Tumor limited to the pancreas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, &gt;</w:t>
            </w: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 cm in greatest dimension </w:t>
            </w:r>
          </w:p>
        </w:tc>
        <w:tc>
          <w:tcPr>
            <w:tcW w:w="840" w:type="dxa"/>
            <w:hideMark/>
          </w:tcPr>
          <w:p w14:paraId="3D7A0821" w14:textId="77777777" w:rsidR="000416D9" w:rsidRPr="00B10818" w:rsidRDefault="000416D9" w:rsidP="00827F6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N1 </w:t>
            </w:r>
          </w:p>
        </w:tc>
        <w:tc>
          <w:tcPr>
            <w:tcW w:w="2520" w:type="dxa"/>
            <w:hideMark/>
          </w:tcPr>
          <w:p w14:paraId="0D96BE19" w14:textId="77777777" w:rsidR="000416D9" w:rsidRPr="00B10818" w:rsidRDefault="000416D9" w:rsidP="00827F6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Regional lymph node metastasis </w:t>
            </w:r>
          </w:p>
        </w:tc>
        <w:tc>
          <w:tcPr>
            <w:tcW w:w="2520" w:type="dxa"/>
          </w:tcPr>
          <w:p w14:paraId="6B076BF8" w14:textId="77777777" w:rsidR="000416D9" w:rsidRPr="00B10818" w:rsidRDefault="000416D9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M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 Distant metastasis</w:t>
            </w:r>
          </w:p>
        </w:tc>
      </w:tr>
      <w:tr w:rsidR="000416D9" w:rsidRPr="00B10818" w14:paraId="348228E1" w14:textId="77777777" w:rsidTr="00516D4A">
        <w:tc>
          <w:tcPr>
            <w:tcW w:w="4935" w:type="dxa"/>
            <w:hideMark/>
          </w:tcPr>
          <w:p w14:paraId="422F4AAB" w14:textId="77777777" w:rsidR="000416D9" w:rsidRDefault="000416D9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T3 Tumor extends beyond the pancreas but without involvement of the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celiac axis or the superior mesenteric artery</w:t>
            </w: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  <w:t>T4 Tumor involves the celiac axis or the superior mesenteric artery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(unresectable primary tumor)</w:t>
            </w:r>
          </w:p>
          <w:p w14:paraId="2B506C12" w14:textId="77777777" w:rsidR="000416D9" w:rsidRPr="00B10818" w:rsidRDefault="000416D9" w:rsidP="00827F6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  <w:t>Stage</w:t>
            </w: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proofErr w:type="spellStart"/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Stage</w:t>
            </w:r>
            <w:proofErr w:type="spellEnd"/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 </w:t>
            </w:r>
          </w:p>
        </w:tc>
        <w:tc>
          <w:tcPr>
            <w:tcW w:w="840" w:type="dxa"/>
            <w:hideMark/>
          </w:tcPr>
          <w:p w14:paraId="474EC23C" w14:textId="77777777" w:rsidR="000416D9" w:rsidRDefault="000416D9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337E4D84" w14:textId="77777777" w:rsidR="000416D9" w:rsidRDefault="000416D9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0F709301" w14:textId="77777777" w:rsidR="000416D9" w:rsidRDefault="000416D9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6CC43CDE" w14:textId="77777777" w:rsidR="000416D9" w:rsidRDefault="000416D9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3F5FF0A2" w14:textId="77777777" w:rsidR="000416D9" w:rsidRDefault="000416D9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5E9F448D" w14:textId="77777777" w:rsidR="000416D9" w:rsidRDefault="000416D9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1F15BCED" w14:textId="77777777" w:rsidR="000416D9" w:rsidRDefault="000416D9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1FFD9290" w14:textId="77777777" w:rsidR="000416D9" w:rsidRPr="00B10818" w:rsidRDefault="000416D9" w:rsidP="00827F6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T1 </w:t>
            </w:r>
          </w:p>
        </w:tc>
        <w:tc>
          <w:tcPr>
            <w:tcW w:w="2520" w:type="dxa"/>
            <w:hideMark/>
          </w:tcPr>
          <w:p w14:paraId="5DEC5635" w14:textId="77777777" w:rsidR="000416D9" w:rsidRDefault="000416D9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4EB41C6D" w14:textId="77777777" w:rsidR="000416D9" w:rsidRDefault="000416D9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6EB34E06" w14:textId="77777777" w:rsidR="000416D9" w:rsidRDefault="000416D9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6FC52082" w14:textId="77777777" w:rsidR="000416D9" w:rsidRDefault="000416D9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787CFD74" w14:textId="77777777" w:rsidR="000416D9" w:rsidRDefault="000416D9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6E145070" w14:textId="77777777" w:rsidR="000416D9" w:rsidRDefault="000416D9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1C5EB7ED" w14:textId="77777777" w:rsidR="000416D9" w:rsidRDefault="000416D9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78C2AD7A" w14:textId="77777777" w:rsidR="000416D9" w:rsidRPr="00B10818" w:rsidRDefault="000416D9" w:rsidP="00827F6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M0</w:t>
            </w:r>
          </w:p>
        </w:tc>
        <w:tc>
          <w:tcPr>
            <w:tcW w:w="2520" w:type="dxa"/>
          </w:tcPr>
          <w:p w14:paraId="5F860BDE" w14:textId="77777777" w:rsidR="000416D9" w:rsidRPr="00B10818" w:rsidRDefault="000416D9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416D9" w:rsidRPr="00B10818" w14:paraId="4E4E52B3" w14:textId="77777777" w:rsidTr="00516D4A">
        <w:tc>
          <w:tcPr>
            <w:tcW w:w="4935" w:type="dxa"/>
            <w:hideMark/>
          </w:tcPr>
          <w:p w14:paraId="0067026E" w14:textId="77777777" w:rsidR="000416D9" w:rsidRPr="00B10818" w:rsidRDefault="000416D9" w:rsidP="00827F65">
            <w:pPr>
              <w:widowControl/>
              <w:ind w:firstLineChars="100" w:firstLine="21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Stage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B </w:t>
            </w:r>
          </w:p>
        </w:tc>
        <w:tc>
          <w:tcPr>
            <w:tcW w:w="840" w:type="dxa"/>
            <w:hideMark/>
          </w:tcPr>
          <w:p w14:paraId="0AD4DC67" w14:textId="77777777" w:rsidR="000416D9" w:rsidRPr="00B10818" w:rsidRDefault="000416D9" w:rsidP="00827F6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T2 </w:t>
            </w:r>
          </w:p>
        </w:tc>
        <w:tc>
          <w:tcPr>
            <w:tcW w:w="2520" w:type="dxa"/>
            <w:hideMark/>
          </w:tcPr>
          <w:p w14:paraId="231815DE" w14:textId="77777777" w:rsidR="000416D9" w:rsidRPr="00B10818" w:rsidRDefault="000416D9" w:rsidP="00827F6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M0</w:t>
            </w:r>
          </w:p>
        </w:tc>
        <w:tc>
          <w:tcPr>
            <w:tcW w:w="2520" w:type="dxa"/>
          </w:tcPr>
          <w:p w14:paraId="6E0B9B36" w14:textId="77777777" w:rsidR="000416D9" w:rsidRPr="00B10818" w:rsidRDefault="000416D9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416D9" w:rsidRPr="00B10818" w14:paraId="3EDF7418" w14:textId="77777777" w:rsidTr="00516D4A">
        <w:tc>
          <w:tcPr>
            <w:tcW w:w="4935" w:type="dxa"/>
            <w:hideMark/>
          </w:tcPr>
          <w:p w14:paraId="2DC78ACC" w14:textId="77777777" w:rsidR="000416D9" w:rsidRPr="00B10818" w:rsidRDefault="000416D9" w:rsidP="00827F65">
            <w:pPr>
              <w:widowControl/>
              <w:ind w:firstLineChars="100" w:firstLine="21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Stage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II</w:t>
            </w: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 </w:t>
            </w:r>
          </w:p>
        </w:tc>
        <w:tc>
          <w:tcPr>
            <w:tcW w:w="840" w:type="dxa"/>
            <w:hideMark/>
          </w:tcPr>
          <w:p w14:paraId="5B2491EB" w14:textId="77777777" w:rsidR="000416D9" w:rsidRPr="00B10818" w:rsidRDefault="000416D9" w:rsidP="00827F6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T3 </w:t>
            </w:r>
          </w:p>
        </w:tc>
        <w:tc>
          <w:tcPr>
            <w:tcW w:w="2520" w:type="dxa"/>
            <w:hideMark/>
          </w:tcPr>
          <w:p w14:paraId="24FECE19" w14:textId="77777777" w:rsidR="000416D9" w:rsidRPr="00B10818" w:rsidRDefault="000416D9" w:rsidP="00827F6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N0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M0</w:t>
            </w:r>
          </w:p>
        </w:tc>
        <w:tc>
          <w:tcPr>
            <w:tcW w:w="2520" w:type="dxa"/>
          </w:tcPr>
          <w:p w14:paraId="5E3553DF" w14:textId="77777777" w:rsidR="000416D9" w:rsidRPr="00B10818" w:rsidRDefault="000416D9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416D9" w:rsidRPr="00B10818" w14:paraId="6983A588" w14:textId="77777777" w:rsidTr="00516D4A">
        <w:tc>
          <w:tcPr>
            <w:tcW w:w="4935" w:type="dxa"/>
            <w:hideMark/>
          </w:tcPr>
          <w:p w14:paraId="1D758DA5" w14:textId="77777777" w:rsidR="000416D9" w:rsidRPr="00B10818" w:rsidRDefault="000416D9" w:rsidP="00827F65">
            <w:pPr>
              <w:widowControl/>
              <w:ind w:firstLineChars="100" w:firstLine="21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Stage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II</w:t>
            </w: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B </w:t>
            </w:r>
          </w:p>
        </w:tc>
        <w:tc>
          <w:tcPr>
            <w:tcW w:w="840" w:type="dxa"/>
            <w:hideMark/>
          </w:tcPr>
          <w:p w14:paraId="41C7AD03" w14:textId="77777777" w:rsidR="000416D9" w:rsidRPr="00B10818" w:rsidRDefault="000416D9" w:rsidP="00827F6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T1–T3 </w:t>
            </w:r>
          </w:p>
        </w:tc>
        <w:tc>
          <w:tcPr>
            <w:tcW w:w="2520" w:type="dxa"/>
            <w:hideMark/>
          </w:tcPr>
          <w:p w14:paraId="24451D2A" w14:textId="77777777" w:rsidR="000416D9" w:rsidRPr="00B10818" w:rsidRDefault="000416D9" w:rsidP="00827F6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N1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M0</w:t>
            </w:r>
          </w:p>
        </w:tc>
        <w:tc>
          <w:tcPr>
            <w:tcW w:w="2520" w:type="dxa"/>
          </w:tcPr>
          <w:p w14:paraId="0A7C9C44" w14:textId="77777777" w:rsidR="000416D9" w:rsidRPr="00B10818" w:rsidRDefault="000416D9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416D9" w:rsidRPr="00B10818" w14:paraId="4DB387B5" w14:textId="77777777" w:rsidTr="00516D4A">
        <w:tc>
          <w:tcPr>
            <w:tcW w:w="4935" w:type="dxa"/>
            <w:hideMark/>
          </w:tcPr>
          <w:p w14:paraId="7A724186" w14:textId="77777777" w:rsidR="000416D9" w:rsidRPr="00B10818" w:rsidRDefault="000416D9" w:rsidP="00827F65">
            <w:pPr>
              <w:widowControl/>
              <w:ind w:firstLineChars="100" w:firstLine="21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Stage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III</w:t>
            </w: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40" w:type="dxa"/>
            <w:hideMark/>
          </w:tcPr>
          <w:p w14:paraId="0C4899D5" w14:textId="77777777" w:rsidR="000416D9" w:rsidRPr="00B10818" w:rsidRDefault="000416D9" w:rsidP="00827F6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T4 </w:t>
            </w:r>
          </w:p>
        </w:tc>
        <w:tc>
          <w:tcPr>
            <w:tcW w:w="2520" w:type="dxa"/>
            <w:hideMark/>
          </w:tcPr>
          <w:p w14:paraId="58424670" w14:textId="77777777" w:rsidR="000416D9" w:rsidRPr="00B10818" w:rsidRDefault="000416D9" w:rsidP="00827F6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Any </w:t>
            </w:r>
            <w:proofErr w:type="gramStart"/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N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  <w:proofErr w:type="gramEnd"/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520" w:type="dxa"/>
          </w:tcPr>
          <w:p w14:paraId="01950A29" w14:textId="77777777" w:rsidR="000416D9" w:rsidRPr="00B10818" w:rsidRDefault="000416D9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416D9" w:rsidRPr="00B10818" w14:paraId="35AA7753" w14:textId="77777777" w:rsidTr="00516D4A">
        <w:tc>
          <w:tcPr>
            <w:tcW w:w="4935" w:type="dxa"/>
            <w:tcBorders>
              <w:bottom w:val="single" w:sz="4" w:space="0" w:color="auto"/>
            </w:tcBorders>
            <w:hideMark/>
          </w:tcPr>
          <w:p w14:paraId="7B6A0929" w14:textId="77777777" w:rsidR="000416D9" w:rsidRPr="00B10818" w:rsidRDefault="000416D9" w:rsidP="00827F65">
            <w:pPr>
              <w:widowControl/>
              <w:ind w:firstLineChars="100" w:firstLine="21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Stage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IV</w:t>
            </w: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hideMark/>
          </w:tcPr>
          <w:p w14:paraId="2DEE7078" w14:textId="77777777" w:rsidR="000416D9" w:rsidRPr="00B10818" w:rsidRDefault="000416D9" w:rsidP="00827F6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Any T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hideMark/>
          </w:tcPr>
          <w:p w14:paraId="2F5D67C3" w14:textId="77777777" w:rsidR="000416D9" w:rsidRPr="00B10818" w:rsidRDefault="000416D9" w:rsidP="00827F6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Any </w:t>
            </w:r>
            <w:proofErr w:type="gramStart"/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N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1081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D627836" w14:textId="77777777" w:rsidR="000416D9" w:rsidRPr="00B10818" w:rsidRDefault="000416D9" w:rsidP="00827F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67B07E78" w14:textId="21E1B314" w:rsidR="000416D9" w:rsidRPr="00B10818" w:rsidRDefault="000416D9" w:rsidP="000416D9">
      <w:pPr>
        <w:jc w:val="center"/>
        <w:rPr>
          <w:rFonts w:ascii="Times New Roman" w:hAnsi="Times New Roman" w:cs="Times New Roman"/>
        </w:rPr>
      </w:pPr>
      <w:r w:rsidRPr="00B10818">
        <w:rPr>
          <w:rFonts w:ascii="Times New Roman" w:eastAsia="宋体" w:hAnsi="Times New Roman" w:cs="Times New Roman"/>
          <w:kern w:val="0"/>
          <w:sz w:val="24"/>
          <w:szCs w:val="24"/>
        </w:rPr>
        <w:br/>
      </w:r>
    </w:p>
    <w:p w14:paraId="1C69CF8D" w14:textId="77777777" w:rsidR="000E2E2C" w:rsidRPr="000416D9" w:rsidRDefault="000E2E2C"/>
    <w:sectPr w:rsidR="000E2E2C" w:rsidRPr="00041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BEFCD" w14:textId="77777777" w:rsidR="0065661E" w:rsidRDefault="0065661E" w:rsidP="000416D9">
      <w:r>
        <w:separator/>
      </w:r>
    </w:p>
  </w:endnote>
  <w:endnote w:type="continuationSeparator" w:id="0">
    <w:p w14:paraId="25C63F89" w14:textId="77777777" w:rsidR="0065661E" w:rsidRDefault="0065661E" w:rsidP="0004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xvstvAdvPTimes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8DFCC" w14:textId="77777777" w:rsidR="0065661E" w:rsidRDefault="0065661E" w:rsidP="000416D9">
      <w:r>
        <w:separator/>
      </w:r>
    </w:p>
  </w:footnote>
  <w:footnote w:type="continuationSeparator" w:id="0">
    <w:p w14:paraId="4A1D7C9C" w14:textId="77777777" w:rsidR="0065661E" w:rsidRDefault="0065661E" w:rsidP="00041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F1"/>
    <w:rsid w:val="000416D9"/>
    <w:rsid w:val="000E2E2C"/>
    <w:rsid w:val="001A05F9"/>
    <w:rsid w:val="004B5BF1"/>
    <w:rsid w:val="00516D4A"/>
    <w:rsid w:val="0065661E"/>
    <w:rsid w:val="00E2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FA2B3"/>
  <w15:chartTrackingRefBased/>
  <w15:docId w15:val="{F4A1E538-0964-4716-9684-04E626B8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6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16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1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16D9"/>
    <w:rPr>
      <w:sz w:val="18"/>
      <w:szCs w:val="18"/>
    </w:rPr>
  </w:style>
  <w:style w:type="table" w:styleId="a7">
    <w:name w:val="Grid Table Light"/>
    <w:basedOn w:val="a1"/>
    <w:uiPriority w:val="40"/>
    <w:rsid w:val="001A05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SWW</dc:creator>
  <cp:keywords/>
  <dc:description/>
  <cp:lastModifiedBy>SWW</cp:lastModifiedBy>
  <cp:revision>5</cp:revision>
  <dcterms:created xsi:type="dcterms:W3CDTF">2018-06-29T16:59:00Z</dcterms:created>
  <dcterms:modified xsi:type="dcterms:W3CDTF">2018-06-29T17:01:00Z</dcterms:modified>
</cp:coreProperties>
</file>