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2" w:rsidRPr="00AB5C9E" w:rsidRDefault="00744E4D" w:rsidP="00211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</w:t>
      </w:r>
      <w:bookmarkStart w:id="0" w:name="_GoBack"/>
      <w:bookmarkEnd w:id="0"/>
    </w:p>
    <w:p w:rsidR="00AB5C9E" w:rsidRPr="00211982" w:rsidRDefault="00AB5C9E" w:rsidP="00211982">
      <w:pPr>
        <w:rPr>
          <w:rFonts w:ascii="Times New Roman" w:hAnsi="Times New Roman" w:cs="Times New Roman"/>
          <w:sz w:val="28"/>
          <w:szCs w:val="28"/>
        </w:rPr>
      </w:pPr>
    </w:p>
    <w:p w:rsidR="00B1773B" w:rsidRPr="00B73EB3" w:rsidRDefault="00B1773B" w:rsidP="00B73EB3">
      <w:pPr>
        <w:rPr>
          <w:rFonts w:ascii="Times New Roman" w:hAnsi="Times New Roman" w:cs="Times New Roman"/>
          <w:sz w:val="24"/>
          <w:szCs w:val="24"/>
        </w:rPr>
      </w:pPr>
      <w:r w:rsidRPr="00B73EB3">
        <w:rPr>
          <w:rFonts w:ascii="Times New Roman" w:hAnsi="Times New Roman" w:cs="Times New Roman"/>
          <w:sz w:val="24"/>
          <w:szCs w:val="24"/>
        </w:rPr>
        <w:t xml:space="preserve">Table </w:t>
      </w:r>
      <w:r w:rsidR="00211982" w:rsidRPr="00B73EB3">
        <w:rPr>
          <w:rFonts w:ascii="Times New Roman" w:hAnsi="Times New Roman" w:cs="Times New Roman"/>
          <w:sz w:val="24"/>
          <w:szCs w:val="24"/>
        </w:rPr>
        <w:t>S</w:t>
      </w:r>
      <w:r w:rsidRPr="00B73EB3">
        <w:rPr>
          <w:rFonts w:ascii="Times New Roman" w:hAnsi="Times New Roman" w:cs="Times New Roman"/>
          <w:sz w:val="24"/>
          <w:szCs w:val="24"/>
        </w:rPr>
        <w:t xml:space="preserve">1. Case mix-adjusted hazard ratios for all-cause mortality according to categorized single-pool </w:t>
      </w:r>
      <w:proofErr w:type="spellStart"/>
      <w:r w:rsidRPr="00B73EB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B73EB3">
        <w:rPr>
          <w:rFonts w:ascii="Times New Roman" w:hAnsi="Times New Roman" w:cs="Times New Roman"/>
          <w:sz w:val="24"/>
          <w:szCs w:val="24"/>
        </w:rPr>
        <w:t>/V (</w:t>
      </w:r>
      <w:proofErr w:type="spellStart"/>
      <w:r w:rsidRPr="00B73EB3">
        <w:rPr>
          <w:rFonts w:ascii="Times New Roman" w:hAnsi="Times New Roman" w:cs="Times New Roman"/>
          <w:sz w:val="24"/>
          <w:szCs w:val="24"/>
        </w:rPr>
        <w:t>spKt</w:t>
      </w:r>
      <w:proofErr w:type="spellEnd"/>
      <w:r w:rsidRPr="00B73EB3">
        <w:rPr>
          <w:rFonts w:ascii="Times New Roman" w:hAnsi="Times New Roman" w:cs="Times New Roman"/>
          <w:sz w:val="24"/>
          <w:szCs w:val="24"/>
        </w:rPr>
        <w:t>/V) among 16,182 thrice-weekly hemodialysis patients stratified by body mass index.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710"/>
        <w:gridCol w:w="1465"/>
        <w:gridCol w:w="458"/>
        <w:gridCol w:w="710"/>
        <w:gridCol w:w="1465"/>
        <w:gridCol w:w="458"/>
        <w:gridCol w:w="710"/>
        <w:gridCol w:w="1463"/>
      </w:tblGrid>
      <w:tr w:rsidR="00B1773B" w:rsidRPr="007C49D6" w:rsidTr="002A7979">
        <w:trPr>
          <w:trHeight w:val="330"/>
        </w:trPr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sp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Kt</w:t>
            </w:r>
            <w:proofErr w:type="spellEnd"/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/V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BMI &lt;20 kg/m2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BMI 20 to &lt;23 kg/m2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BMI </w:t>
            </w:r>
            <w:r w:rsidRPr="007C49D6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</w:rPr>
              <w:t>≥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23 kg/m2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HRs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HRs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HRs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95% CI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&lt;1.0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1.09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7-1.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1.45-2.10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06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59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1.0 to &lt;1.2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1.16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-1.3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03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-1.4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0.99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1.2 to &lt;1.4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1.4 to &lt;1.6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-1.0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0.82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-1.0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0.74-1.03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1.6 to &lt;1.8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69-0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.0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0.61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-0.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0.71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-1.0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1773B" w:rsidRPr="007C49D6" w:rsidTr="002A7979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≥1.8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0.63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-0.9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0.63</w:t>
            </w: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-0.9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7C49D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B" w:rsidRPr="007C49D6" w:rsidRDefault="00B1773B" w:rsidP="002A79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0.67-1.15</w:t>
            </w:r>
          </w:p>
        </w:tc>
      </w:tr>
    </w:tbl>
    <w:p w:rsidR="00B1773B" w:rsidRDefault="00B1773B" w:rsidP="00B1773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83F9B">
        <w:rPr>
          <w:rFonts w:ascii="Times New Roman" w:hAnsi="Times New Roman" w:cs="Times New Roman"/>
          <w:szCs w:val="20"/>
        </w:rPr>
        <w:t>C</w:t>
      </w:r>
      <w:r w:rsidRPr="00983F9B">
        <w:rPr>
          <w:rFonts w:ascii="Times New Roman" w:hAnsi="Times New Roman" w:cs="Times New Roman" w:hint="eastAsia"/>
          <w:szCs w:val="20"/>
        </w:rPr>
        <w:t xml:space="preserve">ase </w:t>
      </w:r>
      <w:r w:rsidRPr="00983F9B">
        <w:rPr>
          <w:rFonts w:ascii="Times New Roman" w:hAnsi="Times New Roman" w:cs="Times New Roman"/>
          <w:szCs w:val="20"/>
        </w:rPr>
        <w:t>mix</w:t>
      </w:r>
      <w:r>
        <w:rPr>
          <w:rFonts w:ascii="Times New Roman" w:hAnsi="Times New Roman" w:cs="Times New Roman"/>
          <w:szCs w:val="20"/>
        </w:rPr>
        <w:t>-adjusted</w:t>
      </w:r>
      <w:r w:rsidRPr="00983F9B">
        <w:rPr>
          <w:rFonts w:ascii="Times New Roman" w:hAnsi="Times New Roman" w:cs="Times New Roman"/>
          <w:szCs w:val="20"/>
        </w:rPr>
        <w:t xml:space="preserve"> model </w:t>
      </w:r>
      <w:r>
        <w:rPr>
          <w:rFonts w:ascii="Times New Roman" w:hAnsi="Times New Roman" w:cs="Times New Roman"/>
          <w:szCs w:val="20"/>
        </w:rPr>
        <w:t>included</w:t>
      </w:r>
      <w:r w:rsidRPr="00983F9B">
        <w:rPr>
          <w:rFonts w:ascii="Times New Roman" w:hAnsi="Times New Roman" w:cs="Times New Roman"/>
          <w:szCs w:val="20"/>
        </w:rPr>
        <w:t xml:space="preserve"> baseline </w:t>
      </w:r>
      <w:proofErr w:type="spellStart"/>
      <w:r w:rsidRPr="00983F9B">
        <w:rPr>
          <w:rFonts w:ascii="Times New Roman" w:hAnsi="Times New Roman" w:cs="Times New Roman"/>
          <w:szCs w:val="20"/>
        </w:rPr>
        <w:t>spKt</w:t>
      </w:r>
      <w:proofErr w:type="spellEnd"/>
      <w:r w:rsidRPr="00983F9B">
        <w:rPr>
          <w:rFonts w:ascii="Times New Roman" w:hAnsi="Times New Roman" w:cs="Times New Roman"/>
          <w:szCs w:val="20"/>
        </w:rPr>
        <w:t xml:space="preserve">/V, age, </w:t>
      </w:r>
      <w:r w:rsidR="003D02EA">
        <w:rPr>
          <w:rFonts w:ascii="Times New Roman" w:hAnsi="Times New Roman" w:cs="Times New Roman"/>
          <w:szCs w:val="20"/>
        </w:rPr>
        <w:t>sex</w:t>
      </w:r>
      <w:r w:rsidRPr="00983F9B">
        <w:rPr>
          <w:rFonts w:ascii="Times New Roman" w:hAnsi="Times New Roman" w:cs="Times New Roman"/>
          <w:szCs w:val="20"/>
        </w:rPr>
        <w:t xml:space="preserve">, dialysis vintage, </w:t>
      </w:r>
      <w:r>
        <w:rPr>
          <w:rFonts w:ascii="Times New Roman" w:hAnsi="Times New Roman" w:cs="Times New Roman"/>
          <w:szCs w:val="20"/>
        </w:rPr>
        <w:t>end-stage renal disease</w:t>
      </w:r>
      <w:r w:rsidRPr="00983F9B">
        <w:rPr>
          <w:rFonts w:ascii="Times New Roman" w:hAnsi="Times New Roman" w:cs="Times New Roman"/>
          <w:szCs w:val="20"/>
        </w:rPr>
        <w:t xml:space="preserve"> reason (diabetes, hypertension, glomerulonephritis, or others), and comorbidities (diabetes, hypertension, and cardiovascular disease)</w:t>
      </w:r>
      <w:r>
        <w:rPr>
          <w:rFonts w:ascii="Times New Roman" w:hAnsi="Times New Roman" w:cs="Times New Roman"/>
          <w:szCs w:val="20"/>
        </w:rPr>
        <w:t>.</w:t>
      </w:r>
    </w:p>
    <w:p w:rsidR="00B1773B" w:rsidRDefault="00B1773B" w:rsidP="00B1773B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211982" w:rsidRDefault="00922BFC" w:rsidP="002119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Fig.</w:t>
      </w:r>
      <w:proofErr w:type="gramEnd"/>
      <w:r w:rsidR="00211982">
        <w:rPr>
          <w:rFonts w:ascii="Times New Roman" w:hAnsi="Times New Roman" w:cs="Times New Roman"/>
          <w:sz w:val="24"/>
          <w:szCs w:val="24"/>
        </w:rPr>
        <w:t xml:space="preserve"> S1</w:t>
      </w:r>
      <w:r w:rsidR="00211982" w:rsidRPr="001E28E6">
        <w:rPr>
          <w:rFonts w:ascii="Times New Roman" w:hAnsi="Times New Roman" w:cs="Times New Roman"/>
          <w:sz w:val="24"/>
          <w:szCs w:val="24"/>
        </w:rPr>
        <w:t>.</w:t>
      </w:r>
      <w:r w:rsidR="00211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982">
        <w:rPr>
          <w:rFonts w:ascii="Times New Roman" w:hAnsi="Times New Roman" w:cs="Times New Roman"/>
          <w:sz w:val="24"/>
          <w:szCs w:val="24"/>
        </w:rPr>
        <w:t xml:space="preserve">Case mix-adjusted restricted cubic spline model showing hazard ratios for all-cause mortality </w:t>
      </w:r>
      <w:r w:rsidR="00211982">
        <w:rPr>
          <w:rFonts w:ascii="Times New Roman" w:hAnsi="Times New Roman" w:cs="Times New Roman" w:hint="eastAsia"/>
          <w:sz w:val="24"/>
          <w:szCs w:val="24"/>
        </w:rPr>
        <w:t>according to</w:t>
      </w:r>
      <w:r w:rsidR="00211982">
        <w:rPr>
          <w:rFonts w:ascii="Times New Roman" w:hAnsi="Times New Roman" w:cs="Times New Roman"/>
          <w:sz w:val="24"/>
          <w:szCs w:val="24"/>
        </w:rPr>
        <w:t xml:space="preserve"> baseline single-pool </w:t>
      </w:r>
      <w:proofErr w:type="spellStart"/>
      <w:r w:rsidR="0021198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211982">
        <w:rPr>
          <w:rFonts w:ascii="Times New Roman" w:hAnsi="Times New Roman" w:cs="Times New Roman"/>
          <w:sz w:val="24"/>
          <w:szCs w:val="24"/>
        </w:rPr>
        <w:t>/V level and body mass index.</w:t>
      </w:r>
      <w:proofErr w:type="gramEnd"/>
      <w:r w:rsidR="00211982" w:rsidRPr="001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CD" w:rsidRDefault="00CE37CD" w:rsidP="00B177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476C6C5" wp14:editId="1BB458A6">
            <wp:extent cx="2763112" cy="2026692"/>
            <wp:effectExtent l="0" t="0" r="0" b="0"/>
            <wp:docPr id="7" name="내용 개체 틀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0D49E-ACDF-4A76-B8E1-5756B4BDD83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내용 개체 틀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0D49E-ACDF-4A76-B8E1-5756B4BDD83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47" cy="2033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CED69D3" wp14:editId="4B019C24">
            <wp:extent cx="2771657" cy="2032957"/>
            <wp:effectExtent l="0" t="0" r="0" b="5715"/>
            <wp:docPr id="8" name="내용 개체 틀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3B4027-7FEE-4E02-A1E7-C0357193970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내용 개체 틀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3B4027-7FEE-4E02-A1E7-C0357193970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6" cy="20404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1773B" w:rsidRDefault="00B1773B" w:rsidP="00B1773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CF216D" w:rsidRPr="00CF216D" w:rsidRDefault="00CF216D" w:rsidP="00B1773B">
      <w:pPr>
        <w:widowControl/>
        <w:wordWrap/>
        <w:autoSpaceDE/>
        <w:autoSpaceDN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CF216D" w:rsidRDefault="00CF216D" w:rsidP="00B177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6D" w:rsidRDefault="00CF216D" w:rsidP="00CF216D">
      <w:r>
        <w:br w:type="page"/>
      </w:r>
    </w:p>
    <w:p w:rsidR="00211982" w:rsidRDefault="00922BFC" w:rsidP="002119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Fig.</w:t>
      </w:r>
      <w:proofErr w:type="gramEnd"/>
      <w:r w:rsidR="00211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19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11982">
        <w:rPr>
          <w:rFonts w:ascii="Times New Roman" w:hAnsi="Times New Roman" w:cs="Times New Roman"/>
          <w:sz w:val="24"/>
          <w:szCs w:val="24"/>
        </w:rPr>
        <w:t xml:space="preserve">Case mix-adjusted restricted cubic spline model showing hazard ratios for all-cause mortality by baseline single-pool </w:t>
      </w:r>
      <w:proofErr w:type="spellStart"/>
      <w:r w:rsidR="0021198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211982">
        <w:rPr>
          <w:rFonts w:ascii="Times New Roman" w:hAnsi="Times New Roman" w:cs="Times New Roman"/>
          <w:sz w:val="24"/>
          <w:szCs w:val="24"/>
        </w:rPr>
        <w:t>/V level according to body mass index (BMI).</w:t>
      </w:r>
      <w:proofErr w:type="gramEnd"/>
    </w:p>
    <w:p w:rsidR="00CF216D" w:rsidRDefault="008C6658" w:rsidP="00CF21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43C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23544" wp14:editId="38C2610C">
                <wp:simplePos x="0" y="0"/>
                <wp:positionH relativeFrom="column">
                  <wp:posOffset>2966919</wp:posOffset>
                </wp:positionH>
                <wp:positionV relativeFrom="paragraph">
                  <wp:posOffset>92710</wp:posOffset>
                </wp:positionV>
                <wp:extent cx="2047164" cy="27969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27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658" w:rsidRPr="004B412D" w:rsidRDefault="008C6658" w:rsidP="008C665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BMI 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to &lt;23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kg/m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023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3.6pt;margin-top:7.3pt;width:161.2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" fillcolor="white [3201]" stroked="f" strokeweight=".5pt">
                <v:textbox>
                  <w:txbxContent>
                    <w:p w:rsidR="008C6658" w:rsidRPr="004B412D" w:rsidRDefault="008C6658" w:rsidP="008C6658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B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BMI 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to &lt;23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 xml:space="preserve"> kg/m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443C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FAD6" wp14:editId="13A7C527">
                <wp:simplePos x="0" y="0"/>
                <wp:positionH relativeFrom="column">
                  <wp:posOffset>109182</wp:posOffset>
                </wp:positionH>
                <wp:positionV relativeFrom="paragraph">
                  <wp:posOffset>93127</wp:posOffset>
                </wp:positionV>
                <wp:extent cx="2047164" cy="279694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27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658" w:rsidRPr="004B412D" w:rsidRDefault="008C6658" w:rsidP="008C665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A. BMI &lt;20 kg/m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D4FAD6" id="Text Box 3" o:spid="_x0000_s1027" type="#_x0000_t202" style="position:absolute;left:0;text-align:left;margin-left:8.6pt;margin-top:7.35pt;width:161.2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" fillcolor="white [3201]" stroked="f" strokeweight=".5pt">
                <v:textbox>
                  <w:txbxContent>
                    <w:p w:rsidR="008C6658" w:rsidRPr="004B412D" w:rsidRDefault="008C6658" w:rsidP="008C6658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>A. BMI &lt;20 kg/m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72F43" w:rsidRDefault="008C6658" w:rsidP="00CF21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43C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617F3" wp14:editId="3E21B73F">
                <wp:simplePos x="0" y="0"/>
                <wp:positionH relativeFrom="column">
                  <wp:posOffset>108585</wp:posOffset>
                </wp:positionH>
                <wp:positionV relativeFrom="paragraph">
                  <wp:posOffset>2034710</wp:posOffset>
                </wp:positionV>
                <wp:extent cx="2047164" cy="279694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27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658" w:rsidRPr="004B412D" w:rsidRDefault="008C6658" w:rsidP="008C665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BMI</w:t>
                            </w:r>
                            <w:r w:rsidRPr="008C665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8C6658">
                              <w:rPr>
                                <w:rFonts w:ascii="Times New Roman" w:eastAsia="Malgun Gothic" w:hAnsi="Times New Roman" w:cs="Times New Roman"/>
                                <w:sz w:val="22"/>
                              </w:rPr>
                              <w:t>≥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kg/m</w:t>
                            </w:r>
                            <w:r w:rsidRPr="004B412D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9617F3" id="Text Box 5" o:spid="_x0000_s1028" type="#_x0000_t202" style="position:absolute;left:0;text-align:left;margin-left:8.55pt;margin-top:160.2pt;width:161.2pt;height: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" fillcolor="white [3201]" stroked="f" strokeweight=".5pt">
                <v:textbox>
                  <w:txbxContent>
                    <w:p w:rsidR="008C6658" w:rsidRPr="004B412D" w:rsidRDefault="008C6658" w:rsidP="008C6658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BMI</w:t>
                      </w:r>
                      <w:r w:rsidRPr="008C6658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8C6658">
                        <w:rPr>
                          <w:rFonts w:ascii="Times New Roman" w:eastAsia="맑은 고딕" w:hAnsi="Times New Roman" w:cs="Times New Roman"/>
                          <w:sz w:val="22"/>
                        </w:rPr>
                        <w:t>≥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3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</w:rPr>
                        <w:t xml:space="preserve"> kg/m</w:t>
                      </w:r>
                      <w:r w:rsidRPr="004B412D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2F43">
        <w:rPr>
          <w:noProof/>
          <w:lang w:eastAsia="en-US"/>
        </w:rPr>
        <w:drawing>
          <wp:inline distT="0" distB="0" distL="0" distR="0" wp14:anchorId="49DCC3E9" wp14:editId="35548FF2">
            <wp:extent cx="2831910" cy="2061734"/>
            <wp:effectExtent l="0" t="0" r="6985" b="0"/>
            <wp:docPr id="10" name="내용 개체 틀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94E175-A8C4-45F4-9042-F56D1FA94B1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내용 개체 틀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94E175-A8C4-45F4-9042-F56D1FA94B1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150" cy="206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F43">
        <w:rPr>
          <w:noProof/>
          <w:lang w:eastAsia="en-US"/>
        </w:rPr>
        <w:drawing>
          <wp:inline distT="0" distB="0" distL="0" distR="0" wp14:anchorId="082309A3" wp14:editId="43357A12">
            <wp:extent cx="2879678" cy="2096509"/>
            <wp:effectExtent l="0" t="0" r="0" b="0"/>
            <wp:docPr id="12" name="내용 개체 틀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BAA4BB-A29B-4746-8FAA-DE786B76801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내용 개체 틀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BAA4BB-A29B-4746-8FAA-DE786B76801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1583" cy="21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43" w:rsidRDefault="00372F43" w:rsidP="00CF21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598E5CB" wp14:editId="05B4941C">
            <wp:extent cx="2879678" cy="2096511"/>
            <wp:effectExtent l="0" t="0" r="0" b="0"/>
            <wp:docPr id="9" name="내용 개체 틀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0FF1B4-57F7-496E-B299-E40164C430A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내용 개체 틀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0FF1B4-57F7-496E-B299-E40164C430A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9259" cy="21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F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A5" w:rsidRDefault="001428A5" w:rsidP="00F15CB6">
      <w:pPr>
        <w:spacing w:after="0" w:line="240" w:lineRule="auto"/>
      </w:pPr>
      <w:r>
        <w:separator/>
      </w:r>
    </w:p>
  </w:endnote>
  <w:endnote w:type="continuationSeparator" w:id="0">
    <w:p w:rsidR="001428A5" w:rsidRDefault="001428A5" w:rsidP="00F1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A5" w:rsidRDefault="001428A5" w:rsidP="00F15CB6">
      <w:pPr>
        <w:spacing w:after="0" w:line="240" w:lineRule="auto"/>
      </w:pPr>
      <w:r>
        <w:separator/>
      </w:r>
    </w:p>
  </w:footnote>
  <w:footnote w:type="continuationSeparator" w:id="0">
    <w:p w:rsidR="001428A5" w:rsidRDefault="001428A5" w:rsidP="00F1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1773B"/>
    <w:rsid w:val="001428A5"/>
    <w:rsid w:val="00166F3A"/>
    <w:rsid w:val="00211982"/>
    <w:rsid w:val="00372F43"/>
    <w:rsid w:val="003D02EA"/>
    <w:rsid w:val="00534425"/>
    <w:rsid w:val="005C6F9E"/>
    <w:rsid w:val="006540A1"/>
    <w:rsid w:val="00723499"/>
    <w:rsid w:val="00744E4D"/>
    <w:rsid w:val="008C6658"/>
    <w:rsid w:val="00922BFC"/>
    <w:rsid w:val="00AB5C9E"/>
    <w:rsid w:val="00B1773B"/>
    <w:rsid w:val="00B73EB3"/>
    <w:rsid w:val="00CE37CD"/>
    <w:rsid w:val="00CF216D"/>
    <w:rsid w:val="00F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B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7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73B"/>
    <w:rPr>
      <w:rFonts w:asciiTheme="majorHAnsi" w:eastAsiaTheme="majorEastAsia" w:hAnsiTheme="majorHAnsi" w:cstheme="maj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5C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5CB6"/>
  </w:style>
  <w:style w:type="paragraph" w:styleId="Footer">
    <w:name w:val="footer"/>
    <w:basedOn w:val="Normal"/>
    <w:link w:val="FooterChar"/>
    <w:uiPriority w:val="99"/>
    <w:unhideWhenUsed/>
    <w:rsid w:val="00F15C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5CB6"/>
  </w:style>
  <w:style w:type="paragraph" w:styleId="BalloonText">
    <w:name w:val="Balloon Text"/>
    <w:basedOn w:val="Normal"/>
    <w:link w:val="BalloonTextChar"/>
    <w:uiPriority w:val="99"/>
    <w:semiHidden/>
    <w:unhideWhenUsed/>
    <w:rsid w:val="005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B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7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73B"/>
    <w:rPr>
      <w:rFonts w:asciiTheme="majorHAnsi" w:eastAsiaTheme="majorEastAsia" w:hAnsiTheme="majorHAnsi" w:cstheme="maj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5C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5CB6"/>
  </w:style>
  <w:style w:type="paragraph" w:styleId="Footer">
    <w:name w:val="footer"/>
    <w:basedOn w:val="Normal"/>
    <w:link w:val="FooterChar"/>
    <w:uiPriority w:val="99"/>
    <w:unhideWhenUsed/>
    <w:rsid w:val="00F15C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5CB6"/>
  </w:style>
  <w:style w:type="paragraph" w:styleId="BalloonText">
    <w:name w:val="Balloon Text"/>
    <w:basedOn w:val="Normal"/>
    <w:link w:val="BalloonTextChar"/>
    <w:uiPriority w:val="99"/>
    <w:semiHidden/>
    <w:unhideWhenUsed/>
    <w:rsid w:val="005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1075</Characters>
  <Application>Microsoft Office Word</Application>
  <DocSecurity>0</DocSecurity>
  <Lines>97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7</cp:revision>
  <dcterms:created xsi:type="dcterms:W3CDTF">2019-09-04T02:02:00Z</dcterms:created>
  <dcterms:modified xsi:type="dcterms:W3CDTF">2019-10-05T08:18:00Z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C:\Users\USER\Desktop\KTV_BMI\Supplemental materials.docx</vt:lpwstr>
  </property>
</Properties>
</file>