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75" w:rsidRPr="00BA17C9" w:rsidRDefault="00316975" w:rsidP="00316975">
      <w:pPr>
        <w:spacing w:line="480" w:lineRule="auto"/>
        <w:jc w:val="center"/>
        <w:rPr>
          <w:rFonts w:ascii="Times New Roman" w:hAnsi="Times New Roman" w:cs="Times New Roman"/>
          <w:szCs w:val="24"/>
        </w:rPr>
      </w:pPr>
      <w:r w:rsidRPr="00BA17C9">
        <w:rPr>
          <w:rFonts w:ascii="Times New Roman" w:hAnsi="Times New Roman" w:cs="Times New Roman"/>
          <w:szCs w:val="24"/>
        </w:rPr>
        <w:t xml:space="preserve">Additional file </w:t>
      </w:r>
    </w:p>
    <w:p w:rsidR="00FC112D" w:rsidRPr="00BA17C9" w:rsidRDefault="00FC112D" w:rsidP="00FC112D">
      <w:pPr>
        <w:adjustRightInd w:val="0"/>
        <w:snapToGrid w:val="0"/>
        <w:rPr>
          <w:rFonts w:ascii="Times New Roman" w:hAnsi="Times New Roman" w:cs="Times New Roman"/>
          <w:b/>
          <w:szCs w:val="24"/>
        </w:rPr>
      </w:pPr>
      <w:r w:rsidRPr="00BA17C9">
        <w:rPr>
          <w:rFonts w:ascii="Times New Roman" w:hAnsi="Times New Roman" w:cs="Times New Roman"/>
          <w:b/>
          <w:szCs w:val="24"/>
        </w:rPr>
        <w:t>Materials and methods</w:t>
      </w:r>
    </w:p>
    <w:p w:rsidR="00C35C4C" w:rsidRPr="00BA17C9" w:rsidRDefault="00C35C4C" w:rsidP="00FC112D">
      <w:pPr>
        <w:adjustRightInd w:val="0"/>
        <w:snapToGrid w:val="0"/>
        <w:rPr>
          <w:rFonts w:ascii="Times New Roman" w:hAnsi="Times New Roman" w:cs="Times New Roman"/>
          <w:b/>
          <w:szCs w:val="24"/>
        </w:rPr>
      </w:pPr>
    </w:p>
    <w:p w:rsidR="00FC112D" w:rsidRPr="00BA17C9" w:rsidRDefault="00FC112D" w:rsidP="00FC112D">
      <w:pPr>
        <w:autoSpaceDE w:val="0"/>
        <w:autoSpaceDN w:val="0"/>
        <w:adjustRightInd w:val="0"/>
        <w:snapToGrid w:val="0"/>
        <w:jc w:val="left"/>
        <w:rPr>
          <w:rFonts w:ascii="Times New Roman" w:hAnsi="Times New Roman" w:cs="Times New Roman"/>
          <w:b/>
          <w:kern w:val="0"/>
          <w:szCs w:val="24"/>
        </w:rPr>
      </w:pPr>
      <w:r w:rsidRPr="00BA17C9">
        <w:rPr>
          <w:rFonts w:ascii="Times New Roman" w:hAnsi="Times New Roman" w:cs="Times New Roman"/>
          <w:b/>
          <w:kern w:val="0"/>
          <w:szCs w:val="24"/>
        </w:rPr>
        <w:t>Animals</w:t>
      </w:r>
    </w:p>
    <w:p w:rsidR="00FC112D" w:rsidRPr="002923F8" w:rsidRDefault="00FC112D" w:rsidP="002923F8">
      <w:pPr>
        <w:autoSpaceDE w:val="0"/>
        <w:autoSpaceDN w:val="0"/>
        <w:adjustRightInd w:val="0"/>
        <w:snapToGrid w:val="0"/>
        <w:rPr>
          <w:rFonts w:ascii="Times New Roman" w:hAnsi="Times New Roman" w:cs="Times New Roman"/>
          <w:color w:val="000000" w:themeColor="text1"/>
          <w:kern w:val="0"/>
          <w:szCs w:val="24"/>
        </w:rPr>
      </w:pPr>
      <w:r w:rsidRPr="00BA17C9">
        <w:rPr>
          <w:rFonts w:ascii="Times New Roman" w:hAnsi="Times New Roman" w:cs="Times New Roman"/>
          <w:kern w:val="0"/>
          <w:szCs w:val="24"/>
        </w:rPr>
        <w:t xml:space="preserve">All the animal procedures were performed in compliance with the National Institutes of Health Animal Care Guidelines. Adult male Sprague-Dawley rats (weight 150-200 g, 6 weeks old) were ordered from the Laboratory Animal Center of Shandong </w:t>
      </w:r>
      <w:proofErr w:type="spellStart"/>
      <w:r w:rsidRPr="00BA17C9">
        <w:rPr>
          <w:rFonts w:ascii="Times New Roman" w:hAnsi="Times New Roman" w:cs="Times New Roman"/>
          <w:kern w:val="0"/>
          <w:szCs w:val="24"/>
        </w:rPr>
        <w:t>Lukang</w:t>
      </w:r>
      <w:proofErr w:type="spellEnd"/>
      <w:r w:rsidRPr="00BA17C9">
        <w:rPr>
          <w:rFonts w:ascii="Times New Roman" w:hAnsi="Times New Roman" w:cs="Times New Roman"/>
          <w:kern w:val="0"/>
          <w:szCs w:val="24"/>
        </w:rPr>
        <w:t xml:space="preserve"> Pharmaceutical Co., Ltd (China). The rats were housed in separate cages at 24 ± 1°C and 50-60 % humidity with a 12/12-h light/dark </w:t>
      </w:r>
      <w:r w:rsidRPr="002923F8">
        <w:rPr>
          <w:rFonts w:ascii="Times New Roman" w:hAnsi="Times New Roman" w:cs="Times New Roman"/>
          <w:kern w:val="0"/>
          <w:szCs w:val="24"/>
        </w:rPr>
        <w:t xml:space="preserve">cycle and had free access to standard laboratory water and food. The rats were </w:t>
      </w:r>
      <w:r w:rsidRPr="002923F8">
        <w:rPr>
          <w:rFonts w:ascii="Times New Roman" w:hAnsi="Times New Roman" w:cs="Times New Roman"/>
          <w:color w:val="000000" w:themeColor="text1"/>
          <w:kern w:val="0"/>
          <w:szCs w:val="24"/>
        </w:rPr>
        <w:t>divided into the following groups: sham (S; only separation of the sciatic nerve); NP (neuropathic pain; CCI model animals with pain); NF (NP + anti-</w:t>
      </w:r>
      <w:proofErr w:type="spellStart"/>
      <w:r w:rsidRPr="002923F8">
        <w:rPr>
          <w:rFonts w:ascii="Times New Roman" w:hAnsi="Times New Roman" w:cs="Times New Roman"/>
          <w:color w:val="000000" w:themeColor="text1"/>
          <w:kern w:val="0"/>
          <w:szCs w:val="24"/>
        </w:rPr>
        <w:t>FcγRI</w:t>
      </w:r>
      <w:proofErr w:type="spellEnd"/>
      <w:r w:rsidRPr="002923F8">
        <w:rPr>
          <w:rFonts w:ascii="Times New Roman" w:hAnsi="Times New Roman" w:cs="Times New Roman"/>
          <w:color w:val="000000" w:themeColor="text1"/>
          <w:kern w:val="0"/>
          <w:szCs w:val="24"/>
        </w:rPr>
        <w:t>; CCI model animals treated with the anti-</w:t>
      </w:r>
      <w:proofErr w:type="spellStart"/>
      <w:r w:rsidRPr="002923F8">
        <w:rPr>
          <w:rFonts w:ascii="Times New Roman" w:hAnsi="Times New Roman" w:cs="Times New Roman"/>
          <w:color w:val="000000" w:themeColor="text1"/>
          <w:kern w:val="0"/>
          <w:szCs w:val="24"/>
        </w:rPr>
        <w:t>FcγRI</w:t>
      </w:r>
      <w:proofErr w:type="spellEnd"/>
      <w:r w:rsidRPr="002923F8">
        <w:rPr>
          <w:rFonts w:ascii="Times New Roman" w:hAnsi="Times New Roman" w:cs="Times New Roman"/>
          <w:color w:val="000000" w:themeColor="text1"/>
          <w:kern w:val="0"/>
          <w:szCs w:val="24"/>
        </w:rPr>
        <w:t xml:space="preserve"> antibody).</w:t>
      </w:r>
    </w:p>
    <w:p w:rsidR="00C35C4C" w:rsidRPr="002923F8" w:rsidRDefault="00C35C4C" w:rsidP="002923F8">
      <w:pPr>
        <w:autoSpaceDE w:val="0"/>
        <w:autoSpaceDN w:val="0"/>
        <w:adjustRightInd w:val="0"/>
        <w:snapToGrid w:val="0"/>
        <w:rPr>
          <w:rFonts w:ascii="Times New Roman" w:hAnsi="Times New Roman" w:cs="Times New Roman"/>
          <w:color w:val="000000" w:themeColor="text1"/>
          <w:kern w:val="0"/>
          <w:szCs w:val="24"/>
        </w:rPr>
      </w:pPr>
    </w:p>
    <w:p w:rsidR="00FC112D" w:rsidRPr="002923F8" w:rsidRDefault="00FC112D" w:rsidP="002923F8">
      <w:pPr>
        <w:autoSpaceDE w:val="0"/>
        <w:autoSpaceDN w:val="0"/>
        <w:adjustRightInd w:val="0"/>
        <w:snapToGrid w:val="0"/>
        <w:jc w:val="left"/>
        <w:rPr>
          <w:rFonts w:ascii="Times New Roman" w:hAnsi="Times New Roman" w:cs="Times New Roman"/>
          <w:b/>
          <w:kern w:val="0"/>
          <w:szCs w:val="24"/>
        </w:rPr>
      </w:pPr>
      <w:r w:rsidRPr="002923F8">
        <w:rPr>
          <w:rFonts w:ascii="Times New Roman" w:hAnsi="Times New Roman" w:cs="Times New Roman"/>
          <w:b/>
          <w:kern w:val="0"/>
          <w:szCs w:val="24"/>
        </w:rPr>
        <w:t>IgG immune complex</w:t>
      </w:r>
    </w:p>
    <w:p w:rsidR="002923F8" w:rsidRDefault="00FC112D" w:rsidP="002923F8">
      <w:pPr>
        <w:autoSpaceDE w:val="0"/>
        <w:autoSpaceDN w:val="0"/>
        <w:adjustRightInd w:val="0"/>
        <w:snapToGrid w:val="0"/>
        <w:rPr>
          <w:rFonts w:ascii="Times New Roman" w:hAnsi="Times New Roman" w:cs="Times New Roman"/>
          <w:kern w:val="0"/>
          <w:szCs w:val="24"/>
        </w:rPr>
      </w:pPr>
      <w:r w:rsidRPr="002923F8">
        <w:rPr>
          <w:rFonts w:ascii="Times New Roman" w:hAnsi="Times New Roman" w:cs="Times New Roman"/>
          <w:kern w:val="0"/>
          <w:szCs w:val="24"/>
        </w:rPr>
        <w:t xml:space="preserve">The IgG immune complex was synthesized by an antigen-antibody reaction and was used to active </w:t>
      </w:r>
      <w:proofErr w:type="spellStart"/>
      <w:r w:rsidRPr="002923F8">
        <w:rPr>
          <w:rFonts w:ascii="Times New Roman" w:hAnsi="Times New Roman" w:cs="Times New Roman"/>
          <w:color w:val="000000" w:themeColor="text1"/>
          <w:kern w:val="0"/>
          <w:szCs w:val="24"/>
        </w:rPr>
        <w:t>FcγRI</w:t>
      </w:r>
      <w:proofErr w:type="spellEnd"/>
      <w:r w:rsidRPr="002923F8">
        <w:rPr>
          <w:rFonts w:ascii="Times New Roman" w:hAnsi="Times New Roman" w:cs="Times New Roman"/>
          <w:kern w:val="0"/>
          <w:szCs w:val="24"/>
        </w:rPr>
        <w:t xml:space="preserve">. The antigen was a normal mouse IgG (Santa Cruz Biotechnology, CA), and the antibody was an affinity-purified rat anti-mouse IgG (Jackson </w:t>
      </w:r>
      <w:proofErr w:type="spellStart"/>
      <w:r w:rsidRPr="002923F8">
        <w:rPr>
          <w:rFonts w:ascii="Times New Roman" w:hAnsi="Times New Roman" w:cs="Times New Roman"/>
          <w:kern w:val="0"/>
          <w:szCs w:val="24"/>
        </w:rPr>
        <w:t>ImmunoResearch</w:t>
      </w:r>
      <w:proofErr w:type="spellEnd"/>
      <w:r w:rsidRPr="002923F8">
        <w:rPr>
          <w:rFonts w:ascii="Times New Roman" w:hAnsi="Times New Roman" w:cs="Times New Roman"/>
          <w:kern w:val="0"/>
          <w:szCs w:val="24"/>
        </w:rPr>
        <w:t xml:space="preserve">, PA, USA). We replaced the IgG storage buffer with HEPES buffer using a </w:t>
      </w:r>
      <w:proofErr w:type="spellStart"/>
      <w:r w:rsidRPr="002923F8">
        <w:rPr>
          <w:rFonts w:ascii="Times New Roman" w:hAnsi="Times New Roman" w:cs="Times New Roman"/>
          <w:kern w:val="0"/>
          <w:szCs w:val="24"/>
        </w:rPr>
        <w:t>Zeba</w:t>
      </w:r>
      <w:proofErr w:type="spellEnd"/>
      <w:r w:rsidRPr="002923F8">
        <w:rPr>
          <w:rFonts w:ascii="Times New Roman" w:hAnsi="Times New Roman" w:cs="Times New Roman"/>
          <w:kern w:val="0"/>
          <w:szCs w:val="24"/>
        </w:rPr>
        <w:t xml:space="preserve">™ spin desalting column (Thermo Scientific, Rockford, IL) to prevent possible sodium </w:t>
      </w:r>
      <w:proofErr w:type="spellStart"/>
      <w:r w:rsidRPr="002923F8">
        <w:rPr>
          <w:rFonts w:ascii="Times New Roman" w:hAnsi="Times New Roman" w:cs="Times New Roman"/>
          <w:kern w:val="0"/>
          <w:szCs w:val="24"/>
        </w:rPr>
        <w:t>azide</w:t>
      </w:r>
      <w:proofErr w:type="spellEnd"/>
      <w:r w:rsidRPr="002923F8">
        <w:rPr>
          <w:rFonts w:ascii="Times New Roman" w:hAnsi="Times New Roman" w:cs="Times New Roman"/>
          <w:kern w:val="0"/>
          <w:szCs w:val="24"/>
        </w:rPr>
        <w:t xml:space="preserve"> toxicity of the storage solution and to avoid non-specific reactions. Next, we synthesized IgG immune complex by incubating the antigen and antibody at a concentration of 40 </w:t>
      </w:r>
      <w:proofErr w:type="spellStart"/>
      <w:r w:rsidRPr="002923F8">
        <w:rPr>
          <w:rFonts w:ascii="Times New Roman" w:hAnsi="Times New Roman" w:cs="Times New Roman"/>
          <w:kern w:val="0"/>
          <w:szCs w:val="24"/>
        </w:rPr>
        <w:t>μg</w:t>
      </w:r>
      <w:proofErr w:type="spellEnd"/>
      <w:r w:rsidRPr="002923F8">
        <w:rPr>
          <w:rFonts w:ascii="Times New Roman" w:hAnsi="Times New Roman" w:cs="Times New Roman"/>
          <w:kern w:val="0"/>
          <w:szCs w:val="24"/>
        </w:rPr>
        <w:t xml:space="preserve">/ml at a ratio of 1:1 at 25 °C for 1 h </w:t>
      </w:r>
      <w:r w:rsidR="00D61946" w:rsidRPr="002923F8">
        <w:rPr>
          <w:rFonts w:ascii="Times New Roman" w:hAnsi="Times New Roman" w:cs="Times New Roman"/>
          <w:kern w:val="0"/>
          <w:szCs w:val="24"/>
        </w:rPr>
        <w:fldChar w:fldCharType="begin">
          <w:fldData xml:space="preserve">PEVuZE5vdGU+PENpdGU+PEF1dGhvcj5BbmRvaDwvQXV0aG9yPjxZZWFyPjIwMDQ8L1llYXI+PFJl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b3NjaWVuY2U8L2FiYnItMT48L2FsdC1wZXJpb2RpY2FsPjxwYWdlcz45NTU0LTYyPC9wYWdlcz48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==
</w:fldData>
        </w:fldChar>
      </w:r>
      <w:r w:rsidR="00A67778" w:rsidRPr="002923F8">
        <w:rPr>
          <w:rFonts w:ascii="Times New Roman" w:hAnsi="Times New Roman" w:cs="Times New Roman"/>
          <w:kern w:val="0"/>
          <w:szCs w:val="24"/>
        </w:rPr>
        <w:instrText xml:space="preserve"> ADDIN EN.CITE </w:instrText>
      </w:r>
      <w:r w:rsidR="00D61946" w:rsidRPr="002923F8">
        <w:rPr>
          <w:rFonts w:ascii="Times New Roman" w:hAnsi="Times New Roman" w:cs="Times New Roman"/>
          <w:kern w:val="0"/>
          <w:szCs w:val="24"/>
        </w:rPr>
        <w:fldChar w:fldCharType="begin">
          <w:fldData xml:space="preserve">PEVuZE5vdGU+PENpdGU+PEF1dGhvcj5BbmRvaDwvQXV0aG9yPjxZZWFyPjIwMDQ8L1llYXI+PFJl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==
</w:fldData>
        </w:fldChar>
      </w:r>
      <w:r w:rsidR="00A67778" w:rsidRPr="002923F8">
        <w:rPr>
          <w:rFonts w:ascii="Times New Roman" w:hAnsi="Times New Roman" w:cs="Times New Roman"/>
          <w:kern w:val="0"/>
          <w:szCs w:val="24"/>
        </w:rPr>
        <w:instrText xml:space="preserve"> ADDIN EN.CITE.DATA </w:instrText>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end"/>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separate"/>
      </w:r>
      <w:r w:rsidR="00A67778" w:rsidRPr="002923F8">
        <w:rPr>
          <w:rFonts w:ascii="Times New Roman" w:hAnsi="Times New Roman" w:cs="Times New Roman"/>
          <w:noProof/>
          <w:kern w:val="0"/>
          <w:szCs w:val="24"/>
        </w:rPr>
        <w:t>[</w:t>
      </w:r>
      <w:hyperlink w:anchor="_ENREF_1" w:tooltip="Andoh, 2004 #1612" w:history="1">
        <w:r w:rsidR="00FC72DA" w:rsidRPr="002923F8">
          <w:rPr>
            <w:rFonts w:ascii="Times New Roman" w:hAnsi="Times New Roman" w:cs="Times New Roman"/>
            <w:noProof/>
            <w:kern w:val="0"/>
            <w:szCs w:val="24"/>
          </w:rPr>
          <w:t>1-3</w:t>
        </w:r>
      </w:hyperlink>
      <w:r w:rsidR="00A67778" w:rsidRPr="002923F8">
        <w:rPr>
          <w:rFonts w:ascii="Times New Roman" w:hAnsi="Times New Roman" w:cs="Times New Roman"/>
          <w:noProof/>
          <w:kern w:val="0"/>
          <w:szCs w:val="24"/>
        </w:rPr>
        <w:t>]</w:t>
      </w:r>
      <w:r w:rsidR="00D61946" w:rsidRPr="002923F8">
        <w:rPr>
          <w:rFonts w:ascii="Times New Roman" w:hAnsi="Times New Roman" w:cs="Times New Roman"/>
          <w:kern w:val="0"/>
          <w:szCs w:val="24"/>
        </w:rPr>
        <w:fldChar w:fldCharType="end"/>
      </w:r>
      <w:r w:rsidRPr="002923F8">
        <w:rPr>
          <w:rFonts w:ascii="Times New Roman" w:hAnsi="Times New Roman" w:cs="Times New Roman"/>
          <w:kern w:val="0"/>
          <w:szCs w:val="24"/>
        </w:rPr>
        <w:t>.</w:t>
      </w:r>
      <w:r w:rsidR="002923F8">
        <w:rPr>
          <w:rFonts w:ascii="Times New Roman" w:hAnsi="Times New Roman" w:cs="Times New Roman"/>
          <w:kern w:val="0"/>
          <w:szCs w:val="24"/>
        </w:rPr>
        <w:t xml:space="preserve"> </w:t>
      </w:r>
    </w:p>
    <w:p w:rsidR="002923F8" w:rsidRDefault="002923F8" w:rsidP="002923F8">
      <w:pPr>
        <w:autoSpaceDE w:val="0"/>
        <w:autoSpaceDN w:val="0"/>
        <w:adjustRightInd w:val="0"/>
        <w:snapToGrid w:val="0"/>
        <w:rPr>
          <w:rFonts w:ascii="Times New Roman" w:hAnsi="Times New Roman" w:cs="Times New Roman"/>
          <w:b/>
          <w:kern w:val="0"/>
          <w:szCs w:val="24"/>
        </w:rPr>
      </w:pPr>
    </w:p>
    <w:p w:rsidR="002923F8" w:rsidRDefault="00FC112D" w:rsidP="002923F8">
      <w:pPr>
        <w:autoSpaceDE w:val="0"/>
        <w:autoSpaceDN w:val="0"/>
        <w:adjustRightInd w:val="0"/>
        <w:snapToGrid w:val="0"/>
        <w:rPr>
          <w:rFonts w:ascii="Times New Roman" w:hAnsi="Times New Roman" w:cs="Times New Roman"/>
          <w:kern w:val="0"/>
          <w:szCs w:val="24"/>
        </w:rPr>
      </w:pPr>
      <w:r w:rsidRPr="002923F8">
        <w:rPr>
          <w:rFonts w:ascii="Times New Roman" w:hAnsi="Times New Roman" w:cs="Times New Roman"/>
          <w:b/>
          <w:kern w:val="0"/>
          <w:szCs w:val="24"/>
        </w:rPr>
        <w:t>Chronic constriction injury model</w:t>
      </w:r>
    </w:p>
    <w:p w:rsidR="00FC112D" w:rsidRPr="002923F8" w:rsidRDefault="00FC112D" w:rsidP="002923F8">
      <w:pPr>
        <w:autoSpaceDE w:val="0"/>
        <w:autoSpaceDN w:val="0"/>
        <w:adjustRightInd w:val="0"/>
        <w:snapToGrid w:val="0"/>
        <w:rPr>
          <w:rFonts w:ascii="Times New Roman" w:hAnsi="Times New Roman" w:cs="Times New Roman"/>
          <w:kern w:val="0"/>
          <w:szCs w:val="24"/>
        </w:rPr>
      </w:pPr>
      <w:r w:rsidRPr="002923F8">
        <w:rPr>
          <w:rFonts w:ascii="Times New Roman" w:hAnsi="Times New Roman" w:cs="Times New Roman"/>
          <w:kern w:val="0"/>
          <w:szCs w:val="24"/>
        </w:rPr>
        <w:t xml:space="preserve">The surgical procedures were performed under aseptic condition, and anesthesia was performed with sodium pentobarbital (40 mg/kg, intraperitoneal) as previously reported </w:t>
      </w:r>
      <w:r w:rsidR="00D61946" w:rsidRPr="002923F8">
        <w:rPr>
          <w:rFonts w:ascii="Times New Roman" w:hAnsi="Times New Roman" w:cs="Times New Roman"/>
          <w:kern w:val="0"/>
          <w:szCs w:val="24"/>
        </w:rPr>
        <w:fldChar w:fldCharType="begin">
          <w:fldData xml:space="preserve">PEVuZE5vdGU+PENpdGU+PEF1dGhvcj5DaGFjdXI8L0F1dGhvcj48WWVhcj4yMDAxPC9ZZWFyPjxS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YWdlcz4yMzEtNDQ8L3BhZ2VzPjx2b2x1bWU+OTQ8L3ZvbHVtZT48bnVtYmVyPjM8L251bWJlcj48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</w:fldData>
        </w:fldChar>
      </w:r>
      <w:r w:rsidR="00A67778" w:rsidRPr="002923F8">
        <w:rPr>
          <w:rFonts w:ascii="Times New Roman" w:hAnsi="Times New Roman" w:cs="Times New Roman"/>
          <w:kern w:val="0"/>
          <w:szCs w:val="24"/>
        </w:rPr>
        <w:instrText xml:space="preserve"> ADDIN EN.CITE </w:instrText>
      </w:r>
      <w:r w:rsidR="00D61946" w:rsidRPr="002923F8">
        <w:rPr>
          <w:rFonts w:ascii="Times New Roman" w:hAnsi="Times New Roman" w:cs="Times New Roman"/>
          <w:kern w:val="0"/>
          <w:szCs w:val="24"/>
        </w:rPr>
        <w:fldChar w:fldCharType="begin">
          <w:fldData xml:space="preserve">PEVuZE5vdGU+PENpdGU+PEF1dGhvcj5DaGFjdXI8L0F1dGhvcj48WWVhcj4yMDAxPC9ZZWFyPjxS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YWdlcz4yMzEtNDQ8L3BhZ2VzPjx2b2x1bWU+OTQ8L3ZvbHVtZT48bnVtYmVyPjM8L251bWJlcj48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</w:fldData>
        </w:fldChar>
      </w:r>
      <w:r w:rsidR="00A67778" w:rsidRPr="002923F8">
        <w:rPr>
          <w:rFonts w:ascii="Times New Roman" w:hAnsi="Times New Roman" w:cs="Times New Roman"/>
          <w:kern w:val="0"/>
          <w:szCs w:val="24"/>
        </w:rPr>
        <w:instrText xml:space="preserve"> ADDIN EN.CITE.DATA </w:instrText>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end"/>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separate"/>
      </w:r>
      <w:r w:rsidR="00A67778" w:rsidRPr="002923F8">
        <w:rPr>
          <w:rFonts w:ascii="Times New Roman" w:hAnsi="Times New Roman" w:cs="Times New Roman"/>
          <w:noProof/>
          <w:kern w:val="0"/>
          <w:szCs w:val="24"/>
        </w:rPr>
        <w:t>[</w:t>
      </w:r>
      <w:hyperlink w:anchor="_ENREF_4" w:tooltip="Chacur, 2001 #2007" w:history="1">
        <w:r w:rsidR="00FC72DA" w:rsidRPr="002923F8">
          <w:rPr>
            <w:rFonts w:ascii="Times New Roman" w:hAnsi="Times New Roman" w:cs="Times New Roman"/>
            <w:noProof/>
            <w:kern w:val="0"/>
            <w:szCs w:val="24"/>
          </w:rPr>
          <w:t>4</w:t>
        </w:r>
      </w:hyperlink>
      <w:r w:rsidR="00A67778" w:rsidRPr="002923F8">
        <w:rPr>
          <w:rFonts w:ascii="Times New Roman" w:hAnsi="Times New Roman" w:cs="Times New Roman"/>
          <w:noProof/>
          <w:kern w:val="0"/>
          <w:szCs w:val="24"/>
        </w:rPr>
        <w:t>]</w:t>
      </w:r>
      <w:r w:rsidR="00D61946" w:rsidRPr="002923F8">
        <w:rPr>
          <w:rFonts w:ascii="Times New Roman" w:hAnsi="Times New Roman" w:cs="Times New Roman"/>
          <w:kern w:val="0"/>
          <w:szCs w:val="24"/>
        </w:rPr>
        <w:fldChar w:fldCharType="end"/>
      </w:r>
      <w:r w:rsidRPr="002923F8">
        <w:rPr>
          <w:rFonts w:ascii="Times New Roman" w:hAnsi="Times New Roman" w:cs="Times New Roman"/>
          <w:kern w:val="0"/>
          <w:szCs w:val="24"/>
        </w:rPr>
        <w:t xml:space="preserve">. </w:t>
      </w:r>
      <w:r w:rsidR="004E7E76">
        <w:rPr>
          <w:rFonts w:ascii="Times New Roman" w:hAnsi="Times New Roman" w:cs="Times New Roman"/>
          <w:kern w:val="0"/>
          <w:szCs w:val="24"/>
        </w:rPr>
        <w:t>B</w:t>
      </w:r>
      <w:r w:rsidRPr="002923F8">
        <w:rPr>
          <w:rFonts w:ascii="Times New Roman" w:hAnsi="Times New Roman" w:cs="Times New Roman"/>
          <w:kern w:val="0"/>
          <w:szCs w:val="24"/>
        </w:rPr>
        <w:t>rief</w:t>
      </w:r>
      <w:r w:rsidR="004E7E76">
        <w:rPr>
          <w:rFonts w:ascii="Times New Roman" w:hAnsi="Times New Roman" w:cs="Times New Roman"/>
          <w:kern w:val="0"/>
          <w:szCs w:val="24"/>
        </w:rPr>
        <w:t>ly</w:t>
      </w:r>
      <w:r w:rsidRPr="002923F8">
        <w:rPr>
          <w:rFonts w:ascii="Times New Roman" w:hAnsi="Times New Roman" w:cs="Times New Roman"/>
          <w:kern w:val="0"/>
          <w:szCs w:val="24"/>
        </w:rPr>
        <w:t xml:space="preserve">, the right sciatic nerve was isolated at the level of the midthigh and loosely ligated at 1-mm intervals using four chromic gut ties. The muscles and skin were layered and closed. In the sham group, the right sciatic nerve was isolated without ligation. The rats were tested, and those that demonstrated vigorous mechanical and thermal hypersensitivity were used for further experiments. For </w:t>
      </w:r>
      <w:r w:rsidR="008F75E8" w:rsidRPr="002923F8">
        <w:rPr>
          <w:rFonts w:ascii="Times New Roman" w:hAnsi="Times New Roman" w:cs="Times New Roman"/>
          <w:kern w:val="0"/>
          <w:szCs w:val="24"/>
        </w:rPr>
        <w:t xml:space="preserve">peri-sciatic injections </w:t>
      </w:r>
      <w:proofErr w:type="spellStart"/>
      <w:r w:rsidRPr="002923F8">
        <w:rPr>
          <w:rFonts w:ascii="Times New Roman" w:hAnsi="Times New Roman" w:cs="Times New Roman"/>
          <w:kern w:val="0"/>
          <w:szCs w:val="24"/>
        </w:rPr>
        <w:t>injections</w:t>
      </w:r>
      <w:proofErr w:type="spellEnd"/>
      <w:r w:rsidRPr="002923F8">
        <w:rPr>
          <w:rFonts w:ascii="Times New Roman" w:hAnsi="Times New Roman" w:cs="Times New Roman"/>
          <w:kern w:val="0"/>
          <w:szCs w:val="24"/>
        </w:rPr>
        <w:t xml:space="preserve">, catheters were implanted into the rats according to methods previously described </w:t>
      </w:r>
      <w:r w:rsidR="00D61946" w:rsidRPr="002923F8">
        <w:rPr>
          <w:rFonts w:ascii="Times New Roman" w:hAnsi="Times New Roman" w:cs="Times New Roman"/>
          <w:kern w:val="0"/>
          <w:szCs w:val="24"/>
        </w:rPr>
        <w:fldChar w:fldCharType="begin">
          <w:fldData xml:space="preserve">PEVuZE5vdGU+PENpdGU+PEF1dGhvcj5XZWk8L0F1dGhvcj48WWVhcj4yMDA3PC9ZZWFyPjxSZWNO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</w:fldData>
        </w:fldChar>
      </w:r>
      <w:r w:rsidR="00A67778" w:rsidRPr="002923F8">
        <w:rPr>
          <w:rFonts w:ascii="Times New Roman" w:hAnsi="Times New Roman" w:cs="Times New Roman"/>
          <w:kern w:val="0"/>
          <w:szCs w:val="24"/>
        </w:rPr>
        <w:instrText xml:space="preserve"> ADDIN EN.CITE </w:instrText>
      </w:r>
      <w:r w:rsidR="00D61946" w:rsidRPr="002923F8">
        <w:rPr>
          <w:rFonts w:ascii="Times New Roman" w:hAnsi="Times New Roman" w:cs="Times New Roman"/>
          <w:kern w:val="0"/>
          <w:szCs w:val="24"/>
        </w:rPr>
        <w:fldChar w:fldCharType="begin">
          <w:fldData xml:space="preserve">PEVuZE5vdGU+PENpdGU+PEF1dGhvcj5XZWk8L0F1dGhvcj48WWVhcj4yMDA3PC9ZZWFyPjxSZWNO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</w:fldData>
        </w:fldChar>
      </w:r>
      <w:r w:rsidR="00A67778" w:rsidRPr="002923F8">
        <w:rPr>
          <w:rFonts w:ascii="Times New Roman" w:hAnsi="Times New Roman" w:cs="Times New Roman"/>
          <w:kern w:val="0"/>
          <w:szCs w:val="24"/>
        </w:rPr>
        <w:instrText xml:space="preserve"> ADDIN EN.CITE.DATA </w:instrText>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end"/>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separate"/>
      </w:r>
      <w:r w:rsidR="00A67778" w:rsidRPr="002923F8">
        <w:rPr>
          <w:rFonts w:ascii="Times New Roman" w:hAnsi="Times New Roman" w:cs="Times New Roman"/>
          <w:kern w:val="0"/>
          <w:szCs w:val="24"/>
        </w:rPr>
        <w:t>[</w:t>
      </w:r>
      <w:hyperlink w:anchor="_ENREF_5" w:tooltip="Wei, 2007 #2385" w:history="1">
        <w:r w:rsidR="00FC72DA" w:rsidRPr="002923F8">
          <w:rPr>
            <w:rFonts w:ascii="Times New Roman" w:hAnsi="Times New Roman" w:cs="Times New Roman"/>
            <w:kern w:val="0"/>
            <w:szCs w:val="24"/>
          </w:rPr>
          <w:t>5</w:t>
        </w:r>
      </w:hyperlink>
      <w:r w:rsidR="00A67778" w:rsidRPr="002923F8">
        <w:rPr>
          <w:rFonts w:ascii="Times New Roman" w:hAnsi="Times New Roman" w:cs="Times New Roman"/>
          <w:kern w:val="0"/>
          <w:szCs w:val="24"/>
        </w:rPr>
        <w:t>]</w:t>
      </w:r>
      <w:r w:rsidR="00D61946" w:rsidRPr="002923F8">
        <w:rPr>
          <w:rFonts w:ascii="Times New Roman" w:hAnsi="Times New Roman" w:cs="Times New Roman"/>
          <w:kern w:val="0"/>
          <w:szCs w:val="24"/>
        </w:rPr>
        <w:fldChar w:fldCharType="end"/>
      </w:r>
      <w:r w:rsidRPr="002923F8">
        <w:rPr>
          <w:rFonts w:ascii="Times New Roman" w:hAnsi="Times New Roman" w:cs="Times New Roman"/>
          <w:kern w:val="0"/>
          <w:szCs w:val="24"/>
        </w:rPr>
        <w:t xml:space="preserve">. </w:t>
      </w:r>
      <w:bookmarkStart w:id="0" w:name="_Hlk15981301"/>
      <w:r w:rsidR="00D42C8E">
        <w:rPr>
          <w:rFonts w:ascii="Times New Roman" w:hAnsi="Times New Roman" w:cs="Times New Roman"/>
          <w:kern w:val="0"/>
          <w:szCs w:val="24"/>
        </w:rPr>
        <w:t>Br</w:t>
      </w:r>
      <w:r w:rsidR="008F75E8" w:rsidRPr="002923F8">
        <w:rPr>
          <w:rFonts w:ascii="Times New Roman" w:hAnsi="Times New Roman" w:cs="Times New Roman"/>
          <w:kern w:val="0"/>
          <w:szCs w:val="24"/>
        </w:rPr>
        <w:t>ief</w:t>
      </w:r>
      <w:r w:rsidR="00D42C8E">
        <w:rPr>
          <w:rFonts w:ascii="Times New Roman" w:hAnsi="Times New Roman" w:cs="Times New Roman"/>
          <w:kern w:val="0"/>
          <w:szCs w:val="24"/>
        </w:rPr>
        <w:t>ly</w:t>
      </w:r>
      <w:r w:rsidR="008F75E8" w:rsidRPr="002923F8">
        <w:rPr>
          <w:rFonts w:ascii="Times New Roman" w:hAnsi="Times New Roman" w:cs="Times New Roman"/>
          <w:kern w:val="0"/>
          <w:szCs w:val="24"/>
        </w:rPr>
        <w:t>, a gelatin sponge was cut into a block shape of 10 mm long, 5 mm wide, and 8 mm high. A PE-10 tube (15 cm) was inserted into one end of the gelatin sponge and was fixed to the gelatin sponge by wire. The prepared gelatin sponge was fixed on the right sciatic nerve that had been separated. The catheter was fixed on the surrounding muscles and sutured layer by layer. Then anti-</w:t>
      </w:r>
      <w:proofErr w:type="spellStart"/>
      <w:r w:rsidR="008F75E8" w:rsidRPr="002923F8">
        <w:rPr>
          <w:rFonts w:ascii="Times New Roman" w:hAnsi="Times New Roman" w:cs="Times New Roman"/>
          <w:kern w:val="0"/>
          <w:szCs w:val="24"/>
        </w:rPr>
        <w:t>FcγRI</w:t>
      </w:r>
      <w:proofErr w:type="spellEnd"/>
      <w:r w:rsidR="008F75E8" w:rsidRPr="002923F8">
        <w:rPr>
          <w:rFonts w:ascii="Times New Roman" w:hAnsi="Times New Roman" w:cs="Times New Roman"/>
          <w:kern w:val="0"/>
          <w:szCs w:val="24"/>
        </w:rPr>
        <w:t xml:space="preserve"> antibody (200 µl) was injected through the PE-10 tube using a micro-applicator twice a day for 3 days.</w:t>
      </w:r>
      <w:bookmarkEnd w:id="0"/>
    </w:p>
    <w:p w:rsidR="00C35C4C" w:rsidRPr="002923F8" w:rsidRDefault="00C35C4C" w:rsidP="002923F8">
      <w:pPr>
        <w:autoSpaceDE w:val="0"/>
        <w:autoSpaceDN w:val="0"/>
        <w:adjustRightInd w:val="0"/>
        <w:snapToGrid w:val="0"/>
        <w:rPr>
          <w:rFonts w:ascii="Times New Roman" w:hAnsi="Times New Roman" w:cs="Times New Roman"/>
          <w:color w:val="FF0000"/>
          <w:kern w:val="0"/>
          <w:szCs w:val="24"/>
        </w:rPr>
      </w:pPr>
    </w:p>
    <w:p w:rsidR="00FC112D" w:rsidRPr="002923F8" w:rsidRDefault="00FC112D" w:rsidP="002923F8">
      <w:pPr>
        <w:autoSpaceDE w:val="0"/>
        <w:autoSpaceDN w:val="0"/>
        <w:adjustRightInd w:val="0"/>
        <w:snapToGrid w:val="0"/>
        <w:jc w:val="left"/>
        <w:rPr>
          <w:rFonts w:ascii="Times New Roman" w:hAnsi="Times New Roman" w:cs="Times New Roman"/>
          <w:b/>
          <w:kern w:val="0"/>
          <w:szCs w:val="24"/>
        </w:rPr>
      </w:pPr>
      <w:bookmarkStart w:id="1" w:name="OLE_LINK1"/>
      <w:r w:rsidRPr="002923F8">
        <w:rPr>
          <w:rFonts w:ascii="Times New Roman" w:hAnsi="Times New Roman" w:cs="Times New Roman"/>
          <w:b/>
          <w:kern w:val="0"/>
          <w:szCs w:val="24"/>
        </w:rPr>
        <w:t xml:space="preserve">Behavioral testing </w:t>
      </w:r>
    </w:p>
    <w:bookmarkEnd w:id="1"/>
    <w:p w:rsidR="00FC112D" w:rsidRPr="00BA17C9" w:rsidRDefault="00FC112D" w:rsidP="002923F8">
      <w:pPr>
        <w:autoSpaceDE w:val="0"/>
        <w:autoSpaceDN w:val="0"/>
        <w:adjustRightInd w:val="0"/>
        <w:snapToGrid w:val="0"/>
        <w:rPr>
          <w:rFonts w:ascii="Times New Roman" w:hAnsi="Times New Roman" w:cs="Times New Roman"/>
          <w:kern w:val="0"/>
          <w:szCs w:val="24"/>
        </w:rPr>
      </w:pPr>
      <w:r w:rsidRPr="002923F8">
        <w:rPr>
          <w:rFonts w:ascii="Times New Roman" w:hAnsi="Times New Roman" w:cs="Times New Roman"/>
          <w:kern w:val="0"/>
          <w:szCs w:val="24"/>
        </w:rPr>
        <w:t xml:space="preserve">The </w:t>
      </w:r>
      <w:r w:rsidRPr="002923F8">
        <w:rPr>
          <w:rFonts w:ascii="Times New Roman" w:hAnsi="Times New Roman" w:cs="Times New Roman"/>
          <w:color w:val="000000" w:themeColor="text1"/>
          <w:kern w:val="0"/>
          <w:szCs w:val="24"/>
        </w:rPr>
        <w:t xml:space="preserve">paw withdrawal threshold (PWT) for mechanical </w:t>
      </w:r>
      <w:r w:rsidRPr="002923F8">
        <w:rPr>
          <w:rFonts w:ascii="Times New Roman" w:hAnsi="Times New Roman" w:cs="Times New Roman"/>
          <w:kern w:val="0"/>
          <w:szCs w:val="24"/>
        </w:rPr>
        <w:t xml:space="preserve">stimulation was used to detect mechanical allodynia with an electronic von Frey apparatus as previously reported </w:t>
      </w:r>
      <w:r w:rsidR="00D61946" w:rsidRPr="002923F8">
        <w:rPr>
          <w:rFonts w:ascii="Times New Roman" w:hAnsi="Times New Roman" w:cs="Times New Roman"/>
          <w:kern w:val="0"/>
          <w:szCs w:val="24"/>
        </w:rPr>
        <w:fldChar w:fldCharType="begin">
          <w:fldData xml:space="preserve">PEVuZE5vdGU+PENpdGU+PEF1dGhvcj5DaGFwbGFuPC9BdXRob3I+PFllYXI+MTk5NDwvWWVhcj48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MT5QbG9TIG9uZTwvYWJici0xPjwvYWx0LXBlcmlvZGljYWw+PHBhZ2VzPmUwMTkyMzMzPC9wYWdl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</w:fldData>
        </w:fldChar>
      </w:r>
      <w:r w:rsidR="00A67778" w:rsidRPr="002923F8">
        <w:rPr>
          <w:rFonts w:ascii="Times New Roman" w:hAnsi="Times New Roman" w:cs="Times New Roman"/>
          <w:kern w:val="0"/>
          <w:szCs w:val="24"/>
        </w:rPr>
        <w:instrText xml:space="preserve"> ADDIN EN.CITE </w:instrText>
      </w:r>
      <w:r w:rsidR="00D61946" w:rsidRPr="002923F8">
        <w:rPr>
          <w:rFonts w:ascii="Times New Roman" w:hAnsi="Times New Roman" w:cs="Times New Roman"/>
          <w:kern w:val="0"/>
          <w:szCs w:val="24"/>
        </w:rPr>
        <w:fldChar w:fldCharType="begin">
          <w:fldData xml:space="preserve">PEVuZE5vdGU+PENpdGU+PEF1dGhvcj5DaGFwbGFuPC9BdXRob3I+PFllYXI+MTk5NDwvWWVhcj48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MT5QbG9TIG9uZTwvYWJici0xPjwvYWx0LXBlcmlvZGljYWw+PHBhZ2VzPmUwMTkyMzMzPC9wYWdl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</w:fldData>
        </w:fldChar>
      </w:r>
      <w:r w:rsidR="00A67778" w:rsidRPr="002923F8">
        <w:rPr>
          <w:rFonts w:ascii="Times New Roman" w:hAnsi="Times New Roman" w:cs="Times New Roman"/>
          <w:kern w:val="0"/>
          <w:szCs w:val="24"/>
        </w:rPr>
        <w:instrText xml:space="preserve"> ADDIN EN.CITE.DATA </w:instrText>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end"/>
      </w:r>
      <w:r w:rsidR="00D61946" w:rsidRPr="002923F8">
        <w:rPr>
          <w:rFonts w:ascii="Times New Roman" w:hAnsi="Times New Roman" w:cs="Times New Roman"/>
          <w:kern w:val="0"/>
          <w:szCs w:val="24"/>
        </w:rPr>
      </w:r>
      <w:r w:rsidR="00D61946" w:rsidRPr="002923F8">
        <w:rPr>
          <w:rFonts w:ascii="Times New Roman" w:hAnsi="Times New Roman" w:cs="Times New Roman"/>
          <w:kern w:val="0"/>
          <w:szCs w:val="24"/>
        </w:rPr>
        <w:fldChar w:fldCharType="separate"/>
      </w:r>
      <w:r w:rsidR="00A67778" w:rsidRPr="002923F8">
        <w:rPr>
          <w:rFonts w:ascii="Times New Roman" w:hAnsi="Times New Roman" w:cs="Times New Roman"/>
          <w:noProof/>
          <w:kern w:val="0"/>
          <w:szCs w:val="24"/>
        </w:rPr>
        <w:t>[</w:t>
      </w:r>
      <w:hyperlink w:anchor="_ENREF_6" w:tooltip="Chaplan, 1994 #2008" w:history="1">
        <w:r w:rsidR="00FC72DA" w:rsidRPr="002923F8">
          <w:rPr>
            <w:rFonts w:ascii="Times New Roman" w:hAnsi="Times New Roman" w:cs="Times New Roman"/>
            <w:noProof/>
            <w:kern w:val="0"/>
            <w:szCs w:val="24"/>
          </w:rPr>
          <w:t>6</w:t>
        </w:r>
      </w:hyperlink>
      <w:r w:rsidR="00A67778" w:rsidRPr="002923F8">
        <w:rPr>
          <w:rFonts w:ascii="Times New Roman" w:hAnsi="Times New Roman" w:cs="Times New Roman"/>
          <w:noProof/>
          <w:kern w:val="0"/>
          <w:szCs w:val="24"/>
        </w:rPr>
        <w:t xml:space="preserve">, </w:t>
      </w:r>
      <w:hyperlink w:anchor="_ENREF_7" w:tooltip="Zhang, 2018 #2407" w:history="1">
        <w:r w:rsidR="00FC72DA" w:rsidRPr="002923F8">
          <w:rPr>
            <w:rFonts w:ascii="Times New Roman" w:hAnsi="Times New Roman" w:cs="Times New Roman"/>
            <w:noProof/>
            <w:kern w:val="0"/>
            <w:szCs w:val="24"/>
          </w:rPr>
          <w:t>7</w:t>
        </w:r>
      </w:hyperlink>
      <w:r w:rsidR="00A67778" w:rsidRPr="002923F8">
        <w:rPr>
          <w:rFonts w:ascii="Times New Roman" w:hAnsi="Times New Roman" w:cs="Times New Roman"/>
          <w:noProof/>
          <w:kern w:val="0"/>
          <w:szCs w:val="24"/>
        </w:rPr>
        <w:t>]</w:t>
      </w:r>
      <w:r w:rsidR="00D61946" w:rsidRPr="002923F8">
        <w:rPr>
          <w:rFonts w:ascii="Times New Roman" w:hAnsi="Times New Roman" w:cs="Times New Roman"/>
          <w:kern w:val="0"/>
          <w:szCs w:val="24"/>
        </w:rPr>
        <w:fldChar w:fldCharType="end"/>
      </w:r>
      <w:r w:rsidRPr="002923F8">
        <w:rPr>
          <w:rFonts w:ascii="Times New Roman" w:hAnsi="Times New Roman" w:cs="Times New Roman"/>
          <w:kern w:val="0"/>
          <w:szCs w:val="24"/>
        </w:rPr>
        <w:t xml:space="preserve">. The rats were placed into the test chamber for </w:t>
      </w:r>
      <w:r w:rsidR="00354B9D" w:rsidRPr="002923F8">
        <w:rPr>
          <w:rFonts w:ascii="Times New Roman" w:hAnsi="Times New Roman" w:cs="Times New Roman"/>
          <w:kern w:val="0"/>
          <w:szCs w:val="24"/>
        </w:rPr>
        <w:t>1-hour</w:t>
      </w:r>
      <w:r w:rsidRPr="002923F8">
        <w:rPr>
          <w:rFonts w:ascii="Times New Roman" w:hAnsi="Times New Roman" w:cs="Times New Roman"/>
          <w:kern w:val="0"/>
          <w:szCs w:val="24"/>
        </w:rPr>
        <w:t xml:space="preserve"> habituation. Von Frey filaments were used to stimulate the surface of the hind paw. Briefly, a Frey tip of uniform diameter was attached to an electronic probe, and a readout displayed the force/weight at which the rodent retracted from the tip. The interval between consecutive stimulations was 5 min. When mechanical stimulation occurred, the rapid withdrawal or licking of the hind paw was considered a positive response. The mean of 3 measurements was calculated to obtain the withdrawal threshold for each rat. Thermal hyperalgesia was evaluated using </w:t>
      </w:r>
      <w:r w:rsidRPr="00BA17C9">
        <w:rPr>
          <w:rFonts w:ascii="Times New Roman" w:hAnsi="Times New Roman" w:cs="Times New Roman"/>
          <w:kern w:val="0"/>
          <w:szCs w:val="24"/>
        </w:rPr>
        <w:t xml:space="preserve">the </w:t>
      </w:r>
      <w:r w:rsidRPr="00BA17C9">
        <w:rPr>
          <w:rFonts w:ascii="Times New Roman" w:hAnsi="Times New Roman" w:cs="Times New Roman"/>
          <w:color w:val="000000" w:themeColor="text1"/>
          <w:kern w:val="0"/>
          <w:szCs w:val="24"/>
        </w:rPr>
        <w:t xml:space="preserve">thermal withdrawal latency (TWL). Thermal sensitivity was assessed by 7370 plantar tests (Ugo Basile, Varese, Italy) </w:t>
      </w:r>
      <w:r w:rsidR="00D61946" w:rsidRPr="00BA17C9">
        <w:rPr>
          <w:rFonts w:ascii="Times New Roman" w:hAnsi="Times New Roman" w:cs="Times New Roman"/>
          <w:color w:val="000000" w:themeColor="text1"/>
          <w:kern w:val="0"/>
          <w:szCs w:val="24"/>
        </w:rPr>
        <w:fldChar w:fldCharType="begin">
          <w:fldData xml:space="preserve">PEVuZE5vdGU+PENpdGU+PEF1dGhvcj5IYXJncmVhdmVzPC9BdXRob3I+PFllYXI+MTk4ODwvWWVh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b2RpY2FsPjxwYWdlcz5lMDE5MjMzMzwvcGFnZXM+PHZvbHVtZT4xMzwvdm9sdW1lPjxudW1iZXI+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</w:fldData>
        </w:fldChar>
      </w:r>
      <w:r w:rsidR="00A67778" w:rsidRPr="00BA17C9">
        <w:rPr>
          <w:rFonts w:ascii="Times New Roman" w:hAnsi="Times New Roman" w:cs="Times New Roman"/>
          <w:color w:val="000000" w:themeColor="text1"/>
          <w:kern w:val="0"/>
          <w:szCs w:val="24"/>
        </w:rPr>
        <w:instrText xml:space="preserve"> ADDIN EN.CITE </w:instrText>
      </w:r>
      <w:r w:rsidR="00D61946" w:rsidRPr="00BA17C9">
        <w:rPr>
          <w:rFonts w:ascii="Times New Roman" w:hAnsi="Times New Roman" w:cs="Times New Roman"/>
          <w:color w:val="000000" w:themeColor="text1"/>
          <w:kern w:val="0"/>
          <w:szCs w:val="24"/>
        </w:rPr>
        <w:fldChar w:fldCharType="begin">
          <w:fldData xml:space="preserve">PEVuZE5vdGU+PENpdGU+PEF1dGhvcj5IYXJncmVhdmVzPC9BdXRob3I+PFllYXI+MTk4ODwvWWVh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b2RpY2FsPjxwYWdlcz5lMDE5MjMzMzwvcGFnZXM+PHZvbHVtZT4xMzwvdm9sdW1lPjxudW1iZXI+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</w:fldData>
        </w:fldChar>
      </w:r>
      <w:r w:rsidR="00A67778" w:rsidRPr="00BA17C9">
        <w:rPr>
          <w:rFonts w:ascii="Times New Roman" w:hAnsi="Times New Roman" w:cs="Times New Roman"/>
          <w:color w:val="000000" w:themeColor="text1"/>
          <w:kern w:val="0"/>
          <w:szCs w:val="24"/>
        </w:rPr>
        <w:instrText xml:space="preserve"> ADDIN EN.CITE.DATA </w:instrText>
      </w:r>
      <w:r w:rsidR="00D61946" w:rsidRPr="00BA17C9">
        <w:rPr>
          <w:rFonts w:ascii="Times New Roman" w:hAnsi="Times New Roman" w:cs="Times New Roman"/>
          <w:color w:val="000000" w:themeColor="text1"/>
          <w:kern w:val="0"/>
          <w:szCs w:val="24"/>
        </w:rPr>
      </w:r>
      <w:r w:rsidR="00D61946" w:rsidRPr="00BA17C9">
        <w:rPr>
          <w:rFonts w:ascii="Times New Roman" w:hAnsi="Times New Roman" w:cs="Times New Roman"/>
          <w:color w:val="000000" w:themeColor="text1"/>
          <w:kern w:val="0"/>
          <w:szCs w:val="24"/>
        </w:rPr>
        <w:fldChar w:fldCharType="end"/>
      </w:r>
      <w:r w:rsidR="00D61946" w:rsidRPr="00BA17C9">
        <w:rPr>
          <w:rFonts w:ascii="Times New Roman" w:hAnsi="Times New Roman" w:cs="Times New Roman"/>
          <w:color w:val="000000" w:themeColor="text1"/>
          <w:kern w:val="0"/>
          <w:szCs w:val="24"/>
        </w:rPr>
      </w:r>
      <w:r w:rsidR="00D61946" w:rsidRPr="00BA17C9">
        <w:rPr>
          <w:rFonts w:ascii="Times New Roman" w:hAnsi="Times New Roman" w:cs="Times New Roman"/>
          <w:color w:val="000000" w:themeColor="text1"/>
          <w:kern w:val="0"/>
          <w:szCs w:val="24"/>
        </w:rPr>
        <w:fldChar w:fldCharType="separate"/>
      </w:r>
      <w:r w:rsidR="00A67778" w:rsidRPr="00BA17C9">
        <w:rPr>
          <w:rFonts w:ascii="Times New Roman" w:hAnsi="Times New Roman" w:cs="Times New Roman"/>
          <w:noProof/>
          <w:color w:val="000000" w:themeColor="text1"/>
          <w:kern w:val="0"/>
          <w:szCs w:val="24"/>
        </w:rPr>
        <w:t>[</w:t>
      </w:r>
      <w:hyperlink w:anchor="_ENREF_7" w:tooltip="Zhang, 2018 #2407" w:history="1">
        <w:r w:rsidR="00FC72DA" w:rsidRPr="00BA17C9">
          <w:rPr>
            <w:rFonts w:ascii="Times New Roman" w:hAnsi="Times New Roman" w:cs="Times New Roman"/>
            <w:noProof/>
            <w:color w:val="000000" w:themeColor="text1"/>
            <w:kern w:val="0"/>
            <w:szCs w:val="24"/>
          </w:rPr>
          <w:t>7</w:t>
        </w:r>
      </w:hyperlink>
      <w:r w:rsidR="00A67778" w:rsidRPr="00BA17C9">
        <w:rPr>
          <w:rFonts w:ascii="Times New Roman" w:hAnsi="Times New Roman" w:cs="Times New Roman"/>
          <w:noProof/>
          <w:color w:val="000000" w:themeColor="text1"/>
          <w:kern w:val="0"/>
          <w:szCs w:val="24"/>
        </w:rPr>
        <w:t xml:space="preserve">, </w:t>
      </w:r>
      <w:hyperlink w:anchor="_ENREF_8" w:tooltip="Hargreaves, 1988 #2033" w:history="1">
        <w:r w:rsidR="00FC72DA" w:rsidRPr="00BA17C9">
          <w:rPr>
            <w:rFonts w:ascii="Times New Roman" w:hAnsi="Times New Roman" w:cs="Times New Roman"/>
            <w:noProof/>
            <w:color w:val="000000" w:themeColor="text1"/>
            <w:kern w:val="0"/>
            <w:szCs w:val="24"/>
          </w:rPr>
          <w:t>8</w:t>
        </w:r>
      </w:hyperlink>
      <w:r w:rsidR="00A67778" w:rsidRPr="00BA17C9">
        <w:rPr>
          <w:rFonts w:ascii="Times New Roman" w:hAnsi="Times New Roman" w:cs="Times New Roman"/>
          <w:noProof/>
          <w:color w:val="000000" w:themeColor="text1"/>
          <w:kern w:val="0"/>
          <w:szCs w:val="24"/>
        </w:rPr>
        <w:t>]</w:t>
      </w:r>
      <w:r w:rsidR="00D61946" w:rsidRPr="00BA17C9">
        <w:rPr>
          <w:rFonts w:ascii="Times New Roman" w:hAnsi="Times New Roman" w:cs="Times New Roman"/>
          <w:color w:val="000000" w:themeColor="text1"/>
          <w:kern w:val="0"/>
          <w:szCs w:val="24"/>
        </w:rPr>
        <w:fldChar w:fldCharType="end"/>
      </w:r>
      <w:r w:rsidRPr="00BA17C9">
        <w:rPr>
          <w:rFonts w:ascii="Times New Roman" w:hAnsi="Times New Roman" w:cs="Times New Roman"/>
          <w:color w:val="000000" w:themeColor="text1"/>
          <w:kern w:val="0"/>
          <w:szCs w:val="24"/>
        </w:rPr>
        <w:t xml:space="preserve">. In brief, a source of thermal radiation was </w:t>
      </w:r>
      <w:r w:rsidRPr="00BA17C9">
        <w:rPr>
          <w:rFonts w:ascii="Times New Roman" w:hAnsi="Times New Roman" w:cs="Times New Roman"/>
          <w:kern w:val="0"/>
          <w:szCs w:val="24"/>
        </w:rPr>
        <w:t xml:space="preserve">focused on the surface of the rat's hind paw. The thermal stimulation time was set to 25 s, and the heat source was turned off to prevent tissue damage. The average of 3 measurements was used for the final test results. The </w:t>
      </w:r>
      <w:r w:rsidRPr="00BA17C9">
        <w:rPr>
          <w:rFonts w:ascii="Times New Roman" w:hAnsi="Times New Roman" w:cs="Times New Roman"/>
          <w:kern w:val="0"/>
          <w:szCs w:val="24"/>
        </w:rPr>
        <w:lastRenderedPageBreak/>
        <w:t>interval was &gt; 5 min between consecutive trials. The experimenters conducting the behavioral tests were blinded to the treatments.</w:t>
      </w:r>
    </w:p>
    <w:p w:rsidR="00C35C4C" w:rsidRPr="00BA17C9" w:rsidRDefault="00C35C4C" w:rsidP="00FC112D">
      <w:pPr>
        <w:autoSpaceDE w:val="0"/>
        <w:autoSpaceDN w:val="0"/>
        <w:adjustRightInd w:val="0"/>
        <w:snapToGrid w:val="0"/>
        <w:rPr>
          <w:rFonts w:ascii="Times New Roman" w:hAnsi="Times New Roman" w:cs="Times New Roman"/>
          <w:kern w:val="0"/>
          <w:szCs w:val="24"/>
        </w:rPr>
      </w:pPr>
    </w:p>
    <w:p w:rsidR="00FC112D" w:rsidRPr="00BA17C9" w:rsidRDefault="00FC112D" w:rsidP="00FC112D">
      <w:pPr>
        <w:autoSpaceDE w:val="0"/>
        <w:autoSpaceDN w:val="0"/>
        <w:adjustRightInd w:val="0"/>
        <w:snapToGrid w:val="0"/>
        <w:jc w:val="left"/>
        <w:rPr>
          <w:rFonts w:ascii="Times New Roman" w:hAnsi="Times New Roman" w:cs="Times New Roman"/>
          <w:b/>
          <w:kern w:val="0"/>
          <w:szCs w:val="24"/>
        </w:rPr>
      </w:pPr>
      <w:r w:rsidRPr="00BA17C9">
        <w:rPr>
          <w:rFonts w:ascii="Times New Roman" w:hAnsi="Times New Roman" w:cs="Times New Roman"/>
          <w:b/>
          <w:kern w:val="0"/>
          <w:szCs w:val="24"/>
        </w:rPr>
        <w:t xml:space="preserve">Western blotting </w:t>
      </w:r>
    </w:p>
    <w:p w:rsidR="00FC112D" w:rsidRDefault="00FC112D" w:rsidP="00FC112D">
      <w:pPr>
        <w:autoSpaceDE w:val="0"/>
        <w:autoSpaceDN w:val="0"/>
        <w:adjustRightInd w:val="0"/>
        <w:snapToGrid w:val="0"/>
        <w:rPr>
          <w:rFonts w:ascii="Times New Roman" w:hAnsi="Times New Roman" w:cs="Times New Roman"/>
          <w:kern w:val="0"/>
          <w:szCs w:val="24"/>
        </w:rPr>
      </w:pPr>
      <w:r w:rsidRPr="00BA17C9">
        <w:rPr>
          <w:rFonts w:ascii="Times New Roman" w:hAnsi="Times New Roman" w:cs="Times New Roman"/>
          <w:kern w:val="0"/>
          <w:szCs w:val="24"/>
        </w:rPr>
        <w:t xml:space="preserve">Proteins were analyzed by Western blotting according to previously reported methods </w:t>
      </w:r>
      <w:r w:rsidR="00D61946" w:rsidRPr="00BA17C9">
        <w:rPr>
          <w:rFonts w:ascii="Times New Roman" w:hAnsi="Times New Roman" w:cs="Times New Roman"/>
          <w:kern w:val="0"/>
          <w:szCs w:val="24"/>
        </w:rPr>
        <w:fldChar w:fldCharType="begin">
          <w:fldData xml:space="preserve">PEVuZE5vdGU+PENpdGU+PEF1dGhvcj5MaWFuZzwvQXV0aG9yPjxZZWFyPjIwMTI8L1llYXI+PFJl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</w:fldData>
        </w:fldChar>
      </w:r>
      <w:r w:rsidR="00A67778" w:rsidRPr="00BA17C9">
        <w:rPr>
          <w:rFonts w:ascii="Times New Roman" w:hAnsi="Times New Roman" w:cs="Times New Roman"/>
          <w:kern w:val="0"/>
          <w:szCs w:val="24"/>
        </w:rPr>
        <w:instrText xml:space="preserve"> ADDIN EN.CITE </w:instrText>
      </w:r>
      <w:r w:rsidR="00D61946" w:rsidRPr="00BA17C9">
        <w:rPr>
          <w:rFonts w:ascii="Times New Roman" w:hAnsi="Times New Roman" w:cs="Times New Roman"/>
          <w:kern w:val="0"/>
          <w:szCs w:val="24"/>
        </w:rPr>
        <w:fldChar w:fldCharType="begin">
          <w:fldData xml:space="preserve">PEVuZE5vdGU+PENpdGU+PEF1dGhvcj5MaWFuZzwvQXV0aG9yPjxZZWFyPjIwMTI8L1llYXI+PFJl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</w:fldData>
        </w:fldChar>
      </w:r>
      <w:r w:rsidR="00A67778" w:rsidRPr="00BA17C9">
        <w:rPr>
          <w:rFonts w:ascii="Times New Roman" w:hAnsi="Times New Roman" w:cs="Times New Roman"/>
          <w:kern w:val="0"/>
          <w:szCs w:val="24"/>
        </w:rPr>
        <w:instrText xml:space="preserve"> ADDIN EN.CITE.DATA </w:instrText>
      </w:r>
      <w:r w:rsidR="00D61946" w:rsidRPr="00BA17C9">
        <w:rPr>
          <w:rFonts w:ascii="Times New Roman" w:hAnsi="Times New Roman" w:cs="Times New Roman"/>
          <w:kern w:val="0"/>
          <w:szCs w:val="24"/>
        </w:rPr>
      </w:r>
      <w:r w:rsidR="00D61946" w:rsidRPr="00BA17C9">
        <w:rPr>
          <w:rFonts w:ascii="Times New Roman" w:hAnsi="Times New Roman" w:cs="Times New Roman"/>
          <w:kern w:val="0"/>
          <w:szCs w:val="24"/>
        </w:rPr>
        <w:fldChar w:fldCharType="end"/>
      </w:r>
      <w:r w:rsidR="00D61946" w:rsidRPr="00BA17C9">
        <w:rPr>
          <w:rFonts w:ascii="Times New Roman" w:hAnsi="Times New Roman" w:cs="Times New Roman"/>
          <w:kern w:val="0"/>
          <w:szCs w:val="24"/>
        </w:rPr>
      </w:r>
      <w:r w:rsidR="00D61946" w:rsidRPr="00BA17C9">
        <w:rPr>
          <w:rFonts w:ascii="Times New Roman" w:hAnsi="Times New Roman" w:cs="Times New Roman"/>
          <w:kern w:val="0"/>
          <w:szCs w:val="24"/>
        </w:rPr>
        <w:fldChar w:fldCharType="separate"/>
      </w:r>
      <w:r w:rsidR="00A67778" w:rsidRPr="00BA17C9">
        <w:rPr>
          <w:rFonts w:ascii="Times New Roman" w:hAnsi="Times New Roman" w:cs="Times New Roman"/>
          <w:noProof/>
          <w:kern w:val="0"/>
          <w:szCs w:val="24"/>
        </w:rPr>
        <w:t>[</w:t>
      </w:r>
      <w:hyperlink w:anchor="_ENREF_9" w:tooltip="Liang, 2012 #2041" w:history="1">
        <w:r w:rsidR="00FC72DA" w:rsidRPr="00BA17C9">
          <w:rPr>
            <w:rFonts w:ascii="Times New Roman" w:hAnsi="Times New Roman" w:cs="Times New Roman"/>
            <w:noProof/>
            <w:kern w:val="0"/>
            <w:szCs w:val="24"/>
          </w:rPr>
          <w:t>9</w:t>
        </w:r>
      </w:hyperlink>
      <w:r w:rsidR="00A67778" w:rsidRPr="00BA17C9">
        <w:rPr>
          <w:rFonts w:ascii="Times New Roman" w:hAnsi="Times New Roman" w:cs="Times New Roman"/>
          <w:noProof/>
          <w:kern w:val="0"/>
          <w:szCs w:val="24"/>
        </w:rPr>
        <w:t>]</w:t>
      </w:r>
      <w:r w:rsidR="00D61946" w:rsidRPr="00BA17C9">
        <w:rPr>
          <w:rFonts w:ascii="Times New Roman" w:hAnsi="Times New Roman" w:cs="Times New Roman"/>
          <w:kern w:val="0"/>
          <w:szCs w:val="24"/>
        </w:rPr>
        <w:fldChar w:fldCharType="end"/>
      </w:r>
      <w:r w:rsidRPr="00BA17C9">
        <w:rPr>
          <w:rFonts w:ascii="Times New Roman" w:hAnsi="Times New Roman" w:cs="Times New Roman"/>
          <w:kern w:val="0"/>
          <w:szCs w:val="24"/>
        </w:rPr>
        <w:t>. Briefly, the cells were homogenized with RIPA lysate buffer containing protease inhibitor cocktail (Sigma, USA) and centrifuged (13,000 × rpm, 4°C for 20 min) to collect the supernatant. The concentrations were detected using a bicinchoninic acid assay kit (</w:t>
      </w:r>
      <w:proofErr w:type="spellStart"/>
      <w:r w:rsidRPr="00BA17C9">
        <w:rPr>
          <w:rFonts w:ascii="Times New Roman" w:hAnsi="Times New Roman" w:cs="Times New Roman"/>
          <w:kern w:val="0"/>
          <w:szCs w:val="24"/>
        </w:rPr>
        <w:t>Cwbio</w:t>
      </w:r>
      <w:proofErr w:type="spellEnd"/>
      <w:r w:rsidRPr="00BA17C9">
        <w:rPr>
          <w:rFonts w:ascii="Times New Roman" w:hAnsi="Times New Roman" w:cs="Times New Roman"/>
          <w:kern w:val="0"/>
          <w:szCs w:val="24"/>
        </w:rPr>
        <w:t xml:space="preserve">, China). The proteins were separated by 12% gel electrophoresis and then transferred onto polyvinylidene difluoride membranes (Millipore, USA). The blots were blocked with 5% w/v nonfat dry milk in TBST for 1 h and then incubated with primary antibodies, including the </w:t>
      </w:r>
      <w:proofErr w:type="spellStart"/>
      <w:r w:rsidRPr="00BA17C9">
        <w:rPr>
          <w:rFonts w:ascii="Times New Roman" w:hAnsi="Times New Roman" w:cs="Times New Roman"/>
          <w:kern w:val="0"/>
          <w:szCs w:val="24"/>
        </w:rPr>
        <w:t>FcγRI</w:t>
      </w:r>
      <w:proofErr w:type="spellEnd"/>
      <w:r w:rsidRPr="00BA17C9">
        <w:rPr>
          <w:rFonts w:ascii="Times New Roman" w:hAnsi="Times New Roman" w:cs="Times New Roman"/>
          <w:kern w:val="0"/>
          <w:szCs w:val="24"/>
        </w:rPr>
        <w:t xml:space="preserve"> antibody (1:200, Santa Cruz Biotechnology, CA) and the β-actin antibody (1:500; </w:t>
      </w:r>
      <w:proofErr w:type="spellStart"/>
      <w:r w:rsidRPr="00BA17C9">
        <w:rPr>
          <w:rFonts w:ascii="Times New Roman" w:hAnsi="Times New Roman" w:cs="Times New Roman"/>
          <w:kern w:val="0"/>
          <w:szCs w:val="24"/>
        </w:rPr>
        <w:t>ZSbio</w:t>
      </w:r>
      <w:proofErr w:type="spellEnd"/>
      <w:r w:rsidRPr="00BA17C9">
        <w:rPr>
          <w:rFonts w:ascii="Times New Roman" w:hAnsi="Times New Roman" w:cs="Times New Roman"/>
          <w:kern w:val="0"/>
          <w:szCs w:val="24"/>
        </w:rPr>
        <w:t xml:space="preserve">, China), with gentle shaking at 4°C overnight. Next, the membranes were incubated with a secondary antibody (1:5000 or 1:8000, Cell Signaling Technology, USA) for 1 h at room temperature and then detected by chemiluminescence reaction. </w:t>
      </w:r>
    </w:p>
    <w:p w:rsidR="006806D1" w:rsidRDefault="006806D1" w:rsidP="00FC112D">
      <w:pPr>
        <w:autoSpaceDE w:val="0"/>
        <w:autoSpaceDN w:val="0"/>
        <w:adjustRightInd w:val="0"/>
        <w:snapToGrid w:val="0"/>
        <w:rPr>
          <w:rFonts w:ascii="Times New Roman" w:hAnsi="Times New Roman" w:cs="Times New Roman"/>
          <w:kern w:val="0"/>
          <w:szCs w:val="24"/>
        </w:rPr>
      </w:pPr>
    </w:p>
    <w:p w:rsidR="00FC112D" w:rsidRPr="00BA17C9" w:rsidRDefault="00FC112D" w:rsidP="006B431D">
      <w:pPr>
        <w:autoSpaceDE w:val="0"/>
        <w:autoSpaceDN w:val="0"/>
        <w:adjustRightInd w:val="0"/>
        <w:snapToGrid w:val="0"/>
        <w:jc w:val="left"/>
        <w:rPr>
          <w:rFonts w:ascii="Times New Roman" w:hAnsi="Times New Roman" w:cs="Times New Roman"/>
          <w:b/>
          <w:i/>
          <w:kern w:val="0"/>
          <w:szCs w:val="24"/>
        </w:rPr>
      </w:pPr>
      <w:r w:rsidRPr="00BA17C9">
        <w:rPr>
          <w:rFonts w:ascii="Times New Roman" w:hAnsi="Times New Roman" w:cs="Times New Roman"/>
          <w:b/>
          <w:kern w:val="0"/>
          <w:szCs w:val="24"/>
        </w:rPr>
        <w:t xml:space="preserve">Enzyme-linked immunosorbent assay (ELISA) </w:t>
      </w:r>
    </w:p>
    <w:p w:rsidR="00FC112D" w:rsidRPr="00BA17C9" w:rsidRDefault="001E1673" w:rsidP="006B431D">
      <w:pPr>
        <w:autoSpaceDE w:val="0"/>
        <w:autoSpaceDN w:val="0"/>
        <w:adjustRightInd w:val="0"/>
        <w:snapToGrid w:val="0"/>
        <w:rPr>
          <w:rFonts w:ascii="Times New Roman" w:hAnsi="Times New Roman" w:cs="Times New Roman"/>
          <w:kern w:val="0"/>
          <w:szCs w:val="24"/>
        </w:rPr>
      </w:pPr>
      <w:r w:rsidRPr="00BA17C9">
        <w:rPr>
          <w:rFonts w:ascii="Times New Roman" w:eastAsia="Times New Roman" w:hAnsi="Times New Roman" w:cs="Times New Roman"/>
          <w:szCs w:val="24"/>
        </w:rPr>
        <w:t>T</w:t>
      </w:r>
      <w:r w:rsidR="000954AE" w:rsidRPr="00BA17C9">
        <w:rPr>
          <w:rFonts w:ascii="Times New Roman" w:eastAsia="Times New Roman" w:hAnsi="Times New Roman" w:cs="Times New Roman"/>
          <w:szCs w:val="24"/>
        </w:rPr>
        <w:t>he levels of TNF-α (</w:t>
      </w:r>
      <w:proofErr w:type="spellStart"/>
      <w:r w:rsidR="000954AE" w:rsidRPr="00BA17C9">
        <w:rPr>
          <w:rFonts w:ascii="Times New Roman" w:eastAsia="Times New Roman" w:hAnsi="Times New Roman" w:cs="Times New Roman"/>
          <w:szCs w:val="24"/>
        </w:rPr>
        <w:t>Boster</w:t>
      </w:r>
      <w:proofErr w:type="spellEnd"/>
      <w:r w:rsidR="000954AE" w:rsidRPr="00BA17C9">
        <w:rPr>
          <w:rFonts w:ascii="Times New Roman" w:eastAsia="Times New Roman" w:hAnsi="Times New Roman" w:cs="Times New Roman"/>
          <w:szCs w:val="24"/>
        </w:rPr>
        <w:t>, China) and substance P (</w:t>
      </w:r>
      <w:proofErr w:type="spellStart"/>
      <w:r w:rsidR="000954AE" w:rsidRPr="00BA17C9">
        <w:rPr>
          <w:rFonts w:ascii="Times New Roman" w:eastAsia="Times New Roman" w:hAnsi="Times New Roman" w:cs="Times New Roman"/>
          <w:szCs w:val="24"/>
        </w:rPr>
        <w:t>Boster</w:t>
      </w:r>
      <w:proofErr w:type="spellEnd"/>
      <w:r w:rsidR="000954AE" w:rsidRPr="00BA17C9">
        <w:rPr>
          <w:rFonts w:ascii="Times New Roman" w:eastAsia="Times New Roman" w:hAnsi="Times New Roman" w:cs="Times New Roman"/>
          <w:szCs w:val="24"/>
        </w:rPr>
        <w:t xml:space="preserve">, China) were analyzed with the ELISA kits according to the manufacturer’s instructions. In brief, the medium was harvested after incubated with IgG immune complex and/or the anti- </w:t>
      </w:r>
      <w:proofErr w:type="spellStart"/>
      <w:r w:rsidR="000954AE" w:rsidRPr="00BA17C9">
        <w:rPr>
          <w:rFonts w:ascii="Times New Roman" w:eastAsia="Times New Roman" w:hAnsi="Times New Roman" w:cs="Times New Roman"/>
          <w:szCs w:val="24"/>
        </w:rPr>
        <w:t>FcγRI</w:t>
      </w:r>
      <w:proofErr w:type="spellEnd"/>
      <w:r w:rsidR="000954AE" w:rsidRPr="00BA17C9">
        <w:rPr>
          <w:rFonts w:ascii="Times New Roman" w:eastAsia="Times New Roman" w:hAnsi="Times New Roman" w:cs="Times New Roman"/>
          <w:szCs w:val="24"/>
        </w:rPr>
        <w:t xml:space="preserve"> antibody for 24 hours. All reagents were allowed to reach room temperature before use. The standard and sample (100 µl) were prepared and transferred to well and incubated for 90 min at 37 ̊. The plates were washed 5 times, and added 100 µl detection antibody, and incubated for 60 min at 37 ̊. Then the plates were washed 5 times and added 100 µl of chromogenic substrate to each well for 10 min, and then the stop solution (100 µl) was added. The plates were evaluated within 30 minutes of stopping the reaction. The optical density (O.D.) values were measured using a microplate reader (Bio-Rad, Japan) at 450 nm and 630 nm wavelengths.</w:t>
      </w:r>
    </w:p>
    <w:p w:rsidR="00C35C4C" w:rsidRPr="00BA17C9" w:rsidRDefault="00C35C4C" w:rsidP="006B431D">
      <w:pPr>
        <w:autoSpaceDE w:val="0"/>
        <w:autoSpaceDN w:val="0"/>
        <w:adjustRightInd w:val="0"/>
        <w:snapToGrid w:val="0"/>
        <w:rPr>
          <w:rFonts w:ascii="Times New Roman" w:hAnsi="Times New Roman" w:cs="Times New Roman"/>
          <w:kern w:val="0"/>
          <w:szCs w:val="24"/>
        </w:rPr>
      </w:pPr>
    </w:p>
    <w:p w:rsidR="00FC112D" w:rsidRPr="00BA17C9" w:rsidRDefault="00FC112D" w:rsidP="006B431D">
      <w:pPr>
        <w:autoSpaceDE w:val="0"/>
        <w:autoSpaceDN w:val="0"/>
        <w:adjustRightInd w:val="0"/>
        <w:snapToGrid w:val="0"/>
        <w:rPr>
          <w:rFonts w:ascii="Times New Roman" w:hAnsi="Times New Roman" w:cs="Times New Roman"/>
          <w:b/>
          <w:kern w:val="0"/>
          <w:szCs w:val="24"/>
        </w:rPr>
      </w:pPr>
      <w:r w:rsidRPr="00BA17C9">
        <w:rPr>
          <w:rFonts w:ascii="Times New Roman" w:hAnsi="Times New Roman" w:cs="Times New Roman"/>
          <w:b/>
          <w:kern w:val="0"/>
          <w:szCs w:val="24"/>
        </w:rPr>
        <w:t xml:space="preserve">Real-time PCR </w:t>
      </w:r>
    </w:p>
    <w:p w:rsidR="00FC112D" w:rsidRPr="001A7EF2" w:rsidRDefault="00FC112D" w:rsidP="006B431D">
      <w:pPr>
        <w:autoSpaceDE w:val="0"/>
        <w:autoSpaceDN w:val="0"/>
        <w:adjustRightInd w:val="0"/>
        <w:snapToGrid w:val="0"/>
        <w:rPr>
          <w:rFonts w:ascii="Times New Roman" w:hAnsi="Times New Roman" w:cs="Times New Roman"/>
          <w:kern w:val="0"/>
          <w:szCs w:val="24"/>
        </w:rPr>
      </w:pPr>
      <w:r w:rsidRPr="00BA17C9">
        <w:rPr>
          <w:rFonts w:ascii="Times New Roman" w:hAnsi="Times New Roman" w:cs="Times New Roman"/>
          <w:kern w:val="0"/>
          <w:szCs w:val="24"/>
        </w:rPr>
        <w:t xml:space="preserve">Tissue was harvested at 7 d after CCI. Total RNA from the spinal cord was isolated with </w:t>
      </w:r>
      <w:proofErr w:type="spellStart"/>
      <w:r w:rsidRPr="00BA17C9">
        <w:rPr>
          <w:rFonts w:ascii="Times New Roman" w:hAnsi="Times New Roman" w:cs="Times New Roman"/>
          <w:kern w:val="0"/>
          <w:szCs w:val="24"/>
        </w:rPr>
        <w:t>TRIzol</w:t>
      </w:r>
      <w:proofErr w:type="spellEnd"/>
      <w:r w:rsidRPr="00BA17C9">
        <w:rPr>
          <w:rFonts w:ascii="Times New Roman" w:hAnsi="Times New Roman" w:cs="Times New Roman"/>
          <w:kern w:val="0"/>
          <w:szCs w:val="24"/>
        </w:rPr>
        <w:t xml:space="preserve"> reagent (Invitrogen, USA). The levels of substance P, C3 and TNF-α transcripts in the spinal cord was measured using SYBR Premix Ex </w:t>
      </w:r>
      <w:proofErr w:type="spellStart"/>
      <w:r w:rsidRPr="00BA17C9">
        <w:rPr>
          <w:rFonts w:ascii="Times New Roman" w:hAnsi="Times New Roman" w:cs="Times New Roman"/>
          <w:kern w:val="0"/>
          <w:szCs w:val="24"/>
        </w:rPr>
        <w:t>Taq</w:t>
      </w:r>
      <w:proofErr w:type="spellEnd"/>
      <w:r w:rsidRPr="00BA17C9">
        <w:rPr>
          <w:rFonts w:ascii="Times New Roman" w:hAnsi="Times New Roman" w:cs="Times New Roman"/>
          <w:kern w:val="0"/>
          <w:szCs w:val="24"/>
        </w:rPr>
        <w:t xml:space="preserve"> (</w:t>
      </w:r>
      <w:proofErr w:type="spellStart"/>
      <w:r w:rsidRPr="00BA17C9">
        <w:rPr>
          <w:rFonts w:ascii="Times New Roman" w:hAnsi="Times New Roman" w:cs="Times New Roman"/>
          <w:kern w:val="0"/>
          <w:szCs w:val="24"/>
        </w:rPr>
        <w:t>TaKaRa</w:t>
      </w:r>
      <w:proofErr w:type="spellEnd"/>
      <w:r w:rsidRPr="00BA17C9">
        <w:rPr>
          <w:rFonts w:ascii="Times New Roman" w:hAnsi="Times New Roman" w:cs="Times New Roman"/>
          <w:kern w:val="0"/>
          <w:szCs w:val="24"/>
        </w:rPr>
        <w:t xml:space="preserve">, China) containing Ex </w:t>
      </w:r>
      <w:proofErr w:type="spellStart"/>
      <w:r w:rsidRPr="00BA17C9">
        <w:rPr>
          <w:rFonts w:ascii="Times New Roman" w:hAnsi="Times New Roman" w:cs="Times New Roman"/>
          <w:kern w:val="0"/>
          <w:szCs w:val="24"/>
        </w:rPr>
        <w:t>Taq</w:t>
      </w:r>
      <w:proofErr w:type="spellEnd"/>
      <w:r w:rsidRPr="00BA17C9">
        <w:rPr>
          <w:rFonts w:ascii="Times New Roman" w:hAnsi="Times New Roman" w:cs="Times New Roman"/>
          <w:kern w:val="0"/>
          <w:szCs w:val="24"/>
        </w:rPr>
        <w:t>, SYBR Green I, Mg</w:t>
      </w:r>
      <w:r w:rsidRPr="00BA17C9">
        <w:rPr>
          <w:rFonts w:ascii="Times New Roman" w:hAnsi="Times New Roman" w:cs="Times New Roman"/>
          <w:kern w:val="0"/>
          <w:szCs w:val="24"/>
          <w:vertAlign w:val="superscript"/>
        </w:rPr>
        <w:t xml:space="preserve">2+ </w:t>
      </w:r>
      <w:r w:rsidRPr="00BA17C9">
        <w:rPr>
          <w:rFonts w:ascii="Times New Roman" w:hAnsi="Times New Roman" w:cs="Times New Roman"/>
          <w:kern w:val="0"/>
          <w:szCs w:val="24"/>
        </w:rPr>
        <w:t xml:space="preserve">and a dNTP mixture. The following genes were measured: substance P (forward: CGGAGCCCTTTGAGCATCTT; reverse: AGCATCCCGTTTGCCCATTA); C3 (forward: </w:t>
      </w:r>
      <w:r w:rsidRPr="00BA17C9">
        <w:rPr>
          <w:rFonts w:ascii="Times New Roman" w:eastAsia="SimSun" w:hAnsi="Times New Roman" w:cs="Times New Roman"/>
          <w:szCs w:val="24"/>
        </w:rPr>
        <w:t>CAGGATGCCAAGAGTTCTATGA</w:t>
      </w:r>
      <w:r w:rsidRPr="00BA17C9">
        <w:rPr>
          <w:rFonts w:ascii="Times New Roman" w:hAnsi="Times New Roman" w:cs="Times New Roman"/>
          <w:kern w:val="0"/>
          <w:szCs w:val="24"/>
        </w:rPr>
        <w:t xml:space="preserve">; reverse: </w:t>
      </w:r>
      <w:r w:rsidRPr="00BA17C9">
        <w:rPr>
          <w:rFonts w:ascii="Times New Roman" w:eastAsia="SimSun" w:hAnsi="Times New Roman" w:cs="Times New Roman"/>
          <w:szCs w:val="24"/>
        </w:rPr>
        <w:t>GGTCGTTTGTGTCTGGAATAAAG</w:t>
      </w:r>
      <w:r w:rsidRPr="00BA17C9">
        <w:rPr>
          <w:rFonts w:ascii="Times New Roman" w:hAnsi="Times New Roman" w:cs="Times New Roman"/>
          <w:kern w:val="0"/>
          <w:szCs w:val="24"/>
        </w:rPr>
        <w:t xml:space="preserve">); and TNF-α (forward: GCCGATTTGCCATTTCATAC; reverse: </w:t>
      </w:r>
      <w:r w:rsidRPr="001A7EF2">
        <w:rPr>
          <w:rFonts w:ascii="Times New Roman" w:hAnsi="Times New Roman" w:cs="Times New Roman"/>
          <w:kern w:val="0"/>
          <w:szCs w:val="24"/>
        </w:rPr>
        <w:t xml:space="preserve">TGGAAGACTCCTCCCAGGTA). </w:t>
      </w:r>
      <w:r w:rsidR="00D51620" w:rsidRPr="001A7EF2">
        <w:rPr>
          <w:rFonts w:ascii="Times New Roman" w:hAnsi="Times New Roman" w:cs="Times New Roman"/>
          <w:kern w:val="0"/>
          <w:szCs w:val="24"/>
        </w:rPr>
        <w:t>β-</w:t>
      </w:r>
      <w:r w:rsidRPr="001A7EF2">
        <w:rPr>
          <w:rFonts w:ascii="Times New Roman" w:hAnsi="Times New Roman" w:cs="Times New Roman"/>
          <w:kern w:val="0"/>
          <w:szCs w:val="24"/>
        </w:rPr>
        <w:t xml:space="preserve">actin (forward: </w:t>
      </w:r>
      <w:r w:rsidRPr="001A7EF2">
        <w:rPr>
          <w:rFonts w:ascii="Times New Roman" w:eastAsia="SimSun" w:hAnsi="Times New Roman" w:cs="Times New Roman"/>
          <w:color w:val="000000"/>
          <w:szCs w:val="24"/>
        </w:rPr>
        <w:t>GCACTCTTCCAGCCTTCCTT</w:t>
      </w:r>
      <w:r w:rsidRPr="001A7EF2">
        <w:rPr>
          <w:rFonts w:ascii="Times New Roman" w:hAnsi="Times New Roman" w:cs="Times New Roman"/>
          <w:kern w:val="0"/>
          <w:szCs w:val="24"/>
        </w:rPr>
        <w:t xml:space="preserve">; reverse: </w:t>
      </w:r>
      <w:r w:rsidRPr="001A7EF2">
        <w:rPr>
          <w:rFonts w:ascii="Times New Roman" w:eastAsia="SimSun" w:hAnsi="Times New Roman" w:cs="Times New Roman"/>
          <w:color w:val="000000"/>
          <w:kern w:val="0"/>
          <w:szCs w:val="24"/>
        </w:rPr>
        <w:t>ACAGGTCTTTGCGGATGTCC</w:t>
      </w:r>
      <w:r w:rsidRPr="001A7EF2">
        <w:rPr>
          <w:rFonts w:ascii="Times New Roman" w:hAnsi="Times New Roman" w:cs="Times New Roman"/>
          <w:kern w:val="0"/>
          <w:szCs w:val="24"/>
        </w:rPr>
        <w:t xml:space="preserve">); An ABI PRISM 7500 system was used for the following reactions: denaturation (94°C for 1 min); amplification and quantification (a total of 40 cycles; 95°C for 10 s, 58°Cfor 10 s, 72°Cfor 10 s with a single fluorescence measurement) and dissociation </w:t>
      </w:r>
      <w:r w:rsidR="00D61946" w:rsidRPr="001A7EF2">
        <w:rPr>
          <w:rFonts w:ascii="Times New Roman" w:hAnsi="Times New Roman" w:cs="Times New Roman"/>
          <w:kern w:val="0"/>
          <w:szCs w:val="24"/>
        </w:rPr>
        <w:fldChar w:fldCharType="begin">
          <w:fldData xml:space="preserve">PEVuZE5vdGU+PENpdGU+PEF1dGhvcj5BYmRlbHNhbWllPC9BdXRob3I+PFllYXI+MjAxMTwvWWVh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</w:fldData>
        </w:fldChar>
      </w:r>
      <w:r w:rsidR="00A67778" w:rsidRPr="001A7EF2">
        <w:rPr>
          <w:rFonts w:ascii="Times New Roman" w:hAnsi="Times New Roman" w:cs="Times New Roman"/>
          <w:kern w:val="0"/>
          <w:szCs w:val="24"/>
        </w:rPr>
        <w:instrText xml:space="preserve"> ADDIN EN.CITE </w:instrText>
      </w:r>
      <w:r w:rsidR="00D61946" w:rsidRPr="001A7EF2">
        <w:rPr>
          <w:rFonts w:ascii="Times New Roman" w:hAnsi="Times New Roman" w:cs="Times New Roman"/>
          <w:kern w:val="0"/>
          <w:szCs w:val="24"/>
        </w:rPr>
        <w:fldChar w:fldCharType="begin">
          <w:fldData xml:space="preserve">PEVuZE5vdGU+PENpdGU+PEF1dGhvcj5BYmRlbHNhbWllPC9BdXRob3I+PFllYXI+MjAxMTwvWWVh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</w:fldData>
        </w:fldChar>
      </w:r>
      <w:r w:rsidR="00A67778" w:rsidRPr="001A7EF2">
        <w:rPr>
          <w:rFonts w:ascii="Times New Roman" w:hAnsi="Times New Roman" w:cs="Times New Roman"/>
          <w:kern w:val="0"/>
          <w:szCs w:val="24"/>
        </w:rPr>
        <w:instrText xml:space="preserve"> ADDIN EN.CITE.DATA </w:instrText>
      </w:r>
      <w:r w:rsidR="00D61946" w:rsidRPr="001A7EF2">
        <w:rPr>
          <w:rFonts w:ascii="Times New Roman" w:hAnsi="Times New Roman" w:cs="Times New Roman"/>
          <w:kern w:val="0"/>
          <w:szCs w:val="24"/>
        </w:rPr>
      </w:r>
      <w:r w:rsidR="00D61946" w:rsidRPr="001A7EF2">
        <w:rPr>
          <w:rFonts w:ascii="Times New Roman" w:hAnsi="Times New Roman" w:cs="Times New Roman"/>
          <w:kern w:val="0"/>
          <w:szCs w:val="24"/>
        </w:rPr>
        <w:fldChar w:fldCharType="end"/>
      </w:r>
      <w:r w:rsidR="00D61946" w:rsidRPr="001A7EF2">
        <w:rPr>
          <w:rFonts w:ascii="Times New Roman" w:hAnsi="Times New Roman" w:cs="Times New Roman"/>
          <w:kern w:val="0"/>
          <w:szCs w:val="24"/>
        </w:rPr>
      </w:r>
      <w:r w:rsidR="00D61946" w:rsidRPr="001A7EF2">
        <w:rPr>
          <w:rFonts w:ascii="Times New Roman" w:hAnsi="Times New Roman" w:cs="Times New Roman"/>
          <w:kern w:val="0"/>
          <w:szCs w:val="24"/>
        </w:rPr>
        <w:fldChar w:fldCharType="separate"/>
      </w:r>
      <w:r w:rsidR="00A67778" w:rsidRPr="001A7EF2">
        <w:rPr>
          <w:rFonts w:ascii="Times New Roman" w:hAnsi="Times New Roman" w:cs="Times New Roman"/>
          <w:noProof/>
          <w:kern w:val="0"/>
          <w:szCs w:val="24"/>
        </w:rPr>
        <w:t>[</w:t>
      </w:r>
      <w:hyperlink w:anchor="_ENREF_10" w:tooltip="Abdelsamie, 2011 #2045" w:history="1">
        <w:r w:rsidR="00FC72DA" w:rsidRPr="001A7EF2">
          <w:rPr>
            <w:rFonts w:ascii="Times New Roman" w:hAnsi="Times New Roman" w:cs="Times New Roman"/>
            <w:noProof/>
            <w:kern w:val="0"/>
            <w:szCs w:val="24"/>
          </w:rPr>
          <w:t>10</w:t>
        </w:r>
      </w:hyperlink>
      <w:r w:rsidR="00A67778" w:rsidRPr="001A7EF2">
        <w:rPr>
          <w:rFonts w:ascii="Times New Roman" w:hAnsi="Times New Roman" w:cs="Times New Roman"/>
          <w:noProof/>
          <w:kern w:val="0"/>
          <w:szCs w:val="24"/>
        </w:rPr>
        <w:t>]</w:t>
      </w:r>
      <w:r w:rsidR="00D61946" w:rsidRPr="001A7EF2">
        <w:rPr>
          <w:rFonts w:ascii="Times New Roman" w:hAnsi="Times New Roman" w:cs="Times New Roman"/>
          <w:kern w:val="0"/>
          <w:szCs w:val="24"/>
        </w:rPr>
        <w:fldChar w:fldCharType="end"/>
      </w:r>
      <w:r w:rsidRPr="001A7EF2">
        <w:rPr>
          <w:rFonts w:ascii="Times New Roman" w:hAnsi="Times New Roman" w:cs="Times New Roman"/>
          <w:kern w:val="0"/>
          <w:szCs w:val="24"/>
        </w:rPr>
        <w:t>.</w:t>
      </w:r>
    </w:p>
    <w:p w:rsidR="00C35C4C" w:rsidRPr="001A7EF2" w:rsidRDefault="00C35C4C" w:rsidP="006B431D">
      <w:pPr>
        <w:autoSpaceDE w:val="0"/>
        <w:autoSpaceDN w:val="0"/>
        <w:adjustRightInd w:val="0"/>
        <w:snapToGrid w:val="0"/>
        <w:rPr>
          <w:rFonts w:ascii="Times New Roman" w:hAnsi="Times New Roman" w:cs="Times New Roman"/>
          <w:kern w:val="0"/>
          <w:szCs w:val="24"/>
        </w:rPr>
      </w:pPr>
    </w:p>
    <w:p w:rsidR="00FC112D" w:rsidRPr="001A7EF2" w:rsidRDefault="00FC112D" w:rsidP="006B431D">
      <w:pPr>
        <w:autoSpaceDE w:val="0"/>
        <w:autoSpaceDN w:val="0"/>
        <w:adjustRightInd w:val="0"/>
        <w:snapToGrid w:val="0"/>
        <w:jc w:val="left"/>
        <w:rPr>
          <w:rFonts w:ascii="Times New Roman" w:hAnsi="Times New Roman" w:cs="Times New Roman"/>
          <w:b/>
          <w:color w:val="000000" w:themeColor="text1"/>
          <w:kern w:val="0"/>
          <w:szCs w:val="24"/>
        </w:rPr>
      </w:pPr>
      <w:r w:rsidRPr="001A7EF2">
        <w:rPr>
          <w:rFonts w:ascii="Times New Roman" w:hAnsi="Times New Roman" w:cs="Times New Roman"/>
          <w:b/>
          <w:color w:val="000000" w:themeColor="text1"/>
          <w:kern w:val="0"/>
          <w:szCs w:val="24"/>
        </w:rPr>
        <w:t>Cell culture</w:t>
      </w:r>
    </w:p>
    <w:p w:rsidR="00FC112D" w:rsidRPr="001A7EF2" w:rsidRDefault="00FC112D" w:rsidP="006B431D">
      <w:pPr>
        <w:autoSpaceDE w:val="0"/>
        <w:autoSpaceDN w:val="0"/>
        <w:adjustRightInd w:val="0"/>
        <w:snapToGrid w:val="0"/>
        <w:rPr>
          <w:rFonts w:ascii="Times New Roman" w:hAnsi="Times New Roman" w:cs="Times New Roman"/>
          <w:kern w:val="0"/>
          <w:szCs w:val="24"/>
        </w:rPr>
      </w:pPr>
      <w:r w:rsidRPr="001A7EF2">
        <w:rPr>
          <w:rFonts w:ascii="Times New Roman" w:hAnsi="Times New Roman" w:cs="Times New Roman"/>
          <w:szCs w:val="24"/>
        </w:rPr>
        <w:t xml:space="preserve">The embryonically rat neural crest-originated </w:t>
      </w:r>
      <w:r w:rsidRPr="001A7EF2">
        <w:rPr>
          <w:rFonts w:ascii="Times New Roman" w:hAnsi="Times New Roman" w:cs="Times New Roman"/>
          <w:kern w:val="0"/>
          <w:szCs w:val="24"/>
        </w:rPr>
        <w:t xml:space="preserve">PC12 cells were maintained in DMEM containing 10% fetal calf serum and 1% penicillin-streptomycin and have been previously </w:t>
      </w:r>
      <w:r w:rsidR="00D63CAC" w:rsidRPr="001A7EF2">
        <w:rPr>
          <w:rFonts w:ascii="Times New Roman" w:hAnsi="Times New Roman" w:cs="Times New Roman"/>
          <w:kern w:val="0"/>
          <w:szCs w:val="24"/>
        </w:rPr>
        <w:t>reported</w:t>
      </w:r>
      <w:r w:rsidR="00D61946" w:rsidRPr="001A7EF2">
        <w:rPr>
          <w:rFonts w:ascii="Times New Roman" w:hAnsi="Times New Roman" w:cs="Times New Roman"/>
          <w:kern w:val="0"/>
          <w:szCs w:val="24"/>
        </w:rPr>
        <w:fldChar w:fldCharType="begin">
          <w:fldData xml:space="preserve">PEVuZE5vdGU+PENpdGU+PEF1dGhvcj5DaGVuPC9BdXRob3I+PFllYXI+MjAxNzwvWWVhcj48UmVj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</w:fldData>
        </w:fldChar>
      </w:r>
      <w:r w:rsidR="00F04A39" w:rsidRPr="001A7EF2">
        <w:rPr>
          <w:rFonts w:ascii="Times New Roman" w:hAnsi="Times New Roman" w:cs="Times New Roman"/>
          <w:kern w:val="0"/>
          <w:szCs w:val="24"/>
        </w:rPr>
        <w:instrText xml:space="preserve"> ADDIN EN.CITE </w:instrText>
      </w:r>
      <w:r w:rsidR="00D61946" w:rsidRPr="001A7EF2">
        <w:rPr>
          <w:rFonts w:ascii="Times New Roman" w:hAnsi="Times New Roman" w:cs="Times New Roman"/>
          <w:kern w:val="0"/>
          <w:szCs w:val="24"/>
        </w:rPr>
        <w:fldChar w:fldCharType="begin">
          <w:fldData xml:space="preserve">PEVuZE5vdGU+PENpdGU+PEF1dGhvcj5DaGVuPC9BdXRob3I+PFllYXI+MjAxNzwvWWVhcj48UmVj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</w:fldData>
        </w:fldChar>
      </w:r>
      <w:r w:rsidR="00F04A39" w:rsidRPr="001A7EF2">
        <w:rPr>
          <w:rFonts w:ascii="Times New Roman" w:hAnsi="Times New Roman" w:cs="Times New Roman"/>
          <w:kern w:val="0"/>
          <w:szCs w:val="24"/>
        </w:rPr>
        <w:instrText xml:space="preserve"> ADDIN EN.CITE.DATA </w:instrText>
      </w:r>
      <w:r w:rsidR="00D61946" w:rsidRPr="001A7EF2">
        <w:rPr>
          <w:rFonts w:ascii="Times New Roman" w:hAnsi="Times New Roman" w:cs="Times New Roman"/>
          <w:kern w:val="0"/>
          <w:szCs w:val="24"/>
        </w:rPr>
      </w:r>
      <w:r w:rsidR="00D61946" w:rsidRPr="001A7EF2">
        <w:rPr>
          <w:rFonts w:ascii="Times New Roman" w:hAnsi="Times New Roman" w:cs="Times New Roman"/>
          <w:kern w:val="0"/>
          <w:szCs w:val="24"/>
        </w:rPr>
        <w:fldChar w:fldCharType="end"/>
      </w:r>
      <w:r w:rsidR="00D61946" w:rsidRPr="001A7EF2">
        <w:rPr>
          <w:rFonts w:ascii="Times New Roman" w:hAnsi="Times New Roman" w:cs="Times New Roman"/>
          <w:kern w:val="0"/>
          <w:szCs w:val="24"/>
        </w:rPr>
      </w:r>
      <w:r w:rsidR="00D61946" w:rsidRPr="001A7EF2">
        <w:rPr>
          <w:rFonts w:ascii="Times New Roman" w:hAnsi="Times New Roman" w:cs="Times New Roman"/>
          <w:kern w:val="0"/>
          <w:szCs w:val="24"/>
        </w:rPr>
        <w:fldChar w:fldCharType="separate"/>
      </w:r>
      <w:r w:rsidR="00F04A39" w:rsidRPr="001A7EF2">
        <w:rPr>
          <w:rFonts w:ascii="Times New Roman" w:hAnsi="Times New Roman" w:cs="Times New Roman"/>
          <w:noProof/>
          <w:kern w:val="0"/>
          <w:szCs w:val="24"/>
        </w:rPr>
        <w:t>[</w:t>
      </w:r>
      <w:hyperlink w:anchor="_ENREF_11" w:tooltip="Chen, 2017 #2058" w:history="1">
        <w:r w:rsidR="00F04A39" w:rsidRPr="001A7EF2">
          <w:rPr>
            <w:rFonts w:ascii="Times New Roman" w:hAnsi="Times New Roman" w:cs="Times New Roman"/>
            <w:noProof/>
            <w:kern w:val="0"/>
            <w:szCs w:val="24"/>
          </w:rPr>
          <w:t>11</w:t>
        </w:r>
      </w:hyperlink>
      <w:r w:rsidR="00F04A39" w:rsidRPr="001A7EF2">
        <w:rPr>
          <w:rFonts w:ascii="Times New Roman" w:hAnsi="Times New Roman" w:cs="Times New Roman"/>
          <w:noProof/>
          <w:kern w:val="0"/>
          <w:szCs w:val="24"/>
        </w:rPr>
        <w:t>]</w:t>
      </w:r>
      <w:r w:rsidR="00D61946" w:rsidRPr="001A7EF2">
        <w:rPr>
          <w:rFonts w:ascii="Times New Roman" w:hAnsi="Times New Roman" w:cs="Times New Roman"/>
          <w:kern w:val="0"/>
          <w:szCs w:val="24"/>
        </w:rPr>
        <w:fldChar w:fldCharType="end"/>
      </w:r>
      <w:r w:rsidR="00D63CAC" w:rsidRPr="001A7EF2">
        <w:rPr>
          <w:rFonts w:ascii="Times New Roman" w:hAnsi="Times New Roman" w:cs="Times New Roman"/>
          <w:kern w:val="0"/>
          <w:szCs w:val="24"/>
        </w:rPr>
        <w:t>.</w:t>
      </w:r>
      <w:r w:rsidRPr="001A7EF2">
        <w:rPr>
          <w:rFonts w:ascii="Times New Roman" w:hAnsi="Times New Roman" w:cs="Times New Roman"/>
          <w:kern w:val="0"/>
          <w:szCs w:val="24"/>
        </w:rPr>
        <w:t xml:space="preserve"> The cells were plated in plates at least 24hours before treatment with pharmacological substances. The cells were treated with the IgG immune complex </w:t>
      </w:r>
      <w:r w:rsidRPr="001A7EF2">
        <w:rPr>
          <w:rFonts w:ascii="Times New Roman" w:hAnsi="Times New Roman" w:cs="Times New Roman"/>
          <w:color w:val="000000" w:themeColor="text1"/>
          <w:szCs w:val="24"/>
        </w:rPr>
        <w:t xml:space="preserve">(0.1 </w:t>
      </w:r>
      <w:proofErr w:type="spellStart"/>
      <w:r w:rsidRPr="001A7EF2">
        <w:rPr>
          <w:rFonts w:ascii="Times New Roman" w:hAnsi="Times New Roman" w:cs="Times New Roman"/>
          <w:color w:val="000000" w:themeColor="text1"/>
          <w:szCs w:val="24"/>
        </w:rPr>
        <w:t>μg</w:t>
      </w:r>
      <w:proofErr w:type="spellEnd"/>
      <w:r w:rsidRPr="001A7EF2">
        <w:rPr>
          <w:rFonts w:ascii="Times New Roman" w:hAnsi="Times New Roman" w:cs="Times New Roman"/>
          <w:color w:val="000000" w:themeColor="text1"/>
          <w:szCs w:val="24"/>
        </w:rPr>
        <w:t xml:space="preserve">/mL) </w:t>
      </w:r>
      <w:r w:rsidRPr="001A7EF2">
        <w:rPr>
          <w:rFonts w:ascii="Times New Roman" w:hAnsi="Times New Roman" w:cs="Times New Roman"/>
          <w:kern w:val="0"/>
          <w:szCs w:val="24"/>
        </w:rPr>
        <w:t>and/or the anti-</w:t>
      </w:r>
      <w:proofErr w:type="spellStart"/>
      <w:r w:rsidRPr="001A7EF2">
        <w:rPr>
          <w:rFonts w:ascii="Times New Roman" w:hAnsi="Times New Roman" w:cs="Times New Roman"/>
          <w:kern w:val="0"/>
          <w:szCs w:val="24"/>
        </w:rPr>
        <w:t>FcγRI</w:t>
      </w:r>
      <w:proofErr w:type="spellEnd"/>
      <w:r w:rsidRPr="001A7EF2">
        <w:rPr>
          <w:rFonts w:ascii="Times New Roman" w:hAnsi="Times New Roman" w:cs="Times New Roman"/>
          <w:kern w:val="0"/>
          <w:szCs w:val="24"/>
        </w:rPr>
        <w:t xml:space="preserve"> antibody (0.2 </w:t>
      </w:r>
      <w:proofErr w:type="spellStart"/>
      <w:r w:rsidRPr="001A7EF2">
        <w:rPr>
          <w:rFonts w:ascii="Times New Roman" w:hAnsi="Times New Roman" w:cs="Times New Roman"/>
          <w:kern w:val="0"/>
          <w:szCs w:val="24"/>
        </w:rPr>
        <w:t>μg</w:t>
      </w:r>
      <w:proofErr w:type="spellEnd"/>
      <w:r w:rsidRPr="001A7EF2">
        <w:rPr>
          <w:rFonts w:ascii="Times New Roman" w:hAnsi="Times New Roman" w:cs="Times New Roman"/>
          <w:kern w:val="0"/>
          <w:szCs w:val="24"/>
        </w:rPr>
        <w:t>/mL) for 24 hours</w:t>
      </w:r>
      <w:r w:rsidR="00D61946" w:rsidRPr="001A7EF2">
        <w:rPr>
          <w:rFonts w:ascii="Times New Roman" w:hAnsi="Times New Roman" w:cs="Times New Roman"/>
          <w:kern w:val="0"/>
          <w:szCs w:val="24"/>
        </w:rPr>
        <w:fldChar w:fldCharType="begin">
          <w:fldData xml:space="preserve">PEVuZE5vdGU+PENpdGU+PEF1dGhvcj5RdTwvQXV0aG9yPjxZZWFyPjIwMTE8L1llYXI+PFJlY051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</w:fldData>
        </w:fldChar>
      </w:r>
      <w:r w:rsidR="00A67778" w:rsidRPr="001A7EF2">
        <w:rPr>
          <w:rFonts w:ascii="Times New Roman" w:hAnsi="Times New Roman" w:cs="Times New Roman"/>
          <w:kern w:val="0"/>
          <w:szCs w:val="24"/>
        </w:rPr>
        <w:instrText xml:space="preserve"> ADDIN EN.CITE </w:instrText>
      </w:r>
      <w:r w:rsidR="00D61946" w:rsidRPr="001A7EF2">
        <w:rPr>
          <w:rFonts w:ascii="Times New Roman" w:hAnsi="Times New Roman" w:cs="Times New Roman"/>
          <w:kern w:val="0"/>
          <w:szCs w:val="24"/>
        </w:rPr>
        <w:fldChar w:fldCharType="begin">
          <w:fldData xml:space="preserve">PEVuZE5vdGU+PENpdGU+PEF1dGhvcj5RdTwvQXV0aG9yPjxZZWFyPjIwMTE8L1llYXI+PFJlY051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</w:fldData>
        </w:fldChar>
      </w:r>
      <w:r w:rsidR="00A67778" w:rsidRPr="001A7EF2">
        <w:rPr>
          <w:rFonts w:ascii="Times New Roman" w:hAnsi="Times New Roman" w:cs="Times New Roman"/>
          <w:kern w:val="0"/>
          <w:szCs w:val="24"/>
        </w:rPr>
        <w:instrText xml:space="preserve"> ADDIN EN.CITE.DATA </w:instrText>
      </w:r>
      <w:r w:rsidR="00D61946" w:rsidRPr="001A7EF2">
        <w:rPr>
          <w:rFonts w:ascii="Times New Roman" w:hAnsi="Times New Roman" w:cs="Times New Roman"/>
          <w:kern w:val="0"/>
          <w:szCs w:val="24"/>
        </w:rPr>
      </w:r>
      <w:r w:rsidR="00D61946" w:rsidRPr="001A7EF2">
        <w:rPr>
          <w:rFonts w:ascii="Times New Roman" w:hAnsi="Times New Roman" w:cs="Times New Roman"/>
          <w:kern w:val="0"/>
          <w:szCs w:val="24"/>
        </w:rPr>
        <w:fldChar w:fldCharType="end"/>
      </w:r>
      <w:r w:rsidR="00D61946" w:rsidRPr="001A7EF2">
        <w:rPr>
          <w:rFonts w:ascii="Times New Roman" w:hAnsi="Times New Roman" w:cs="Times New Roman"/>
          <w:kern w:val="0"/>
          <w:szCs w:val="24"/>
        </w:rPr>
      </w:r>
      <w:r w:rsidR="00D61946" w:rsidRPr="001A7EF2">
        <w:rPr>
          <w:rFonts w:ascii="Times New Roman" w:hAnsi="Times New Roman" w:cs="Times New Roman"/>
          <w:kern w:val="0"/>
          <w:szCs w:val="24"/>
        </w:rPr>
        <w:fldChar w:fldCharType="separate"/>
      </w:r>
      <w:r w:rsidR="00A67778" w:rsidRPr="001A7EF2">
        <w:rPr>
          <w:rFonts w:ascii="Times New Roman" w:hAnsi="Times New Roman" w:cs="Times New Roman"/>
          <w:noProof/>
          <w:kern w:val="0"/>
          <w:szCs w:val="24"/>
        </w:rPr>
        <w:t>[</w:t>
      </w:r>
      <w:hyperlink w:anchor="_ENREF_2" w:tooltip="Qu, 2011 #1646" w:history="1">
        <w:r w:rsidR="00FC72DA" w:rsidRPr="001A7EF2">
          <w:rPr>
            <w:rFonts w:ascii="Times New Roman" w:hAnsi="Times New Roman" w:cs="Times New Roman"/>
            <w:noProof/>
            <w:kern w:val="0"/>
            <w:szCs w:val="24"/>
          </w:rPr>
          <w:t>2</w:t>
        </w:r>
      </w:hyperlink>
      <w:r w:rsidR="00A67778" w:rsidRPr="001A7EF2">
        <w:rPr>
          <w:rFonts w:ascii="Times New Roman" w:hAnsi="Times New Roman" w:cs="Times New Roman"/>
          <w:noProof/>
          <w:kern w:val="0"/>
          <w:szCs w:val="24"/>
        </w:rPr>
        <w:t>]</w:t>
      </w:r>
      <w:r w:rsidR="00D61946" w:rsidRPr="001A7EF2">
        <w:rPr>
          <w:rFonts w:ascii="Times New Roman" w:hAnsi="Times New Roman" w:cs="Times New Roman"/>
          <w:kern w:val="0"/>
          <w:szCs w:val="24"/>
        </w:rPr>
        <w:fldChar w:fldCharType="end"/>
      </w:r>
      <w:r w:rsidRPr="001A7EF2">
        <w:rPr>
          <w:rFonts w:ascii="Times New Roman" w:hAnsi="Times New Roman" w:cs="Times New Roman"/>
          <w:kern w:val="0"/>
          <w:szCs w:val="24"/>
        </w:rPr>
        <w:t>.</w:t>
      </w:r>
    </w:p>
    <w:p w:rsidR="00C35C4C" w:rsidRPr="001A7EF2" w:rsidRDefault="00C35C4C" w:rsidP="006B431D">
      <w:pPr>
        <w:autoSpaceDE w:val="0"/>
        <w:autoSpaceDN w:val="0"/>
        <w:adjustRightInd w:val="0"/>
        <w:snapToGrid w:val="0"/>
        <w:rPr>
          <w:rFonts w:ascii="Times New Roman" w:hAnsi="Times New Roman" w:cs="Times New Roman"/>
          <w:kern w:val="0"/>
          <w:szCs w:val="24"/>
        </w:rPr>
      </w:pPr>
    </w:p>
    <w:p w:rsidR="00FC112D" w:rsidRPr="001A7EF2" w:rsidRDefault="00FC112D" w:rsidP="006B431D">
      <w:pPr>
        <w:autoSpaceDE w:val="0"/>
        <w:autoSpaceDN w:val="0"/>
        <w:adjustRightInd w:val="0"/>
        <w:snapToGrid w:val="0"/>
        <w:jc w:val="left"/>
        <w:rPr>
          <w:rFonts w:ascii="Times New Roman" w:hAnsi="Times New Roman" w:cs="Times New Roman"/>
          <w:b/>
          <w:kern w:val="0"/>
          <w:szCs w:val="24"/>
        </w:rPr>
      </w:pPr>
      <w:r w:rsidRPr="001A7EF2">
        <w:rPr>
          <w:rFonts w:ascii="Times New Roman" w:hAnsi="Times New Roman" w:cs="Times New Roman"/>
          <w:b/>
          <w:kern w:val="0"/>
          <w:szCs w:val="24"/>
        </w:rPr>
        <w:t>Statistical analysis</w:t>
      </w:r>
      <w:r w:rsidRPr="001A7EF2">
        <w:rPr>
          <w:rFonts w:ascii="Times New Roman" w:hAnsi="Times New Roman" w:cs="Times New Roman"/>
          <w:b/>
          <w:kern w:val="0"/>
          <w:szCs w:val="24"/>
        </w:rPr>
        <w:tab/>
      </w:r>
    </w:p>
    <w:p w:rsidR="00EC282B" w:rsidRDefault="00FC112D" w:rsidP="00EC282B">
      <w:pPr>
        <w:autoSpaceDE w:val="0"/>
        <w:autoSpaceDN w:val="0"/>
        <w:adjustRightInd w:val="0"/>
        <w:snapToGrid w:val="0"/>
        <w:rPr>
          <w:rFonts w:ascii="Times New Roman" w:hAnsi="Times New Roman" w:cs="Times New Roman"/>
          <w:kern w:val="0"/>
          <w:szCs w:val="24"/>
        </w:rPr>
      </w:pPr>
      <w:r w:rsidRPr="001A7EF2">
        <w:rPr>
          <w:rFonts w:ascii="Times New Roman" w:hAnsi="Times New Roman" w:cs="Times New Roman"/>
          <w:kern w:val="0"/>
          <w:szCs w:val="24"/>
        </w:rPr>
        <w:t xml:space="preserve">All data are expressed as the mean ± </w:t>
      </w:r>
      <w:proofErr w:type="gramStart"/>
      <w:r w:rsidRPr="001A7EF2">
        <w:rPr>
          <w:rFonts w:ascii="Times New Roman" w:hAnsi="Times New Roman" w:cs="Times New Roman"/>
          <w:kern w:val="0"/>
          <w:szCs w:val="24"/>
        </w:rPr>
        <w:t>S</w:t>
      </w:r>
      <w:r w:rsidR="005867BC" w:rsidRPr="001A7EF2">
        <w:rPr>
          <w:rFonts w:ascii="Times New Roman" w:hAnsi="Times New Roman" w:cs="Times New Roman"/>
          <w:kern w:val="0"/>
          <w:szCs w:val="24"/>
        </w:rPr>
        <w:t>.</w:t>
      </w:r>
      <w:r w:rsidRPr="001A7EF2">
        <w:rPr>
          <w:rFonts w:ascii="Times New Roman" w:hAnsi="Times New Roman" w:cs="Times New Roman"/>
          <w:kern w:val="0"/>
          <w:szCs w:val="24"/>
        </w:rPr>
        <w:t>E</w:t>
      </w:r>
      <w:r w:rsidR="005867BC" w:rsidRPr="001A7EF2">
        <w:rPr>
          <w:rFonts w:ascii="Times New Roman" w:hAnsi="Times New Roman" w:cs="Times New Roman"/>
          <w:kern w:val="0"/>
          <w:szCs w:val="24"/>
        </w:rPr>
        <w:t>.</w:t>
      </w:r>
      <w:r w:rsidRPr="001A7EF2">
        <w:rPr>
          <w:rFonts w:ascii="Times New Roman" w:hAnsi="Times New Roman" w:cs="Times New Roman"/>
          <w:kern w:val="0"/>
          <w:szCs w:val="24"/>
        </w:rPr>
        <w:t>M.</w:t>
      </w:r>
      <w:r w:rsidR="005867BC" w:rsidRPr="001A7EF2">
        <w:rPr>
          <w:rFonts w:ascii="Times New Roman" w:hAnsi="Times New Roman" w:cs="Times New Roman"/>
          <w:kern w:val="0"/>
          <w:szCs w:val="24"/>
        </w:rPr>
        <w:t>.</w:t>
      </w:r>
      <w:proofErr w:type="gramEnd"/>
      <w:r w:rsidRPr="001A7EF2">
        <w:rPr>
          <w:rFonts w:ascii="Times New Roman" w:hAnsi="Times New Roman" w:cs="Times New Roman"/>
          <w:kern w:val="0"/>
          <w:szCs w:val="24"/>
        </w:rPr>
        <w:t xml:space="preserve"> Using treatment and time as the main factors, a two-way ANOVA</w:t>
      </w:r>
      <w:r w:rsidR="00E649FE">
        <w:rPr>
          <w:rFonts w:ascii="Times New Roman" w:hAnsi="Times New Roman" w:cs="Times New Roman"/>
          <w:kern w:val="0"/>
          <w:szCs w:val="24"/>
        </w:rPr>
        <w:t xml:space="preserve"> </w:t>
      </w:r>
      <w:r w:rsidR="009E4C74" w:rsidRPr="001A7EF2">
        <w:rPr>
          <w:rFonts w:ascii="Times New Roman" w:hAnsi="Times New Roman" w:cs="Times New Roman"/>
          <w:kern w:val="0"/>
          <w:szCs w:val="24"/>
        </w:rPr>
        <w:t>followed by Bonferroni post hoc test</w:t>
      </w:r>
      <w:r w:rsidRPr="001A7EF2">
        <w:rPr>
          <w:rFonts w:ascii="Times New Roman" w:hAnsi="Times New Roman" w:cs="Times New Roman"/>
          <w:kern w:val="0"/>
          <w:szCs w:val="24"/>
        </w:rPr>
        <w:t xml:space="preserve"> was used to analyze the behavioral data. </w:t>
      </w:r>
      <w:r w:rsidR="00953496">
        <w:rPr>
          <w:rFonts w:ascii="Times New Roman" w:hAnsi="Times New Roman" w:cs="Times New Roman"/>
          <w:kern w:val="0"/>
          <w:szCs w:val="24"/>
        </w:rPr>
        <w:t xml:space="preserve">The methods for analyzing </w:t>
      </w:r>
      <w:r w:rsidR="00444DFC">
        <w:rPr>
          <w:rFonts w:ascii="Times New Roman" w:hAnsi="Times New Roman" w:cs="Times New Roman"/>
          <w:kern w:val="0"/>
          <w:szCs w:val="24"/>
        </w:rPr>
        <w:t xml:space="preserve">proteins and mRNA levels were described in the </w:t>
      </w:r>
      <w:r w:rsidR="001941C0">
        <w:rPr>
          <w:rFonts w:ascii="Times New Roman" w:hAnsi="Times New Roman" w:cs="Times New Roman"/>
          <w:kern w:val="0"/>
          <w:szCs w:val="24"/>
        </w:rPr>
        <w:t>f</w:t>
      </w:r>
      <w:r w:rsidR="00444DFC">
        <w:rPr>
          <w:rFonts w:ascii="Times New Roman" w:hAnsi="Times New Roman" w:cs="Times New Roman"/>
          <w:kern w:val="0"/>
          <w:szCs w:val="24"/>
        </w:rPr>
        <w:t xml:space="preserve">igures and tables below. </w:t>
      </w:r>
      <w:r w:rsidRPr="001A7EF2">
        <w:rPr>
          <w:rFonts w:ascii="Times New Roman" w:hAnsi="Times New Roman" w:cs="Times New Roman"/>
          <w:kern w:val="0"/>
          <w:szCs w:val="24"/>
        </w:rPr>
        <w:lastRenderedPageBreak/>
        <w:t xml:space="preserve">Statistical tests were performed with </w:t>
      </w:r>
      <w:r w:rsidR="009E4C74" w:rsidRPr="001A7EF2">
        <w:rPr>
          <w:rFonts w:ascii="Times New Roman" w:hAnsi="Times New Roman" w:cs="Times New Roman"/>
          <w:kern w:val="0"/>
          <w:szCs w:val="24"/>
        </w:rPr>
        <w:t>GraphPad Prime 5.02</w:t>
      </w:r>
      <w:r w:rsidRPr="001A7EF2">
        <w:rPr>
          <w:rFonts w:ascii="Times New Roman" w:hAnsi="Times New Roman" w:cs="Times New Roman"/>
          <w:kern w:val="0"/>
          <w:szCs w:val="24"/>
        </w:rPr>
        <w:t xml:space="preserve">, and P </w:t>
      </w:r>
      <w:r w:rsidR="009269E5" w:rsidRPr="001A7EF2">
        <w:rPr>
          <w:rFonts w:ascii="Times New Roman" w:hAnsi="Times New Roman" w:cs="Times New Roman"/>
          <w:kern w:val="0"/>
          <w:szCs w:val="24"/>
        </w:rPr>
        <w:t>&lt;</w:t>
      </w:r>
      <w:r w:rsidRPr="001A7EF2">
        <w:rPr>
          <w:rFonts w:ascii="Times New Roman" w:hAnsi="Times New Roman" w:cs="Times New Roman"/>
          <w:kern w:val="0"/>
          <w:szCs w:val="24"/>
        </w:rPr>
        <w:t xml:space="preserve"> 0.05 was considered statistically significant.</w:t>
      </w:r>
      <w:r w:rsidR="00A029E3">
        <w:rPr>
          <w:rFonts w:ascii="Times New Roman" w:hAnsi="Times New Roman" w:cs="Times New Roman"/>
          <w:kern w:val="0"/>
          <w:szCs w:val="24"/>
        </w:rPr>
        <w:t xml:space="preserve"> </w:t>
      </w:r>
      <w:bookmarkStart w:id="2" w:name="_Hlk18673073"/>
    </w:p>
    <w:p w:rsidR="00EC282B" w:rsidRDefault="00EC282B" w:rsidP="00EC282B">
      <w:pPr>
        <w:autoSpaceDE w:val="0"/>
        <w:autoSpaceDN w:val="0"/>
        <w:adjustRightInd w:val="0"/>
        <w:snapToGrid w:val="0"/>
        <w:rPr>
          <w:rFonts w:ascii="Times New Roman" w:hAnsi="Times New Roman" w:cs="Times New Roman"/>
          <w:kern w:val="0"/>
          <w:szCs w:val="24"/>
        </w:rPr>
      </w:pPr>
    </w:p>
    <w:p w:rsidR="00EC282B" w:rsidRDefault="003E4035" w:rsidP="00EC282B">
      <w:pPr>
        <w:autoSpaceDE w:val="0"/>
        <w:autoSpaceDN w:val="0"/>
        <w:adjustRightInd w:val="0"/>
        <w:snapToGrid w:val="0"/>
        <w:rPr>
          <w:rFonts w:ascii="Times New Roman" w:hAnsi="Times New Roman" w:cs="Times New Roman"/>
          <w:kern w:val="0"/>
          <w:szCs w:val="24"/>
        </w:rPr>
      </w:pPr>
      <w:r w:rsidRPr="00293141">
        <w:rPr>
          <w:rFonts w:ascii="Times New Roman" w:hAnsi="Times New Roman" w:cs="Times New Roman"/>
          <w:b/>
          <w:noProof/>
          <w:szCs w:val="24"/>
        </w:rPr>
        <w:drawing>
          <wp:anchor distT="0" distB="0" distL="114300" distR="114300" simplePos="0" relativeHeight="251657216" behindDoc="0" locked="0" layoutInCell="1" allowOverlap="1" wp14:anchorId="72BCD246" wp14:editId="50DBB50D">
            <wp:simplePos x="0" y="0"/>
            <wp:positionH relativeFrom="column">
              <wp:posOffset>40640</wp:posOffset>
            </wp:positionH>
            <wp:positionV relativeFrom="paragraph">
              <wp:posOffset>313055</wp:posOffset>
            </wp:positionV>
            <wp:extent cx="1936750" cy="1439545"/>
            <wp:effectExtent l="19050" t="19050" r="635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0" cy="143954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6E626B" w:rsidRPr="00293141">
        <w:rPr>
          <w:rFonts w:ascii="Times New Roman" w:hAnsi="Times New Roman" w:cs="Times New Roman"/>
          <w:b/>
          <w:noProof/>
          <w:szCs w:val="24"/>
        </w:rPr>
        <w:drawing>
          <wp:anchor distT="0" distB="0" distL="114300" distR="114300" simplePos="0" relativeHeight="251839488" behindDoc="0" locked="0" layoutInCell="1" allowOverlap="1" wp14:anchorId="0B0F5DBC" wp14:editId="678BA16D">
            <wp:simplePos x="0" y="0"/>
            <wp:positionH relativeFrom="margin">
              <wp:posOffset>2516505</wp:posOffset>
            </wp:positionH>
            <wp:positionV relativeFrom="paragraph">
              <wp:posOffset>309697</wp:posOffset>
            </wp:positionV>
            <wp:extent cx="2094230" cy="1448435"/>
            <wp:effectExtent l="19050" t="1905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0" cy="144843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A819F9" w:rsidRPr="001A7EF2">
        <w:rPr>
          <w:rFonts w:ascii="Times New Roman" w:hAnsi="Times New Roman" w:cs="Times New Roman"/>
          <w:b/>
          <w:color w:val="333333"/>
          <w:szCs w:val="24"/>
        </w:rPr>
        <w:t xml:space="preserve">Supplementary </w:t>
      </w:r>
      <w:r w:rsidR="003E7374">
        <w:rPr>
          <w:rFonts w:ascii="Times New Roman" w:hAnsi="Times New Roman" w:cs="Times New Roman"/>
          <w:b/>
          <w:color w:val="333333"/>
          <w:szCs w:val="24"/>
        </w:rPr>
        <w:t xml:space="preserve">Figures and </w:t>
      </w:r>
      <w:r w:rsidR="00A819F9" w:rsidRPr="001A7EF2">
        <w:rPr>
          <w:rFonts w:ascii="Times New Roman" w:hAnsi="Times New Roman" w:cs="Times New Roman"/>
          <w:b/>
          <w:color w:val="333333"/>
          <w:szCs w:val="24"/>
        </w:rPr>
        <w:t xml:space="preserve">Tables </w:t>
      </w:r>
    </w:p>
    <w:p w:rsidR="00EC282B" w:rsidRDefault="00EC282B" w:rsidP="00EC282B">
      <w:pPr>
        <w:autoSpaceDE w:val="0"/>
        <w:autoSpaceDN w:val="0"/>
        <w:adjustRightInd w:val="0"/>
        <w:snapToGrid w:val="0"/>
        <w:rPr>
          <w:rFonts w:ascii="Times New Roman" w:hAnsi="Times New Roman" w:cs="Times New Roman"/>
          <w:kern w:val="0"/>
          <w:szCs w:val="24"/>
        </w:rPr>
      </w:pPr>
    </w:p>
    <w:p w:rsidR="005B5ACF" w:rsidRDefault="00260C48" w:rsidP="005B5ACF">
      <w:pPr>
        <w:autoSpaceDE w:val="0"/>
        <w:autoSpaceDN w:val="0"/>
        <w:adjustRightInd w:val="0"/>
        <w:snapToGrid w:val="0"/>
        <w:rPr>
          <w:rFonts w:ascii="Times New Roman" w:eastAsia="Gulim" w:hAnsi="Times New Roman" w:cs="Times New Roman"/>
          <w:color w:val="333333"/>
          <w:szCs w:val="24"/>
          <w:lang w:eastAsia="ko-KR"/>
        </w:rPr>
      </w:pPr>
      <w:r>
        <w:rPr>
          <w:rFonts w:ascii="Times New Roman" w:hAnsi="Times New Roman" w:cs="Times New Roman"/>
          <w:b/>
          <w:szCs w:val="24"/>
        </w:rPr>
        <w:t>F</w:t>
      </w:r>
      <w:r w:rsidR="00473076" w:rsidRPr="00293141">
        <w:rPr>
          <w:rFonts w:ascii="Times New Roman" w:hAnsi="Times New Roman" w:cs="Times New Roman"/>
          <w:b/>
          <w:szCs w:val="24"/>
        </w:rPr>
        <w:t>igure</w:t>
      </w:r>
      <w:r w:rsidR="00232458">
        <w:rPr>
          <w:rFonts w:ascii="Times New Roman" w:hAnsi="Times New Roman" w:cs="Times New Roman"/>
          <w:b/>
          <w:szCs w:val="24"/>
        </w:rPr>
        <w:t xml:space="preserve"> S</w:t>
      </w:r>
      <w:r w:rsidR="002A6604">
        <w:rPr>
          <w:rFonts w:ascii="Times New Roman" w:hAnsi="Times New Roman" w:cs="Times New Roman"/>
          <w:b/>
          <w:szCs w:val="24"/>
        </w:rPr>
        <w:t>1</w:t>
      </w:r>
      <w:r w:rsidR="00473076" w:rsidRPr="00293141">
        <w:rPr>
          <w:rFonts w:ascii="Times New Roman" w:hAnsi="Times New Roman" w:cs="Times New Roman"/>
          <w:szCs w:val="24"/>
        </w:rPr>
        <w:t xml:space="preserve">: Protein analysis of samples from cells treated with </w:t>
      </w:r>
      <w:r w:rsidR="00473076" w:rsidRPr="00293141">
        <w:rPr>
          <w:rFonts w:ascii="Times New Roman" w:hAnsi="Times New Roman" w:cs="Times New Roman"/>
          <w:color w:val="000000" w:themeColor="text1"/>
          <w:szCs w:val="24"/>
        </w:rPr>
        <w:t>C (control), IC (the IgG immune complex), IF (the IgG immune complex with the anti-</w:t>
      </w:r>
      <w:r w:rsidR="00473076" w:rsidRPr="00293141">
        <w:rPr>
          <w:rFonts w:ascii="Times New Roman" w:eastAsia="Gulim" w:hAnsi="Times New Roman" w:cs="Times New Roman"/>
          <w:color w:val="333333"/>
          <w:szCs w:val="24"/>
          <w:lang w:eastAsia="ko-KR"/>
        </w:rPr>
        <w:t xml:space="preserve"> </w:t>
      </w:r>
      <w:proofErr w:type="spellStart"/>
      <w:r w:rsidR="00473076" w:rsidRPr="00293141">
        <w:rPr>
          <w:rFonts w:ascii="Times New Roman" w:eastAsia="Gulim" w:hAnsi="Times New Roman" w:cs="Times New Roman"/>
          <w:color w:val="333333"/>
          <w:szCs w:val="24"/>
          <w:lang w:eastAsia="ko-KR"/>
        </w:rPr>
        <w:t>FcγRI</w:t>
      </w:r>
      <w:proofErr w:type="spellEnd"/>
      <w:r w:rsidR="00473076" w:rsidRPr="00293141">
        <w:rPr>
          <w:rFonts w:ascii="Times New Roman" w:eastAsia="Gulim" w:hAnsi="Times New Roman" w:cs="Times New Roman"/>
          <w:color w:val="333333"/>
          <w:szCs w:val="24"/>
          <w:lang w:eastAsia="ko-KR"/>
        </w:rPr>
        <w:t xml:space="preserve"> </w:t>
      </w:r>
      <w:r w:rsidR="00473076" w:rsidRPr="00293141">
        <w:rPr>
          <w:rFonts w:ascii="Times New Roman" w:hAnsi="Times New Roman" w:cs="Times New Roman"/>
          <w:color w:val="000000" w:themeColor="text1"/>
          <w:szCs w:val="24"/>
        </w:rPr>
        <w:t>antibody) and F (the anti-</w:t>
      </w:r>
      <w:r w:rsidR="00473076" w:rsidRPr="00293141">
        <w:rPr>
          <w:rFonts w:ascii="Times New Roman" w:eastAsia="Gulim" w:hAnsi="Times New Roman" w:cs="Times New Roman"/>
          <w:color w:val="333333"/>
          <w:szCs w:val="24"/>
          <w:lang w:eastAsia="ko-KR"/>
        </w:rPr>
        <w:t xml:space="preserve"> </w:t>
      </w:r>
      <w:proofErr w:type="spellStart"/>
      <w:r w:rsidR="00473076" w:rsidRPr="00293141">
        <w:rPr>
          <w:rFonts w:ascii="Times New Roman" w:eastAsia="Gulim" w:hAnsi="Times New Roman" w:cs="Times New Roman"/>
          <w:color w:val="333333"/>
          <w:szCs w:val="24"/>
          <w:lang w:eastAsia="ko-KR"/>
        </w:rPr>
        <w:t>FcγRI</w:t>
      </w:r>
      <w:proofErr w:type="spellEnd"/>
      <w:r w:rsidR="00473076" w:rsidRPr="00293141">
        <w:rPr>
          <w:rFonts w:ascii="Times New Roman" w:eastAsia="Gulim" w:hAnsi="Times New Roman" w:cs="Times New Roman"/>
          <w:color w:val="333333"/>
          <w:szCs w:val="24"/>
          <w:lang w:eastAsia="ko-KR"/>
        </w:rPr>
        <w:t xml:space="preserve"> </w:t>
      </w:r>
      <w:r w:rsidR="00473076" w:rsidRPr="00293141">
        <w:rPr>
          <w:rFonts w:ascii="Times New Roman" w:hAnsi="Times New Roman" w:cs="Times New Roman"/>
          <w:color w:val="000000" w:themeColor="text1"/>
          <w:szCs w:val="24"/>
        </w:rPr>
        <w:t xml:space="preserve">antibody). The </w:t>
      </w:r>
      <w:r w:rsidR="00473076" w:rsidRPr="00293141">
        <w:rPr>
          <w:rFonts w:ascii="Times New Roman" w:eastAsia="Times New Roman" w:hAnsi="Times New Roman" w:cs="Times New Roman"/>
          <w:szCs w:val="24"/>
        </w:rPr>
        <w:t xml:space="preserve">membranes were probed and developed to detect </w:t>
      </w:r>
      <w:proofErr w:type="spellStart"/>
      <w:r w:rsidR="00473076" w:rsidRPr="00293141">
        <w:rPr>
          <w:rFonts w:ascii="Times New Roman" w:eastAsia="Gulim" w:hAnsi="Times New Roman" w:cs="Times New Roman"/>
          <w:color w:val="333333"/>
          <w:szCs w:val="24"/>
          <w:lang w:eastAsia="ko-KR"/>
        </w:rPr>
        <w:t>FcγRI</w:t>
      </w:r>
      <w:proofErr w:type="spellEnd"/>
      <w:r w:rsidR="00473076" w:rsidRPr="00293141">
        <w:rPr>
          <w:rFonts w:ascii="Times New Roman" w:eastAsia="Gulim" w:hAnsi="Times New Roman" w:cs="Times New Roman"/>
          <w:color w:val="333333"/>
          <w:szCs w:val="24"/>
          <w:lang w:eastAsia="ko-KR"/>
        </w:rPr>
        <w:t xml:space="preserve"> (left) and β-actin</w:t>
      </w:r>
      <w:r w:rsidR="00473076" w:rsidRPr="00293141">
        <w:rPr>
          <w:rFonts w:ascii="Times New Roman" w:eastAsia="Times New Roman" w:hAnsi="Times New Roman" w:cs="Times New Roman"/>
          <w:szCs w:val="24"/>
        </w:rPr>
        <w:t xml:space="preserve"> (right), respectively. </w:t>
      </w:r>
      <w:r w:rsidR="00473076" w:rsidRPr="00293141">
        <w:rPr>
          <w:rFonts w:ascii="Times New Roman" w:hAnsi="Times New Roman" w:cs="Times New Roman"/>
          <w:color w:val="000000" w:themeColor="text1"/>
          <w:szCs w:val="24"/>
        </w:rPr>
        <w:t xml:space="preserve">For quantification, the </w:t>
      </w:r>
      <w:proofErr w:type="spellStart"/>
      <w:r w:rsidR="00473076" w:rsidRPr="00293141">
        <w:rPr>
          <w:rFonts w:ascii="Times New Roman" w:eastAsia="Gulim" w:hAnsi="Times New Roman" w:cs="Times New Roman"/>
          <w:color w:val="333333"/>
          <w:szCs w:val="24"/>
          <w:lang w:eastAsia="ko-KR"/>
        </w:rPr>
        <w:t>FcγRI</w:t>
      </w:r>
      <w:proofErr w:type="spellEnd"/>
      <w:r w:rsidR="00473076" w:rsidRPr="00293141">
        <w:rPr>
          <w:rFonts w:ascii="Times New Roman" w:eastAsia="Gulim" w:hAnsi="Times New Roman" w:cs="Times New Roman"/>
          <w:color w:val="333333"/>
          <w:szCs w:val="24"/>
          <w:lang w:eastAsia="ko-KR"/>
        </w:rPr>
        <w:t xml:space="preserve"> </w:t>
      </w:r>
      <w:r w:rsidR="00473076" w:rsidRPr="00293141">
        <w:rPr>
          <w:rFonts w:ascii="Times New Roman" w:hAnsi="Times New Roman" w:cs="Times New Roman"/>
          <w:color w:val="000000" w:themeColor="text1"/>
          <w:szCs w:val="24"/>
        </w:rPr>
        <w:t>levels were normalized to</w:t>
      </w:r>
      <w:r w:rsidR="00473076" w:rsidRPr="00293141">
        <w:rPr>
          <w:rFonts w:ascii="Times New Roman" w:eastAsia="Gulim" w:hAnsi="Times New Roman" w:cs="Times New Roman"/>
          <w:color w:val="333333"/>
          <w:szCs w:val="24"/>
          <w:lang w:eastAsia="ko-KR"/>
        </w:rPr>
        <w:t xml:space="preserve"> β-actin for each sample to account for loading differences.</w:t>
      </w:r>
    </w:p>
    <w:p w:rsidR="005B5ACF" w:rsidRDefault="005B5ACF" w:rsidP="005B5ACF">
      <w:pPr>
        <w:autoSpaceDE w:val="0"/>
        <w:autoSpaceDN w:val="0"/>
        <w:adjustRightInd w:val="0"/>
        <w:snapToGrid w:val="0"/>
        <w:rPr>
          <w:rFonts w:ascii="Times New Roman" w:eastAsia="Gulim" w:hAnsi="Times New Roman" w:cs="Times New Roman"/>
          <w:color w:val="333333"/>
          <w:szCs w:val="24"/>
          <w:lang w:eastAsia="ko-KR"/>
        </w:rPr>
      </w:pPr>
    </w:p>
    <w:tbl>
      <w:tblPr>
        <w:tblStyle w:val="TableGrid"/>
        <w:tblpPr w:leftFromText="180" w:rightFromText="180" w:vertAnchor="text" w:horzAnchor="page" w:tblpX="1784" w:tblpY="323"/>
        <w:tblW w:w="0" w:type="auto"/>
        <w:tblLook w:val="04A0" w:firstRow="1" w:lastRow="0" w:firstColumn="1" w:lastColumn="0" w:noHBand="0" w:noVBand="1"/>
      </w:tblPr>
      <w:tblGrid>
        <w:gridCol w:w="1538"/>
        <w:gridCol w:w="1116"/>
        <w:gridCol w:w="1116"/>
        <w:gridCol w:w="1116"/>
        <w:gridCol w:w="1161"/>
      </w:tblGrid>
      <w:tr w:rsidR="00A217C8" w:rsidRPr="00293141" w:rsidTr="00944405">
        <w:trPr>
          <w:trHeight w:val="300"/>
        </w:trPr>
        <w:tc>
          <w:tcPr>
            <w:tcW w:w="1538"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 1</w:t>
            </w:r>
            <w:r w:rsidRPr="00293141">
              <w:rPr>
                <w:rFonts w:ascii="Times New Roman" w:hAnsi="Times New Roman" w:cs="Times New Roman"/>
                <w:sz w:val="24"/>
                <w:szCs w:val="24"/>
                <w:vertAlign w:val="superscript"/>
              </w:rPr>
              <w:t>st</w:t>
            </w:r>
            <w:r w:rsidRPr="00293141">
              <w:rPr>
                <w:rFonts w:ascii="Times New Roman" w:hAnsi="Times New Roman" w:cs="Times New Roman"/>
                <w:sz w:val="24"/>
                <w:szCs w:val="24"/>
              </w:rPr>
              <w:t xml:space="preserve"> Row</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C</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IC</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IF</w:t>
            </w:r>
          </w:p>
        </w:tc>
        <w:tc>
          <w:tcPr>
            <w:tcW w:w="1161"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F</w:t>
            </w:r>
          </w:p>
        </w:tc>
      </w:tr>
      <w:tr w:rsidR="00A217C8" w:rsidRPr="00293141" w:rsidTr="00944405">
        <w:trPr>
          <w:trHeight w:val="300"/>
        </w:trPr>
        <w:tc>
          <w:tcPr>
            <w:tcW w:w="1538" w:type="dxa"/>
            <w:noWrap/>
            <w:hideMark/>
          </w:tcPr>
          <w:p w:rsidR="00A217C8" w:rsidRPr="00293141" w:rsidRDefault="00A217C8" w:rsidP="00095BB9">
            <w:pPr>
              <w:rPr>
                <w:rFonts w:ascii="Times New Roman" w:hAnsi="Times New Roman" w:cs="Times New Roman"/>
                <w:sz w:val="24"/>
                <w:szCs w:val="24"/>
              </w:rPr>
            </w:pPr>
            <w:proofErr w:type="spellStart"/>
            <w:r w:rsidRPr="00293141">
              <w:rPr>
                <w:rFonts w:ascii="Times New Roman" w:hAnsi="Times New Roman" w:cs="Times New Roman"/>
                <w:sz w:val="24"/>
                <w:szCs w:val="24"/>
              </w:rPr>
              <w:t>FcγRI</w:t>
            </w:r>
            <w:proofErr w:type="spellEnd"/>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22532.34</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39644.29</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23897.83</w:t>
            </w:r>
          </w:p>
        </w:tc>
        <w:tc>
          <w:tcPr>
            <w:tcW w:w="1161"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23202.53</w:t>
            </w:r>
          </w:p>
        </w:tc>
      </w:tr>
      <w:tr w:rsidR="00A217C8" w:rsidRPr="00293141" w:rsidTr="00944405">
        <w:trPr>
          <w:trHeight w:val="300"/>
        </w:trPr>
        <w:tc>
          <w:tcPr>
            <w:tcW w:w="1538"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β-actin</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24052.91</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25509.98</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23597.98</w:t>
            </w:r>
          </w:p>
        </w:tc>
        <w:tc>
          <w:tcPr>
            <w:tcW w:w="1161"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23989.37</w:t>
            </w:r>
          </w:p>
        </w:tc>
      </w:tr>
      <w:tr w:rsidR="00A217C8" w:rsidRPr="00293141" w:rsidTr="00944405">
        <w:trPr>
          <w:trHeight w:val="300"/>
        </w:trPr>
        <w:tc>
          <w:tcPr>
            <w:tcW w:w="1538" w:type="dxa"/>
            <w:noWrap/>
            <w:hideMark/>
          </w:tcPr>
          <w:p w:rsidR="00A217C8" w:rsidRPr="00293141" w:rsidRDefault="00A217C8" w:rsidP="00095BB9">
            <w:pPr>
              <w:rPr>
                <w:rFonts w:ascii="Times New Roman" w:hAnsi="Times New Roman" w:cs="Times New Roman"/>
                <w:sz w:val="24"/>
                <w:szCs w:val="24"/>
              </w:rPr>
            </w:pPr>
            <w:proofErr w:type="spellStart"/>
            <w:r w:rsidRPr="00293141">
              <w:rPr>
                <w:rFonts w:ascii="Times New Roman" w:hAnsi="Times New Roman" w:cs="Times New Roman"/>
                <w:sz w:val="24"/>
                <w:szCs w:val="24"/>
              </w:rPr>
              <w:t>FcγRI</w:t>
            </w:r>
            <w:proofErr w:type="spellEnd"/>
            <w:r w:rsidRPr="00293141">
              <w:rPr>
                <w:rFonts w:ascii="Times New Roman" w:hAnsi="Times New Roman" w:cs="Times New Roman"/>
                <w:sz w:val="24"/>
                <w:szCs w:val="24"/>
              </w:rPr>
              <w:t>/β-actin</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0.936782</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1.55407</w:t>
            </w:r>
          </w:p>
        </w:tc>
        <w:tc>
          <w:tcPr>
            <w:tcW w:w="1116"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1.012707</w:t>
            </w:r>
          </w:p>
        </w:tc>
        <w:tc>
          <w:tcPr>
            <w:tcW w:w="1161" w:type="dxa"/>
            <w:noWrap/>
            <w:hideMark/>
          </w:tcPr>
          <w:p w:rsidR="00A217C8" w:rsidRPr="00293141" w:rsidRDefault="00A217C8" w:rsidP="00095BB9">
            <w:pPr>
              <w:rPr>
                <w:rFonts w:ascii="Times New Roman" w:hAnsi="Times New Roman" w:cs="Times New Roman"/>
                <w:sz w:val="24"/>
                <w:szCs w:val="24"/>
              </w:rPr>
            </w:pPr>
            <w:r w:rsidRPr="00293141">
              <w:rPr>
                <w:rFonts w:ascii="Times New Roman" w:hAnsi="Times New Roman" w:cs="Times New Roman"/>
                <w:sz w:val="24"/>
                <w:szCs w:val="24"/>
              </w:rPr>
              <w:t>0.967201</w:t>
            </w:r>
          </w:p>
        </w:tc>
      </w:tr>
    </w:tbl>
    <w:p w:rsidR="00FE4017" w:rsidRPr="00293141" w:rsidRDefault="00FE4017" w:rsidP="006B431D">
      <w:pPr>
        <w:rPr>
          <w:rFonts w:ascii="Times New Roman" w:hAnsi="Times New Roman" w:cs="Times New Roman"/>
          <w:szCs w:val="24"/>
        </w:rPr>
      </w:pPr>
    </w:p>
    <w:p w:rsidR="00FE4017" w:rsidRPr="00293141" w:rsidRDefault="00E24856" w:rsidP="00E24856">
      <w:pPr>
        <w:jc w:val="center"/>
        <w:rPr>
          <w:rFonts w:ascii="Times New Roman" w:hAnsi="Times New Roman" w:cs="Times New Roman"/>
          <w:szCs w:val="24"/>
        </w:rPr>
      </w:pPr>
      <w:r>
        <w:rPr>
          <w:rFonts w:ascii="Times New Roman" w:hAnsi="Times New Roman" w:cs="Times New Roman"/>
          <w:szCs w:val="24"/>
        </w:rPr>
        <w:tab/>
      </w:r>
    </w:p>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tbl>
      <w:tblPr>
        <w:tblStyle w:val="TableGrid"/>
        <w:tblpPr w:leftFromText="180" w:rightFromText="180" w:vertAnchor="text" w:horzAnchor="page" w:tblpX="1821" w:tblpY="-72"/>
        <w:tblW w:w="0" w:type="auto"/>
        <w:tblLook w:val="04A0" w:firstRow="1" w:lastRow="0" w:firstColumn="1" w:lastColumn="0" w:noHBand="0" w:noVBand="1"/>
      </w:tblPr>
      <w:tblGrid>
        <w:gridCol w:w="1538"/>
        <w:gridCol w:w="1116"/>
        <w:gridCol w:w="1116"/>
        <w:gridCol w:w="1116"/>
        <w:gridCol w:w="1161"/>
      </w:tblGrid>
      <w:tr w:rsidR="00095BB9" w:rsidRPr="00293141" w:rsidTr="00095BB9">
        <w:trPr>
          <w:trHeight w:val="300"/>
        </w:trPr>
        <w:tc>
          <w:tcPr>
            <w:tcW w:w="1538"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 2</w:t>
            </w:r>
            <w:r w:rsidRPr="00293141">
              <w:rPr>
                <w:rFonts w:ascii="Times New Roman" w:hAnsi="Times New Roman" w:cs="Times New Roman"/>
                <w:sz w:val="24"/>
                <w:szCs w:val="24"/>
                <w:vertAlign w:val="superscript"/>
              </w:rPr>
              <w:t>nd</w:t>
            </w:r>
            <w:r w:rsidRPr="00293141">
              <w:rPr>
                <w:rFonts w:ascii="Times New Roman" w:hAnsi="Times New Roman" w:cs="Times New Roman"/>
                <w:sz w:val="24"/>
                <w:szCs w:val="24"/>
              </w:rPr>
              <w:t xml:space="preserve"> Row</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C</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IC</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IF</w:t>
            </w:r>
          </w:p>
        </w:tc>
        <w:tc>
          <w:tcPr>
            <w:tcW w:w="1161"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F</w:t>
            </w:r>
          </w:p>
        </w:tc>
      </w:tr>
      <w:tr w:rsidR="00095BB9" w:rsidRPr="00293141" w:rsidTr="00095BB9">
        <w:trPr>
          <w:trHeight w:val="300"/>
        </w:trPr>
        <w:tc>
          <w:tcPr>
            <w:tcW w:w="1538" w:type="dxa"/>
            <w:noWrap/>
            <w:hideMark/>
          </w:tcPr>
          <w:p w:rsidR="00095BB9" w:rsidRPr="00293141" w:rsidRDefault="00095BB9" w:rsidP="00095BB9">
            <w:pPr>
              <w:rPr>
                <w:rFonts w:ascii="Times New Roman" w:hAnsi="Times New Roman" w:cs="Times New Roman"/>
                <w:sz w:val="24"/>
                <w:szCs w:val="24"/>
              </w:rPr>
            </w:pPr>
            <w:proofErr w:type="spellStart"/>
            <w:r w:rsidRPr="00293141">
              <w:rPr>
                <w:rFonts w:ascii="Times New Roman" w:hAnsi="Times New Roman" w:cs="Times New Roman"/>
                <w:sz w:val="24"/>
                <w:szCs w:val="24"/>
              </w:rPr>
              <w:t>FcγRI</w:t>
            </w:r>
            <w:proofErr w:type="spellEnd"/>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10522.09</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26884.94</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15096.23</w:t>
            </w:r>
          </w:p>
        </w:tc>
        <w:tc>
          <w:tcPr>
            <w:tcW w:w="1161"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14977.36</w:t>
            </w:r>
          </w:p>
        </w:tc>
      </w:tr>
      <w:tr w:rsidR="00095BB9" w:rsidRPr="00293141" w:rsidTr="00095BB9">
        <w:trPr>
          <w:trHeight w:val="300"/>
        </w:trPr>
        <w:tc>
          <w:tcPr>
            <w:tcW w:w="1538"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β-actin</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18154.77</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17830.89</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22757.84</w:t>
            </w:r>
          </w:p>
        </w:tc>
        <w:tc>
          <w:tcPr>
            <w:tcW w:w="1161"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22882.33</w:t>
            </w:r>
          </w:p>
        </w:tc>
      </w:tr>
      <w:tr w:rsidR="00095BB9" w:rsidRPr="00293141" w:rsidTr="00095BB9">
        <w:trPr>
          <w:trHeight w:val="300"/>
        </w:trPr>
        <w:tc>
          <w:tcPr>
            <w:tcW w:w="1538" w:type="dxa"/>
            <w:noWrap/>
            <w:hideMark/>
          </w:tcPr>
          <w:p w:rsidR="00095BB9" w:rsidRPr="00293141" w:rsidRDefault="00095BB9" w:rsidP="00095BB9">
            <w:pPr>
              <w:rPr>
                <w:rFonts w:ascii="Times New Roman" w:hAnsi="Times New Roman" w:cs="Times New Roman"/>
                <w:sz w:val="24"/>
                <w:szCs w:val="24"/>
              </w:rPr>
            </w:pPr>
            <w:proofErr w:type="spellStart"/>
            <w:r w:rsidRPr="00293141">
              <w:rPr>
                <w:rFonts w:ascii="Times New Roman" w:hAnsi="Times New Roman" w:cs="Times New Roman"/>
                <w:sz w:val="24"/>
                <w:szCs w:val="24"/>
              </w:rPr>
              <w:t>FcγRI</w:t>
            </w:r>
            <w:proofErr w:type="spellEnd"/>
            <w:r w:rsidRPr="00293141">
              <w:rPr>
                <w:rFonts w:ascii="Times New Roman" w:hAnsi="Times New Roman" w:cs="Times New Roman"/>
                <w:sz w:val="24"/>
                <w:szCs w:val="24"/>
              </w:rPr>
              <w:t>/β-actin</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0.579577</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1.507773</w:t>
            </w:r>
          </w:p>
        </w:tc>
        <w:tc>
          <w:tcPr>
            <w:tcW w:w="1116"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0.663342</w:t>
            </w:r>
          </w:p>
        </w:tc>
        <w:tc>
          <w:tcPr>
            <w:tcW w:w="1161" w:type="dxa"/>
            <w:noWrap/>
            <w:hideMark/>
          </w:tcPr>
          <w:p w:rsidR="00095BB9" w:rsidRPr="00293141" w:rsidRDefault="00095BB9" w:rsidP="00095BB9">
            <w:pPr>
              <w:rPr>
                <w:rFonts w:ascii="Times New Roman" w:hAnsi="Times New Roman" w:cs="Times New Roman"/>
                <w:sz w:val="24"/>
                <w:szCs w:val="24"/>
              </w:rPr>
            </w:pPr>
            <w:r w:rsidRPr="00293141">
              <w:rPr>
                <w:rFonts w:ascii="Times New Roman" w:hAnsi="Times New Roman" w:cs="Times New Roman"/>
                <w:sz w:val="24"/>
                <w:szCs w:val="24"/>
              </w:rPr>
              <w:t>0.654538</w:t>
            </w:r>
          </w:p>
        </w:tc>
      </w:tr>
    </w:tbl>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tbl>
      <w:tblPr>
        <w:tblStyle w:val="TableGrid"/>
        <w:tblpPr w:leftFromText="180" w:rightFromText="180" w:vertAnchor="text" w:horzAnchor="page" w:tblpX="1782" w:tblpY="251"/>
        <w:tblW w:w="0" w:type="auto"/>
        <w:tblLook w:val="04A0" w:firstRow="1" w:lastRow="0" w:firstColumn="1" w:lastColumn="0" w:noHBand="0" w:noVBand="1"/>
      </w:tblPr>
      <w:tblGrid>
        <w:gridCol w:w="1538"/>
        <w:gridCol w:w="1116"/>
        <w:gridCol w:w="1181"/>
        <w:gridCol w:w="1116"/>
        <w:gridCol w:w="1116"/>
      </w:tblGrid>
      <w:tr w:rsidR="00095BB9" w:rsidRPr="00293141" w:rsidTr="00095BB9">
        <w:trPr>
          <w:trHeight w:val="300"/>
        </w:trPr>
        <w:tc>
          <w:tcPr>
            <w:tcW w:w="1538"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 3</w:t>
            </w:r>
            <w:r w:rsidRPr="00293141">
              <w:rPr>
                <w:rFonts w:ascii="Times New Roman" w:hAnsi="Times New Roman" w:cs="Times New Roman"/>
                <w:sz w:val="24"/>
                <w:szCs w:val="24"/>
                <w:vertAlign w:val="superscript"/>
              </w:rPr>
              <w:t>rd</w:t>
            </w:r>
            <w:r w:rsidRPr="00293141">
              <w:rPr>
                <w:rFonts w:ascii="Times New Roman" w:hAnsi="Times New Roman" w:cs="Times New Roman"/>
                <w:sz w:val="24"/>
                <w:szCs w:val="24"/>
              </w:rPr>
              <w:t xml:space="preserve"> Row</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C</w:t>
            </w:r>
          </w:p>
        </w:tc>
        <w:tc>
          <w:tcPr>
            <w:tcW w:w="1181"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IC</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IF</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F</w:t>
            </w:r>
          </w:p>
        </w:tc>
      </w:tr>
      <w:tr w:rsidR="00095BB9" w:rsidRPr="00293141" w:rsidTr="00095BB9">
        <w:trPr>
          <w:trHeight w:val="300"/>
        </w:trPr>
        <w:tc>
          <w:tcPr>
            <w:tcW w:w="1538" w:type="dxa"/>
            <w:noWrap/>
            <w:hideMark/>
          </w:tcPr>
          <w:p w:rsidR="00095BB9" w:rsidRPr="00293141" w:rsidRDefault="00095BB9" w:rsidP="00095BB9">
            <w:pPr>
              <w:tabs>
                <w:tab w:val="left" w:pos="7140"/>
              </w:tabs>
              <w:rPr>
                <w:rFonts w:ascii="Times New Roman" w:hAnsi="Times New Roman" w:cs="Times New Roman"/>
                <w:sz w:val="24"/>
                <w:szCs w:val="24"/>
              </w:rPr>
            </w:pPr>
            <w:proofErr w:type="spellStart"/>
            <w:r w:rsidRPr="00293141">
              <w:rPr>
                <w:rFonts w:ascii="Times New Roman" w:hAnsi="Times New Roman" w:cs="Times New Roman"/>
                <w:sz w:val="24"/>
                <w:szCs w:val="24"/>
              </w:rPr>
              <w:t>FcγRI</w:t>
            </w:r>
            <w:proofErr w:type="spellEnd"/>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16263.09</w:t>
            </w:r>
          </w:p>
        </w:tc>
        <w:tc>
          <w:tcPr>
            <w:tcW w:w="1181"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29736.25</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25043.3</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11563.55</w:t>
            </w:r>
          </w:p>
        </w:tc>
      </w:tr>
      <w:tr w:rsidR="00095BB9" w:rsidRPr="00293141" w:rsidTr="00095BB9">
        <w:trPr>
          <w:trHeight w:val="300"/>
        </w:trPr>
        <w:tc>
          <w:tcPr>
            <w:tcW w:w="1538"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β-actin</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30429.46</w:t>
            </w:r>
          </w:p>
        </w:tc>
        <w:tc>
          <w:tcPr>
            <w:tcW w:w="1181"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25559.51</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25322.32</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26820.64</w:t>
            </w:r>
          </w:p>
        </w:tc>
      </w:tr>
      <w:tr w:rsidR="00095BB9" w:rsidRPr="00293141" w:rsidTr="00095BB9">
        <w:trPr>
          <w:trHeight w:val="300"/>
        </w:trPr>
        <w:tc>
          <w:tcPr>
            <w:tcW w:w="1538" w:type="dxa"/>
            <w:noWrap/>
            <w:hideMark/>
          </w:tcPr>
          <w:p w:rsidR="00095BB9" w:rsidRPr="00293141" w:rsidRDefault="00095BB9" w:rsidP="00095BB9">
            <w:pPr>
              <w:tabs>
                <w:tab w:val="left" w:pos="7140"/>
              </w:tabs>
              <w:rPr>
                <w:rFonts w:ascii="Times New Roman" w:hAnsi="Times New Roman" w:cs="Times New Roman"/>
                <w:sz w:val="24"/>
                <w:szCs w:val="24"/>
              </w:rPr>
            </w:pPr>
            <w:proofErr w:type="spellStart"/>
            <w:r w:rsidRPr="00293141">
              <w:rPr>
                <w:rFonts w:ascii="Times New Roman" w:hAnsi="Times New Roman" w:cs="Times New Roman"/>
                <w:sz w:val="24"/>
                <w:szCs w:val="24"/>
              </w:rPr>
              <w:t>FcγRI</w:t>
            </w:r>
            <w:proofErr w:type="spellEnd"/>
            <w:r w:rsidRPr="00293141">
              <w:rPr>
                <w:rFonts w:ascii="Times New Roman" w:hAnsi="Times New Roman" w:cs="Times New Roman"/>
                <w:sz w:val="24"/>
                <w:szCs w:val="24"/>
              </w:rPr>
              <w:t>/β-actin</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0.534452</w:t>
            </w:r>
          </w:p>
        </w:tc>
        <w:tc>
          <w:tcPr>
            <w:tcW w:w="1181"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1.163412</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0.988981</w:t>
            </w:r>
          </w:p>
        </w:tc>
        <w:tc>
          <w:tcPr>
            <w:tcW w:w="1116" w:type="dxa"/>
            <w:noWrap/>
            <w:hideMark/>
          </w:tcPr>
          <w:p w:rsidR="00095BB9" w:rsidRPr="00293141" w:rsidRDefault="00095BB9" w:rsidP="00095BB9">
            <w:pPr>
              <w:tabs>
                <w:tab w:val="left" w:pos="7140"/>
              </w:tabs>
              <w:rPr>
                <w:rFonts w:ascii="Times New Roman" w:hAnsi="Times New Roman" w:cs="Times New Roman"/>
                <w:sz w:val="24"/>
                <w:szCs w:val="24"/>
              </w:rPr>
            </w:pPr>
            <w:r w:rsidRPr="00293141">
              <w:rPr>
                <w:rFonts w:ascii="Times New Roman" w:hAnsi="Times New Roman" w:cs="Times New Roman"/>
                <w:sz w:val="24"/>
                <w:szCs w:val="24"/>
              </w:rPr>
              <w:t>0.431144</w:t>
            </w:r>
          </w:p>
        </w:tc>
      </w:tr>
    </w:tbl>
    <w:p w:rsidR="00FE4017" w:rsidRPr="00293141" w:rsidRDefault="00FE4017" w:rsidP="006B431D">
      <w:pPr>
        <w:rPr>
          <w:rFonts w:ascii="Times New Roman" w:hAnsi="Times New Roman" w:cs="Times New Roman"/>
          <w:szCs w:val="24"/>
        </w:rPr>
      </w:pPr>
    </w:p>
    <w:p w:rsidR="00FE4017" w:rsidRPr="00293141" w:rsidRDefault="00FE4017" w:rsidP="006B431D">
      <w:pPr>
        <w:rPr>
          <w:rFonts w:ascii="Times New Roman" w:hAnsi="Times New Roman" w:cs="Times New Roman"/>
          <w:szCs w:val="24"/>
        </w:rPr>
      </w:pPr>
    </w:p>
    <w:p w:rsidR="00FE4017" w:rsidRPr="00293141" w:rsidRDefault="00FE4017" w:rsidP="006B431D">
      <w:pPr>
        <w:tabs>
          <w:tab w:val="left" w:pos="7140"/>
        </w:tabs>
        <w:rPr>
          <w:rFonts w:ascii="Times New Roman" w:hAnsi="Times New Roman" w:cs="Times New Roman"/>
          <w:szCs w:val="24"/>
        </w:rPr>
      </w:pPr>
    </w:p>
    <w:p w:rsidR="00FE4017" w:rsidRPr="00293141" w:rsidRDefault="00FE4017" w:rsidP="006B431D">
      <w:pPr>
        <w:tabs>
          <w:tab w:val="left" w:pos="7140"/>
        </w:tabs>
        <w:rPr>
          <w:rFonts w:ascii="Times New Roman" w:hAnsi="Times New Roman" w:cs="Times New Roman"/>
          <w:szCs w:val="24"/>
        </w:rPr>
      </w:pPr>
    </w:p>
    <w:p w:rsidR="00FE4017" w:rsidRPr="00293141" w:rsidRDefault="00FE4017" w:rsidP="006B431D">
      <w:pPr>
        <w:tabs>
          <w:tab w:val="left" w:pos="7140"/>
        </w:tabs>
        <w:rPr>
          <w:rFonts w:ascii="Times New Roman" w:hAnsi="Times New Roman" w:cs="Times New Roman"/>
          <w:szCs w:val="24"/>
        </w:rPr>
      </w:pPr>
    </w:p>
    <w:p w:rsidR="00832A35" w:rsidRDefault="00832A35" w:rsidP="00670E4D">
      <w:pPr>
        <w:autoSpaceDE w:val="0"/>
        <w:autoSpaceDN w:val="0"/>
        <w:adjustRightInd w:val="0"/>
        <w:snapToGrid w:val="0"/>
        <w:rPr>
          <w:rFonts w:ascii="Times New Roman" w:hAnsi="Times New Roman" w:cs="Times New Roman"/>
          <w:szCs w:val="24"/>
        </w:rPr>
      </w:pPr>
    </w:p>
    <w:tbl>
      <w:tblPr>
        <w:tblStyle w:val="TableGrid"/>
        <w:tblW w:w="0" w:type="auto"/>
        <w:tblLook w:val="04A0" w:firstRow="1" w:lastRow="0" w:firstColumn="1" w:lastColumn="0" w:noHBand="0" w:noVBand="1"/>
      </w:tblPr>
      <w:tblGrid>
        <w:gridCol w:w="1638"/>
        <w:gridCol w:w="1428"/>
        <w:gridCol w:w="1428"/>
        <w:gridCol w:w="1428"/>
        <w:gridCol w:w="1428"/>
        <w:gridCol w:w="960"/>
        <w:gridCol w:w="960"/>
      </w:tblGrid>
      <w:tr w:rsidR="00832A35" w:rsidRPr="00123143" w:rsidTr="00B52941">
        <w:trPr>
          <w:trHeight w:val="300"/>
        </w:trPr>
        <w:tc>
          <w:tcPr>
            <w:tcW w:w="163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 Mean ± SEM</w:t>
            </w:r>
          </w:p>
        </w:tc>
        <w:tc>
          <w:tcPr>
            <w:tcW w:w="13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C</w:t>
            </w:r>
          </w:p>
        </w:tc>
        <w:tc>
          <w:tcPr>
            <w:tcW w:w="14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IC</w:t>
            </w:r>
          </w:p>
        </w:tc>
        <w:tc>
          <w:tcPr>
            <w:tcW w:w="14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IF</w:t>
            </w:r>
          </w:p>
        </w:tc>
        <w:tc>
          <w:tcPr>
            <w:tcW w:w="14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F</w:t>
            </w:r>
          </w:p>
        </w:tc>
        <w:tc>
          <w:tcPr>
            <w:tcW w:w="960"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F value</w:t>
            </w:r>
          </w:p>
        </w:tc>
        <w:tc>
          <w:tcPr>
            <w:tcW w:w="960"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P value</w:t>
            </w:r>
          </w:p>
        </w:tc>
      </w:tr>
      <w:tr w:rsidR="00832A35" w:rsidRPr="00123143" w:rsidTr="00B52941">
        <w:trPr>
          <w:trHeight w:val="300"/>
        </w:trPr>
        <w:tc>
          <w:tcPr>
            <w:tcW w:w="1638" w:type="dxa"/>
            <w:noWrap/>
            <w:hideMark/>
          </w:tcPr>
          <w:p w:rsidR="00832A35" w:rsidRPr="00B52941" w:rsidRDefault="00832A35" w:rsidP="003D26F8">
            <w:pPr>
              <w:tabs>
                <w:tab w:val="left" w:pos="7140"/>
              </w:tabs>
              <w:rPr>
                <w:rFonts w:ascii="Times New Roman" w:hAnsi="Times New Roman"/>
                <w:sz w:val="24"/>
                <w:szCs w:val="24"/>
              </w:rPr>
            </w:pPr>
            <w:proofErr w:type="spellStart"/>
            <w:r w:rsidRPr="00B52941">
              <w:rPr>
                <w:rFonts w:ascii="Times New Roman" w:hAnsi="Times New Roman"/>
                <w:sz w:val="24"/>
                <w:szCs w:val="24"/>
              </w:rPr>
              <w:t>FcγRI</w:t>
            </w:r>
            <w:proofErr w:type="spellEnd"/>
            <w:r w:rsidRPr="00B52941">
              <w:rPr>
                <w:rFonts w:ascii="Times New Roman" w:hAnsi="Times New Roman"/>
                <w:sz w:val="24"/>
                <w:szCs w:val="24"/>
              </w:rPr>
              <w:t xml:space="preserve">/β-actin </w:t>
            </w:r>
          </w:p>
        </w:tc>
        <w:tc>
          <w:tcPr>
            <w:tcW w:w="13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0.684±0.127</w:t>
            </w:r>
          </w:p>
        </w:tc>
        <w:tc>
          <w:tcPr>
            <w:tcW w:w="14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1.408±0.123</w:t>
            </w:r>
          </w:p>
        </w:tc>
        <w:tc>
          <w:tcPr>
            <w:tcW w:w="14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0.888±0.113</w:t>
            </w:r>
          </w:p>
        </w:tc>
        <w:tc>
          <w:tcPr>
            <w:tcW w:w="1428"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0.684±0.156</w:t>
            </w:r>
          </w:p>
        </w:tc>
        <w:tc>
          <w:tcPr>
            <w:tcW w:w="960"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6.856</w:t>
            </w:r>
          </w:p>
        </w:tc>
        <w:tc>
          <w:tcPr>
            <w:tcW w:w="960" w:type="dxa"/>
            <w:noWrap/>
            <w:hideMark/>
          </w:tcPr>
          <w:p w:rsidR="00832A35" w:rsidRPr="00B52941" w:rsidRDefault="00832A35" w:rsidP="003D26F8">
            <w:pPr>
              <w:tabs>
                <w:tab w:val="left" w:pos="7140"/>
              </w:tabs>
              <w:rPr>
                <w:rFonts w:ascii="Times New Roman" w:hAnsi="Times New Roman"/>
                <w:sz w:val="24"/>
                <w:szCs w:val="24"/>
              </w:rPr>
            </w:pPr>
            <w:r w:rsidRPr="00B52941">
              <w:rPr>
                <w:rFonts w:ascii="Times New Roman" w:hAnsi="Times New Roman"/>
                <w:sz w:val="24"/>
                <w:szCs w:val="24"/>
              </w:rPr>
              <w:t>0.0133</w:t>
            </w:r>
          </w:p>
        </w:tc>
      </w:tr>
    </w:tbl>
    <w:p w:rsidR="00832A35" w:rsidRDefault="00832A35" w:rsidP="00670E4D">
      <w:pPr>
        <w:autoSpaceDE w:val="0"/>
        <w:autoSpaceDN w:val="0"/>
        <w:adjustRightInd w:val="0"/>
        <w:snapToGrid w:val="0"/>
        <w:rPr>
          <w:rFonts w:ascii="Times New Roman" w:hAnsi="Times New Roman" w:cs="Times New Roman"/>
          <w:szCs w:val="24"/>
        </w:rPr>
      </w:pPr>
    </w:p>
    <w:p w:rsidR="00670E4D" w:rsidRDefault="00670E4D" w:rsidP="00670E4D">
      <w:pPr>
        <w:autoSpaceDE w:val="0"/>
        <w:autoSpaceDN w:val="0"/>
        <w:adjustRightInd w:val="0"/>
        <w:snapToGrid w:val="0"/>
        <w:rPr>
          <w:rFonts w:ascii="Times New Roman" w:eastAsia="Times New Roman" w:hAnsi="Times New Roman" w:cs="Times New Roman"/>
          <w:szCs w:val="24"/>
        </w:rPr>
      </w:pPr>
      <w:r w:rsidRPr="00293141">
        <w:rPr>
          <w:rFonts w:ascii="Times New Roman" w:eastAsia="Times New Roman" w:hAnsi="Times New Roman" w:cs="Times New Roman"/>
          <w:b/>
          <w:szCs w:val="24"/>
        </w:rPr>
        <w:t>Table</w:t>
      </w:r>
      <w:r>
        <w:rPr>
          <w:rFonts w:ascii="Times New Roman" w:eastAsia="Times New Roman" w:hAnsi="Times New Roman" w:cs="Times New Roman"/>
          <w:b/>
          <w:szCs w:val="24"/>
        </w:rPr>
        <w:t xml:space="preserve"> S1</w:t>
      </w:r>
      <w:r w:rsidRPr="00293141">
        <w:rPr>
          <w:rFonts w:ascii="Times New Roman" w:eastAsia="Times New Roman" w:hAnsi="Times New Roman" w:cs="Times New Roman"/>
          <w:szCs w:val="24"/>
        </w:rPr>
        <w:t xml:space="preserve">: Quantified </w:t>
      </w:r>
      <w:r w:rsidRPr="002D725F">
        <w:rPr>
          <w:rFonts w:ascii="Times New Roman" w:eastAsia="Times New Roman" w:hAnsi="Times New Roman" w:cs="Times New Roman"/>
          <w:szCs w:val="24"/>
        </w:rPr>
        <w:t xml:space="preserve">numerical data for </w:t>
      </w:r>
      <w:r w:rsidRPr="002D725F">
        <w:rPr>
          <w:rFonts w:ascii="Times New Roman" w:hAnsi="Times New Roman" w:cs="Times New Roman"/>
          <w:szCs w:val="24"/>
        </w:rPr>
        <w:t xml:space="preserve">samples from cells treated with </w:t>
      </w:r>
      <w:r w:rsidRPr="002D725F">
        <w:rPr>
          <w:rFonts w:ascii="Times New Roman" w:hAnsi="Times New Roman" w:cs="Times New Roman"/>
          <w:color w:val="000000" w:themeColor="text1"/>
          <w:szCs w:val="24"/>
        </w:rPr>
        <w:t>C (control), IC (the IgG immune complex), IF (the IgG immune complex with the anti-</w:t>
      </w:r>
      <w:r w:rsidRPr="002D725F">
        <w:rPr>
          <w:rFonts w:ascii="Times New Roman" w:eastAsia="Gulim" w:hAnsi="Times New Roman" w:cs="Times New Roman"/>
          <w:color w:val="333333"/>
          <w:szCs w:val="24"/>
          <w:lang w:eastAsia="ko-KR"/>
        </w:rPr>
        <w:t xml:space="preserve"> </w:t>
      </w:r>
      <w:proofErr w:type="spellStart"/>
      <w:r w:rsidRPr="002D725F">
        <w:rPr>
          <w:rFonts w:ascii="Times New Roman" w:eastAsia="Gulim" w:hAnsi="Times New Roman" w:cs="Times New Roman"/>
          <w:color w:val="333333"/>
          <w:szCs w:val="24"/>
          <w:lang w:eastAsia="ko-KR"/>
        </w:rPr>
        <w:t>FcγRI</w:t>
      </w:r>
      <w:proofErr w:type="spellEnd"/>
      <w:r w:rsidRPr="002D725F">
        <w:rPr>
          <w:rFonts w:ascii="Times New Roman" w:eastAsia="Gulim" w:hAnsi="Times New Roman" w:cs="Times New Roman"/>
          <w:color w:val="333333"/>
          <w:szCs w:val="24"/>
          <w:lang w:eastAsia="ko-KR"/>
        </w:rPr>
        <w:t xml:space="preserve"> </w:t>
      </w:r>
      <w:r w:rsidRPr="002D725F">
        <w:rPr>
          <w:rFonts w:ascii="Times New Roman" w:hAnsi="Times New Roman" w:cs="Times New Roman"/>
          <w:color w:val="000000" w:themeColor="text1"/>
          <w:szCs w:val="24"/>
        </w:rPr>
        <w:t>antibody) and F (the anti-</w:t>
      </w:r>
      <w:r w:rsidRPr="002D725F">
        <w:rPr>
          <w:rFonts w:ascii="Times New Roman" w:eastAsia="Gulim" w:hAnsi="Times New Roman" w:cs="Times New Roman"/>
          <w:color w:val="333333"/>
          <w:szCs w:val="24"/>
          <w:lang w:eastAsia="ko-KR"/>
        </w:rPr>
        <w:t xml:space="preserve"> </w:t>
      </w:r>
      <w:proofErr w:type="spellStart"/>
      <w:r w:rsidRPr="002D725F">
        <w:rPr>
          <w:rFonts w:ascii="Times New Roman" w:eastAsia="Gulim" w:hAnsi="Times New Roman" w:cs="Times New Roman"/>
          <w:color w:val="333333"/>
          <w:szCs w:val="24"/>
          <w:lang w:eastAsia="ko-KR"/>
        </w:rPr>
        <w:t>FcγRI</w:t>
      </w:r>
      <w:proofErr w:type="spellEnd"/>
      <w:r w:rsidRPr="002D725F">
        <w:rPr>
          <w:rFonts w:ascii="Times New Roman" w:eastAsia="Gulim" w:hAnsi="Times New Roman" w:cs="Times New Roman"/>
          <w:color w:val="333333"/>
          <w:szCs w:val="24"/>
          <w:lang w:eastAsia="ko-KR"/>
        </w:rPr>
        <w:t xml:space="preserve"> </w:t>
      </w:r>
      <w:r w:rsidRPr="002D725F">
        <w:rPr>
          <w:rFonts w:ascii="Times New Roman" w:hAnsi="Times New Roman" w:cs="Times New Roman"/>
          <w:color w:val="000000" w:themeColor="text1"/>
          <w:szCs w:val="24"/>
        </w:rPr>
        <w:t xml:space="preserve">antibody). </w:t>
      </w:r>
      <w:r w:rsidR="00632F01" w:rsidRPr="002D725F">
        <w:rPr>
          <w:rFonts w:ascii="Times New Roman" w:hAnsi="Times New Roman" w:cs="Times New Roman"/>
          <w:color w:val="000000" w:themeColor="text1"/>
          <w:szCs w:val="24"/>
        </w:rPr>
        <w:t xml:space="preserve">The levels of </w:t>
      </w:r>
      <w:proofErr w:type="spellStart"/>
      <w:r w:rsidR="00632F01" w:rsidRPr="002D725F">
        <w:rPr>
          <w:rFonts w:ascii="Times New Roman" w:eastAsia="Gulim" w:hAnsi="Times New Roman" w:cs="Times New Roman"/>
          <w:color w:val="333333"/>
          <w:szCs w:val="24"/>
          <w:lang w:eastAsia="ko-KR"/>
        </w:rPr>
        <w:t>FcγRI</w:t>
      </w:r>
      <w:proofErr w:type="spellEnd"/>
      <w:r w:rsidR="00632F01" w:rsidRPr="002D725F">
        <w:rPr>
          <w:rFonts w:ascii="Times New Roman" w:eastAsia="Gulim" w:hAnsi="Times New Roman" w:cs="Times New Roman"/>
          <w:color w:val="333333"/>
          <w:szCs w:val="24"/>
          <w:lang w:eastAsia="ko-KR"/>
        </w:rPr>
        <w:t xml:space="preserve"> from </w:t>
      </w:r>
      <w:r w:rsidR="00632F01" w:rsidRPr="002D725F">
        <w:rPr>
          <w:rFonts w:ascii="Times New Roman" w:hAnsi="Times New Roman" w:cs="Times New Roman"/>
          <w:color w:val="000000" w:themeColor="text1"/>
          <w:szCs w:val="24"/>
        </w:rPr>
        <w:t xml:space="preserve">C, IC, IF and F were </w:t>
      </w:r>
      <w:r w:rsidR="00632F01" w:rsidRPr="002D725F">
        <w:rPr>
          <w:rFonts w:ascii="Times New Roman" w:hAnsi="Times New Roman" w:cs="Times New Roman"/>
          <w:szCs w:val="24"/>
        </w:rPr>
        <w:t xml:space="preserve">0.684±0.127, </w:t>
      </w:r>
      <w:r w:rsidR="00632F01" w:rsidRPr="002D725F">
        <w:rPr>
          <w:rFonts w:ascii="Times New Roman" w:hAnsi="Times New Roman" w:cs="Times New Roman"/>
          <w:color w:val="000000" w:themeColor="text1"/>
          <w:szCs w:val="24"/>
        </w:rPr>
        <w:t xml:space="preserve"> </w:t>
      </w:r>
      <w:r w:rsidR="00632F01" w:rsidRPr="002D725F">
        <w:rPr>
          <w:rFonts w:ascii="Times New Roman" w:hAnsi="Times New Roman" w:cs="Times New Roman"/>
          <w:szCs w:val="24"/>
        </w:rPr>
        <w:t xml:space="preserve">1.408±0.123, 0.888±0.113 and 0.684±0.156, respectively. </w:t>
      </w:r>
      <w:r w:rsidRPr="002D725F">
        <w:rPr>
          <w:rFonts w:ascii="Times New Roman" w:eastAsia="Times New Roman" w:hAnsi="Times New Roman" w:cs="Times New Roman"/>
          <w:szCs w:val="24"/>
        </w:rPr>
        <w:t>The data was analyzed by one-way ANOVA</w:t>
      </w:r>
      <w:r w:rsidRPr="002D725F">
        <w:rPr>
          <w:rFonts w:ascii="Times New Roman" w:hAnsi="Times New Roman" w:cs="Times New Roman"/>
          <w:szCs w:val="24"/>
        </w:rPr>
        <w:t xml:space="preserve"> </w:t>
      </w:r>
      <w:r w:rsidRPr="002D725F">
        <w:rPr>
          <w:rFonts w:ascii="Times New Roman" w:eastAsia="Times New Roman" w:hAnsi="Times New Roman" w:cs="Times New Roman"/>
          <w:szCs w:val="24"/>
        </w:rPr>
        <w:t>followed by student’s t-test</w:t>
      </w:r>
      <w:r w:rsidR="00F25F4B">
        <w:rPr>
          <w:rFonts w:ascii="Times New Roman" w:eastAsia="Times New Roman" w:hAnsi="Times New Roman" w:cs="Times New Roman"/>
          <w:szCs w:val="24"/>
        </w:rPr>
        <w:t xml:space="preserve"> for two group comparisons</w:t>
      </w:r>
      <w:r w:rsidRPr="002D725F">
        <w:rPr>
          <w:rFonts w:ascii="Times New Roman" w:eastAsia="Times New Roman" w:hAnsi="Times New Roman" w:cs="Times New Roman"/>
          <w:szCs w:val="24"/>
        </w:rPr>
        <w:t xml:space="preserve">. </w:t>
      </w:r>
    </w:p>
    <w:p w:rsidR="00F230F1" w:rsidRDefault="00F230F1" w:rsidP="00670E4D">
      <w:pPr>
        <w:autoSpaceDE w:val="0"/>
        <w:autoSpaceDN w:val="0"/>
        <w:adjustRightInd w:val="0"/>
        <w:snapToGrid w:val="0"/>
        <w:rPr>
          <w:rFonts w:ascii="Times New Roman" w:eastAsia="Times New Roman" w:hAnsi="Times New Roman" w:cs="Times New Roman"/>
          <w:szCs w:val="24"/>
        </w:rPr>
      </w:pPr>
    </w:p>
    <w:p w:rsidR="00F230F1" w:rsidRDefault="00F230F1" w:rsidP="00670E4D">
      <w:pPr>
        <w:autoSpaceDE w:val="0"/>
        <w:autoSpaceDN w:val="0"/>
        <w:adjustRightInd w:val="0"/>
        <w:snapToGrid w:val="0"/>
        <w:rPr>
          <w:rFonts w:ascii="Times New Roman" w:hAnsi="Times New Roman" w:cs="Times New Roman"/>
          <w:szCs w:val="24"/>
        </w:rPr>
      </w:pPr>
      <w:bookmarkStart w:id="3" w:name="_GoBack"/>
      <w:bookmarkEnd w:id="3"/>
    </w:p>
    <w:p w:rsidR="00A50051" w:rsidRPr="002D725F" w:rsidRDefault="00A50051" w:rsidP="00670E4D">
      <w:pPr>
        <w:autoSpaceDE w:val="0"/>
        <w:autoSpaceDN w:val="0"/>
        <w:adjustRightInd w:val="0"/>
        <w:snapToGrid w:val="0"/>
        <w:rPr>
          <w:rFonts w:ascii="Times New Roman" w:hAnsi="Times New Roman" w:cs="Times New Roman"/>
          <w:kern w:val="0"/>
          <w:szCs w:val="24"/>
        </w:rPr>
      </w:pPr>
    </w:p>
    <w:tbl>
      <w:tblPr>
        <w:tblStyle w:val="TableGrid1"/>
        <w:tblW w:w="0" w:type="auto"/>
        <w:jc w:val="center"/>
        <w:tblLayout w:type="fixed"/>
        <w:tblLook w:val="04A0" w:firstRow="1" w:lastRow="0" w:firstColumn="1" w:lastColumn="0" w:noHBand="0" w:noVBand="1"/>
      </w:tblPr>
      <w:tblGrid>
        <w:gridCol w:w="1090"/>
        <w:gridCol w:w="1440"/>
        <w:gridCol w:w="1440"/>
        <w:gridCol w:w="1440"/>
        <w:gridCol w:w="1031"/>
        <w:gridCol w:w="1066"/>
      </w:tblGrid>
      <w:tr w:rsidR="00CB3B32" w:rsidRPr="00293141" w:rsidTr="00DB784A">
        <w:trPr>
          <w:trHeight w:val="287"/>
          <w:jc w:val="center"/>
        </w:trPr>
        <w:tc>
          <w:tcPr>
            <w:tcW w:w="1090" w:type="dxa"/>
          </w:tcPr>
          <w:bookmarkEnd w:id="2"/>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lastRenderedPageBreak/>
              <w:t>Group</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S</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NP</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NF</w:t>
            </w:r>
          </w:p>
        </w:tc>
        <w:tc>
          <w:tcPr>
            <w:tcW w:w="1031"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F value</w:t>
            </w:r>
          </w:p>
        </w:tc>
        <w:tc>
          <w:tcPr>
            <w:tcW w:w="1066"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P value</w:t>
            </w:r>
          </w:p>
        </w:tc>
      </w:tr>
      <w:tr w:rsidR="00CB3B32" w:rsidRPr="00293141" w:rsidTr="00DB784A">
        <w:trPr>
          <w:trHeight w:val="70"/>
          <w:jc w:val="center"/>
        </w:trPr>
        <w:tc>
          <w:tcPr>
            <w:tcW w:w="109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 xml:space="preserve">SP </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1.001±0.034</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1.313±0.108</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0.629±0.052</w:t>
            </w:r>
          </w:p>
        </w:tc>
        <w:tc>
          <w:tcPr>
            <w:tcW w:w="1031"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59.56</w:t>
            </w:r>
          </w:p>
        </w:tc>
        <w:tc>
          <w:tcPr>
            <w:tcW w:w="1066"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0.0001</w:t>
            </w:r>
          </w:p>
        </w:tc>
      </w:tr>
      <w:tr w:rsidR="00CB3B32" w:rsidRPr="00293141" w:rsidTr="00DB784A">
        <w:trPr>
          <w:trHeight w:val="197"/>
          <w:jc w:val="center"/>
        </w:trPr>
        <w:tc>
          <w:tcPr>
            <w:tcW w:w="109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 xml:space="preserve">TNFα </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86.24±3.26</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121.56±7.89</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98.44±4.21</w:t>
            </w:r>
          </w:p>
        </w:tc>
        <w:tc>
          <w:tcPr>
            <w:tcW w:w="1031"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16.31</w:t>
            </w:r>
          </w:p>
        </w:tc>
        <w:tc>
          <w:tcPr>
            <w:tcW w:w="1066"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0.0037</w:t>
            </w:r>
          </w:p>
        </w:tc>
      </w:tr>
      <w:tr w:rsidR="00CB3B32" w:rsidRPr="00293141" w:rsidTr="00DB784A">
        <w:trPr>
          <w:trHeight w:val="125"/>
          <w:jc w:val="center"/>
        </w:trPr>
        <w:tc>
          <w:tcPr>
            <w:tcW w:w="109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C3</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27.84±0.95</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49.30±4.06</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39.96±1.54</w:t>
            </w:r>
          </w:p>
        </w:tc>
        <w:tc>
          <w:tcPr>
            <w:tcW w:w="1031"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25.54</w:t>
            </w:r>
          </w:p>
        </w:tc>
        <w:tc>
          <w:tcPr>
            <w:tcW w:w="1066"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0.0012</w:t>
            </w:r>
          </w:p>
        </w:tc>
      </w:tr>
    </w:tbl>
    <w:p w:rsidR="00AA0836" w:rsidRDefault="00CB3B32" w:rsidP="00AA0836">
      <w:pPr>
        <w:autoSpaceDE w:val="0"/>
        <w:autoSpaceDN w:val="0"/>
        <w:adjustRightInd w:val="0"/>
        <w:snapToGrid w:val="0"/>
        <w:rPr>
          <w:rFonts w:ascii="Times New Roman" w:hAnsi="Times New Roman" w:cs="Times New Roman"/>
          <w:kern w:val="0"/>
          <w:szCs w:val="24"/>
        </w:rPr>
      </w:pPr>
      <w:r w:rsidRPr="00293141">
        <w:rPr>
          <w:rFonts w:ascii="Times New Roman" w:eastAsia="Gulim" w:hAnsi="Times New Roman" w:cs="Times New Roman"/>
          <w:b/>
          <w:color w:val="333333"/>
          <w:szCs w:val="24"/>
          <w:lang w:eastAsia="ko-KR"/>
        </w:rPr>
        <w:t>Table S</w:t>
      </w:r>
      <w:r w:rsidR="0003628B">
        <w:rPr>
          <w:rFonts w:ascii="Times New Roman" w:eastAsia="Gulim" w:hAnsi="Times New Roman" w:cs="Times New Roman"/>
          <w:b/>
          <w:color w:val="333333"/>
          <w:szCs w:val="24"/>
          <w:lang w:eastAsia="ko-KR"/>
        </w:rPr>
        <w:t>2</w:t>
      </w:r>
      <w:r w:rsidRPr="00293141">
        <w:rPr>
          <w:rFonts w:ascii="Times New Roman" w:eastAsia="Gulim" w:hAnsi="Times New Roman" w:cs="Times New Roman"/>
          <w:color w:val="333333"/>
          <w:szCs w:val="24"/>
          <w:lang w:eastAsia="ko-KR"/>
        </w:rPr>
        <w:t xml:space="preserve">. Data of </w:t>
      </w:r>
      <w:r w:rsidR="00146CDF" w:rsidRPr="00293141">
        <w:rPr>
          <w:rFonts w:ascii="Times New Roman" w:eastAsia="Gulim" w:hAnsi="Times New Roman" w:cs="Times New Roman"/>
          <w:color w:val="333333"/>
          <w:szCs w:val="24"/>
          <w:lang w:eastAsia="ko-KR"/>
        </w:rPr>
        <w:t xml:space="preserve">mRNA </w:t>
      </w:r>
      <w:r w:rsidR="00F9097E" w:rsidRPr="00293141">
        <w:rPr>
          <w:rFonts w:ascii="Times New Roman" w:eastAsia="Gulim" w:hAnsi="Times New Roman" w:cs="Times New Roman"/>
          <w:color w:val="333333"/>
          <w:szCs w:val="24"/>
          <w:lang w:eastAsia="ko-KR"/>
        </w:rPr>
        <w:t>levels o</w:t>
      </w:r>
      <w:r w:rsidRPr="00293141">
        <w:rPr>
          <w:rFonts w:ascii="Times New Roman" w:eastAsia="Gulim" w:hAnsi="Times New Roman" w:cs="Times New Roman"/>
          <w:color w:val="333333"/>
          <w:szCs w:val="24"/>
          <w:lang w:eastAsia="ko-KR"/>
        </w:rPr>
        <w:t>f substance P and cytokines TNFα and C3 in the spinal cord of neuropathic pain rat with anti-FcγRI antibody. The data were analyzed by one-way ANOVA followed by Tukey’s post hoc test.</w:t>
      </w:r>
    </w:p>
    <w:p w:rsidR="00CB3B32" w:rsidRPr="00293141" w:rsidRDefault="00CB3B32" w:rsidP="006B431D">
      <w:pPr>
        <w:rPr>
          <w:rFonts w:ascii="Times New Roman" w:hAnsi="Times New Roman" w:cs="Times New Roman"/>
          <w:szCs w:val="24"/>
        </w:rPr>
      </w:pPr>
    </w:p>
    <w:tbl>
      <w:tblPr>
        <w:tblStyle w:val="TableGrid1"/>
        <w:tblW w:w="0" w:type="auto"/>
        <w:tblInd w:w="738" w:type="dxa"/>
        <w:tblLayout w:type="fixed"/>
        <w:tblLook w:val="04A0" w:firstRow="1" w:lastRow="0" w:firstColumn="1" w:lastColumn="0" w:noHBand="0" w:noVBand="1"/>
      </w:tblPr>
      <w:tblGrid>
        <w:gridCol w:w="1080"/>
        <w:gridCol w:w="1350"/>
        <w:gridCol w:w="1440"/>
        <w:gridCol w:w="1350"/>
        <w:gridCol w:w="1350"/>
        <w:gridCol w:w="990"/>
        <w:gridCol w:w="1080"/>
      </w:tblGrid>
      <w:tr w:rsidR="00CB3B32" w:rsidRPr="00293141" w:rsidTr="00184A5E">
        <w:trPr>
          <w:trHeight w:val="323"/>
        </w:trPr>
        <w:tc>
          <w:tcPr>
            <w:tcW w:w="108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Group</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C</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IC</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IF</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F</w:t>
            </w:r>
          </w:p>
        </w:tc>
        <w:tc>
          <w:tcPr>
            <w:tcW w:w="99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F value</w:t>
            </w:r>
          </w:p>
        </w:tc>
        <w:tc>
          <w:tcPr>
            <w:tcW w:w="108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P value</w:t>
            </w:r>
          </w:p>
        </w:tc>
      </w:tr>
      <w:tr w:rsidR="00CB3B32" w:rsidRPr="00293141" w:rsidTr="00184A5E">
        <w:trPr>
          <w:trHeight w:val="395"/>
        </w:trPr>
        <w:tc>
          <w:tcPr>
            <w:tcW w:w="108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 xml:space="preserve">SP </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86.24±3.26</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121.56±7.89</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98.44±4.21</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88.13±3.69</w:t>
            </w:r>
          </w:p>
        </w:tc>
        <w:tc>
          <w:tcPr>
            <w:tcW w:w="99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10.10</w:t>
            </w:r>
          </w:p>
        </w:tc>
        <w:tc>
          <w:tcPr>
            <w:tcW w:w="108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0.0006</w:t>
            </w:r>
          </w:p>
        </w:tc>
      </w:tr>
      <w:tr w:rsidR="00CB3B32" w:rsidRPr="00293141" w:rsidTr="00184A5E">
        <w:trPr>
          <w:trHeight w:val="395"/>
        </w:trPr>
        <w:tc>
          <w:tcPr>
            <w:tcW w:w="108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 xml:space="preserve">TNFα </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27.84±0.95</w:t>
            </w:r>
          </w:p>
        </w:tc>
        <w:tc>
          <w:tcPr>
            <w:tcW w:w="144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49.30±4.06</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39.96±1.54</w:t>
            </w:r>
          </w:p>
        </w:tc>
        <w:tc>
          <w:tcPr>
            <w:tcW w:w="135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25.86±2.35</w:t>
            </w:r>
          </w:p>
        </w:tc>
        <w:tc>
          <w:tcPr>
            <w:tcW w:w="99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19.08</w:t>
            </w:r>
          </w:p>
        </w:tc>
        <w:tc>
          <w:tcPr>
            <w:tcW w:w="1080" w:type="dxa"/>
          </w:tcPr>
          <w:p w:rsidR="00CB3B32" w:rsidRPr="00293141" w:rsidRDefault="00CB3B32" w:rsidP="006B431D">
            <w:pPr>
              <w:rPr>
                <w:rFonts w:ascii="Times New Roman" w:hAnsi="Times New Roman" w:cs="Times New Roman"/>
                <w:kern w:val="2"/>
                <w:sz w:val="24"/>
                <w:szCs w:val="24"/>
              </w:rPr>
            </w:pPr>
            <w:r w:rsidRPr="00293141">
              <w:rPr>
                <w:rFonts w:ascii="Times New Roman" w:hAnsi="Times New Roman" w:cs="Times New Roman"/>
                <w:kern w:val="2"/>
                <w:sz w:val="24"/>
                <w:szCs w:val="24"/>
              </w:rPr>
              <w:t>&lt;0.0001</w:t>
            </w:r>
          </w:p>
        </w:tc>
      </w:tr>
    </w:tbl>
    <w:p w:rsidR="00CB3B32" w:rsidRPr="00293141" w:rsidRDefault="00CB3B32" w:rsidP="006B431D">
      <w:pPr>
        <w:rPr>
          <w:rFonts w:ascii="Times New Roman" w:hAnsi="Times New Roman" w:cs="Times New Roman"/>
          <w:szCs w:val="24"/>
        </w:rPr>
      </w:pPr>
    </w:p>
    <w:p w:rsidR="001445C3" w:rsidRPr="00AA0836" w:rsidRDefault="001445C3" w:rsidP="001445C3">
      <w:pPr>
        <w:autoSpaceDE w:val="0"/>
        <w:autoSpaceDN w:val="0"/>
        <w:adjustRightInd w:val="0"/>
        <w:snapToGrid w:val="0"/>
        <w:rPr>
          <w:rFonts w:ascii="Times New Roman" w:hAnsi="Times New Roman" w:cs="Times New Roman"/>
          <w:kern w:val="0"/>
          <w:szCs w:val="24"/>
        </w:rPr>
      </w:pPr>
      <w:r w:rsidRPr="00293141">
        <w:rPr>
          <w:rFonts w:ascii="Times New Roman" w:eastAsia="Gulim" w:hAnsi="Times New Roman" w:cs="Times New Roman"/>
          <w:b/>
          <w:color w:val="333333"/>
          <w:szCs w:val="24"/>
          <w:lang w:eastAsia="ko-KR"/>
        </w:rPr>
        <w:t>Table S</w:t>
      </w:r>
      <w:r w:rsidR="0003628B">
        <w:rPr>
          <w:rFonts w:ascii="Times New Roman" w:eastAsia="Gulim" w:hAnsi="Times New Roman" w:cs="Times New Roman"/>
          <w:b/>
          <w:color w:val="333333"/>
          <w:szCs w:val="24"/>
          <w:lang w:eastAsia="ko-KR"/>
        </w:rPr>
        <w:t>3</w:t>
      </w:r>
      <w:r w:rsidRPr="00293141">
        <w:rPr>
          <w:rFonts w:ascii="Times New Roman" w:eastAsia="Gulim" w:hAnsi="Times New Roman" w:cs="Times New Roman"/>
          <w:color w:val="333333"/>
          <w:szCs w:val="24"/>
          <w:lang w:eastAsia="ko-KR"/>
        </w:rPr>
        <w:t>. Data of substance P, and TNFα protein levels in the PC12 cells treated with IgG immune complex and anti-FcγRI antibody. The data were analyzed by one-way ANOVA followed by Tukey’s post hoc test.</w:t>
      </w:r>
    </w:p>
    <w:p w:rsidR="00740818" w:rsidRPr="00293141" w:rsidRDefault="00740818" w:rsidP="006B431D">
      <w:pPr>
        <w:rPr>
          <w:rFonts w:ascii="Times New Roman" w:hAnsi="Times New Roman" w:cs="Times New Roman"/>
          <w:szCs w:val="24"/>
        </w:rPr>
      </w:pPr>
    </w:p>
    <w:p w:rsidR="007E2E53" w:rsidRPr="00293141" w:rsidRDefault="007E2E53" w:rsidP="006B431D">
      <w:pPr>
        <w:rPr>
          <w:rFonts w:ascii="Times New Roman" w:hAnsi="Times New Roman" w:cs="Times New Roman"/>
          <w:b/>
          <w:szCs w:val="24"/>
        </w:rPr>
      </w:pPr>
      <w:r w:rsidRPr="00293141">
        <w:rPr>
          <w:rFonts w:ascii="Times New Roman" w:hAnsi="Times New Roman" w:cs="Times New Roman"/>
          <w:b/>
          <w:szCs w:val="24"/>
        </w:rPr>
        <w:t>References</w:t>
      </w:r>
    </w:p>
    <w:p w:rsidR="00FC72DA" w:rsidRPr="00293141" w:rsidRDefault="00D61946" w:rsidP="006B431D">
      <w:pPr>
        <w:ind w:left="720" w:hanging="720"/>
        <w:rPr>
          <w:rFonts w:ascii="Times New Roman" w:hAnsi="Times New Roman" w:cs="Times New Roman"/>
          <w:noProof/>
          <w:szCs w:val="24"/>
        </w:rPr>
      </w:pPr>
      <w:r w:rsidRPr="00293141">
        <w:rPr>
          <w:rFonts w:ascii="Times New Roman" w:hAnsi="Times New Roman" w:cs="Times New Roman"/>
          <w:szCs w:val="24"/>
        </w:rPr>
        <w:fldChar w:fldCharType="begin"/>
      </w:r>
      <w:r w:rsidR="00A67778" w:rsidRPr="00293141">
        <w:rPr>
          <w:rFonts w:ascii="Times New Roman" w:hAnsi="Times New Roman" w:cs="Times New Roman"/>
          <w:szCs w:val="24"/>
        </w:rPr>
        <w:instrText xml:space="preserve"> ADDIN EN.REFLIST </w:instrText>
      </w:r>
      <w:r w:rsidRPr="00293141">
        <w:rPr>
          <w:rFonts w:ascii="Times New Roman" w:hAnsi="Times New Roman" w:cs="Times New Roman"/>
          <w:szCs w:val="24"/>
        </w:rPr>
        <w:fldChar w:fldCharType="separate"/>
      </w:r>
      <w:bookmarkStart w:id="4" w:name="_ENREF_1"/>
      <w:r w:rsidR="00FC72DA" w:rsidRPr="00293141">
        <w:rPr>
          <w:rFonts w:ascii="Times New Roman" w:hAnsi="Times New Roman" w:cs="Times New Roman"/>
          <w:noProof/>
          <w:szCs w:val="24"/>
        </w:rPr>
        <w:t>1.</w:t>
      </w:r>
      <w:r w:rsidR="00FC72DA" w:rsidRPr="00293141">
        <w:rPr>
          <w:rFonts w:ascii="Times New Roman" w:hAnsi="Times New Roman" w:cs="Times New Roman"/>
          <w:noProof/>
          <w:szCs w:val="24"/>
        </w:rPr>
        <w:tab/>
        <w:t xml:space="preserve">Andoh T, Kuraishi Y: </w:t>
      </w:r>
      <w:r w:rsidR="00FC72DA" w:rsidRPr="00293141">
        <w:rPr>
          <w:rFonts w:ascii="Times New Roman" w:hAnsi="Times New Roman" w:cs="Times New Roman"/>
          <w:b/>
          <w:noProof/>
          <w:szCs w:val="24"/>
        </w:rPr>
        <w:t>Direct action of immunoglobulin G on primary sensory neurons through Fc gamma receptor I</w:t>
      </w:r>
      <w:r w:rsidR="00FC72DA" w:rsidRPr="00293141">
        <w:rPr>
          <w:rFonts w:ascii="Times New Roman" w:hAnsi="Times New Roman" w:cs="Times New Roman"/>
          <w:noProof/>
          <w:szCs w:val="24"/>
        </w:rPr>
        <w:t xml:space="preserve">. </w:t>
      </w:r>
      <w:r w:rsidR="00FC72DA" w:rsidRPr="00293141">
        <w:rPr>
          <w:rFonts w:ascii="Times New Roman" w:hAnsi="Times New Roman" w:cs="Times New Roman"/>
          <w:i/>
          <w:noProof/>
          <w:szCs w:val="24"/>
        </w:rPr>
        <w:t xml:space="preserve">FASEB journal : official publication of the Federation of American Societies for Experimental Biology </w:t>
      </w:r>
      <w:r w:rsidR="00FC72DA" w:rsidRPr="00293141">
        <w:rPr>
          <w:rFonts w:ascii="Times New Roman" w:hAnsi="Times New Roman" w:cs="Times New Roman"/>
          <w:noProof/>
          <w:szCs w:val="24"/>
        </w:rPr>
        <w:t xml:space="preserve">2004, </w:t>
      </w:r>
      <w:r w:rsidR="00FC72DA" w:rsidRPr="00293141">
        <w:rPr>
          <w:rFonts w:ascii="Times New Roman" w:hAnsi="Times New Roman" w:cs="Times New Roman"/>
          <w:b/>
          <w:noProof/>
          <w:szCs w:val="24"/>
        </w:rPr>
        <w:t>18</w:t>
      </w:r>
      <w:r w:rsidR="00FC72DA" w:rsidRPr="00293141">
        <w:rPr>
          <w:rFonts w:ascii="Times New Roman" w:hAnsi="Times New Roman" w:cs="Times New Roman"/>
          <w:noProof/>
          <w:szCs w:val="24"/>
        </w:rPr>
        <w:t>(1):182-184.</w:t>
      </w:r>
      <w:bookmarkEnd w:id="4"/>
    </w:p>
    <w:p w:rsidR="00FC72DA" w:rsidRPr="00293141" w:rsidRDefault="00FC72DA" w:rsidP="006B431D">
      <w:pPr>
        <w:ind w:left="720" w:hanging="720"/>
        <w:rPr>
          <w:rFonts w:ascii="Times New Roman" w:hAnsi="Times New Roman" w:cs="Times New Roman"/>
          <w:noProof/>
          <w:szCs w:val="24"/>
        </w:rPr>
      </w:pPr>
      <w:bookmarkStart w:id="5" w:name="_ENREF_2"/>
      <w:r w:rsidRPr="00293141">
        <w:rPr>
          <w:rFonts w:ascii="Times New Roman" w:hAnsi="Times New Roman" w:cs="Times New Roman"/>
          <w:noProof/>
          <w:szCs w:val="24"/>
        </w:rPr>
        <w:t>2.</w:t>
      </w:r>
      <w:r w:rsidRPr="00293141">
        <w:rPr>
          <w:rFonts w:ascii="Times New Roman" w:hAnsi="Times New Roman" w:cs="Times New Roman"/>
          <w:noProof/>
          <w:szCs w:val="24"/>
        </w:rPr>
        <w:tab/>
        <w:t xml:space="preserve">Qu L, Zhang P, LaMotte RH, Ma C: </w:t>
      </w:r>
      <w:r w:rsidRPr="00293141">
        <w:rPr>
          <w:rFonts w:ascii="Times New Roman" w:hAnsi="Times New Roman" w:cs="Times New Roman"/>
          <w:b/>
          <w:noProof/>
          <w:szCs w:val="24"/>
        </w:rPr>
        <w:t>Neuronal Fc-gamma receptor I mediated excitatory effects of IgG immune complex on rat dorsal root ganglion neurons</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Brain, behavior, and immunity </w:t>
      </w:r>
      <w:r w:rsidRPr="00293141">
        <w:rPr>
          <w:rFonts w:ascii="Times New Roman" w:hAnsi="Times New Roman" w:cs="Times New Roman"/>
          <w:noProof/>
          <w:szCs w:val="24"/>
        </w:rPr>
        <w:t xml:space="preserve">2011, </w:t>
      </w:r>
      <w:r w:rsidRPr="00293141">
        <w:rPr>
          <w:rFonts w:ascii="Times New Roman" w:hAnsi="Times New Roman" w:cs="Times New Roman"/>
          <w:b/>
          <w:noProof/>
          <w:szCs w:val="24"/>
        </w:rPr>
        <w:t>25</w:t>
      </w:r>
      <w:r w:rsidRPr="00293141">
        <w:rPr>
          <w:rFonts w:ascii="Times New Roman" w:hAnsi="Times New Roman" w:cs="Times New Roman"/>
          <w:noProof/>
          <w:szCs w:val="24"/>
        </w:rPr>
        <w:t>(7):1399-1407.</w:t>
      </w:r>
      <w:bookmarkEnd w:id="5"/>
    </w:p>
    <w:p w:rsidR="00FC72DA" w:rsidRPr="00293141" w:rsidRDefault="00FC72DA" w:rsidP="006B431D">
      <w:pPr>
        <w:ind w:left="720" w:hanging="720"/>
        <w:rPr>
          <w:rFonts w:ascii="Times New Roman" w:hAnsi="Times New Roman" w:cs="Times New Roman"/>
          <w:noProof/>
          <w:szCs w:val="24"/>
        </w:rPr>
      </w:pPr>
      <w:bookmarkStart w:id="6" w:name="_ENREF_3"/>
      <w:r w:rsidRPr="00293141">
        <w:rPr>
          <w:rFonts w:ascii="Times New Roman" w:hAnsi="Times New Roman" w:cs="Times New Roman"/>
          <w:noProof/>
          <w:szCs w:val="24"/>
        </w:rPr>
        <w:t>3.</w:t>
      </w:r>
      <w:r w:rsidRPr="00293141">
        <w:rPr>
          <w:rFonts w:ascii="Times New Roman" w:hAnsi="Times New Roman" w:cs="Times New Roman"/>
          <w:noProof/>
          <w:szCs w:val="24"/>
        </w:rPr>
        <w:tab/>
        <w:t xml:space="preserve">Qu L, Li Y, Pan X, Zhang P, LaMotte RH, Ma C: </w:t>
      </w:r>
      <w:r w:rsidRPr="00293141">
        <w:rPr>
          <w:rFonts w:ascii="Times New Roman" w:hAnsi="Times New Roman" w:cs="Times New Roman"/>
          <w:b/>
          <w:noProof/>
          <w:szCs w:val="24"/>
        </w:rPr>
        <w:t>Transient receptor potential canonical 3 (TRPC3) is required for IgG immune complex-induced excitation of the rat dorsal root ganglion neurons</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The Journal of neuroscience : the official journal of the Society for Neuroscience </w:t>
      </w:r>
      <w:r w:rsidRPr="00293141">
        <w:rPr>
          <w:rFonts w:ascii="Times New Roman" w:hAnsi="Times New Roman" w:cs="Times New Roman"/>
          <w:noProof/>
          <w:szCs w:val="24"/>
        </w:rPr>
        <w:t xml:space="preserve">2012, </w:t>
      </w:r>
      <w:r w:rsidRPr="00293141">
        <w:rPr>
          <w:rFonts w:ascii="Times New Roman" w:hAnsi="Times New Roman" w:cs="Times New Roman"/>
          <w:b/>
          <w:noProof/>
          <w:szCs w:val="24"/>
        </w:rPr>
        <w:t>32</w:t>
      </w:r>
      <w:r w:rsidRPr="00293141">
        <w:rPr>
          <w:rFonts w:ascii="Times New Roman" w:hAnsi="Times New Roman" w:cs="Times New Roman"/>
          <w:noProof/>
          <w:szCs w:val="24"/>
        </w:rPr>
        <w:t>(28):9554-9562.</w:t>
      </w:r>
      <w:bookmarkEnd w:id="6"/>
    </w:p>
    <w:p w:rsidR="00FC72DA" w:rsidRPr="00293141" w:rsidRDefault="00FC72DA" w:rsidP="006B431D">
      <w:pPr>
        <w:ind w:left="720" w:hanging="720"/>
        <w:rPr>
          <w:rFonts w:ascii="Times New Roman" w:hAnsi="Times New Roman" w:cs="Times New Roman"/>
          <w:noProof/>
          <w:szCs w:val="24"/>
        </w:rPr>
      </w:pPr>
      <w:bookmarkStart w:id="7" w:name="_ENREF_4"/>
      <w:r w:rsidRPr="00293141">
        <w:rPr>
          <w:rFonts w:ascii="Times New Roman" w:hAnsi="Times New Roman" w:cs="Times New Roman"/>
          <w:noProof/>
          <w:szCs w:val="24"/>
        </w:rPr>
        <w:t>4.</w:t>
      </w:r>
      <w:r w:rsidRPr="00293141">
        <w:rPr>
          <w:rFonts w:ascii="Times New Roman" w:hAnsi="Times New Roman" w:cs="Times New Roman"/>
          <w:noProof/>
          <w:szCs w:val="24"/>
        </w:rPr>
        <w:tab/>
        <w:t xml:space="preserve">Chacur M, Milligan ED, Gazda LS, Armstrong C, Wang H, Tracey KJ, Maier SF, Watkins LR: </w:t>
      </w:r>
      <w:r w:rsidRPr="00293141">
        <w:rPr>
          <w:rFonts w:ascii="Times New Roman" w:hAnsi="Times New Roman" w:cs="Times New Roman"/>
          <w:b/>
          <w:noProof/>
          <w:szCs w:val="24"/>
        </w:rPr>
        <w:t>A new model of sciatic inflammatory neuritis (SIN): induction of unilateral and bilateral mechanical allodynia following acute unilateral peri-sciatic immune activation in rats</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Pain </w:t>
      </w:r>
      <w:r w:rsidRPr="00293141">
        <w:rPr>
          <w:rFonts w:ascii="Times New Roman" w:hAnsi="Times New Roman" w:cs="Times New Roman"/>
          <w:noProof/>
          <w:szCs w:val="24"/>
        </w:rPr>
        <w:t xml:space="preserve">2001, </w:t>
      </w:r>
      <w:r w:rsidRPr="00293141">
        <w:rPr>
          <w:rFonts w:ascii="Times New Roman" w:hAnsi="Times New Roman" w:cs="Times New Roman"/>
          <w:b/>
          <w:noProof/>
          <w:szCs w:val="24"/>
        </w:rPr>
        <w:t>94</w:t>
      </w:r>
      <w:r w:rsidRPr="00293141">
        <w:rPr>
          <w:rFonts w:ascii="Times New Roman" w:hAnsi="Times New Roman" w:cs="Times New Roman"/>
          <w:noProof/>
          <w:szCs w:val="24"/>
        </w:rPr>
        <w:t>(3):231-244.</w:t>
      </w:r>
      <w:bookmarkEnd w:id="7"/>
    </w:p>
    <w:p w:rsidR="00FC72DA" w:rsidRPr="00293141" w:rsidRDefault="00FC72DA" w:rsidP="006B431D">
      <w:pPr>
        <w:ind w:left="720" w:hanging="720"/>
        <w:rPr>
          <w:rFonts w:ascii="Times New Roman" w:hAnsi="Times New Roman" w:cs="Times New Roman"/>
          <w:noProof/>
          <w:szCs w:val="24"/>
        </w:rPr>
      </w:pPr>
      <w:bookmarkStart w:id="8" w:name="_ENREF_5"/>
      <w:r w:rsidRPr="00293141">
        <w:rPr>
          <w:rFonts w:ascii="Times New Roman" w:hAnsi="Times New Roman" w:cs="Times New Roman"/>
          <w:noProof/>
          <w:szCs w:val="24"/>
        </w:rPr>
        <w:t>5.</w:t>
      </w:r>
      <w:r w:rsidRPr="00293141">
        <w:rPr>
          <w:rFonts w:ascii="Times New Roman" w:hAnsi="Times New Roman" w:cs="Times New Roman"/>
          <w:noProof/>
          <w:szCs w:val="24"/>
        </w:rPr>
        <w:tab/>
        <w:t xml:space="preserve">Wei XH, Zang Y, Wu CY, Xu JT, Xin WJ, Liu XG: </w:t>
      </w:r>
      <w:r w:rsidRPr="00293141">
        <w:rPr>
          <w:rFonts w:ascii="Times New Roman" w:hAnsi="Times New Roman" w:cs="Times New Roman"/>
          <w:b/>
          <w:noProof/>
          <w:szCs w:val="24"/>
        </w:rPr>
        <w:t>Peri-sciatic administration of recombinant rat TNF-alpha induces mechanical allodynia via upregulation of TNF-alpha in dorsal root ganglia and in spinal dorsal horn: the role of NF-kappa B pathway</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Experimental neurology </w:t>
      </w:r>
      <w:r w:rsidRPr="00293141">
        <w:rPr>
          <w:rFonts w:ascii="Times New Roman" w:hAnsi="Times New Roman" w:cs="Times New Roman"/>
          <w:noProof/>
          <w:szCs w:val="24"/>
        </w:rPr>
        <w:t xml:space="preserve">2007, </w:t>
      </w:r>
      <w:r w:rsidRPr="00293141">
        <w:rPr>
          <w:rFonts w:ascii="Times New Roman" w:hAnsi="Times New Roman" w:cs="Times New Roman"/>
          <w:b/>
          <w:noProof/>
          <w:szCs w:val="24"/>
        </w:rPr>
        <w:t>205</w:t>
      </w:r>
      <w:r w:rsidRPr="00293141">
        <w:rPr>
          <w:rFonts w:ascii="Times New Roman" w:hAnsi="Times New Roman" w:cs="Times New Roman"/>
          <w:noProof/>
          <w:szCs w:val="24"/>
        </w:rPr>
        <w:t>(2):471-484.</w:t>
      </w:r>
      <w:bookmarkEnd w:id="8"/>
    </w:p>
    <w:p w:rsidR="00FC72DA" w:rsidRPr="00293141" w:rsidRDefault="00FC72DA" w:rsidP="006B431D">
      <w:pPr>
        <w:ind w:left="720" w:hanging="720"/>
        <w:rPr>
          <w:rFonts w:ascii="Times New Roman" w:hAnsi="Times New Roman" w:cs="Times New Roman"/>
          <w:noProof/>
          <w:szCs w:val="24"/>
        </w:rPr>
      </w:pPr>
      <w:bookmarkStart w:id="9" w:name="_ENREF_6"/>
      <w:r w:rsidRPr="00293141">
        <w:rPr>
          <w:rFonts w:ascii="Times New Roman" w:hAnsi="Times New Roman" w:cs="Times New Roman"/>
          <w:noProof/>
          <w:szCs w:val="24"/>
        </w:rPr>
        <w:t>6.</w:t>
      </w:r>
      <w:r w:rsidRPr="00293141">
        <w:rPr>
          <w:rFonts w:ascii="Times New Roman" w:hAnsi="Times New Roman" w:cs="Times New Roman"/>
          <w:noProof/>
          <w:szCs w:val="24"/>
        </w:rPr>
        <w:tab/>
        <w:t xml:space="preserve">Chaplan SR, Bach FW, Pogrel JW, Chung JM, Yaksh TL: </w:t>
      </w:r>
      <w:r w:rsidRPr="00293141">
        <w:rPr>
          <w:rFonts w:ascii="Times New Roman" w:hAnsi="Times New Roman" w:cs="Times New Roman"/>
          <w:b/>
          <w:noProof/>
          <w:szCs w:val="24"/>
        </w:rPr>
        <w:t>Quantitative assessment of tactile allodynia in the rat paw</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Journal of neuroscience methods </w:t>
      </w:r>
      <w:r w:rsidRPr="00293141">
        <w:rPr>
          <w:rFonts w:ascii="Times New Roman" w:hAnsi="Times New Roman" w:cs="Times New Roman"/>
          <w:noProof/>
          <w:szCs w:val="24"/>
        </w:rPr>
        <w:t xml:space="preserve">1994, </w:t>
      </w:r>
      <w:r w:rsidRPr="00293141">
        <w:rPr>
          <w:rFonts w:ascii="Times New Roman" w:hAnsi="Times New Roman" w:cs="Times New Roman"/>
          <w:b/>
          <w:noProof/>
          <w:szCs w:val="24"/>
        </w:rPr>
        <w:t>53</w:t>
      </w:r>
      <w:r w:rsidRPr="00293141">
        <w:rPr>
          <w:rFonts w:ascii="Times New Roman" w:hAnsi="Times New Roman" w:cs="Times New Roman"/>
          <w:noProof/>
          <w:szCs w:val="24"/>
        </w:rPr>
        <w:t>(1):55-63.</w:t>
      </w:r>
      <w:bookmarkEnd w:id="9"/>
    </w:p>
    <w:p w:rsidR="00FC72DA" w:rsidRPr="00293141" w:rsidRDefault="00FC72DA" w:rsidP="006B431D">
      <w:pPr>
        <w:ind w:left="720" w:hanging="720"/>
        <w:rPr>
          <w:rFonts w:ascii="Times New Roman" w:hAnsi="Times New Roman" w:cs="Times New Roman"/>
          <w:noProof/>
          <w:szCs w:val="24"/>
        </w:rPr>
      </w:pPr>
      <w:bookmarkStart w:id="10" w:name="_ENREF_7"/>
      <w:r w:rsidRPr="00293141">
        <w:rPr>
          <w:rFonts w:ascii="Times New Roman" w:hAnsi="Times New Roman" w:cs="Times New Roman"/>
          <w:noProof/>
          <w:szCs w:val="24"/>
        </w:rPr>
        <w:t>7.</w:t>
      </w:r>
      <w:r w:rsidRPr="00293141">
        <w:rPr>
          <w:rFonts w:ascii="Times New Roman" w:hAnsi="Times New Roman" w:cs="Times New Roman"/>
          <w:noProof/>
          <w:szCs w:val="24"/>
        </w:rPr>
        <w:tab/>
        <w:t xml:space="preserve">Zhang C, Ward J, Dauch JR, Tanzi RE, Cheng HT: </w:t>
      </w:r>
      <w:r w:rsidRPr="00293141">
        <w:rPr>
          <w:rFonts w:ascii="Times New Roman" w:hAnsi="Times New Roman" w:cs="Times New Roman"/>
          <w:b/>
          <w:noProof/>
          <w:szCs w:val="24"/>
        </w:rPr>
        <w:t>Cytokine-mediated inflammation mediates painful neuropathy from metabolic syndrome</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PloS one </w:t>
      </w:r>
      <w:r w:rsidRPr="00293141">
        <w:rPr>
          <w:rFonts w:ascii="Times New Roman" w:hAnsi="Times New Roman" w:cs="Times New Roman"/>
          <w:noProof/>
          <w:szCs w:val="24"/>
        </w:rPr>
        <w:t xml:space="preserve">2018, </w:t>
      </w:r>
      <w:r w:rsidRPr="00293141">
        <w:rPr>
          <w:rFonts w:ascii="Times New Roman" w:hAnsi="Times New Roman" w:cs="Times New Roman"/>
          <w:b/>
          <w:noProof/>
          <w:szCs w:val="24"/>
        </w:rPr>
        <w:t>13</w:t>
      </w:r>
      <w:r w:rsidRPr="00293141">
        <w:rPr>
          <w:rFonts w:ascii="Times New Roman" w:hAnsi="Times New Roman" w:cs="Times New Roman"/>
          <w:noProof/>
          <w:szCs w:val="24"/>
        </w:rPr>
        <w:t>(2):e0192333.</w:t>
      </w:r>
      <w:bookmarkEnd w:id="10"/>
    </w:p>
    <w:p w:rsidR="00FC72DA" w:rsidRPr="00293141" w:rsidRDefault="00FC72DA" w:rsidP="006B431D">
      <w:pPr>
        <w:ind w:left="720" w:hanging="720"/>
        <w:rPr>
          <w:rFonts w:ascii="Times New Roman" w:hAnsi="Times New Roman" w:cs="Times New Roman"/>
          <w:noProof/>
          <w:szCs w:val="24"/>
        </w:rPr>
      </w:pPr>
      <w:bookmarkStart w:id="11" w:name="_ENREF_8"/>
      <w:r w:rsidRPr="00293141">
        <w:rPr>
          <w:rFonts w:ascii="Times New Roman" w:hAnsi="Times New Roman" w:cs="Times New Roman"/>
          <w:noProof/>
          <w:szCs w:val="24"/>
        </w:rPr>
        <w:t>8.</w:t>
      </w:r>
      <w:r w:rsidRPr="00293141">
        <w:rPr>
          <w:rFonts w:ascii="Times New Roman" w:hAnsi="Times New Roman" w:cs="Times New Roman"/>
          <w:noProof/>
          <w:szCs w:val="24"/>
        </w:rPr>
        <w:tab/>
        <w:t xml:space="preserve">Hargreaves K, Dubner R, Brown F, Flores C, Joris J: </w:t>
      </w:r>
      <w:r w:rsidRPr="00293141">
        <w:rPr>
          <w:rFonts w:ascii="Times New Roman" w:hAnsi="Times New Roman" w:cs="Times New Roman"/>
          <w:b/>
          <w:noProof/>
          <w:szCs w:val="24"/>
        </w:rPr>
        <w:t>A new and sensitive method for measuring thermal nociception in cutaneous hyperalgesia</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Pain </w:t>
      </w:r>
      <w:r w:rsidRPr="00293141">
        <w:rPr>
          <w:rFonts w:ascii="Times New Roman" w:hAnsi="Times New Roman" w:cs="Times New Roman"/>
          <w:noProof/>
          <w:szCs w:val="24"/>
        </w:rPr>
        <w:t xml:space="preserve">1988, </w:t>
      </w:r>
      <w:r w:rsidRPr="00293141">
        <w:rPr>
          <w:rFonts w:ascii="Times New Roman" w:hAnsi="Times New Roman" w:cs="Times New Roman"/>
          <w:b/>
          <w:noProof/>
          <w:szCs w:val="24"/>
        </w:rPr>
        <w:t>32</w:t>
      </w:r>
      <w:r w:rsidRPr="00293141">
        <w:rPr>
          <w:rFonts w:ascii="Times New Roman" w:hAnsi="Times New Roman" w:cs="Times New Roman"/>
          <w:noProof/>
          <w:szCs w:val="24"/>
        </w:rPr>
        <w:t>(1):77-88.</w:t>
      </w:r>
      <w:bookmarkEnd w:id="11"/>
    </w:p>
    <w:p w:rsidR="00FC72DA" w:rsidRPr="00293141" w:rsidRDefault="00FC72DA" w:rsidP="006B431D">
      <w:pPr>
        <w:ind w:left="720" w:hanging="720"/>
        <w:rPr>
          <w:rFonts w:ascii="Times New Roman" w:hAnsi="Times New Roman" w:cs="Times New Roman"/>
          <w:noProof/>
          <w:szCs w:val="24"/>
        </w:rPr>
      </w:pPr>
      <w:bookmarkStart w:id="12" w:name="_ENREF_9"/>
      <w:r w:rsidRPr="00293141">
        <w:rPr>
          <w:rFonts w:ascii="Times New Roman" w:hAnsi="Times New Roman" w:cs="Times New Roman"/>
          <w:noProof/>
          <w:szCs w:val="24"/>
        </w:rPr>
        <w:lastRenderedPageBreak/>
        <w:t>9.</w:t>
      </w:r>
      <w:r w:rsidRPr="00293141">
        <w:rPr>
          <w:rFonts w:ascii="Times New Roman" w:hAnsi="Times New Roman" w:cs="Times New Roman"/>
          <w:noProof/>
          <w:szCs w:val="24"/>
        </w:rPr>
        <w:tab/>
        <w:t xml:space="preserve">Liang Y, Jiang W, Zhang Z, Yu J, Tao L, Zhao S: </w:t>
      </w:r>
      <w:r w:rsidRPr="00293141">
        <w:rPr>
          <w:rFonts w:ascii="Times New Roman" w:hAnsi="Times New Roman" w:cs="Times New Roman"/>
          <w:b/>
          <w:noProof/>
          <w:szCs w:val="24"/>
        </w:rPr>
        <w:t>Behavioral and morphological evidence for the involvement of glial cells in the antinociceptive effect of najanalgesin in a rat neuropathic pain model</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Biological &amp; pharmaceutical bulletin </w:t>
      </w:r>
      <w:r w:rsidRPr="00293141">
        <w:rPr>
          <w:rFonts w:ascii="Times New Roman" w:hAnsi="Times New Roman" w:cs="Times New Roman"/>
          <w:noProof/>
          <w:szCs w:val="24"/>
        </w:rPr>
        <w:t xml:space="preserve">2012, </w:t>
      </w:r>
      <w:r w:rsidRPr="00293141">
        <w:rPr>
          <w:rFonts w:ascii="Times New Roman" w:hAnsi="Times New Roman" w:cs="Times New Roman"/>
          <w:b/>
          <w:noProof/>
          <w:szCs w:val="24"/>
        </w:rPr>
        <w:t>35</w:t>
      </w:r>
      <w:r w:rsidRPr="00293141">
        <w:rPr>
          <w:rFonts w:ascii="Times New Roman" w:hAnsi="Times New Roman" w:cs="Times New Roman"/>
          <w:noProof/>
          <w:szCs w:val="24"/>
        </w:rPr>
        <w:t>(6):850-854.</w:t>
      </w:r>
      <w:bookmarkEnd w:id="12"/>
    </w:p>
    <w:p w:rsidR="00FC72DA" w:rsidRPr="00293141" w:rsidRDefault="00FC72DA" w:rsidP="006B431D">
      <w:pPr>
        <w:ind w:left="720" w:hanging="720"/>
        <w:rPr>
          <w:rFonts w:ascii="Times New Roman" w:hAnsi="Times New Roman" w:cs="Times New Roman"/>
          <w:noProof/>
          <w:szCs w:val="24"/>
        </w:rPr>
      </w:pPr>
      <w:bookmarkStart w:id="13" w:name="_ENREF_10"/>
      <w:r w:rsidRPr="00293141">
        <w:rPr>
          <w:rFonts w:ascii="Times New Roman" w:hAnsi="Times New Roman" w:cs="Times New Roman"/>
          <w:noProof/>
          <w:szCs w:val="24"/>
        </w:rPr>
        <w:t>10.</w:t>
      </w:r>
      <w:r w:rsidRPr="00293141">
        <w:rPr>
          <w:rFonts w:ascii="Times New Roman" w:hAnsi="Times New Roman" w:cs="Times New Roman"/>
          <w:noProof/>
          <w:szCs w:val="24"/>
        </w:rPr>
        <w:tab/>
        <w:t xml:space="preserve">Abdelsamie SA, Li Y, Huang Y, Lee MH, Klein RL, Virella G, Lopes-Virella MF: </w:t>
      </w:r>
      <w:r w:rsidRPr="00293141">
        <w:rPr>
          <w:rFonts w:ascii="Times New Roman" w:hAnsi="Times New Roman" w:cs="Times New Roman"/>
          <w:b/>
          <w:noProof/>
          <w:szCs w:val="24"/>
        </w:rPr>
        <w:t>Oxidized LDL immune complexes stimulate collagen IV production in mesangial cells via Fc gamma receptors I and III</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Clin Immunol </w:t>
      </w:r>
      <w:r w:rsidRPr="00293141">
        <w:rPr>
          <w:rFonts w:ascii="Times New Roman" w:hAnsi="Times New Roman" w:cs="Times New Roman"/>
          <w:noProof/>
          <w:szCs w:val="24"/>
        </w:rPr>
        <w:t xml:space="preserve">2011, </w:t>
      </w:r>
      <w:r w:rsidRPr="00293141">
        <w:rPr>
          <w:rFonts w:ascii="Times New Roman" w:hAnsi="Times New Roman" w:cs="Times New Roman"/>
          <w:b/>
          <w:noProof/>
          <w:szCs w:val="24"/>
        </w:rPr>
        <w:t>139</w:t>
      </w:r>
      <w:r w:rsidRPr="00293141">
        <w:rPr>
          <w:rFonts w:ascii="Times New Roman" w:hAnsi="Times New Roman" w:cs="Times New Roman"/>
          <w:noProof/>
          <w:szCs w:val="24"/>
        </w:rPr>
        <w:t>(3):258-266.</w:t>
      </w:r>
      <w:bookmarkEnd w:id="13"/>
    </w:p>
    <w:p w:rsidR="00AD38C2" w:rsidRPr="001A7EF2" w:rsidRDefault="00FC72DA" w:rsidP="006B431D">
      <w:pPr>
        <w:ind w:left="720" w:hanging="720"/>
        <w:rPr>
          <w:rFonts w:ascii="Times New Roman" w:hAnsi="Times New Roman" w:cs="Times New Roman"/>
          <w:szCs w:val="24"/>
        </w:rPr>
      </w:pPr>
      <w:bookmarkStart w:id="14" w:name="_ENREF_11"/>
      <w:r w:rsidRPr="00293141">
        <w:rPr>
          <w:rFonts w:ascii="Times New Roman" w:hAnsi="Times New Roman" w:cs="Times New Roman"/>
          <w:noProof/>
          <w:szCs w:val="24"/>
        </w:rPr>
        <w:t>11.</w:t>
      </w:r>
      <w:r w:rsidRPr="00293141">
        <w:rPr>
          <w:rFonts w:ascii="Times New Roman" w:hAnsi="Times New Roman" w:cs="Times New Roman"/>
          <w:noProof/>
          <w:szCs w:val="24"/>
        </w:rPr>
        <w:tab/>
        <w:t xml:space="preserve">Chen Y, Liang Y, Zhang Y: </w:t>
      </w:r>
      <w:r w:rsidRPr="00293141">
        <w:rPr>
          <w:rFonts w:ascii="Times New Roman" w:hAnsi="Times New Roman" w:cs="Times New Roman"/>
          <w:b/>
          <w:noProof/>
          <w:szCs w:val="24"/>
        </w:rPr>
        <w:t>[FcgammaRIis involved in lipopolysaccharide-induced apoptosis of PC12 cells]</w:t>
      </w:r>
      <w:r w:rsidRPr="00293141">
        <w:rPr>
          <w:rFonts w:ascii="Times New Roman" w:hAnsi="Times New Roman" w:cs="Times New Roman"/>
          <w:noProof/>
          <w:szCs w:val="24"/>
        </w:rPr>
        <w:t xml:space="preserve">. </w:t>
      </w:r>
      <w:r w:rsidRPr="00293141">
        <w:rPr>
          <w:rFonts w:ascii="Times New Roman" w:hAnsi="Times New Roman" w:cs="Times New Roman"/>
          <w:i/>
          <w:noProof/>
          <w:szCs w:val="24"/>
        </w:rPr>
        <w:t xml:space="preserve">Xi bao yu fen zi mian yi xue za zhi = Chinese journal of cellular and molecular immunology </w:t>
      </w:r>
      <w:r w:rsidRPr="00293141">
        <w:rPr>
          <w:rFonts w:ascii="Times New Roman" w:hAnsi="Times New Roman" w:cs="Times New Roman"/>
          <w:noProof/>
          <w:szCs w:val="24"/>
        </w:rPr>
        <w:t xml:space="preserve">2017, </w:t>
      </w:r>
      <w:r w:rsidRPr="00293141">
        <w:rPr>
          <w:rFonts w:ascii="Times New Roman" w:hAnsi="Times New Roman" w:cs="Times New Roman"/>
          <w:b/>
          <w:noProof/>
          <w:szCs w:val="24"/>
        </w:rPr>
        <w:t>33</w:t>
      </w:r>
      <w:r w:rsidRPr="00293141">
        <w:rPr>
          <w:rFonts w:ascii="Times New Roman" w:hAnsi="Times New Roman" w:cs="Times New Roman"/>
          <w:noProof/>
          <w:szCs w:val="24"/>
        </w:rPr>
        <w:t>(6):746-750.</w:t>
      </w:r>
      <w:bookmarkEnd w:id="14"/>
      <w:r w:rsidR="00D61946" w:rsidRPr="00293141">
        <w:rPr>
          <w:rFonts w:ascii="Times New Roman" w:hAnsi="Times New Roman" w:cs="Times New Roman"/>
          <w:szCs w:val="24"/>
        </w:rPr>
        <w:fldChar w:fldCharType="end"/>
      </w:r>
    </w:p>
    <w:sectPr w:rsidR="00AD38C2" w:rsidRPr="001A7EF2" w:rsidSect="00C56E39">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2A" w:rsidRDefault="00D56F2A" w:rsidP="00FC112D">
      <w:r>
        <w:separator/>
      </w:r>
    </w:p>
  </w:endnote>
  <w:endnote w:type="continuationSeparator" w:id="0">
    <w:p w:rsidR="00D56F2A" w:rsidRDefault="00D56F2A" w:rsidP="00F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2A" w:rsidRDefault="00D56F2A" w:rsidP="00FC112D">
      <w:r>
        <w:separator/>
      </w:r>
    </w:p>
  </w:footnote>
  <w:footnote w:type="continuationSeparator" w:id="0">
    <w:p w:rsidR="00D56F2A" w:rsidRDefault="00D56F2A" w:rsidP="00FC1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w50e0at9s9x7e00tmp0dvpfatrt9dexpv0&quot;&gt;My EndNote Library&lt;record-ids&gt;&lt;item&gt;1612&lt;/item&gt;&lt;item&gt;1646&lt;/item&gt;&lt;item&gt;2006&lt;/item&gt;&lt;item&gt;2007&lt;/item&gt;&lt;item&gt;2008&lt;/item&gt;&lt;item&gt;2033&lt;/item&gt;&lt;item&gt;2041&lt;/item&gt;&lt;item&gt;2045&lt;/item&gt;&lt;item&gt;2058&lt;/item&gt;&lt;item&gt;2385&lt;/item&gt;&lt;item&gt;2407&lt;/item&gt;&lt;/record-ids&gt;&lt;/item&gt;&lt;/Libraries&gt;"/>
  </w:docVars>
  <w:rsids>
    <w:rsidRoot w:val="00FC112D"/>
    <w:rsid w:val="00020F3E"/>
    <w:rsid w:val="00025877"/>
    <w:rsid w:val="0002684B"/>
    <w:rsid w:val="0003628B"/>
    <w:rsid w:val="000439D9"/>
    <w:rsid w:val="0007414A"/>
    <w:rsid w:val="000927CC"/>
    <w:rsid w:val="000954AE"/>
    <w:rsid w:val="00095BB9"/>
    <w:rsid w:val="000B55A7"/>
    <w:rsid w:val="000D2077"/>
    <w:rsid w:val="000D674E"/>
    <w:rsid w:val="000E0FF5"/>
    <w:rsid w:val="000E3B59"/>
    <w:rsid w:val="000E5F0D"/>
    <w:rsid w:val="00102ECB"/>
    <w:rsid w:val="00111907"/>
    <w:rsid w:val="001164C3"/>
    <w:rsid w:val="00136644"/>
    <w:rsid w:val="00143786"/>
    <w:rsid w:val="001445C3"/>
    <w:rsid w:val="00146CDF"/>
    <w:rsid w:val="00150F98"/>
    <w:rsid w:val="00180166"/>
    <w:rsid w:val="00184A5E"/>
    <w:rsid w:val="0019190E"/>
    <w:rsid w:val="001941C0"/>
    <w:rsid w:val="001969F4"/>
    <w:rsid w:val="001A7EF2"/>
    <w:rsid w:val="001B3709"/>
    <w:rsid w:val="001B52F7"/>
    <w:rsid w:val="001B646B"/>
    <w:rsid w:val="001C5FCA"/>
    <w:rsid w:val="001D4290"/>
    <w:rsid w:val="001D7446"/>
    <w:rsid w:val="001E1673"/>
    <w:rsid w:val="001E5F34"/>
    <w:rsid w:val="001E6099"/>
    <w:rsid w:val="001E6C30"/>
    <w:rsid w:val="00221530"/>
    <w:rsid w:val="00222C2C"/>
    <w:rsid w:val="0023126E"/>
    <w:rsid w:val="00232458"/>
    <w:rsid w:val="00235692"/>
    <w:rsid w:val="00247B0B"/>
    <w:rsid w:val="00260C48"/>
    <w:rsid w:val="00264283"/>
    <w:rsid w:val="002915FD"/>
    <w:rsid w:val="002923F8"/>
    <w:rsid w:val="00293141"/>
    <w:rsid w:val="002A6604"/>
    <w:rsid w:val="002B4004"/>
    <w:rsid w:val="002B7DF2"/>
    <w:rsid w:val="002C4345"/>
    <w:rsid w:val="002D0041"/>
    <w:rsid w:val="002D725F"/>
    <w:rsid w:val="002F32E4"/>
    <w:rsid w:val="003104BC"/>
    <w:rsid w:val="00316975"/>
    <w:rsid w:val="00320EB7"/>
    <w:rsid w:val="00321907"/>
    <w:rsid w:val="00345A64"/>
    <w:rsid w:val="00353341"/>
    <w:rsid w:val="00354B9D"/>
    <w:rsid w:val="00375B50"/>
    <w:rsid w:val="00385452"/>
    <w:rsid w:val="003A0168"/>
    <w:rsid w:val="003B2888"/>
    <w:rsid w:val="003C1FF7"/>
    <w:rsid w:val="003D7B42"/>
    <w:rsid w:val="003E4035"/>
    <w:rsid w:val="003E55A2"/>
    <w:rsid w:val="003E7374"/>
    <w:rsid w:val="003E7653"/>
    <w:rsid w:val="003F39DE"/>
    <w:rsid w:val="003F799E"/>
    <w:rsid w:val="004015F4"/>
    <w:rsid w:val="004045E5"/>
    <w:rsid w:val="00404A5F"/>
    <w:rsid w:val="0044260C"/>
    <w:rsid w:val="00444DFC"/>
    <w:rsid w:val="00467F18"/>
    <w:rsid w:val="00473076"/>
    <w:rsid w:val="004830E7"/>
    <w:rsid w:val="00496BC6"/>
    <w:rsid w:val="004A0174"/>
    <w:rsid w:val="004C0C7E"/>
    <w:rsid w:val="004C14CE"/>
    <w:rsid w:val="004E21E1"/>
    <w:rsid w:val="004E7E76"/>
    <w:rsid w:val="004F5D24"/>
    <w:rsid w:val="005162A6"/>
    <w:rsid w:val="00524FD5"/>
    <w:rsid w:val="00537354"/>
    <w:rsid w:val="00545274"/>
    <w:rsid w:val="00557CD9"/>
    <w:rsid w:val="00574719"/>
    <w:rsid w:val="005867BC"/>
    <w:rsid w:val="005B4FDC"/>
    <w:rsid w:val="005B5ACF"/>
    <w:rsid w:val="005C4565"/>
    <w:rsid w:val="005C7215"/>
    <w:rsid w:val="005E2471"/>
    <w:rsid w:val="005E4CA8"/>
    <w:rsid w:val="005F2CE4"/>
    <w:rsid w:val="00610946"/>
    <w:rsid w:val="00611F88"/>
    <w:rsid w:val="006242BE"/>
    <w:rsid w:val="006276E2"/>
    <w:rsid w:val="00632D68"/>
    <w:rsid w:val="00632F01"/>
    <w:rsid w:val="00632F6A"/>
    <w:rsid w:val="00666F67"/>
    <w:rsid w:val="00670E4D"/>
    <w:rsid w:val="006806D1"/>
    <w:rsid w:val="00685DD4"/>
    <w:rsid w:val="006B0352"/>
    <w:rsid w:val="006B431D"/>
    <w:rsid w:val="006B4F92"/>
    <w:rsid w:val="006B66F0"/>
    <w:rsid w:val="006C6F5A"/>
    <w:rsid w:val="006E3CD5"/>
    <w:rsid w:val="006E5871"/>
    <w:rsid w:val="006E626B"/>
    <w:rsid w:val="006F0F37"/>
    <w:rsid w:val="007042A2"/>
    <w:rsid w:val="00712327"/>
    <w:rsid w:val="00731EBE"/>
    <w:rsid w:val="00740818"/>
    <w:rsid w:val="00761ED8"/>
    <w:rsid w:val="00763F62"/>
    <w:rsid w:val="00766D3A"/>
    <w:rsid w:val="00772B3D"/>
    <w:rsid w:val="007868D5"/>
    <w:rsid w:val="007A633C"/>
    <w:rsid w:val="007B50F4"/>
    <w:rsid w:val="007D6E37"/>
    <w:rsid w:val="007E1DE8"/>
    <w:rsid w:val="007E2E53"/>
    <w:rsid w:val="007F5B82"/>
    <w:rsid w:val="00801F07"/>
    <w:rsid w:val="00804C62"/>
    <w:rsid w:val="0081312C"/>
    <w:rsid w:val="00815A18"/>
    <w:rsid w:val="008161AF"/>
    <w:rsid w:val="00821AE5"/>
    <w:rsid w:val="0082229F"/>
    <w:rsid w:val="00832A35"/>
    <w:rsid w:val="00833957"/>
    <w:rsid w:val="0083647A"/>
    <w:rsid w:val="00841BA1"/>
    <w:rsid w:val="00876137"/>
    <w:rsid w:val="00891522"/>
    <w:rsid w:val="00891D59"/>
    <w:rsid w:val="008D1F60"/>
    <w:rsid w:val="008F75E8"/>
    <w:rsid w:val="00907D73"/>
    <w:rsid w:val="00913364"/>
    <w:rsid w:val="009143D7"/>
    <w:rsid w:val="009269E5"/>
    <w:rsid w:val="00944678"/>
    <w:rsid w:val="00953496"/>
    <w:rsid w:val="00954444"/>
    <w:rsid w:val="00964728"/>
    <w:rsid w:val="009673FF"/>
    <w:rsid w:val="00976F60"/>
    <w:rsid w:val="00983263"/>
    <w:rsid w:val="00992D43"/>
    <w:rsid w:val="009A4AE2"/>
    <w:rsid w:val="009B399E"/>
    <w:rsid w:val="009C2C98"/>
    <w:rsid w:val="009D6C76"/>
    <w:rsid w:val="009E3BDF"/>
    <w:rsid w:val="009E4C74"/>
    <w:rsid w:val="00A029E3"/>
    <w:rsid w:val="00A07189"/>
    <w:rsid w:val="00A217C8"/>
    <w:rsid w:val="00A23B57"/>
    <w:rsid w:val="00A50051"/>
    <w:rsid w:val="00A67778"/>
    <w:rsid w:val="00A819F9"/>
    <w:rsid w:val="00A921E6"/>
    <w:rsid w:val="00AA0836"/>
    <w:rsid w:val="00AA63D6"/>
    <w:rsid w:val="00AC2C85"/>
    <w:rsid w:val="00AD38C2"/>
    <w:rsid w:val="00AD534B"/>
    <w:rsid w:val="00AF3869"/>
    <w:rsid w:val="00B14369"/>
    <w:rsid w:val="00B43E81"/>
    <w:rsid w:val="00B477AD"/>
    <w:rsid w:val="00B52941"/>
    <w:rsid w:val="00B620E0"/>
    <w:rsid w:val="00B66F58"/>
    <w:rsid w:val="00B759F4"/>
    <w:rsid w:val="00B90922"/>
    <w:rsid w:val="00BA17C9"/>
    <w:rsid w:val="00BA2471"/>
    <w:rsid w:val="00BC0057"/>
    <w:rsid w:val="00BC1228"/>
    <w:rsid w:val="00BC2141"/>
    <w:rsid w:val="00BD6868"/>
    <w:rsid w:val="00BE4A76"/>
    <w:rsid w:val="00BF7753"/>
    <w:rsid w:val="00C00546"/>
    <w:rsid w:val="00C01FDE"/>
    <w:rsid w:val="00C04C19"/>
    <w:rsid w:val="00C065DC"/>
    <w:rsid w:val="00C17348"/>
    <w:rsid w:val="00C33549"/>
    <w:rsid w:val="00C33E74"/>
    <w:rsid w:val="00C35C4C"/>
    <w:rsid w:val="00C45CF0"/>
    <w:rsid w:val="00C53F1F"/>
    <w:rsid w:val="00C56E39"/>
    <w:rsid w:val="00C62939"/>
    <w:rsid w:val="00C64767"/>
    <w:rsid w:val="00C82F02"/>
    <w:rsid w:val="00C92018"/>
    <w:rsid w:val="00C97FA3"/>
    <w:rsid w:val="00CA0160"/>
    <w:rsid w:val="00CA1677"/>
    <w:rsid w:val="00CA6184"/>
    <w:rsid w:val="00CB3B32"/>
    <w:rsid w:val="00CC7104"/>
    <w:rsid w:val="00CF0545"/>
    <w:rsid w:val="00CF304C"/>
    <w:rsid w:val="00CF4FF3"/>
    <w:rsid w:val="00D2471D"/>
    <w:rsid w:val="00D25EBD"/>
    <w:rsid w:val="00D4012C"/>
    <w:rsid w:val="00D42C8E"/>
    <w:rsid w:val="00D445F2"/>
    <w:rsid w:val="00D51620"/>
    <w:rsid w:val="00D55EA8"/>
    <w:rsid w:val="00D56F2A"/>
    <w:rsid w:val="00D61946"/>
    <w:rsid w:val="00D63CAC"/>
    <w:rsid w:val="00D75626"/>
    <w:rsid w:val="00DB784A"/>
    <w:rsid w:val="00DD0EC0"/>
    <w:rsid w:val="00DF35FE"/>
    <w:rsid w:val="00E02066"/>
    <w:rsid w:val="00E03B97"/>
    <w:rsid w:val="00E04C6F"/>
    <w:rsid w:val="00E24856"/>
    <w:rsid w:val="00E36DEC"/>
    <w:rsid w:val="00E37761"/>
    <w:rsid w:val="00E50640"/>
    <w:rsid w:val="00E5732D"/>
    <w:rsid w:val="00E57FA5"/>
    <w:rsid w:val="00E649FE"/>
    <w:rsid w:val="00E66F0A"/>
    <w:rsid w:val="00E73851"/>
    <w:rsid w:val="00E9568A"/>
    <w:rsid w:val="00EB2A24"/>
    <w:rsid w:val="00EC0C40"/>
    <w:rsid w:val="00EC282B"/>
    <w:rsid w:val="00ED5A43"/>
    <w:rsid w:val="00EF7E2D"/>
    <w:rsid w:val="00F04A39"/>
    <w:rsid w:val="00F230F1"/>
    <w:rsid w:val="00F25F4B"/>
    <w:rsid w:val="00F3726B"/>
    <w:rsid w:val="00F61E6A"/>
    <w:rsid w:val="00F76B97"/>
    <w:rsid w:val="00F81CBC"/>
    <w:rsid w:val="00F9097E"/>
    <w:rsid w:val="00F90C60"/>
    <w:rsid w:val="00FA022B"/>
    <w:rsid w:val="00FA090F"/>
    <w:rsid w:val="00FB0DF0"/>
    <w:rsid w:val="00FB255E"/>
    <w:rsid w:val="00FB6D97"/>
    <w:rsid w:val="00FC112D"/>
    <w:rsid w:val="00FC155B"/>
    <w:rsid w:val="00FC3C13"/>
    <w:rsid w:val="00FC72DA"/>
    <w:rsid w:val="00FD1211"/>
    <w:rsid w:val="00FE4017"/>
    <w:rsid w:val="00FE4D46"/>
    <w:rsid w:val="00FF71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2F359"/>
  <w15:docId w15:val="{3C20EAF7-ABAA-470B-BB7E-33416DFA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12D"/>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12D"/>
    <w:pPr>
      <w:widowControl w:val="0"/>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112D"/>
    <w:rPr>
      <w:sz w:val="18"/>
      <w:szCs w:val="18"/>
    </w:rPr>
  </w:style>
  <w:style w:type="paragraph" w:styleId="Footer">
    <w:name w:val="footer"/>
    <w:basedOn w:val="Normal"/>
    <w:link w:val="FooterChar"/>
    <w:uiPriority w:val="99"/>
    <w:unhideWhenUsed/>
    <w:rsid w:val="00FC112D"/>
    <w:pPr>
      <w:widowControl w:val="0"/>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C112D"/>
    <w:rPr>
      <w:sz w:val="18"/>
      <w:szCs w:val="18"/>
    </w:rPr>
  </w:style>
  <w:style w:type="character" w:styleId="Hyperlink">
    <w:name w:val="Hyperlink"/>
    <w:rsid w:val="00FC112D"/>
    <w:rPr>
      <w:color w:val="0000FF"/>
      <w:u w:val="single"/>
    </w:rPr>
  </w:style>
  <w:style w:type="character" w:customStyle="1" w:styleId="hps">
    <w:name w:val="hps"/>
    <w:basedOn w:val="DefaultParagraphFont"/>
    <w:qFormat/>
    <w:rsid w:val="00FC112D"/>
  </w:style>
  <w:style w:type="paragraph" w:styleId="BalloonText">
    <w:name w:val="Balloon Text"/>
    <w:basedOn w:val="Normal"/>
    <w:link w:val="BalloonTextChar"/>
    <w:uiPriority w:val="99"/>
    <w:semiHidden/>
    <w:unhideWhenUsed/>
    <w:rsid w:val="00FC112D"/>
    <w:rPr>
      <w:sz w:val="18"/>
      <w:szCs w:val="18"/>
    </w:rPr>
  </w:style>
  <w:style w:type="character" w:customStyle="1" w:styleId="BalloonTextChar">
    <w:name w:val="Balloon Text Char"/>
    <w:basedOn w:val="DefaultParagraphFont"/>
    <w:link w:val="BalloonText"/>
    <w:uiPriority w:val="99"/>
    <w:semiHidden/>
    <w:rsid w:val="00FC112D"/>
    <w:rPr>
      <w:sz w:val="18"/>
      <w:szCs w:val="18"/>
    </w:rPr>
  </w:style>
  <w:style w:type="character" w:customStyle="1" w:styleId="UnresolvedMention1">
    <w:name w:val="Unresolved Mention1"/>
    <w:basedOn w:val="DefaultParagraphFont"/>
    <w:uiPriority w:val="99"/>
    <w:semiHidden/>
    <w:unhideWhenUsed/>
    <w:rsid w:val="005F2CE4"/>
    <w:rPr>
      <w:color w:val="605E5C"/>
      <w:shd w:val="clear" w:color="auto" w:fill="E1DFDD"/>
    </w:rPr>
  </w:style>
  <w:style w:type="table" w:styleId="TableGrid">
    <w:name w:val="Table Grid"/>
    <w:basedOn w:val="TableNormal"/>
    <w:uiPriority w:val="39"/>
    <w:rsid w:val="00815A18"/>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40818"/>
    <w:rPr>
      <w:rFonts w:eastAsia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dc:creator>
  <cp:lastModifiedBy>Zhang Martin</cp:lastModifiedBy>
  <cp:revision>166</cp:revision>
  <cp:lastPrinted>2019-08-09T17:03:00Z</cp:lastPrinted>
  <dcterms:created xsi:type="dcterms:W3CDTF">2019-08-13T20:44:00Z</dcterms:created>
  <dcterms:modified xsi:type="dcterms:W3CDTF">2019-09-06T19:59:00Z</dcterms:modified>
</cp:coreProperties>
</file>