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39" w:rsidRPr="00FD51C3" w:rsidRDefault="008C7E70" w:rsidP="00FB1D1B">
      <w:pPr>
        <w:spacing w:line="48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FD51C3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Electronic </w:t>
      </w:r>
      <w:r w:rsidR="005148D0" w:rsidRPr="00FD51C3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Supporting Information</w:t>
      </w:r>
    </w:p>
    <w:bookmarkEnd w:id="0"/>
    <w:p w:rsidR="005148D0" w:rsidRPr="00FD51C3" w:rsidRDefault="005148D0" w:rsidP="00FB1D1B">
      <w:pPr>
        <w:spacing w:line="480" w:lineRule="auto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</w:p>
    <w:p w:rsidR="005A643C" w:rsidRPr="00FD51C3" w:rsidRDefault="005A643C" w:rsidP="00FB1D1B">
      <w:pPr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bookmarkStart w:id="1" w:name="OLE_LINK25"/>
      <w:bookmarkStart w:id="2" w:name="OLE_LINK26"/>
      <w:bookmarkStart w:id="3" w:name="OLE_LINK19"/>
      <w:bookmarkStart w:id="4" w:name="OLE_LINK20"/>
      <w:r w:rsidRPr="00FD51C3">
        <w:rPr>
          <w:rFonts w:ascii="Times New Roman" w:eastAsia="宋体" w:hAnsi="Times New Roman" w:cs="Times New Roman"/>
          <w:b/>
          <w:sz w:val="24"/>
          <w:szCs w:val="24"/>
        </w:rPr>
        <w:t>Nitrogen-doped porous carbon nanosheets</w:t>
      </w:r>
      <w:r w:rsidRPr="00FD5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B9F" w:rsidRPr="00FD51C3">
        <w:rPr>
          <w:rFonts w:ascii="Times New Roman" w:hAnsi="Times New Roman" w:cs="Times New Roman"/>
          <w:b/>
          <w:sz w:val="24"/>
          <w:szCs w:val="24"/>
        </w:rPr>
        <w:t xml:space="preserve">strongly </w:t>
      </w:r>
      <w:r w:rsidRPr="00FD51C3">
        <w:rPr>
          <w:rFonts w:ascii="Times New Roman" w:hAnsi="Times New Roman" w:cs="Times New Roman"/>
          <w:b/>
          <w:sz w:val="24"/>
          <w:szCs w:val="24"/>
        </w:rPr>
        <w:t xml:space="preserve">coupled with </w:t>
      </w:r>
      <w:r w:rsidRPr="00FD51C3">
        <w:rPr>
          <w:rFonts w:ascii="Times New Roman" w:eastAsia="宋体" w:hAnsi="Times New Roman" w:cs="Times New Roman"/>
          <w:b/>
          <w:kern w:val="0"/>
          <w:sz w:val="24"/>
          <w:szCs w:val="24"/>
        </w:rPr>
        <w:t>Mo</w:t>
      </w:r>
      <w:r w:rsidRPr="00FD51C3">
        <w:rPr>
          <w:rFonts w:ascii="Times New Roman" w:eastAsia="宋体" w:hAnsi="Times New Roman" w:cs="Times New Roman"/>
          <w:b/>
          <w:kern w:val="0"/>
          <w:sz w:val="24"/>
          <w:szCs w:val="24"/>
          <w:vertAlign w:val="subscript"/>
        </w:rPr>
        <w:t>2</w:t>
      </w:r>
      <w:r w:rsidRPr="00FD51C3">
        <w:rPr>
          <w:rFonts w:ascii="Times New Roman" w:eastAsia="宋体" w:hAnsi="Times New Roman" w:cs="Times New Roman"/>
          <w:b/>
          <w:kern w:val="0"/>
          <w:sz w:val="24"/>
          <w:szCs w:val="24"/>
        </w:rPr>
        <w:t>C</w:t>
      </w:r>
      <w:r w:rsidRPr="00FD51C3">
        <w:rPr>
          <w:rFonts w:ascii="Times New Roman" w:eastAsia="宋体" w:hAnsi="Times New Roman" w:cs="Times New Roman"/>
          <w:b/>
          <w:sz w:val="24"/>
          <w:szCs w:val="24"/>
        </w:rPr>
        <w:t xml:space="preserve"> nanoparticles </w:t>
      </w:r>
      <w:bookmarkEnd w:id="1"/>
      <w:bookmarkEnd w:id="2"/>
      <w:r w:rsidRPr="00FD51C3">
        <w:rPr>
          <w:rFonts w:ascii="Times New Roman" w:eastAsia="宋体" w:hAnsi="Times New Roman" w:cs="Times New Roman"/>
          <w:b/>
          <w:sz w:val="24"/>
          <w:szCs w:val="24"/>
        </w:rPr>
        <w:t>for efficient electrocatalytic hydrogen evolution</w:t>
      </w:r>
    </w:p>
    <w:p w:rsidR="00A42D14" w:rsidRPr="00FD51C3" w:rsidRDefault="00A42D14" w:rsidP="00A42D14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FD51C3">
        <w:rPr>
          <w:rFonts w:ascii="Times New Roman" w:eastAsia="宋体" w:hAnsi="Times New Roman" w:cs="Times New Roman"/>
          <w:sz w:val="24"/>
          <w:szCs w:val="24"/>
        </w:rPr>
        <w:t>Ying Lei,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FD51C3">
        <w:rPr>
          <w:rFonts w:ascii="Times New Roman" w:eastAsia="宋体" w:hAnsi="Times New Roman" w:cs="Times New Roman"/>
          <w:sz w:val="24"/>
          <w:szCs w:val="24"/>
          <w:vertAlign w:val="superscript"/>
        </w:rPr>
        <w:t>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Yong Yang,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3</w:t>
      </w:r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FD51C3">
        <w:rPr>
          <w:rFonts w:ascii="Times New Roman" w:eastAsia="宋体" w:hAnsi="Times New Roman" w:cs="Times New Roman"/>
          <w:sz w:val="24"/>
          <w:szCs w:val="24"/>
        </w:rPr>
        <w:t>Yudong</w:t>
      </w:r>
      <w:proofErr w:type="spellEnd"/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Liu,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FD51C3">
        <w:rPr>
          <w:rFonts w:ascii="Times New Roman" w:eastAsia="宋体" w:hAnsi="Times New Roman" w:cs="Times New Roman"/>
          <w:sz w:val="24"/>
          <w:szCs w:val="24"/>
          <w:vertAlign w:val="superscript"/>
        </w:rPr>
        <w:t>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FD51C3">
        <w:rPr>
          <w:rFonts w:ascii="Times New Roman" w:eastAsia="宋体" w:hAnsi="Times New Roman" w:cs="Times New Roman"/>
          <w:sz w:val="24"/>
          <w:szCs w:val="24"/>
        </w:rPr>
        <w:t>Yaxing</w:t>
      </w:r>
      <w:proofErr w:type="spellEnd"/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Zhu,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FD51C3">
        <w:rPr>
          <w:rFonts w:ascii="Times New Roman" w:eastAsia="宋体" w:hAnsi="Times New Roman" w:cs="Times New Roman"/>
          <w:sz w:val="24"/>
          <w:szCs w:val="24"/>
          <w:vertAlign w:val="superscript"/>
        </w:rPr>
        <w:t>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FD51C3">
        <w:rPr>
          <w:rFonts w:ascii="Times New Roman" w:eastAsia="宋体" w:hAnsi="Times New Roman" w:cs="Times New Roman"/>
          <w:sz w:val="24"/>
          <w:szCs w:val="24"/>
        </w:rPr>
        <w:t>Mengmeng</w:t>
      </w:r>
      <w:proofErr w:type="spellEnd"/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Jia,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FD51C3">
        <w:rPr>
          <w:rFonts w:ascii="Times New Roman" w:eastAsia="宋体" w:hAnsi="Times New Roman" w:cs="Times New Roman"/>
          <w:sz w:val="24"/>
          <w:szCs w:val="24"/>
          <w:vertAlign w:val="superscript"/>
        </w:rPr>
        <w:t>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Yang Zhang,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FD51C3">
        <w:rPr>
          <w:rFonts w:ascii="Times New Roman" w:eastAsia="宋体" w:hAnsi="Times New Roman" w:cs="Times New Roman"/>
          <w:sz w:val="24"/>
          <w:szCs w:val="24"/>
          <w:vertAlign w:val="superscript"/>
        </w:rPr>
        <w:t>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FD51C3">
        <w:rPr>
          <w:rFonts w:ascii="Times New Roman" w:eastAsia="宋体" w:hAnsi="Times New Roman" w:cs="Times New Roman"/>
          <w:sz w:val="24"/>
          <w:szCs w:val="24"/>
        </w:rPr>
        <w:t>Ke</w:t>
      </w:r>
      <w:proofErr w:type="spellEnd"/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Zhang,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FD51C3">
        <w:rPr>
          <w:rFonts w:ascii="Times New Roman" w:eastAsia="宋体" w:hAnsi="Times New Roman" w:cs="Times New Roman"/>
          <w:sz w:val="24"/>
          <w:szCs w:val="24"/>
          <w:vertAlign w:val="superscript"/>
        </w:rPr>
        <w:t>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FD51C3">
        <w:rPr>
          <w:rFonts w:ascii="Times New Roman" w:eastAsia="宋体" w:hAnsi="Times New Roman" w:cs="Times New Roman"/>
          <w:sz w:val="24"/>
          <w:szCs w:val="24"/>
        </w:rPr>
        <w:t>Ai</w:t>
      </w:r>
      <w:r w:rsidR="008C7E70" w:rsidRPr="00FD51C3">
        <w:rPr>
          <w:rFonts w:ascii="Times New Roman" w:eastAsia="宋体" w:hAnsi="Times New Roman" w:cs="Times New Roman" w:hint="eastAsia"/>
          <w:sz w:val="24"/>
          <w:szCs w:val="24"/>
        </w:rPr>
        <w:t>f</w:t>
      </w:r>
      <w:r w:rsidRPr="00FD51C3">
        <w:rPr>
          <w:rFonts w:ascii="Times New Roman" w:eastAsia="宋体" w:hAnsi="Times New Roman" w:cs="Times New Roman"/>
          <w:sz w:val="24"/>
          <w:szCs w:val="24"/>
        </w:rPr>
        <w:t>ang</w:t>
      </w:r>
      <w:proofErr w:type="spellEnd"/>
      <w:r w:rsidRPr="00FD51C3">
        <w:rPr>
          <w:rFonts w:ascii="Times New Roman" w:eastAsia="宋体" w:hAnsi="Times New Roman" w:cs="Times New Roman"/>
          <w:sz w:val="24"/>
          <w:szCs w:val="24"/>
        </w:rPr>
        <w:t xml:space="preserve"> Yu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FD51C3">
        <w:rPr>
          <w:rFonts w:ascii="Times New Roman" w:eastAsia="宋体" w:hAnsi="Times New Roman" w:cs="Times New Roman"/>
          <w:sz w:val="24"/>
          <w:szCs w:val="24"/>
          <w:vertAlign w:val="superscript"/>
        </w:rPr>
        <w:t>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="00E70EE5" w:rsidRPr="00FD51C3">
        <w:rPr>
          <w:rFonts w:ascii="Times New Roman" w:eastAsia="宋体" w:hAnsi="Times New Roman" w:cs="Times New Roman" w:hint="eastAsia"/>
          <w:sz w:val="24"/>
          <w:szCs w:val="24"/>
        </w:rPr>
        <w:t>, Juan Liu</w:t>
      </w:r>
      <w:r w:rsidR="00E70EE5"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4*</w:t>
      </w:r>
      <w:r w:rsidR="00E70EE5" w:rsidRPr="00FD51C3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D51C3">
        <w:rPr>
          <w:rFonts w:ascii="Times New Roman" w:eastAsia="宋体" w:hAnsi="Times New Roman" w:cs="Times New Roman"/>
          <w:sz w:val="24"/>
          <w:szCs w:val="24"/>
        </w:rPr>
        <w:t>and Junyi Zhai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FD51C3">
        <w:rPr>
          <w:rFonts w:ascii="Times New Roman" w:eastAsia="宋体" w:hAnsi="Times New Roman" w:cs="Times New Roman"/>
          <w:sz w:val="24"/>
          <w:szCs w:val="24"/>
          <w:vertAlign w:val="superscript"/>
        </w:rPr>
        <w:t>,</w:t>
      </w: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FD51C3">
        <w:rPr>
          <w:rFonts w:ascii="Times New Roman" w:eastAsia="宋体" w:hAnsi="Times New Roman" w:cs="Times New Roman"/>
          <w:sz w:val="24"/>
          <w:szCs w:val="24"/>
          <w:vertAlign w:val="superscript"/>
        </w:rPr>
        <w:t>*</w:t>
      </w:r>
    </w:p>
    <w:p w:rsidR="00E70EE5" w:rsidRPr="00FD51C3" w:rsidRDefault="00E70EE5" w:rsidP="00E70EE5">
      <w:pPr>
        <w:widowControl/>
        <w:rPr>
          <w:rFonts w:ascii="Times New Roman" w:eastAsia="宋体" w:hAnsi="Times New Roman" w:cs="Times New Roman"/>
          <w:sz w:val="20"/>
          <w:szCs w:val="20"/>
        </w:rPr>
      </w:pPr>
      <w:proofErr w:type="gramStart"/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1</w:t>
      </w:r>
      <w:r w:rsidRPr="00FD51C3">
        <w:rPr>
          <w:rFonts w:ascii="Times New Roman" w:eastAsia="宋体" w:hAnsi="Times New Roman" w:cs="Times New Roman"/>
          <w:sz w:val="20"/>
          <w:szCs w:val="20"/>
        </w:rPr>
        <w:t> CAS Center for Excellence in Nanoscience, Beijing Key Laboratory of Micro-nano Energy and Sensor, Beijing Institute of Nanoenergy and Nanosystems, Chinese Academy of Sciences, Beijing 100083, China.</w:t>
      </w:r>
      <w:proofErr w:type="gramEnd"/>
    </w:p>
    <w:p w:rsidR="00E70EE5" w:rsidRPr="00FD51C3" w:rsidRDefault="00E70EE5" w:rsidP="00E70EE5">
      <w:pPr>
        <w:widowControl/>
        <w:rPr>
          <w:rFonts w:ascii="Times New Roman" w:eastAsia="宋体" w:hAnsi="Times New Roman" w:cs="Times New Roman"/>
          <w:sz w:val="20"/>
          <w:szCs w:val="20"/>
        </w:rPr>
      </w:pPr>
      <w:r w:rsidRPr="00FD51C3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2</w:t>
      </w:r>
      <w:r w:rsidRPr="00FD51C3">
        <w:rPr>
          <w:rFonts w:ascii="Times New Roman" w:eastAsia="宋体" w:hAnsi="Times New Roman" w:cs="Times New Roman"/>
          <w:sz w:val="20"/>
          <w:szCs w:val="20"/>
        </w:rPr>
        <w:t> </w:t>
      </w:r>
      <w:proofErr w:type="gramStart"/>
      <w:r w:rsidRPr="00FD51C3">
        <w:rPr>
          <w:rFonts w:ascii="Times New Roman" w:eastAsia="宋体" w:hAnsi="Times New Roman" w:cs="Times New Roman"/>
          <w:sz w:val="20"/>
          <w:szCs w:val="20"/>
        </w:rPr>
        <w:t>College</w:t>
      </w:r>
      <w:proofErr w:type="gramEnd"/>
      <w:r w:rsidRPr="00FD51C3">
        <w:rPr>
          <w:rFonts w:ascii="Times New Roman" w:eastAsia="宋体" w:hAnsi="Times New Roman" w:cs="Times New Roman"/>
          <w:sz w:val="20"/>
          <w:szCs w:val="20"/>
        </w:rPr>
        <w:t xml:space="preserve"> of Nanoscience and Technology, University of Chinese Academy of Sciences, Beijing 100049,</w:t>
      </w:r>
      <w:r w:rsidRPr="00FD51C3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Pr="00FD51C3">
        <w:rPr>
          <w:rFonts w:ascii="Times New Roman" w:eastAsia="宋体" w:hAnsi="Times New Roman" w:cs="Times New Roman"/>
          <w:sz w:val="20"/>
          <w:szCs w:val="20"/>
        </w:rPr>
        <w:t>China</w:t>
      </w:r>
    </w:p>
    <w:p w:rsidR="00E70EE5" w:rsidRPr="00FD51C3" w:rsidRDefault="00E70EE5" w:rsidP="00E70E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FD51C3">
        <w:rPr>
          <w:rFonts w:ascii="Times New Roman" w:hAnsi="Times New Roman" w:cs="Times New Roman" w:hint="eastAsia"/>
          <w:kern w:val="0"/>
          <w:sz w:val="20"/>
          <w:szCs w:val="20"/>
          <w:vertAlign w:val="superscript"/>
        </w:rPr>
        <w:t>3</w:t>
      </w:r>
      <w:r w:rsidRPr="00FD51C3">
        <w:rPr>
          <w:rFonts w:ascii="Times New Roman" w:hAnsi="Times New Roman" w:cs="Times New Roman"/>
          <w:kern w:val="0"/>
          <w:sz w:val="20"/>
          <w:szCs w:val="20"/>
        </w:rPr>
        <w:t xml:space="preserve"> Department of Materials Science &amp; Engineering, College of Engineering, Peking University, Beijing 100871, China. </w:t>
      </w:r>
    </w:p>
    <w:p w:rsidR="00E70EE5" w:rsidRPr="00FD51C3" w:rsidRDefault="00E70EE5" w:rsidP="00E70EE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FD51C3">
        <w:rPr>
          <w:rFonts w:ascii="Times New Roman" w:hAnsi="Times New Roman" w:cs="Times New Roman" w:hint="eastAsia"/>
          <w:kern w:val="0"/>
          <w:sz w:val="20"/>
          <w:szCs w:val="20"/>
          <w:vertAlign w:val="superscript"/>
        </w:rPr>
        <w:t>d</w:t>
      </w:r>
      <w:proofErr w:type="gramEnd"/>
      <w:r w:rsidRPr="00FD51C3">
        <w:rPr>
          <w:rFonts w:ascii="Times New Roman" w:hAnsi="Times New Roman" w:cs="Times New Roman" w:hint="eastAsia"/>
          <w:kern w:val="0"/>
          <w:sz w:val="20"/>
          <w:szCs w:val="20"/>
          <w:vertAlign w:val="superscript"/>
        </w:rPr>
        <w:t xml:space="preserve"> </w:t>
      </w:r>
      <w:r w:rsidRPr="00FD51C3">
        <w:rPr>
          <w:rFonts w:ascii="Times New Roman" w:hAnsi="Times New Roman" w:cs="Times New Roman"/>
          <w:kern w:val="0"/>
          <w:sz w:val="20"/>
          <w:szCs w:val="20"/>
        </w:rPr>
        <w:t>College of Environmental Sciences and Engineering, Peking University, Beijing,</w:t>
      </w:r>
      <w:r w:rsidRPr="00FD51C3">
        <w:rPr>
          <w:rFonts w:ascii="Times New Roman" w:hAnsi="Times New Roman" w:cs="Times New Roman" w:hint="eastAsia"/>
          <w:kern w:val="0"/>
          <w:sz w:val="20"/>
          <w:szCs w:val="20"/>
        </w:rPr>
        <w:t xml:space="preserve"> 100871,</w:t>
      </w:r>
      <w:r w:rsidRPr="00FD51C3">
        <w:rPr>
          <w:rFonts w:ascii="Times New Roman" w:hAnsi="Times New Roman" w:cs="Times New Roman"/>
          <w:kern w:val="0"/>
          <w:sz w:val="20"/>
          <w:szCs w:val="20"/>
        </w:rPr>
        <w:t xml:space="preserve"> China</w:t>
      </w:r>
    </w:p>
    <w:p w:rsidR="00E70EE5" w:rsidRPr="00FD51C3" w:rsidRDefault="00E70EE5" w:rsidP="00E70EE5">
      <w:pPr>
        <w:widowControl/>
        <w:rPr>
          <w:rFonts w:ascii="Times New Roman" w:eastAsia="宋体" w:hAnsi="Times New Roman" w:cs="Times New Roman"/>
          <w:sz w:val="20"/>
          <w:szCs w:val="20"/>
        </w:rPr>
      </w:pPr>
    </w:p>
    <w:p w:rsidR="002A1458" w:rsidRPr="00FD51C3" w:rsidRDefault="002A1458" w:rsidP="002A1458">
      <w:pPr>
        <w:widowControl/>
        <w:rPr>
          <w:rFonts w:ascii="Times New Roman" w:eastAsia="宋体" w:hAnsi="Times New Roman" w:cs="Times New Roman"/>
          <w:sz w:val="20"/>
          <w:szCs w:val="20"/>
        </w:rPr>
      </w:pPr>
    </w:p>
    <w:p w:rsidR="005148D0" w:rsidRPr="00FD51C3" w:rsidRDefault="002A1458" w:rsidP="002A1458">
      <w:pPr>
        <w:spacing w:line="480" w:lineRule="auto"/>
        <w:jc w:val="left"/>
        <w:rPr>
          <w:rFonts w:ascii="Arial" w:eastAsia="宋体" w:hAnsi="Arial" w:cs="Arial"/>
          <w:b/>
          <w:sz w:val="24"/>
          <w:szCs w:val="24"/>
        </w:rPr>
      </w:pPr>
      <w:r w:rsidRPr="00FD51C3">
        <w:rPr>
          <w:rFonts w:ascii="Times New Roman" w:eastAsia="宋体" w:hAnsi="Times New Roman" w:cs="Times New Roman"/>
          <w:sz w:val="20"/>
          <w:szCs w:val="20"/>
        </w:rPr>
        <w:t>Email: jyzhai@binn.cas.cn</w:t>
      </w:r>
    </w:p>
    <w:p w:rsidR="005148D0" w:rsidRPr="00FD51C3" w:rsidRDefault="005148D0" w:rsidP="005148D0">
      <w:pPr>
        <w:spacing w:line="480" w:lineRule="auto"/>
        <w:jc w:val="left"/>
        <w:rPr>
          <w:rFonts w:ascii="Arial" w:eastAsia="宋体" w:hAnsi="Arial" w:cs="Arial"/>
          <w:b/>
          <w:sz w:val="24"/>
          <w:szCs w:val="24"/>
        </w:rPr>
      </w:pPr>
    </w:p>
    <w:p w:rsidR="005148D0" w:rsidRPr="00FD51C3" w:rsidRDefault="005148D0" w:rsidP="005148D0">
      <w:pPr>
        <w:spacing w:line="480" w:lineRule="auto"/>
        <w:jc w:val="left"/>
        <w:rPr>
          <w:rFonts w:ascii="Arial" w:eastAsia="宋体" w:hAnsi="Arial" w:cs="Arial"/>
          <w:b/>
          <w:sz w:val="24"/>
          <w:szCs w:val="24"/>
        </w:rPr>
      </w:pPr>
    </w:p>
    <w:p w:rsidR="00855AC0" w:rsidRPr="00FD51C3" w:rsidRDefault="00855AC0" w:rsidP="005148D0">
      <w:pPr>
        <w:spacing w:line="480" w:lineRule="auto"/>
        <w:jc w:val="left"/>
        <w:rPr>
          <w:rFonts w:ascii="Arial" w:eastAsia="宋体" w:hAnsi="Arial" w:cs="Arial"/>
          <w:b/>
          <w:sz w:val="24"/>
          <w:szCs w:val="24"/>
        </w:rPr>
      </w:pPr>
    </w:p>
    <w:p w:rsidR="00855AC0" w:rsidRPr="00FD51C3" w:rsidRDefault="00855AC0" w:rsidP="005148D0">
      <w:pPr>
        <w:spacing w:line="480" w:lineRule="auto"/>
        <w:jc w:val="left"/>
        <w:rPr>
          <w:rFonts w:ascii="Arial" w:eastAsia="宋体" w:hAnsi="Arial" w:cs="Arial"/>
          <w:b/>
          <w:sz w:val="24"/>
          <w:szCs w:val="24"/>
        </w:rPr>
      </w:pPr>
    </w:p>
    <w:p w:rsidR="00855AC0" w:rsidRPr="00FD51C3" w:rsidRDefault="00855AC0" w:rsidP="005148D0">
      <w:pPr>
        <w:spacing w:line="480" w:lineRule="auto"/>
        <w:jc w:val="left"/>
        <w:rPr>
          <w:rFonts w:ascii="Arial" w:eastAsia="宋体" w:hAnsi="Arial" w:cs="Arial"/>
          <w:b/>
          <w:sz w:val="24"/>
          <w:szCs w:val="24"/>
        </w:rPr>
      </w:pPr>
    </w:p>
    <w:p w:rsidR="00855AC0" w:rsidRPr="00FD51C3" w:rsidRDefault="00855AC0" w:rsidP="005148D0">
      <w:pPr>
        <w:spacing w:line="480" w:lineRule="auto"/>
        <w:jc w:val="left"/>
        <w:rPr>
          <w:rFonts w:ascii="Arial" w:eastAsia="宋体" w:hAnsi="Arial" w:cs="Arial"/>
          <w:b/>
          <w:sz w:val="24"/>
          <w:szCs w:val="24"/>
        </w:rPr>
      </w:pPr>
    </w:p>
    <w:p w:rsidR="00855AC0" w:rsidRPr="00FD51C3" w:rsidRDefault="00855AC0" w:rsidP="005148D0">
      <w:pPr>
        <w:spacing w:line="480" w:lineRule="auto"/>
        <w:jc w:val="left"/>
        <w:rPr>
          <w:rFonts w:ascii="Arial" w:eastAsia="宋体" w:hAnsi="Arial" w:cs="Arial"/>
          <w:b/>
          <w:sz w:val="24"/>
          <w:szCs w:val="24"/>
        </w:rPr>
      </w:pPr>
    </w:p>
    <w:p w:rsidR="00855AC0" w:rsidRPr="00FD51C3" w:rsidRDefault="00855AC0" w:rsidP="005148D0">
      <w:pPr>
        <w:spacing w:line="480" w:lineRule="auto"/>
        <w:jc w:val="left"/>
        <w:rPr>
          <w:rFonts w:ascii="Arial" w:eastAsia="宋体" w:hAnsi="Arial" w:cs="Arial"/>
          <w:b/>
          <w:sz w:val="24"/>
          <w:szCs w:val="24"/>
        </w:rPr>
      </w:pPr>
    </w:p>
    <w:bookmarkEnd w:id="3"/>
    <w:bookmarkEnd w:id="4"/>
    <w:p w:rsidR="005148D0" w:rsidRPr="00FD51C3" w:rsidRDefault="00855AC0" w:rsidP="005148D0">
      <w:pPr>
        <w:jc w:val="center"/>
        <w:rPr>
          <w:rFonts w:ascii="Arial" w:hAnsi="Arial" w:cs="Arial"/>
          <w:sz w:val="24"/>
          <w:szCs w:val="24"/>
        </w:rPr>
      </w:pPr>
      <w:r w:rsidRPr="00FD51C3">
        <w:rPr>
          <w:noProof/>
        </w:rPr>
        <w:lastRenderedPageBreak/>
        <w:drawing>
          <wp:inline distT="0" distB="0" distL="0" distR="0" wp14:anchorId="6198A2D7" wp14:editId="37AC0B91">
            <wp:extent cx="5274310" cy="39331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D0" w:rsidRPr="00FD51C3" w:rsidRDefault="005148D0" w:rsidP="005148D0">
      <w:pPr>
        <w:jc w:val="left"/>
        <w:rPr>
          <w:rFonts w:ascii="Arial" w:hAnsi="Arial" w:cs="Arial"/>
          <w:sz w:val="24"/>
          <w:szCs w:val="24"/>
        </w:rPr>
      </w:pPr>
    </w:p>
    <w:p w:rsidR="005148D0" w:rsidRPr="00FD51C3" w:rsidRDefault="005148D0" w:rsidP="00FB1D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1C3">
        <w:rPr>
          <w:rFonts w:ascii="Times New Roman" w:hAnsi="Times New Roman" w:cs="Times New Roman"/>
          <w:b/>
          <w:sz w:val="24"/>
          <w:szCs w:val="24"/>
        </w:rPr>
        <w:t>Fig</w:t>
      </w:r>
      <w:r w:rsidR="00912F9A" w:rsidRPr="00FD51C3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FD51C3">
        <w:rPr>
          <w:rFonts w:ascii="Times New Roman" w:hAnsi="Times New Roman" w:cs="Times New Roman"/>
          <w:b/>
          <w:sz w:val="24"/>
          <w:szCs w:val="24"/>
        </w:rPr>
        <w:t xml:space="preserve"> S1.</w:t>
      </w:r>
      <w:r w:rsidRPr="00FD51C3">
        <w:rPr>
          <w:rFonts w:ascii="Times New Roman" w:hAnsi="Times New Roman" w:cs="Times New Roman"/>
          <w:sz w:val="24"/>
          <w:szCs w:val="24"/>
        </w:rPr>
        <w:t xml:space="preserve"> SEM images of </w:t>
      </w:r>
      <w:r w:rsidR="002A1458" w:rsidRPr="00FD51C3">
        <w:rPr>
          <w:rFonts w:ascii="Times New Roman" w:hAnsi="Times New Roman" w:cs="Times New Roman" w:hint="eastAsia"/>
          <w:sz w:val="24"/>
          <w:szCs w:val="24"/>
        </w:rPr>
        <w:t>(</w:t>
      </w:r>
      <w:r w:rsidRPr="00FD51C3">
        <w:rPr>
          <w:rFonts w:ascii="Times New Roman" w:hAnsi="Times New Roman" w:cs="Times New Roman"/>
          <w:sz w:val="24"/>
          <w:szCs w:val="24"/>
        </w:rPr>
        <w:t xml:space="preserve">a) </w:t>
      </w:r>
      <w:r w:rsidR="00FE3660" w:rsidRPr="00FD51C3">
        <w:rPr>
          <w:rFonts w:ascii="Times New Roman" w:hAnsi="Times New Roman" w:cs="Times New Roman"/>
          <w:sz w:val="24"/>
          <w:szCs w:val="24"/>
        </w:rPr>
        <w:t>c-</w:t>
      </w:r>
      <w:r w:rsidRPr="00FD51C3">
        <w:rPr>
          <w:rFonts w:ascii="Times New Roman" w:hAnsi="Times New Roman" w:cs="Times New Roman"/>
          <w:sz w:val="24"/>
          <w:szCs w:val="24"/>
        </w:rPr>
        <w:t>MoS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51C3">
        <w:rPr>
          <w:rFonts w:ascii="Times New Roman" w:hAnsi="Times New Roman" w:cs="Times New Roman"/>
          <w:sz w:val="24"/>
          <w:szCs w:val="24"/>
        </w:rPr>
        <w:t xml:space="preserve">, </w:t>
      </w:r>
      <w:r w:rsidR="002A1458" w:rsidRPr="00FD51C3">
        <w:rPr>
          <w:rFonts w:ascii="Times New Roman" w:hAnsi="Times New Roman" w:cs="Times New Roman" w:hint="eastAsia"/>
          <w:sz w:val="24"/>
          <w:szCs w:val="24"/>
        </w:rPr>
        <w:t>(</w:t>
      </w:r>
      <w:r w:rsidRPr="00FD51C3">
        <w:rPr>
          <w:rFonts w:ascii="Times New Roman" w:hAnsi="Times New Roman" w:cs="Times New Roman"/>
          <w:sz w:val="24"/>
          <w:szCs w:val="24"/>
        </w:rPr>
        <w:t>b) MoS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51C3">
        <w:rPr>
          <w:rFonts w:ascii="Times New Roman" w:hAnsi="Times New Roman" w:cs="Times New Roman"/>
          <w:sz w:val="24"/>
          <w:szCs w:val="24"/>
        </w:rPr>
        <w:t xml:space="preserve">@PDA, </w:t>
      </w:r>
      <w:r w:rsidR="002A1458" w:rsidRPr="00FD51C3">
        <w:rPr>
          <w:rFonts w:ascii="Times New Roman" w:hAnsi="Times New Roman" w:cs="Times New Roman" w:hint="eastAsia"/>
          <w:sz w:val="24"/>
          <w:szCs w:val="24"/>
        </w:rPr>
        <w:t>(</w:t>
      </w:r>
      <w:r w:rsidRPr="00FD51C3">
        <w:rPr>
          <w:rFonts w:ascii="Times New Roman" w:hAnsi="Times New Roman" w:cs="Times New Roman"/>
          <w:sz w:val="24"/>
          <w:szCs w:val="24"/>
        </w:rPr>
        <w:t>c) MoS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51C3">
        <w:rPr>
          <w:rFonts w:ascii="Times New Roman" w:hAnsi="Times New Roman" w:cs="Times New Roman"/>
          <w:sz w:val="24"/>
          <w:szCs w:val="24"/>
        </w:rPr>
        <w:t>@</w:t>
      </w:r>
      <w:r w:rsidR="00174B61" w:rsidRPr="00FD51C3">
        <w:rPr>
          <w:rFonts w:ascii="Times New Roman" w:hAnsi="Times New Roman" w:cs="Times New Roman" w:hint="eastAsia"/>
          <w:sz w:val="24"/>
          <w:szCs w:val="24"/>
        </w:rPr>
        <w:t>N</w:t>
      </w:r>
      <w:r w:rsidRPr="00FD51C3">
        <w:rPr>
          <w:rFonts w:ascii="Times New Roman" w:hAnsi="Times New Roman" w:cs="Times New Roman"/>
          <w:sz w:val="24"/>
          <w:szCs w:val="24"/>
        </w:rPr>
        <w:t xml:space="preserve">C and </w:t>
      </w:r>
      <w:r w:rsidR="002A1458" w:rsidRPr="00FD51C3">
        <w:rPr>
          <w:rFonts w:ascii="Times New Roman" w:hAnsi="Times New Roman" w:cs="Times New Roman" w:hint="eastAsia"/>
          <w:sz w:val="24"/>
          <w:szCs w:val="24"/>
        </w:rPr>
        <w:t>(</w:t>
      </w:r>
      <w:r w:rsidRPr="00FD51C3">
        <w:rPr>
          <w:rFonts w:ascii="Times New Roman" w:hAnsi="Times New Roman" w:cs="Times New Roman"/>
          <w:sz w:val="24"/>
          <w:szCs w:val="24"/>
        </w:rPr>
        <w:t xml:space="preserve">d) </w:t>
      </w:r>
      <w:bookmarkStart w:id="5" w:name="_Hlk523927791"/>
      <w:r w:rsidRPr="00FD51C3">
        <w:rPr>
          <w:rFonts w:ascii="Times New Roman" w:hAnsi="Times New Roman" w:cs="Times New Roman"/>
          <w:sz w:val="24"/>
          <w:szCs w:val="24"/>
        </w:rPr>
        <w:t>Mo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51C3">
        <w:rPr>
          <w:rFonts w:ascii="Times New Roman" w:hAnsi="Times New Roman" w:cs="Times New Roman"/>
          <w:sz w:val="24"/>
          <w:szCs w:val="24"/>
        </w:rPr>
        <w:t>C/NPC</w:t>
      </w:r>
      <w:bookmarkEnd w:id="5"/>
      <w:r w:rsidR="002A1458" w:rsidRPr="00FD51C3">
        <w:rPr>
          <w:rFonts w:ascii="Times New Roman" w:hAnsi="Times New Roman" w:cs="Times New Roman" w:hint="eastAsia"/>
          <w:sz w:val="24"/>
          <w:szCs w:val="24"/>
        </w:rPr>
        <w:t>.</w:t>
      </w:r>
      <w:r w:rsidRPr="00FD5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AC0" w:rsidRPr="00FD51C3" w:rsidRDefault="00855AC0" w:rsidP="00DF43F6">
      <w:pPr>
        <w:spacing w:line="480" w:lineRule="auto"/>
        <w:jc w:val="left"/>
        <w:rPr>
          <w:rFonts w:ascii="Arial" w:hAnsi="Arial" w:cs="Arial"/>
          <w:sz w:val="24"/>
          <w:szCs w:val="24"/>
        </w:rPr>
      </w:pPr>
    </w:p>
    <w:p w:rsidR="005148D0" w:rsidRPr="00FD51C3" w:rsidRDefault="005148D0" w:rsidP="005148D0">
      <w:pPr>
        <w:jc w:val="left"/>
        <w:rPr>
          <w:rFonts w:ascii="Arial" w:hAnsi="Arial" w:cs="Arial"/>
          <w:sz w:val="24"/>
          <w:szCs w:val="24"/>
        </w:rPr>
      </w:pPr>
    </w:p>
    <w:p w:rsidR="00810D89" w:rsidRPr="00FD51C3" w:rsidRDefault="00810D89" w:rsidP="005148D0">
      <w:pPr>
        <w:jc w:val="left"/>
        <w:rPr>
          <w:rFonts w:ascii="Arial" w:hAnsi="Arial" w:cs="Arial"/>
          <w:sz w:val="24"/>
          <w:szCs w:val="24"/>
        </w:rPr>
      </w:pPr>
    </w:p>
    <w:p w:rsidR="00810D89" w:rsidRPr="00FD51C3" w:rsidRDefault="00810D89" w:rsidP="005148D0">
      <w:pPr>
        <w:jc w:val="left"/>
        <w:rPr>
          <w:rFonts w:ascii="Arial" w:hAnsi="Arial" w:cs="Arial"/>
          <w:sz w:val="24"/>
          <w:szCs w:val="24"/>
        </w:rPr>
      </w:pPr>
    </w:p>
    <w:p w:rsidR="00810D89" w:rsidRPr="00FD51C3" w:rsidRDefault="00810D89" w:rsidP="005148D0">
      <w:pPr>
        <w:jc w:val="left"/>
        <w:rPr>
          <w:rFonts w:ascii="Arial" w:hAnsi="Arial" w:cs="Arial"/>
          <w:sz w:val="24"/>
          <w:szCs w:val="24"/>
        </w:rPr>
      </w:pPr>
    </w:p>
    <w:p w:rsidR="005148D0" w:rsidRPr="00FD51C3" w:rsidRDefault="006F3559" w:rsidP="005148D0">
      <w:pPr>
        <w:jc w:val="left"/>
        <w:rPr>
          <w:rFonts w:ascii="Arial" w:hAnsi="Arial" w:cs="Arial"/>
          <w:sz w:val="24"/>
          <w:szCs w:val="24"/>
        </w:rPr>
      </w:pPr>
      <w:r w:rsidRPr="00FD51C3">
        <w:object w:dxaOrig="6735" w:dyaOrig="4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1pt;height:238.35pt" o:ole="">
            <v:imagedata r:id="rId8" o:title=""/>
          </v:shape>
          <o:OLEObject Type="Embed" ProgID="Origin50.Graph" ShapeID="_x0000_i1025" DrawAspect="Content" ObjectID="_1628604545" r:id="rId9"/>
        </w:object>
      </w:r>
    </w:p>
    <w:p w:rsidR="006F3559" w:rsidRPr="00FD51C3" w:rsidRDefault="005148D0" w:rsidP="00FB1D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1C3">
        <w:rPr>
          <w:rFonts w:ascii="Times New Roman" w:hAnsi="Times New Roman" w:cs="Times New Roman"/>
          <w:b/>
          <w:sz w:val="24"/>
          <w:szCs w:val="24"/>
        </w:rPr>
        <w:t>Fig</w:t>
      </w:r>
      <w:r w:rsidR="00912F9A" w:rsidRPr="00FD51C3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FD51C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10D89" w:rsidRPr="00FD51C3">
        <w:rPr>
          <w:rFonts w:ascii="Times New Roman" w:hAnsi="Times New Roman" w:cs="Times New Roman"/>
          <w:b/>
          <w:sz w:val="24"/>
          <w:szCs w:val="24"/>
        </w:rPr>
        <w:t>2</w:t>
      </w:r>
      <w:r w:rsidRPr="00FD51C3">
        <w:rPr>
          <w:rFonts w:ascii="Times New Roman" w:hAnsi="Times New Roman" w:cs="Times New Roman"/>
          <w:b/>
          <w:sz w:val="24"/>
          <w:szCs w:val="24"/>
        </w:rPr>
        <w:t>.</w:t>
      </w:r>
      <w:r w:rsidRPr="00FD51C3">
        <w:rPr>
          <w:rFonts w:ascii="Times New Roman" w:hAnsi="Times New Roman" w:cs="Times New Roman"/>
          <w:sz w:val="24"/>
          <w:szCs w:val="24"/>
        </w:rPr>
        <w:t xml:space="preserve"> </w:t>
      </w:r>
      <w:r w:rsidR="006F3559" w:rsidRPr="00FD51C3">
        <w:rPr>
          <w:rFonts w:ascii="Times New Roman" w:hAnsi="Times New Roman" w:cs="Times New Roman"/>
          <w:sz w:val="24"/>
          <w:szCs w:val="24"/>
        </w:rPr>
        <w:t>TGA curve of the as-prepared Mo</w:t>
      </w:r>
      <w:r w:rsidR="006F3559" w:rsidRPr="00FD5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F3559" w:rsidRPr="00FD51C3">
        <w:rPr>
          <w:rFonts w:ascii="Times New Roman" w:hAnsi="Times New Roman" w:cs="Times New Roman"/>
          <w:sz w:val="24"/>
          <w:szCs w:val="24"/>
        </w:rPr>
        <w:t>C/NPC nanosheets from 100 to 700</w:t>
      </w:r>
      <w:r w:rsidR="00A03B9F" w:rsidRPr="00FD51C3">
        <w:rPr>
          <w:rFonts w:ascii="Times New Roman" w:hAnsi="Times New Roman" w:cs="Times New Roman"/>
          <w:sz w:val="24"/>
          <w:szCs w:val="24"/>
        </w:rPr>
        <w:t xml:space="preserve"> </w:t>
      </w:r>
      <w:r w:rsidR="006F3559" w:rsidRPr="00FD51C3">
        <w:rPr>
          <w:rFonts w:ascii="宋体" w:eastAsia="宋体" w:hAnsi="宋体" w:cs="宋体" w:hint="eastAsia"/>
          <w:sz w:val="24"/>
          <w:szCs w:val="24"/>
        </w:rPr>
        <w:t>℃</w:t>
      </w:r>
      <w:r w:rsidR="006F3559" w:rsidRPr="00FD51C3">
        <w:rPr>
          <w:rFonts w:ascii="Times New Roman" w:hAnsi="Times New Roman" w:cs="Times New Roman"/>
          <w:sz w:val="24"/>
          <w:szCs w:val="24"/>
        </w:rPr>
        <w:t xml:space="preserve"> under air gas flow with a temperature ramp of 10 </w:t>
      </w:r>
      <w:r w:rsidR="006F3559" w:rsidRPr="00FD51C3">
        <w:rPr>
          <w:rFonts w:ascii="宋体" w:eastAsia="宋体" w:hAnsi="宋体" w:cs="宋体" w:hint="eastAsia"/>
          <w:sz w:val="24"/>
          <w:szCs w:val="24"/>
        </w:rPr>
        <w:t>℃</w:t>
      </w:r>
      <w:r w:rsidR="006F3559" w:rsidRPr="00FD51C3">
        <w:rPr>
          <w:rFonts w:ascii="Times New Roman" w:hAnsi="Times New Roman" w:cs="Times New Roman"/>
          <w:sz w:val="24"/>
          <w:szCs w:val="24"/>
        </w:rPr>
        <w:t xml:space="preserve"> min</w:t>
      </w:r>
      <w:r w:rsidR="006F3559" w:rsidRPr="00FD51C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F3559" w:rsidRPr="00FD51C3">
        <w:rPr>
          <w:rFonts w:ascii="Times New Roman" w:hAnsi="Times New Roman" w:cs="Times New Roman"/>
          <w:sz w:val="24"/>
          <w:szCs w:val="24"/>
        </w:rPr>
        <w:t>.</w:t>
      </w:r>
    </w:p>
    <w:p w:rsidR="006F3559" w:rsidRPr="00FD51C3" w:rsidRDefault="006F3559" w:rsidP="00FB1D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1C3">
        <w:rPr>
          <w:rFonts w:ascii="Times New Roman" w:hAnsi="Times New Roman" w:cs="Times New Roman"/>
          <w:sz w:val="24"/>
          <w:szCs w:val="24"/>
        </w:rPr>
        <w:t xml:space="preserve">For the TGA curve, the initial weight gain below 350 </w:t>
      </w:r>
      <w:bookmarkStart w:id="6" w:name="_Hlk510551853"/>
      <w:r w:rsidRPr="00FD51C3">
        <w:rPr>
          <w:rFonts w:ascii="宋体" w:eastAsia="宋体" w:hAnsi="宋体" w:cs="宋体" w:hint="eastAsia"/>
          <w:sz w:val="24"/>
          <w:szCs w:val="24"/>
        </w:rPr>
        <w:t>℃</w:t>
      </w:r>
      <w:bookmarkEnd w:id="6"/>
      <w:r w:rsidRPr="00FD51C3">
        <w:rPr>
          <w:rFonts w:ascii="Times New Roman" w:hAnsi="Times New Roman" w:cs="Times New Roman"/>
          <w:sz w:val="24"/>
          <w:szCs w:val="24"/>
        </w:rPr>
        <w:t xml:space="preserve"> is due to the gradual oxidation of Mo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51C3">
        <w:rPr>
          <w:rFonts w:ascii="Times New Roman" w:hAnsi="Times New Roman" w:cs="Times New Roman"/>
          <w:sz w:val="24"/>
          <w:szCs w:val="24"/>
        </w:rPr>
        <w:t>C to MoO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51C3">
        <w:rPr>
          <w:rFonts w:ascii="Times New Roman" w:hAnsi="Times New Roman" w:cs="Times New Roman"/>
          <w:sz w:val="24"/>
          <w:szCs w:val="24"/>
        </w:rPr>
        <w:t>, followed by a significant weight loss caused by the combustion of carbon.</w:t>
      </w:r>
    </w:p>
    <w:p w:rsidR="006F3559" w:rsidRPr="00FD51C3" w:rsidRDefault="006F3559" w:rsidP="00FB1D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1C3">
        <w:rPr>
          <w:rFonts w:ascii="Times New Roman" w:hAnsi="Times New Roman" w:cs="Times New Roman"/>
          <w:sz w:val="24"/>
          <w:szCs w:val="24"/>
        </w:rPr>
        <w:t xml:space="preserve">The remaining weight of the sample after heating to 600 </w:t>
      </w:r>
      <w:r w:rsidRPr="00FD51C3">
        <w:rPr>
          <w:rFonts w:ascii="宋体" w:eastAsia="宋体" w:hAnsi="宋体" w:cs="宋体" w:hint="eastAsia"/>
          <w:sz w:val="24"/>
          <w:szCs w:val="24"/>
        </w:rPr>
        <w:t>℃</w:t>
      </w:r>
      <w:r w:rsidRPr="00FD51C3">
        <w:rPr>
          <w:rFonts w:ascii="Times New Roman" w:hAnsi="Times New Roman" w:cs="Times New Roman"/>
          <w:sz w:val="24"/>
          <w:szCs w:val="24"/>
        </w:rPr>
        <w:t xml:space="preserve"> is about 62 wt.%. Therefore, the </w:t>
      </w:r>
      <w:r w:rsidR="00142FE6" w:rsidRPr="00FD51C3">
        <w:rPr>
          <w:rFonts w:ascii="Times New Roman" w:hAnsi="Times New Roman" w:cs="Times New Roman"/>
          <w:sz w:val="24"/>
          <w:szCs w:val="24"/>
        </w:rPr>
        <w:t>Mo</w:t>
      </w:r>
      <w:r w:rsidR="00142FE6" w:rsidRPr="00FD5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42FE6" w:rsidRPr="00FD51C3">
        <w:rPr>
          <w:rFonts w:ascii="Times New Roman" w:hAnsi="Times New Roman" w:cs="Times New Roman"/>
          <w:sz w:val="24"/>
          <w:szCs w:val="24"/>
        </w:rPr>
        <w:t>C</w:t>
      </w:r>
      <w:r w:rsidRPr="00FD51C3">
        <w:rPr>
          <w:rFonts w:ascii="Times New Roman" w:hAnsi="Times New Roman" w:cs="Times New Roman"/>
          <w:sz w:val="24"/>
          <w:szCs w:val="24"/>
        </w:rPr>
        <w:t xml:space="preserve"> content could be calculated from the following equation:</w:t>
      </w:r>
    </w:p>
    <w:p w:rsidR="005148D0" w:rsidRPr="00FD51C3" w:rsidRDefault="006F3559" w:rsidP="00FB1D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1C3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FD51C3">
        <w:rPr>
          <w:rFonts w:ascii="Times New Roman" w:hAnsi="Times New Roman" w:cs="Times New Roman"/>
          <w:sz w:val="24"/>
          <w:szCs w:val="24"/>
        </w:rPr>
        <w:t xml:space="preserve"> (</w:t>
      </w:r>
      <w:bookmarkStart w:id="7" w:name="_Hlk510603220"/>
      <w:r w:rsidR="00280980" w:rsidRPr="00FD51C3">
        <w:rPr>
          <w:rFonts w:ascii="Times New Roman" w:hAnsi="Times New Roman" w:cs="Times New Roman"/>
          <w:sz w:val="24"/>
          <w:szCs w:val="24"/>
        </w:rPr>
        <w:t>Mo</w:t>
      </w:r>
      <w:r w:rsidR="00280980" w:rsidRPr="00FD5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0980" w:rsidRPr="00FD51C3">
        <w:rPr>
          <w:rFonts w:ascii="Times New Roman" w:hAnsi="Times New Roman" w:cs="Times New Roman"/>
          <w:sz w:val="24"/>
          <w:szCs w:val="24"/>
        </w:rPr>
        <w:t>C</w:t>
      </w:r>
      <w:bookmarkEnd w:id="7"/>
      <w:r w:rsidRPr="00FD51C3">
        <w:rPr>
          <w:rFonts w:ascii="Times New Roman" w:hAnsi="Times New Roman" w:cs="Times New Roman"/>
          <w:sz w:val="24"/>
          <w:szCs w:val="24"/>
        </w:rPr>
        <w:t>) = 62 wt.%</w:t>
      </w:r>
      <w:r w:rsidR="00142FE6" w:rsidRPr="00FD51C3">
        <w:rPr>
          <w:rFonts w:ascii="Times New Roman" w:hAnsi="Times New Roman" w:cs="Times New Roman"/>
          <w:sz w:val="24"/>
          <w:szCs w:val="24"/>
        </w:rPr>
        <w:t>*</w:t>
      </w:r>
      <w:r w:rsidRPr="00FD51C3">
        <w:rPr>
          <w:rFonts w:ascii="Times New Roman" w:hAnsi="Times New Roman" w:cs="Times New Roman"/>
          <w:sz w:val="24"/>
          <w:szCs w:val="24"/>
        </w:rPr>
        <w:t>M(Mo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51C3">
        <w:rPr>
          <w:rFonts w:ascii="Times New Roman" w:hAnsi="Times New Roman" w:cs="Times New Roman"/>
          <w:sz w:val="24"/>
          <w:szCs w:val="24"/>
        </w:rPr>
        <w:t>C)/2M(MoO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D51C3">
        <w:rPr>
          <w:rFonts w:ascii="Times New Roman" w:hAnsi="Times New Roman" w:cs="Times New Roman"/>
          <w:sz w:val="24"/>
          <w:szCs w:val="24"/>
        </w:rPr>
        <w:t>)</w:t>
      </w:r>
      <w:r w:rsidR="00855AC0" w:rsidRPr="00FD51C3">
        <w:rPr>
          <w:rFonts w:ascii="Times New Roman" w:hAnsi="Times New Roman" w:cs="Times New Roman"/>
          <w:sz w:val="24"/>
          <w:szCs w:val="24"/>
        </w:rPr>
        <w:t xml:space="preserve"> </w:t>
      </w:r>
      <w:r w:rsidRPr="00FD51C3">
        <w:rPr>
          <w:rFonts w:ascii="Times New Roman" w:hAnsi="Times New Roman" w:cs="Times New Roman"/>
          <w:sz w:val="24"/>
          <w:szCs w:val="24"/>
        </w:rPr>
        <w:t xml:space="preserve">= 62 wt.%*204/288 ≈ </w:t>
      </w:r>
      <w:r w:rsidR="00280980" w:rsidRPr="00FD51C3">
        <w:rPr>
          <w:rFonts w:ascii="Times New Roman" w:hAnsi="Times New Roman" w:cs="Times New Roman"/>
          <w:sz w:val="24"/>
          <w:szCs w:val="24"/>
        </w:rPr>
        <w:t>44</w:t>
      </w:r>
      <w:r w:rsidRPr="00FD51C3">
        <w:rPr>
          <w:rFonts w:ascii="Times New Roman" w:hAnsi="Times New Roman" w:cs="Times New Roman"/>
          <w:sz w:val="24"/>
          <w:szCs w:val="24"/>
        </w:rPr>
        <w:t xml:space="preserve"> wt.%</w:t>
      </w:r>
    </w:p>
    <w:p w:rsidR="005148D0" w:rsidRPr="00FD51C3" w:rsidRDefault="005148D0" w:rsidP="005148D0">
      <w:pPr>
        <w:jc w:val="left"/>
        <w:rPr>
          <w:rFonts w:ascii="Arial" w:hAnsi="Arial" w:cs="Arial"/>
          <w:sz w:val="24"/>
          <w:szCs w:val="24"/>
        </w:rPr>
      </w:pPr>
    </w:p>
    <w:p w:rsidR="005148D0" w:rsidRPr="00FD51C3" w:rsidRDefault="005148D0" w:rsidP="00FB1D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8" w:name="_Hlk17487753"/>
      <w:proofErr w:type="gramStart"/>
      <w:r w:rsidRPr="00FD51C3">
        <w:rPr>
          <w:rFonts w:ascii="Times New Roman" w:hAnsi="Times New Roman" w:cs="Times New Roman"/>
          <w:b/>
          <w:sz w:val="24"/>
          <w:szCs w:val="24"/>
        </w:rPr>
        <w:t>Fig</w:t>
      </w:r>
      <w:r w:rsidR="00912F9A" w:rsidRPr="00FD51C3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FD51C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10D89" w:rsidRPr="00FD51C3">
        <w:rPr>
          <w:rFonts w:ascii="Times New Roman" w:hAnsi="Times New Roman" w:cs="Times New Roman"/>
          <w:b/>
          <w:sz w:val="24"/>
          <w:szCs w:val="24"/>
        </w:rPr>
        <w:t>3</w:t>
      </w:r>
      <w:r w:rsidRPr="00FD51C3">
        <w:rPr>
          <w:rFonts w:ascii="Times New Roman" w:hAnsi="Times New Roman" w:cs="Times New Roman"/>
          <w:b/>
          <w:sz w:val="24"/>
          <w:szCs w:val="24"/>
        </w:rPr>
        <w:t>.</w:t>
      </w:r>
      <w:r w:rsidRPr="00FD51C3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proofErr w:type="gramStart"/>
      <w:r w:rsidRPr="00FD51C3">
        <w:rPr>
          <w:rFonts w:ascii="Times New Roman" w:hAnsi="Times New Roman" w:cs="Times New Roman"/>
          <w:sz w:val="24"/>
          <w:szCs w:val="24"/>
        </w:rPr>
        <w:t>The calculation of ECSA for Mo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51C3">
        <w:rPr>
          <w:rFonts w:ascii="Times New Roman" w:hAnsi="Times New Roman" w:cs="Times New Roman"/>
          <w:sz w:val="24"/>
          <w:szCs w:val="24"/>
        </w:rPr>
        <w:t>C/NPC.</w:t>
      </w:r>
      <w:proofErr w:type="gramEnd"/>
    </w:p>
    <w:p w:rsidR="00DF43F6" w:rsidRPr="00FD51C3" w:rsidRDefault="00DF43F6" w:rsidP="00FB1D1B">
      <w:pPr>
        <w:spacing w:line="48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D51C3">
        <w:rPr>
          <w:rFonts w:ascii="Times New Roman" w:eastAsia="宋体" w:hAnsi="Times New Roman" w:cs="Times New Roman"/>
          <w:kern w:val="0"/>
          <w:sz w:val="24"/>
          <w:szCs w:val="24"/>
        </w:rPr>
        <w:t>Loading amount of the catalyst is 0.305 mg cm</w:t>
      </w:r>
      <w:r w:rsidRPr="00FD51C3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-2</w:t>
      </w:r>
      <w:r w:rsidRPr="00FD51C3">
        <w:rPr>
          <w:rFonts w:ascii="Times New Roman" w:eastAsia="宋体" w:hAnsi="Times New Roman" w:cs="Times New Roman"/>
          <w:kern w:val="0"/>
          <w:sz w:val="24"/>
          <w:szCs w:val="24"/>
        </w:rPr>
        <w:t xml:space="preserve">, we assume a standard value of 60 </w:t>
      </w:r>
      <w:proofErr w:type="spellStart"/>
      <w:r w:rsidRPr="00FD51C3">
        <w:rPr>
          <w:rFonts w:ascii="Times New Roman" w:eastAsia="宋体" w:hAnsi="Times New Roman" w:cs="Times New Roman"/>
          <w:kern w:val="0"/>
          <w:sz w:val="24"/>
          <w:szCs w:val="24"/>
        </w:rPr>
        <w:t>μF</w:t>
      </w:r>
      <w:proofErr w:type="spellEnd"/>
      <w:r w:rsidRPr="00FD51C3">
        <w:rPr>
          <w:rFonts w:ascii="Times New Roman" w:eastAsia="宋体" w:hAnsi="Times New Roman" w:cs="Times New Roman"/>
          <w:kern w:val="0"/>
          <w:sz w:val="24"/>
          <w:szCs w:val="24"/>
        </w:rPr>
        <w:t>/cm</w:t>
      </w:r>
      <w:r w:rsidRPr="00FD51C3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2</w:t>
      </w:r>
      <w:r w:rsidRPr="00FD51C3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proofErr w:type="spellStart"/>
      <w:proofErr w:type="gramStart"/>
      <w:r w:rsidRPr="00FD51C3">
        <w:rPr>
          <w:rFonts w:ascii="Times New Roman" w:hAnsi="Times New Roman" w:cs="Times New Roman"/>
          <w:sz w:val="24"/>
          <w:szCs w:val="24"/>
        </w:rPr>
        <w:t>C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dl</w:t>
      </w:r>
      <w:proofErr w:type="spellEnd"/>
      <w:proofErr w:type="gramEnd"/>
      <w:r w:rsidRPr="00FD51C3">
        <w:rPr>
          <w:rFonts w:ascii="Times New Roman" w:eastAsia="宋体" w:hAnsi="Times New Roman" w:cs="Times New Roman"/>
          <w:kern w:val="0"/>
          <w:sz w:val="24"/>
          <w:szCs w:val="24"/>
        </w:rPr>
        <w:t xml:space="preserve"> of the catalyst is</w:t>
      </w:r>
      <w:r w:rsidRPr="00FD51C3">
        <w:rPr>
          <w:rFonts w:ascii="Times New Roman" w:hAnsi="Times New Roman" w:cs="Times New Roman"/>
          <w:sz w:val="24"/>
          <w:szCs w:val="24"/>
        </w:rPr>
        <w:t xml:space="preserve"> 102.4 mF cm</w:t>
      </w:r>
      <w:r w:rsidRPr="00FD51C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D51C3">
        <w:rPr>
          <w:rFonts w:ascii="Times New Roman" w:hAnsi="Times New Roman" w:cs="Times New Roman"/>
          <w:sz w:val="24"/>
          <w:szCs w:val="24"/>
        </w:rPr>
        <w:t>.</w:t>
      </w:r>
    </w:p>
    <w:p w:rsidR="00DF43F6" w:rsidRPr="00FD51C3" w:rsidRDefault="00DF43F6" w:rsidP="00FB1D1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1C3">
        <w:rPr>
          <w:rFonts w:ascii="Times New Roman" w:hAnsi="Times New Roman" w:cs="Times New Roman"/>
          <w:sz w:val="24"/>
          <w:szCs w:val="24"/>
        </w:rPr>
        <w:t>C=</w:t>
      </w:r>
      <w:proofErr w:type="spellStart"/>
      <w:r w:rsidRPr="00FD51C3">
        <w:rPr>
          <w:rFonts w:ascii="Times New Roman" w:hAnsi="Times New Roman" w:cs="Times New Roman"/>
          <w:sz w:val="24"/>
          <w:szCs w:val="24"/>
        </w:rPr>
        <w:t>C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dl</w:t>
      </w:r>
      <w:proofErr w:type="spellEnd"/>
      <w:r w:rsidRPr="00FD51C3">
        <w:rPr>
          <w:rFonts w:ascii="Times New Roman" w:hAnsi="Times New Roman" w:cs="Times New Roman"/>
          <w:sz w:val="24"/>
          <w:szCs w:val="24"/>
        </w:rPr>
        <w:t>/m=335</w:t>
      </w:r>
      <w:r w:rsidR="00A03B9F" w:rsidRPr="00FD51C3">
        <w:rPr>
          <w:rFonts w:ascii="Times New Roman" w:hAnsi="Times New Roman" w:cs="Times New Roman"/>
          <w:sz w:val="24"/>
          <w:szCs w:val="24"/>
        </w:rPr>
        <w:t xml:space="preserve"> </w:t>
      </w:r>
      <w:r w:rsidRPr="00FD51C3">
        <w:rPr>
          <w:rFonts w:ascii="Times New Roman" w:hAnsi="Times New Roman" w:cs="Times New Roman"/>
          <w:sz w:val="24"/>
          <w:szCs w:val="24"/>
        </w:rPr>
        <w:t>F/g</w:t>
      </w:r>
    </w:p>
    <w:p w:rsidR="00DF43F6" w:rsidRPr="00FD51C3" w:rsidRDefault="00DF43F6" w:rsidP="00D943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1C3">
        <w:rPr>
          <w:rFonts w:ascii="Times New Roman" w:hAnsi="Times New Roman" w:cs="Times New Roman"/>
          <w:sz w:val="24"/>
          <w:szCs w:val="24"/>
        </w:rPr>
        <w:t>ECSA=C</w:t>
      </w:r>
      <w:proofErr w:type="gramStart"/>
      <w:r w:rsidRPr="00FD51C3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FD51C3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Pr="00FD51C3">
        <w:rPr>
          <w:rFonts w:ascii="Times New Roman" w:hAnsi="Times New Roman" w:cs="Times New Roman"/>
          <w:sz w:val="24"/>
          <w:szCs w:val="24"/>
        </w:rPr>
        <w:t>μF</w:t>
      </w:r>
      <w:proofErr w:type="spellEnd"/>
      <w:r w:rsidRPr="00FD51C3">
        <w:rPr>
          <w:rFonts w:ascii="Times New Roman" w:hAnsi="Times New Roman" w:cs="Times New Roman"/>
          <w:sz w:val="24"/>
          <w:szCs w:val="24"/>
        </w:rPr>
        <w:t xml:space="preserve"> cm</w:t>
      </w:r>
      <w:r w:rsidRPr="00FD51C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D51C3">
        <w:rPr>
          <w:rFonts w:ascii="Times New Roman" w:hAnsi="Times New Roman" w:cs="Times New Roman"/>
          <w:sz w:val="24"/>
          <w:szCs w:val="24"/>
        </w:rPr>
        <w:t>)=558</w:t>
      </w:r>
      <w:r w:rsidR="00A03B9F" w:rsidRPr="00FD51C3">
        <w:rPr>
          <w:rFonts w:ascii="Times New Roman" w:hAnsi="Times New Roman" w:cs="Times New Roman"/>
          <w:sz w:val="24"/>
          <w:szCs w:val="24"/>
        </w:rPr>
        <w:t xml:space="preserve"> </w:t>
      </w:r>
      <w:r w:rsidRPr="00FD51C3">
        <w:rPr>
          <w:rFonts w:ascii="Times New Roman" w:hAnsi="Times New Roman" w:cs="Times New Roman"/>
          <w:sz w:val="24"/>
          <w:szCs w:val="24"/>
        </w:rPr>
        <w:t>m</w:t>
      </w:r>
      <w:r w:rsidRPr="00FD51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D51C3">
        <w:rPr>
          <w:rFonts w:ascii="Times New Roman" w:hAnsi="Times New Roman" w:cs="Times New Roman"/>
          <w:sz w:val="24"/>
          <w:szCs w:val="24"/>
        </w:rPr>
        <w:t>/g</w:t>
      </w:r>
    </w:p>
    <w:p w:rsidR="00350FF6" w:rsidRPr="00FD51C3" w:rsidRDefault="00350FF6" w:rsidP="00D943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6096" w:rsidRPr="00FD51C3" w:rsidRDefault="0007123E" w:rsidP="00D943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1C3">
        <w:rPr>
          <w:noProof/>
        </w:rPr>
        <w:lastRenderedPageBreak/>
        <w:drawing>
          <wp:inline distT="0" distB="0" distL="0" distR="0" wp14:anchorId="5E447E02" wp14:editId="04A305BF">
            <wp:extent cx="5274310" cy="41751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96" w:rsidRPr="00FD51C3" w:rsidRDefault="00756096" w:rsidP="00D9439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9" w:name="_Hlk17646106"/>
      <w:proofErr w:type="gramStart"/>
      <w:r w:rsidRPr="00FD51C3">
        <w:rPr>
          <w:rFonts w:ascii="Times New Roman" w:hAnsi="Times New Roman" w:cs="Times New Roman"/>
          <w:b/>
          <w:sz w:val="24"/>
          <w:szCs w:val="24"/>
        </w:rPr>
        <w:t>Fig</w:t>
      </w:r>
      <w:r w:rsidRPr="00FD51C3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FD51C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07123E" w:rsidRPr="00FD51C3">
        <w:rPr>
          <w:rFonts w:ascii="Times New Roman" w:hAnsi="Times New Roman" w:cs="Times New Roman"/>
          <w:b/>
          <w:sz w:val="24"/>
          <w:szCs w:val="24"/>
        </w:rPr>
        <w:t>4</w:t>
      </w:r>
      <w:r w:rsidRPr="00FD51C3">
        <w:rPr>
          <w:rFonts w:ascii="Times New Roman" w:hAnsi="Times New Roman" w:cs="Times New Roman"/>
          <w:b/>
          <w:sz w:val="24"/>
          <w:szCs w:val="24"/>
        </w:rPr>
        <w:t>.</w:t>
      </w:r>
      <w:r w:rsidR="0007123E" w:rsidRPr="00FD51C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gramStart"/>
      <w:r w:rsidR="0007123E" w:rsidRPr="00FD51C3">
        <w:rPr>
          <w:rFonts w:ascii="Times New Roman" w:hAnsi="Times New Roman" w:cs="Times New Roman" w:hint="eastAsia"/>
          <w:bCs/>
          <w:sz w:val="24"/>
          <w:szCs w:val="24"/>
        </w:rPr>
        <w:t>C</w:t>
      </w:r>
      <w:r w:rsidR="0007123E" w:rsidRPr="00FD51C3">
        <w:rPr>
          <w:rFonts w:ascii="Times New Roman" w:hAnsi="Times New Roman" w:cs="Times New Roman"/>
          <w:bCs/>
          <w:sz w:val="24"/>
          <w:szCs w:val="24"/>
        </w:rPr>
        <w:t>hronoamperometric response at the potential of -0.166 V vs. the RHE.</w:t>
      </w:r>
      <w:bookmarkEnd w:id="9"/>
      <w:proofErr w:type="gramEnd"/>
    </w:p>
    <w:p w:rsidR="0007123E" w:rsidRPr="00FD51C3" w:rsidRDefault="0007123E" w:rsidP="00D9439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23E" w:rsidRPr="00FD51C3" w:rsidRDefault="0007123E" w:rsidP="00D9439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23E" w:rsidRPr="00FD51C3" w:rsidRDefault="0007123E" w:rsidP="00D9439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23E" w:rsidRPr="00FD51C3" w:rsidRDefault="0007123E" w:rsidP="00D9439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23E" w:rsidRPr="00FD51C3" w:rsidRDefault="0007123E" w:rsidP="00D9439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23E" w:rsidRPr="00FD51C3" w:rsidRDefault="0007123E" w:rsidP="00D9439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23E" w:rsidRPr="00FD51C3" w:rsidRDefault="0007123E" w:rsidP="00D9439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23E" w:rsidRPr="00FD51C3" w:rsidRDefault="0007123E" w:rsidP="00D9439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23E" w:rsidRPr="00FD51C3" w:rsidRDefault="0007123E" w:rsidP="00D94392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23E" w:rsidRPr="00FD51C3" w:rsidRDefault="0007123E" w:rsidP="00D943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E3597" w:rsidRPr="00FD51C3" w:rsidRDefault="007E3597" w:rsidP="00D943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0" w:name="_Hlk17646134"/>
      <w:proofErr w:type="gramStart"/>
      <w:r w:rsidRPr="00FD51C3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</w:t>
      </w:r>
      <w:r w:rsidRPr="00FD51C3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FD51C3">
        <w:rPr>
          <w:rFonts w:ascii="Times New Roman" w:hAnsi="Times New Roman" w:cs="Times New Roman"/>
          <w:b/>
          <w:bCs/>
          <w:sz w:val="24"/>
          <w:szCs w:val="24"/>
        </w:rPr>
        <w:t xml:space="preserve"> S1</w:t>
      </w:r>
      <w:r w:rsidRPr="00FD51C3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proofErr w:type="gramEnd"/>
      <w:r w:rsidRPr="00FD5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1C3">
        <w:rPr>
          <w:rFonts w:ascii="Times New Roman" w:hAnsi="Times New Roman" w:cs="Times New Roman"/>
          <w:sz w:val="24"/>
          <w:szCs w:val="24"/>
        </w:rPr>
        <w:t>Comparison of the exchange current density (j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FD51C3">
        <w:rPr>
          <w:rFonts w:ascii="Times New Roman" w:hAnsi="Times New Roman" w:cs="Times New Roman"/>
          <w:sz w:val="24"/>
          <w:szCs w:val="24"/>
        </w:rPr>
        <w:t>) in acidic media for Mo</w:t>
      </w:r>
      <w:r w:rsidRPr="00FD51C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51C3">
        <w:rPr>
          <w:rFonts w:ascii="Times New Roman" w:hAnsi="Times New Roman" w:cs="Times New Roman"/>
          <w:sz w:val="24"/>
          <w:szCs w:val="24"/>
        </w:rPr>
        <w:t>C/NPC with other non-noble</w:t>
      </w:r>
      <w:r w:rsidRPr="00FD51C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D51C3">
        <w:rPr>
          <w:rFonts w:ascii="Times New Roman" w:hAnsi="Times New Roman" w:cs="Times New Roman"/>
          <w:sz w:val="24"/>
          <w:szCs w:val="24"/>
        </w:rPr>
        <w:t>metal electrocatalysts.</w:t>
      </w:r>
      <w:proofErr w:type="gramEnd"/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D51C3" w:rsidRPr="00FD51C3" w:rsidTr="00DC6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bookmarkEnd w:id="10"/>
          <w:p w:rsidR="00DC6B32" w:rsidRPr="00FD51C3" w:rsidRDefault="00FF288F" w:rsidP="00D94392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C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atalysts</w:t>
            </w:r>
          </w:p>
        </w:tc>
        <w:tc>
          <w:tcPr>
            <w:tcW w:w="2841" w:type="dxa"/>
          </w:tcPr>
          <w:p w:rsidR="00DC6B32" w:rsidRPr="00FD51C3" w:rsidRDefault="00FE23FD" w:rsidP="00D943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  <w:vertAlign w:val="subscript"/>
              </w:rPr>
              <w:t>0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FD51C3">
              <w:rPr>
                <w:rFonts w:ascii="Times New Roman" w:eastAsia="宋体" w:hAnsi="Times New Roman" w:cs="Times New Roman"/>
                <w:color w:val="auto"/>
                <w:sz w:val="24"/>
                <w:szCs w:val="24"/>
              </w:rPr>
              <w:t>μ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proofErr w:type="spellEnd"/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cm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-2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DC6B32" w:rsidRPr="00FD51C3" w:rsidRDefault="00FE23FD" w:rsidP="00D94392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R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ef.</w:t>
            </w:r>
          </w:p>
        </w:tc>
      </w:tr>
      <w:tr w:rsidR="00FD51C3" w:rsidRPr="00FD51C3" w:rsidTr="00DC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FFFFFF" w:themeFill="background1"/>
          </w:tcPr>
          <w:p w:rsidR="00DC6B32" w:rsidRPr="00FD51C3" w:rsidRDefault="00160207" w:rsidP="00D9439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Mo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bscript"/>
              </w:rPr>
              <w:t>2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C/NPC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160207" w:rsidP="00D943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7.4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160207" w:rsidP="00D943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T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his work</w:t>
            </w:r>
          </w:p>
        </w:tc>
      </w:tr>
      <w:tr w:rsidR="00FD51C3" w:rsidRPr="00FD51C3" w:rsidTr="00DC6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FFFFFF" w:themeFill="background1"/>
          </w:tcPr>
          <w:p w:rsidR="00DC6B32" w:rsidRPr="00FD51C3" w:rsidRDefault="00A36419" w:rsidP="00D9439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nw-W4MoC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A36419" w:rsidP="00D943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A36419" w:rsidP="00D943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&lt;EndNote&gt;&lt;Cite&gt;&lt;Author&gt;Xiao&lt;/Author&gt;&lt;Year&gt;2015&lt;/Year&gt;&lt;RecNum&gt;117&lt;/RecNum&gt;&lt;DisplayText&gt;[1]&lt;/DisplayText&gt;&lt;record&gt;&lt;rec-number&gt;117&lt;/rec-number&gt;&lt;foreign-keys&gt;&lt;key app="EN" db-id="d5setzffx0ats9eafrq5tfrovazavevpraxr"&gt;117&lt;/key&gt;&lt;/foreign-keys&gt;&lt;ref-type name="Journal Article"&gt;17&lt;/ref-type&gt;&lt;contributors&gt;&lt;authors&gt;&lt;author&gt;Xiao, Peng&lt;/author&gt;&lt;author&gt;Ge, Xiaoming&lt;/author&gt;&lt;author&gt;Wang, Haibo&lt;/author&gt;&lt;author&gt;Liu, Zhaolin&lt;/author&gt;&lt;author&gt;Fisher, Adrian&lt;/author&gt;&lt;author&gt;Wang, Xin&lt;/author&gt;&lt;/authors&gt;&lt;/contributors&gt;&lt;titles&gt;&lt;title&gt;Novel Molybdenum Carbide-Tungsten Carbide Composite Nanowires and Their Electrochemical Activation for Efficient and Stable Hydrogen Evolution&lt;/title&gt;&lt;secondary-title&gt;Advanced Functional Materials&lt;/secondary-title&gt;&lt;/titles&gt;&lt;periodical&gt;&lt;full-title&gt;Advanced Functional Materials&lt;/full-title&gt;&lt;abbr-1&gt;Advanced Functional Materials&lt;/abbr-1&gt;&lt;abbr-2&gt;Adv Funct Mater&lt;/abbr-2&gt;&lt;abbr-3&gt;Adv. Funct. Mater.&lt;/abbr-3&gt;&lt;/periodical&gt;&lt;pages&gt;1520-1526&lt;/pages&gt;&lt;volume&gt;25&lt;/volume&gt;&lt;number&gt;10&lt;/number&gt;&lt;dates&gt;&lt;year&gt;2015&lt;/year&gt;&lt;/dates&gt;&lt;isbn&gt;1616301X&lt;/isbn&gt;&lt;urls&gt;&lt;/urls&gt;&lt;electronic-resource-num&gt;10.1002/adfm.201403633&lt;/electronic-resource-num&gt;&lt;/record&gt;&lt;/Cite&gt;&lt;/EndNote&gt;</w:instrTex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[</w:t>
            </w:r>
            <w:hyperlink w:anchor="_ENREF_1" w:tooltip="Xiao, 2015 #117" w:history="1">
              <w:r w:rsidR="000F77BA" w:rsidRPr="00FD51C3"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</w:rPr>
                <w:t>1</w:t>
              </w:r>
            </w:hyperlink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]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D51C3" w:rsidRPr="00FD51C3" w:rsidTr="00DC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FFFFFF" w:themeFill="background1"/>
          </w:tcPr>
          <w:p w:rsidR="00DC6B32" w:rsidRPr="00FD51C3" w:rsidRDefault="0059307A" w:rsidP="00D9439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Mo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bscript"/>
              </w:rPr>
              <w:t>2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 Nanotubes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59307A" w:rsidP="00D943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59307A" w:rsidP="00D943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&lt;EndNote&gt;&lt;Cite&gt;&lt;Author&gt;Ma&lt;/Author&gt;&lt;Year&gt;2015&lt;/Year&gt;&lt;RecNum&gt;111&lt;/RecNum&gt;&lt;DisplayText&gt;[2]&lt;/DisplayText&gt;&lt;record&gt;&lt;rec-number&gt;111&lt;/rec-number&gt;&lt;foreign-keys&gt;&lt;key app="EN" db-id="d5setzffx0ats9eafrq5tfrovazavevpraxr"&gt;111&lt;/key&gt;&lt;/foreign-keys&gt;&lt;ref-type name="Journal Article"&gt;17&lt;/ref-type&gt;&lt;contributors&gt;&lt;authors&gt;&lt;author&gt;Ma, F. X.&lt;/author&gt;&lt;author&gt;Wu, H. B.&lt;/author&gt;&lt;author&gt;Xia, B. Y.&lt;/author&gt;&lt;author&gt;Xu, C. Y.&lt;/author&gt;&lt;author&gt;Lou, X. W.&lt;/author&gt;&lt;/authors&gt;&lt;/contributors&gt;&lt;titles&gt;&lt;title&gt;Hierarchical β-Mo2 C Nanotubes Organized by Ultrathin Nanosheets as a Highly Efficient Electrocatalyst for Hydrogen Production&lt;/title&gt;&lt;secondary-title&gt;Angewandte Chemie&lt;/secondary-title&gt;&lt;/titles&gt;&lt;periodical&gt;&lt;full-title&gt;Angew Chem Int Ed Engl&lt;/full-title&gt;&lt;abbr-1&gt;Angewandte Chemie&lt;/abbr-1&gt;&lt;abbr-2&gt;Angew Chem Int Ed&lt;/abbr-2&gt;&lt;abbr-3&gt;Angew. Chem., Int. Ed.&lt;/abbr-3&gt;&lt;/periodical&gt;&lt;pages&gt;15395&lt;/pages&gt;&lt;volume&gt;54&lt;/volume&gt;&lt;number&gt;51&lt;/number&gt;&lt;dates&gt;&lt;year&gt;2015&lt;/year&gt;&lt;/dates&gt;&lt;urls&gt;&lt;/urls&gt;&lt;/record&gt;&lt;/Cite&gt;&lt;/EndNote&gt;</w:instrTex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[</w:t>
            </w:r>
            <w:hyperlink w:anchor="_ENREF_2" w:tooltip="Ma, 2015 #111" w:history="1">
              <w:r w:rsidR="000F77BA" w:rsidRPr="00FD51C3"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</w:rPr>
                <w:t>2</w:t>
              </w:r>
            </w:hyperlink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]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D51C3" w:rsidRPr="00FD51C3" w:rsidTr="00DC6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FFFFFF" w:themeFill="background1"/>
          </w:tcPr>
          <w:p w:rsidR="00DC6B32" w:rsidRPr="00FD51C3" w:rsidRDefault="00EF71E0" w:rsidP="00D9439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Mo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bscript"/>
              </w:rPr>
              <w:t>2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C/CNT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144099" w:rsidP="00D943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144099" w:rsidP="00D943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&lt;EndNote&gt;&lt;Cite&gt;&lt;Author&gt;Chen&lt;/Author&gt;&lt;Year&gt;2013&lt;/Year&gt;&lt;RecNum&gt;302&lt;/RecNum&gt;&lt;DisplayText&gt;[3]&lt;/DisplayText&gt;&lt;record&gt;&lt;rec-number&gt;302&lt;/rec-number&gt;&lt;foreign-keys&gt;&lt;key app="EN" db-id="d5setzffx0ats9eafrq5tfrovazavevpraxr"&gt;302&lt;/key&gt;&lt;/foreign-keys&gt;&lt;ref-type name="Journal Article"&gt;17&lt;/ref-type&gt;&lt;contributors&gt;&lt;authors&gt;&lt;author&gt;Chen, W. F.&lt;/author&gt;&lt;author&gt;Wang, C. H.&lt;/author&gt;&lt;author&gt;Sasaki, K.&lt;/author&gt;&lt;author&gt;Marinkovic, N.&lt;/author&gt;&lt;author&gt;Xu, W.&lt;/author&gt;&lt;author&gt;Muckerman, J. T.&lt;/author&gt;&lt;author&gt;Zhu, Y.&lt;/author&gt;&lt;author&gt;Adzic, R. R.&lt;/author&gt;&lt;/authors&gt;&lt;/contributors&gt;&lt;titles&gt;&lt;title&gt;Highly active and durable nanostructured molybdenum carbide electrocatalysts for hydrogen production&lt;/title&gt;&lt;secondary-title&gt;Energy &amp;amp; Environmental Science&lt;/secondary-title&gt;&lt;/titles&gt;&lt;periodical&gt;&lt;full-title&gt;Energy &amp;amp; Environmental Science&lt;/full-title&gt;&lt;abbr-1&gt;Energy &amp;amp; Environmental Science&lt;/abbr-1&gt;&lt;abbr-2&gt;Energy Environ Sci&lt;/abbr-2&gt;&lt;abbr-3&gt;Energy Environ. Sci.&lt;/abbr-3&gt;&lt;/periodical&gt;&lt;pages&gt;943&lt;/pages&gt;&lt;volume&gt;6&lt;/volume&gt;&lt;number&gt;3&lt;/number&gt;&lt;dates&gt;&lt;year&gt;2013&lt;/year&gt;&lt;/dates&gt;&lt;isbn&gt;1754-5692&amp;#xD;1754-5706&lt;/isbn&gt;&lt;urls&gt;&lt;/urls&gt;&lt;electronic-resource-num&gt;10.1039/c2ee23891h&lt;/electronic-resource-num&gt;&lt;/record&gt;&lt;/Cite&gt;&lt;/EndNote&gt;</w:instrTex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[</w:t>
            </w:r>
            <w:hyperlink w:anchor="_ENREF_3" w:tooltip="Chen, 2013 #302" w:history="1">
              <w:r w:rsidR="000F77BA" w:rsidRPr="00FD51C3"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</w:rPr>
                <w:t>3</w:t>
              </w:r>
            </w:hyperlink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]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D51C3" w:rsidRPr="00FD51C3" w:rsidTr="00DC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FFFFFF" w:themeFill="background1"/>
          </w:tcPr>
          <w:p w:rsidR="00DC6B32" w:rsidRPr="00FD51C3" w:rsidRDefault="00D74586" w:rsidP="00D9439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Mo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bscript"/>
              </w:rPr>
              <w:t>2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C/GCSs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D74586" w:rsidP="00D943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D74586" w:rsidP="00D943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&lt;EndNote&gt;&lt;Cite&gt;&lt;Author&gt;Cui&lt;/Author&gt;&lt;Year&gt;2014&lt;/Year&gt;&lt;RecNum&gt;303&lt;/RecNum&gt;&lt;DisplayText&gt;[4]&lt;/DisplayText&gt;&lt;record&gt;&lt;rec-number&gt;303&lt;/rec-number&gt;&lt;foreign-keys&gt;&lt;key app="EN" db-id="d5setzffx0ats9eafrq5tfrovazavevpraxr"&gt;303&lt;/key&gt;&lt;/foreign-keys&gt;&lt;ref-type name="Journal Article"&gt;17&lt;/ref-type&gt;&lt;contributors&gt;&lt;authors&gt;&lt;author&gt;Cui, Wei&lt;/author&gt;&lt;author&gt;Cheng, Ningyan&lt;/author&gt;&lt;author&gt;Liu, Qian&lt;/author&gt;&lt;author&gt;Ge, Chenjiao&lt;/author&gt;&lt;author&gt;Asiri, Abdullah M.&lt;/author&gt;&lt;author&gt;Sun, Xuping&lt;/author&gt;&lt;/authors&gt;&lt;/contributors&gt;&lt;titles&gt;&lt;title&gt;Mo2C Nanoparticles Decorated Graphitic Carbon Sheets: Biopolymer-Derived Solid-State Synthesis and Application as an Efficient Electrocatalyst for Hydrogen Generation&lt;/title&gt;&lt;secondary-title&gt;ACS Catalysis&lt;/secondary-title&gt;&lt;/titles&gt;&lt;periodical&gt;&lt;full-title&gt;ACS Catalysis&lt;/full-title&gt;&lt;abbr-1&gt;ACS Catal.&lt;/abbr-1&gt;&lt;abbr-2&gt;ACS Catal&lt;/abbr-2&gt;&lt;abbr-3&gt;ACS Catal.&lt;/abbr-3&gt;&lt;/periodical&gt;&lt;pages&gt;2658-2661&lt;/pages&gt;&lt;volume&gt;4&lt;/volume&gt;&lt;number&gt;8&lt;/number&gt;&lt;dates&gt;&lt;year&gt;2014&lt;/year&gt;&lt;/dates&gt;&lt;isbn&gt;2155-5435&amp;#xD;2155-5435&lt;/isbn&gt;&lt;urls&gt;&lt;/urls&gt;&lt;electronic-resource-num&gt;10.1021/cs5005294&lt;/electronic-resource-num&gt;&lt;/record&gt;&lt;/Cite&gt;&lt;/EndNote&gt;</w:instrTex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[</w:t>
            </w:r>
            <w:hyperlink w:anchor="_ENREF_4" w:tooltip="Cui, 2014 #303" w:history="1">
              <w:r w:rsidR="000F77BA" w:rsidRPr="00FD51C3"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</w:rPr>
                <w:t>4</w:t>
              </w:r>
            </w:hyperlink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]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D51C3" w:rsidRPr="00FD51C3" w:rsidTr="00DC6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FFFFFF" w:themeFill="background1"/>
          </w:tcPr>
          <w:p w:rsidR="00DC6B32" w:rsidRPr="00FD51C3" w:rsidRDefault="00D63C86" w:rsidP="00D9439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β-Mo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bscript"/>
              </w:rPr>
              <w:t>2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C-20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5133A4" w:rsidP="00D943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3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5133A4" w:rsidP="00D943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&lt;EndNote&gt;&lt;Cite&gt;&lt;Author&gt;Tang&lt;/Author&gt;&lt;Year&gt;2015&lt;/Year&gt;&lt;RecNum&gt;304&lt;/RecNum&gt;&lt;DisplayText&gt;[5]&lt;/DisplayText&gt;&lt;record&gt;&lt;rec-number&gt;304&lt;/rec-number&gt;&lt;foreign-keys&gt;&lt;key app="EN" db-id="d5setzffx0ats9eafrq5tfrovazavevpraxr"&gt;304&lt;/key&gt;&lt;/foreign-keys&gt;&lt;ref-type name="Journal Article"&gt;17&lt;/ref-type&gt;&lt;contributors&gt;&lt;authors&gt;&lt;author&gt;Tang, Chaoyun&lt;/author&gt;&lt;author&gt;Sun, Aokui&lt;/author&gt;&lt;author&gt;Xu, Yushuai&lt;/author&gt;&lt;author&gt;Wu, Zhuangzhi&lt;/author&gt;&lt;author&gt;Wang, Dezhi&lt;/author&gt;&lt;/authors&gt;&lt;/contributors&gt;&lt;titles&gt;&lt;title&gt;High specific surface area Mo 2 C nanoparticles as an efficient electrocatalyst for hydrogen evolution&lt;/title&gt;&lt;secondary-title&gt;Journal of Power Sources&lt;/secondary-title&gt;&lt;/titles&gt;&lt;periodical&gt;&lt;full-title&gt;Journal of Power Sources&lt;/full-title&gt;&lt;/periodical&gt;&lt;pages&gt;18-22&lt;/pages&gt;&lt;volume&gt;296&lt;/volume&gt;&lt;dates&gt;&lt;year&gt;2015&lt;/year&gt;&lt;/dates&gt;&lt;isbn&gt;03787753&lt;/isbn&gt;&lt;urls&gt;&lt;/urls&gt;&lt;electronic-resource-num&gt;10.1016/j.jpowsour.2015.07.016&lt;/electronic-resource-num&gt;&lt;/record&gt;&lt;/Cite&gt;&lt;/EndNote&gt;</w:instrTex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[</w:t>
            </w:r>
            <w:hyperlink w:anchor="_ENREF_5" w:tooltip="Tang, 2015 #304" w:history="1">
              <w:r w:rsidR="000F77BA" w:rsidRPr="00FD51C3"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</w:rPr>
                <w:t>5</w:t>
              </w:r>
            </w:hyperlink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]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D51C3" w:rsidRPr="00FD51C3" w:rsidTr="00DC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FFFFFF" w:themeFill="background1"/>
          </w:tcPr>
          <w:p w:rsidR="00D74586" w:rsidRPr="00FD51C3" w:rsidRDefault="005133A4" w:rsidP="00D9439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Mo–Mo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bscript"/>
              </w:rPr>
              <w:t>2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C-0.077</w:t>
            </w:r>
          </w:p>
        </w:tc>
        <w:tc>
          <w:tcPr>
            <w:tcW w:w="2841" w:type="dxa"/>
            <w:shd w:val="clear" w:color="auto" w:fill="FFFFFF" w:themeFill="background1"/>
          </w:tcPr>
          <w:p w:rsidR="00D74586" w:rsidRPr="00FD51C3" w:rsidRDefault="005133A4" w:rsidP="00D943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1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41" w:type="dxa"/>
            <w:shd w:val="clear" w:color="auto" w:fill="FFFFFF" w:themeFill="background1"/>
          </w:tcPr>
          <w:p w:rsidR="00D74586" w:rsidRPr="00FD51C3" w:rsidRDefault="005133A4" w:rsidP="00D9439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&lt;EndNote&gt;&lt;Cite&gt;&lt;Author&gt;Jie&lt;/Author&gt;&lt;Year&gt;2018&lt;/Year&gt;&lt;RecNum&gt;306&lt;/RecNum&gt;&lt;DisplayText&gt;[6]&lt;/DisplayText&gt;&lt;record&gt;&lt;rec-number&gt;306&lt;/rec-number&gt;&lt;foreign-keys&gt;&lt;key app="EN" db-id="d5setzffx0ats9eafrq5tfrovazavevpraxr"&gt;306&lt;/key&gt;&lt;/foreign-keys&gt;&lt;ref-type name="Journal Article"&gt;17&lt;/ref-type&gt;&lt;contributors&gt;&lt;authors&gt;&lt;author&gt;Jie, Dong&lt;/author&gt;&lt;author&gt;Qiang, Wu&lt;/author&gt;&lt;author&gt;Huang, Cunping&lt;/author&gt;&lt;author&gt;Yao, Weifeng&lt;/author&gt;&lt;author&gt;Xu, Qunjie&lt;/author&gt;&lt;/authors&gt;&lt;/contributors&gt;&lt;titles&gt;&lt;title&gt;Cost Effective Mo Rich Mo2C Electrocatalysts for Hydrogen Evolution Reaction&lt;/title&gt;&lt;secondary-title&gt;Journal of Materials Chemistry A&lt;/secondary-title&gt;&lt;/titles&gt;&lt;periodical&gt;&lt;full-title&gt;Journal of Materials Chemistry A&lt;/full-title&gt;&lt;abbr-1&gt;J.  Mater. Chem. A&lt;/abbr-1&gt;&lt;abbr-2&gt;J Mater Chem A&lt;/abbr-2&gt;&lt;abbr-3&gt;J. Mater. Chem. A&lt;/abbr-3&gt;&lt;/periodical&gt;&lt;pages&gt;10.1039.C8TA02550A&lt;/pages&gt;&lt;dates&gt;&lt;year&gt;2018&lt;/year&gt;&lt;/dates&gt;&lt;urls&gt;&lt;/urls&gt;&lt;/record&gt;&lt;/Cite&gt;&lt;/EndNote&gt;</w:instrTex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[</w:t>
            </w:r>
            <w:hyperlink w:anchor="_ENREF_6" w:tooltip="Jie, 2018 #306" w:history="1">
              <w:r w:rsidR="000F77BA" w:rsidRPr="00FD51C3"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</w:rPr>
                <w:t>6</w:t>
              </w:r>
            </w:hyperlink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]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FD51C3" w:rsidRPr="00FD51C3" w:rsidTr="00DC6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shd w:val="clear" w:color="auto" w:fill="FFFFFF" w:themeFill="background1"/>
          </w:tcPr>
          <w:p w:rsidR="00DC6B32" w:rsidRPr="00FD51C3" w:rsidRDefault="000F77BA" w:rsidP="00D9439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MoC</w:t>
            </w:r>
            <w:r w:rsidRPr="00FD51C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bscript"/>
              </w:rPr>
              <w:t>x</w:t>
            </w:r>
            <w:proofErr w:type="spellEnd"/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0F77BA" w:rsidP="00D943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2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41" w:type="dxa"/>
            <w:shd w:val="clear" w:color="auto" w:fill="FFFFFF" w:themeFill="background1"/>
          </w:tcPr>
          <w:p w:rsidR="00DC6B32" w:rsidRPr="00FD51C3" w:rsidRDefault="000F77BA" w:rsidP="00D9439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ADDIN EN.CITE &lt;EndNote&gt;&lt;Cite&gt;&lt;Author&gt;Wu&lt;/Author&gt;&lt;Year&gt;2015&lt;/Year&gt;&lt;RecNum&gt;307&lt;/RecNum&gt;&lt;DisplayText&gt;[7]&lt;/DisplayText&gt;&lt;record&gt;&lt;rec-number&gt;307&lt;/rec-number&gt;&lt;foreign-keys&gt;&lt;key app="EN" db-id="d5setzffx0ats9eafrq5tfrovazavevpraxr"&gt;307&lt;/key&gt;&lt;/foreign-keys&gt;&lt;ref-type name="Journal Article"&gt;17&lt;/ref-type&gt;&lt;contributors&gt;&lt;authors&gt;&lt;author&gt;Wu, H. B.&lt;/author&gt;&lt;author&gt;Xia, B. Y.&lt;/author&gt;&lt;author&gt;Yu, L.&lt;/author&gt;&lt;author&gt;Yu, X. Y.&lt;/author&gt;&lt;author&gt;Lou, X. W.&lt;/author&gt;&lt;/authors&gt;&lt;/contributors&gt;&lt;auth-address&gt;School of Chemical and Biomedical Engineering, Nanyang Technological University, 62 Nanyang Drive, Singapore 637459, Singapore.&lt;/auth-address&gt;&lt;titles&gt;&lt;title&gt;Porous molybdenum carbide nano-octahedrons synthesized via confined carburization in metal-organic frameworks for efficient hydrogen production&lt;/title&gt;&lt;secondary-title&gt;Nat Commun&lt;/secondary-title&gt;&lt;alt-title&gt;Nature communications&lt;/alt-title&gt;&lt;/titles&gt;&lt;periodical&gt;&lt;full-title&gt;Nat Commun&lt;/full-title&gt;&lt;abbr-1&gt;Nature communications&lt;/abbr-1&gt;&lt;abbr-2&gt;Nat Commun&lt;/abbr-2&gt;&lt;abbr-3&gt;Nat. Commun.&lt;/abbr-3&gt;&lt;/periodical&gt;&lt;alt-periodical&gt;&lt;full-title&gt;Nat Commun&lt;/full-title&gt;&lt;abbr-1&gt;Nature communications&lt;/abbr-1&gt;&lt;abbr-2&gt;Nat Commun&lt;/abbr-2&gt;&lt;abbr-3&gt;Nat. Commun.&lt;/abbr-3&gt;&lt;/alt-periodical&gt;&lt;pages&gt;6512&lt;/pages&gt;&lt;volume&gt;6&lt;/volume&gt;&lt;dates&gt;&lt;year&gt;2015&lt;/year&gt;&lt;pub-dates&gt;&lt;date&gt;Mar 11&lt;/date&gt;&lt;/pub-dates&gt;&lt;/dates&gt;&lt;isbn&gt;2041-1723 (Electronic)&amp;#xD;2041-1723 (Linking)&lt;/isbn&gt;&lt;accession-num&gt;25758159&lt;/accession-num&gt;&lt;urls&gt;&lt;related-urls&gt;&lt;url&gt;http://www.ncbi.nlm.nih.gov/pubmed/25758159&lt;/url&gt;&lt;/related-urls&gt;&lt;/urls&gt;&lt;custom2&gt;4382699&lt;/custom2&gt;&lt;electronic-resource-num&gt;10.1038/ncomms7512&lt;/electronic-resource-num&gt;&lt;/record&gt;&lt;/Cite&gt;&lt;/EndNote&gt;</w:instrTex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[</w:t>
            </w:r>
            <w:hyperlink w:anchor="_ENREF_7" w:tooltip="Wu, 2015 #307" w:history="1">
              <w:r w:rsidRPr="00FD51C3">
                <w:rPr>
                  <w:rFonts w:ascii="Times New Roman" w:hAnsi="Times New Roman" w:cs="Times New Roman"/>
                  <w:noProof/>
                  <w:color w:val="auto"/>
                  <w:sz w:val="24"/>
                  <w:szCs w:val="24"/>
                </w:rPr>
                <w:t>7</w:t>
              </w:r>
            </w:hyperlink>
            <w:r w:rsidRPr="00FD51C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]</w:t>
            </w:r>
            <w:r w:rsidRPr="00FD51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36419" w:rsidRPr="00FD51C3" w:rsidRDefault="00A36419" w:rsidP="00D943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6419" w:rsidRPr="00FD51C3" w:rsidRDefault="00350FF6" w:rsidP="00D9439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51C3">
        <w:rPr>
          <w:rFonts w:ascii="Times New Roman" w:hAnsi="Times New Roman" w:cs="Times New Roman" w:hint="eastAsia"/>
          <w:b/>
          <w:bCs/>
          <w:sz w:val="24"/>
          <w:szCs w:val="24"/>
        </w:rPr>
        <w:t>Re</w:t>
      </w:r>
      <w:r w:rsidRPr="00FD51C3">
        <w:rPr>
          <w:rFonts w:ascii="Times New Roman" w:hAnsi="Times New Roman" w:cs="Times New Roman"/>
          <w:b/>
          <w:bCs/>
          <w:sz w:val="24"/>
          <w:szCs w:val="24"/>
        </w:rPr>
        <w:t>ferences</w:t>
      </w:r>
    </w:p>
    <w:p w:rsidR="000F77BA" w:rsidRPr="00FD51C3" w:rsidRDefault="00A36419" w:rsidP="000F77BA">
      <w:pPr>
        <w:ind w:left="720" w:hanging="720"/>
        <w:rPr>
          <w:rFonts w:ascii="Calibri" w:hAnsi="Calibri" w:cs="Times New Roman"/>
          <w:noProof/>
          <w:sz w:val="20"/>
          <w:szCs w:val="24"/>
        </w:rPr>
      </w:pPr>
      <w:r w:rsidRPr="00FD51C3">
        <w:rPr>
          <w:rFonts w:ascii="Times New Roman" w:hAnsi="Times New Roman" w:cs="Times New Roman"/>
          <w:sz w:val="24"/>
          <w:szCs w:val="24"/>
        </w:rPr>
        <w:fldChar w:fldCharType="begin"/>
      </w:r>
      <w:r w:rsidRPr="00FD51C3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FD51C3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1" w:name="_ENREF_1"/>
      <w:r w:rsidR="000F77BA" w:rsidRPr="00FD51C3">
        <w:rPr>
          <w:rFonts w:ascii="Calibri" w:hAnsi="Calibri" w:cs="Times New Roman"/>
          <w:noProof/>
          <w:sz w:val="20"/>
          <w:szCs w:val="24"/>
        </w:rPr>
        <w:t>1.</w:t>
      </w:r>
      <w:r w:rsidR="000F77BA" w:rsidRPr="00FD51C3">
        <w:rPr>
          <w:rFonts w:ascii="Calibri" w:hAnsi="Calibri" w:cs="Times New Roman"/>
          <w:noProof/>
          <w:sz w:val="20"/>
          <w:szCs w:val="24"/>
        </w:rPr>
        <w:tab/>
        <w:t>Xiao P, Ge X, Wang H, Liu Z, Fisher A, and Wang X (2015) Novel Molybdenum Carbide-Tungsten Carbide Composite Nanowires and Their Electrochemical Activation for Efficient and Stable Hydrogen Evolution</w:t>
      </w:r>
      <w:r w:rsidR="000F77BA" w:rsidRPr="00FD51C3">
        <w:rPr>
          <w:rFonts w:ascii="Calibri" w:hAnsi="Calibri" w:cs="Times New Roman"/>
          <w:i/>
          <w:noProof/>
          <w:sz w:val="20"/>
          <w:szCs w:val="24"/>
        </w:rPr>
        <w:t>.</w:t>
      </w:r>
      <w:r w:rsidR="000F77BA" w:rsidRPr="00FD51C3">
        <w:rPr>
          <w:rFonts w:ascii="Calibri" w:hAnsi="Calibri" w:cs="Times New Roman"/>
          <w:noProof/>
          <w:sz w:val="20"/>
          <w:szCs w:val="24"/>
        </w:rPr>
        <w:t xml:space="preserve"> Adv Funct Mater 25:1520-1526</w:t>
      </w:r>
      <w:bookmarkEnd w:id="11"/>
    </w:p>
    <w:p w:rsidR="000F77BA" w:rsidRPr="00FD51C3" w:rsidRDefault="000F77BA" w:rsidP="000F77BA">
      <w:pPr>
        <w:ind w:left="720" w:hanging="720"/>
        <w:rPr>
          <w:rFonts w:ascii="Calibri" w:hAnsi="Calibri" w:cs="Times New Roman"/>
          <w:noProof/>
          <w:sz w:val="20"/>
          <w:szCs w:val="24"/>
        </w:rPr>
      </w:pPr>
      <w:bookmarkStart w:id="12" w:name="_ENREF_2"/>
      <w:r w:rsidRPr="00FD51C3">
        <w:rPr>
          <w:rFonts w:ascii="Calibri" w:hAnsi="Calibri" w:cs="Times New Roman"/>
          <w:noProof/>
          <w:sz w:val="20"/>
          <w:szCs w:val="24"/>
        </w:rPr>
        <w:t>2.</w:t>
      </w:r>
      <w:r w:rsidRPr="00FD51C3">
        <w:rPr>
          <w:rFonts w:ascii="Calibri" w:hAnsi="Calibri" w:cs="Times New Roman"/>
          <w:noProof/>
          <w:sz w:val="20"/>
          <w:szCs w:val="24"/>
        </w:rPr>
        <w:tab/>
        <w:t>Ma F X, Wu H B, Xia B Y, Xu C Y, and Lou X W (2015) Hierarchical β-Mo2 C Nanotubes Organized by Ultrathin Nanosheets as a Highly Efficient Electrocatalyst for Hydrogen Production</w:t>
      </w:r>
      <w:r w:rsidRPr="00FD51C3">
        <w:rPr>
          <w:rFonts w:ascii="Calibri" w:hAnsi="Calibri" w:cs="Times New Roman"/>
          <w:i/>
          <w:noProof/>
          <w:sz w:val="20"/>
          <w:szCs w:val="24"/>
        </w:rPr>
        <w:t>.</w:t>
      </w:r>
      <w:r w:rsidRPr="00FD51C3">
        <w:rPr>
          <w:rFonts w:ascii="Calibri" w:hAnsi="Calibri" w:cs="Times New Roman"/>
          <w:noProof/>
          <w:sz w:val="20"/>
          <w:szCs w:val="24"/>
        </w:rPr>
        <w:t xml:space="preserve"> Angew Chem Int Ed 54:15395</w:t>
      </w:r>
      <w:bookmarkEnd w:id="12"/>
    </w:p>
    <w:p w:rsidR="000F77BA" w:rsidRPr="00FD51C3" w:rsidRDefault="000F77BA" w:rsidP="000F77BA">
      <w:pPr>
        <w:ind w:left="720" w:hanging="720"/>
        <w:rPr>
          <w:rFonts w:ascii="Calibri" w:hAnsi="Calibri" w:cs="Times New Roman"/>
          <w:noProof/>
          <w:sz w:val="20"/>
          <w:szCs w:val="24"/>
        </w:rPr>
      </w:pPr>
      <w:bookmarkStart w:id="13" w:name="_ENREF_3"/>
      <w:r w:rsidRPr="00FD51C3">
        <w:rPr>
          <w:rFonts w:ascii="Calibri" w:hAnsi="Calibri" w:cs="Times New Roman"/>
          <w:noProof/>
          <w:sz w:val="20"/>
          <w:szCs w:val="24"/>
        </w:rPr>
        <w:t>3.</w:t>
      </w:r>
      <w:r w:rsidRPr="00FD51C3">
        <w:rPr>
          <w:rFonts w:ascii="Calibri" w:hAnsi="Calibri" w:cs="Times New Roman"/>
          <w:noProof/>
          <w:sz w:val="20"/>
          <w:szCs w:val="24"/>
        </w:rPr>
        <w:tab/>
        <w:t>Chen W F, Wang C H, Sasaki K, Marinkovic N, Xu W, Muckerman J T, Zhu Y, and Adzic R R (2013) Highly active and durable nanostructured molybdenum carbide electrocatalysts for hydrogen production</w:t>
      </w:r>
      <w:r w:rsidRPr="00FD51C3">
        <w:rPr>
          <w:rFonts w:ascii="Calibri" w:hAnsi="Calibri" w:cs="Times New Roman"/>
          <w:i/>
          <w:noProof/>
          <w:sz w:val="20"/>
          <w:szCs w:val="24"/>
        </w:rPr>
        <w:t>.</w:t>
      </w:r>
      <w:r w:rsidRPr="00FD51C3">
        <w:rPr>
          <w:rFonts w:ascii="Calibri" w:hAnsi="Calibri" w:cs="Times New Roman"/>
          <w:noProof/>
          <w:sz w:val="20"/>
          <w:szCs w:val="24"/>
        </w:rPr>
        <w:t xml:space="preserve"> Energy Environ Sci 6:943</w:t>
      </w:r>
      <w:bookmarkEnd w:id="13"/>
    </w:p>
    <w:p w:rsidR="000F77BA" w:rsidRPr="00FD51C3" w:rsidRDefault="000F77BA" w:rsidP="000F77BA">
      <w:pPr>
        <w:ind w:left="720" w:hanging="720"/>
        <w:rPr>
          <w:rFonts w:ascii="Calibri" w:hAnsi="Calibri" w:cs="Times New Roman"/>
          <w:noProof/>
          <w:sz w:val="20"/>
          <w:szCs w:val="24"/>
        </w:rPr>
      </w:pPr>
      <w:bookmarkStart w:id="14" w:name="_ENREF_4"/>
      <w:r w:rsidRPr="00FD51C3">
        <w:rPr>
          <w:rFonts w:ascii="Calibri" w:hAnsi="Calibri" w:cs="Times New Roman"/>
          <w:noProof/>
          <w:sz w:val="20"/>
          <w:szCs w:val="24"/>
        </w:rPr>
        <w:t>4.</w:t>
      </w:r>
      <w:r w:rsidRPr="00FD51C3">
        <w:rPr>
          <w:rFonts w:ascii="Calibri" w:hAnsi="Calibri" w:cs="Times New Roman"/>
          <w:noProof/>
          <w:sz w:val="20"/>
          <w:szCs w:val="24"/>
        </w:rPr>
        <w:tab/>
        <w:t>Cui W, Cheng N, Liu Q, Ge C, Asiri A M, and Sun X (2014) Mo2C Nanoparticles Decorated Graphitic Carbon Sheets: Biopolymer-Derived Solid-State Synthesis and Application as an Efficient Electrocatalyst for Hydrogen Generation</w:t>
      </w:r>
      <w:r w:rsidRPr="00FD51C3">
        <w:rPr>
          <w:rFonts w:ascii="Calibri" w:hAnsi="Calibri" w:cs="Times New Roman"/>
          <w:i/>
          <w:noProof/>
          <w:sz w:val="20"/>
          <w:szCs w:val="24"/>
        </w:rPr>
        <w:t>.</w:t>
      </w:r>
      <w:r w:rsidRPr="00FD51C3">
        <w:rPr>
          <w:rFonts w:ascii="Calibri" w:hAnsi="Calibri" w:cs="Times New Roman"/>
          <w:noProof/>
          <w:sz w:val="20"/>
          <w:szCs w:val="24"/>
        </w:rPr>
        <w:t xml:space="preserve"> ACS Catal 4:2658-2661</w:t>
      </w:r>
      <w:bookmarkEnd w:id="14"/>
    </w:p>
    <w:p w:rsidR="000F77BA" w:rsidRPr="00FD51C3" w:rsidRDefault="000F77BA" w:rsidP="000F77BA">
      <w:pPr>
        <w:ind w:left="720" w:hanging="720"/>
        <w:rPr>
          <w:rFonts w:ascii="Calibri" w:hAnsi="Calibri" w:cs="Times New Roman"/>
          <w:noProof/>
          <w:sz w:val="20"/>
          <w:szCs w:val="24"/>
        </w:rPr>
      </w:pPr>
      <w:bookmarkStart w:id="15" w:name="_ENREF_5"/>
      <w:r w:rsidRPr="00FD51C3">
        <w:rPr>
          <w:rFonts w:ascii="Calibri" w:hAnsi="Calibri" w:cs="Times New Roman"/>
          <w:noProof/>
          <w:sz w:val="20"/>
          <w:szCs w:val="24"/>
        </w:rPr>
        <w:t>5.</w:t>
      </w:r>
      <w:r w:rsidRPr="00FD51C3">
        <w:rPr>
          <w:rFonts w:ascii="Calibri" w:hAnsi="Calibri" w:cs="Times New Roman"/>
          <w:noProof/>
          <w:sz w:val="20"/>
          <w:szCs w:val="24"/>
        </w:rPr>
        <w:tab/>
        <w:t>Tang C, Sun A, Xu Y, Wu Z, and Wang D (2015) High specific surface area Mo 2 C nanoparticles as an efficient electrocatalyst for hydrogen evolution</w:t>
      </w:r>
      <w:r w:rsidRPr="00FD51C3">
        <w:rPr>
          <w:rFonts w:ascii="Calibri" w:hAnsi="Calibri" w:cs="Times New Roman"/>
          <w:i/>
          <w:noProof/>
          <w:sz w:val="20"/>
          <w:szCs w:val="24"/>
        </w:rPr>
        <w:t>.</w:t>
      </w:r>
      <w:r w:rsidRPr="00FD51C3">
        <w:rPr>
          <w:rFonts w:ascii="Calibri" w:hAnsi="Calibri" w:cs="Times New Roman"/>
          <w:noProof/>
          <w:sz w:val="20"/>
          <w:szCs w:val="24"/>
        </w:rPr>
        <w:t xml:space="preserve"> Journal of Power Sources 296:18-22</w:t>
      </w:r>
      <w:bookmarkEnd w:id="15"/>
    </w:p>
    <w:p w:rsidR="000F77BA" w:rsidRPr="00FD51C3" w:rsidRDefault="000F77BA" w:rsidP="000F77BA">
      <w:pPr>
        <w:ind w:left="720" w:hanging="720"/>
        <w:rPr>
          <w:rFonts w:ascii="Calibri" w:hAnsi="Calibri" w:cs="Times New Roman"/>
          <w:noProof/>
          <w:sz w:val="20"/>
          <w:szCs w:val="24"/>
        </w:rPr>
      </w:pPr>
      <w:bookmarkStart w:id="16" w:name="_ENREF_6"/>
      <w:r w:rsidRPr="00FD51C3">
        <w:rPr>
          <w:rFonts w:ascii="Calibri" w:hAnsi="Calibri" w:cs="Times New Roman"/>
          <w:noProof/>
          <w:sz w:val="20"/>
          <w:szCs w:val="24"/>
        </w:rPr>
        <w:t>6.</w:t>
      </w:r>
      <w:r w:rsidRPr="00FD51C3">
        <w:rPr>
          <w:rFonts w:ascii="Calibri" w:hAnsi="Calibri" w:cs="Times New Roman"/>
          <w:noProof/>
          <w:sz w:val="20"/>
          <w:szCs w:val="24"/>
        </w:rPr>
        <w:tab/>
        <w:t>Jie D, Qiang W, Huang C, Yao W, and Xu Q (2018) Cost Effective Mo Rich Mo2C Electrocatalysts for Hydrogen Evolution Reaction</w:t>
      </w:r>
      <w:r w:rsidRPr="00FD51C3">
        <w:rPr>
          <w:rFonts w:ascii="Calibri" w:hAnsi="Calibri" w:cs="Times New Roman"/>
          <w:i/>
          <w:noProof/>
          <w:sz w:val="20"/>
          <w:szCs w:val="24"/>
        </w:rPr>
        <w:t>.</w:t>
      </w:r>
      <w:r w:rsidRPr="00FD51C3">
        <w:rPr>
          <w:rFonts w:ascii="Calibri" w:hAnsi="Calibri" w:cs="Times New Roman"/>
          <w:noProof/>
          <w:sz w:val="20"/>
          <w:szCs w:val="24"/>
        </w:rPr>
        <w:t xml:space="preserve"> J Mater Chem A 10.1039.C1038TA02550A</w:t>
      </w:r>
      <w:bookmarkEnd w:id="16"/>
    </w:p>
    <w:p w:rsidR="000F77BA" w:rsidRPr="00FD51C3" w:rsidRDefault="000F77BA" w:rsidP="000F77BA">
      <w:pPr>
        <w:ind w:left="720" w:hanging="720"/>
        <w:rPr>
          <w:rFonts w:ascii="Calibri" w:hAnsi="Calibri" w:cs="Times New Roman"/>
          <w:noProof/>
          <w:sz w:val="20"/>
          <w:szCs w:val="24"/>
        </w:rPr>
      </w:pPr>
      <w:bookmarkStart w:id="17" w:name="_ENREF_7"/>
      <w:r w:rsidRPr="00FD51C3">
        <w:rPr>
          <w:rFonts w:ascii="Calibri" w:hAnsi="Calibri" w:cs="Times New Roman"/>
          <w:noProof/>
          <w:sz w:val="20"/>
          <w:szCs w:val="24"/>
        </w:rPr>
        <w:t>7.</w:t>
      </w:r>
      <w:r w:rsidRPr="00FD51C3">
        <w:rPr>
          <w:rFonts w:ascii="Calibri" w:hAnsi="Calibri" w:cs="Times New Roman"/>
          <w:noProof/>
          <w:sz w:val="20"/>
          <w:szCs w:val="24"/>
        </w:rPr>
        <w:tab/>
        <w:t xml:space="preserve">Wu H B, Xia B Y, Yu L, Yu X Y, and Lou X W (2015) Porous molybdenum carbide nano-octahedrons synthesized via confined carburization in metal-organic frameworks for </w:t>
      </w:r>
      <w:r w:rsidRPr="00FD51C3">
        <w:rPr>
          <w:rFonts w:ascii="Calibri" w:hAnsi="Calibri" w:cs="Times New Roman"/>
          <w:noProof/>
          <w:sz w:val="20"/>
          <w:szCs w:val="24"/>
        </w:rPr>
        <w:lastRenderedPageBreak/>
        <w:t>efficient hydrogen production</w:t>
      </w:r>
      <w:r w:rsidRPr="00FD51C3">
        <w:rPr>
          <w:rFonts w:ascii="Calibri" w:hAnsi="Calibri" w:cs="Times New Roman"/>
          <w:i/>
          <w:noProof/>
          <w:sz w:val="20"/>
          <w:szCs w:val="24"/>
        </w:rPr>
        <w:t>.</w:t>
      </w:r>
      <w:r w:rsidRPr="00FD51C3">
        <w:rPr>
          <w:rFonts w:ascii="Calibri" w:hAnsi="Calibri" w:cs="Times New Roman"/>
          <w:noProof/>
          <w:sz w:val="20"/>
          <w:szCs w:val="24"/>
        </w:rPr>
        <w:t xml:space="preserve"> Nat Commun 6:6512</w:t>
      </w:r>
      <w:bookmarkEnd w:id="17"/>
    </w:p>
    <w:p w:rsidR="000F77BA" w:rsidRPr="00FD51C3" w:rsidRDefault="000F77BA" w:rsidP="000F77BA">
      <w:pPr>
        <w:rPr>
          <w:rFonts w:ascii="Calibri" w:hAnsi="Calibri" w:cs="Times New Roman"/>
          <w:noProof/>
          <w:sz w:val="20"/>
          <w:szCs w:val="24"/>
        </w:rPr>
      </w:pPr>
    </w:p>
    <w:p w:rsidR="00FF288F" w:rsidRPr="00FD51C3" w:rsidRDefault="00A36419" w:rsidP="00D9439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51C3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F288F" w:rsidRPr="00FD51C3" w:rsidSect="00A77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3B" w:rsidRDefault="0002103B" w:rsidP="00FE3660">
      <w:r>
        <w:separator/>
      </w:r>
    </w:p>
  </w:endnote>
  <w:endnote w:type="continuationSeparator" w:id="0">
    <w:p w:rsidR="0002103B" w:rsidRDefault="0002103B" w:rsidP="00FE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HV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3B" w:rsidRDefault="0002103B" w:rsidP="00FE3660">
      <w:r>
        <w:separator/>
      </w:r>
    </w:p>
  </w:footnote>
  <w:footnote w:type="continuationSeparator" w:id="0">
    <w:p w:rsidR="0002103B" w:rsidRDefault="0002103B" w:rsidP="00FE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3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5setzffx0ats9eafrq5tfrovazavevpraxr&quot;&gt;My EndNote Library&lt;record-ids&gt;&lt;item&gt;111&lt;/item&gt;&lt;item&gt;117&lt;/item&gt;&lt;item&gt;302&lt;/item&gt;&lt;item&gt;303&lt;/item&gt;&lt;item&gt;304&lt;/item&gt;&lt;item&gt;306&lt;/item&gt;&lt;item&gt;307&lt;/item&gt;&lt;/record-ids&gt;&lt;/item&gt;&lt;/Libraries&gt;"/>
  </w:docVars>
  <w:rsids>
    <w:rsidRoot w:val="005148D0"/>
    <w:rsid w:val="0002103B"/>
    <w:rsid w:val="00041B2A"/>
    <w:rsid w:val="0004373B"/>
    <w:rsid w:val="000677EC"/>
    <w:rsid w:val="00067D9B"/>
    <w:rsid w:val="0007123E"/>
    <w:rsid w:val="00097F13"/>
    <w:rsid w:val="000D027B"/>
    <w:rsid w:val="000E40AA"/>
    <w:rsid w:val="000F50E6"/>
    <w:rsid w:val="000F77BA"/>
    <w:rsid w:val="001174DD"/>
    <w:rsid w:val="00125594"/>
    <w:rsid w:val="001264D1"/>
    <w:rsid w:val="00142FE6"/>
    <w:rsid w:val="00144099"/>
    <w:rsid w:val="00150D30"/>
    <w:rsid w:val="00160207"/>
    <w:rsid w:val="001707F8"/>
    <w:rsid w:val="00174B61"/>
    <w:rsid w:val="001B40A4"/>
    <w:rsid w:val="001F0198"/>
    <w:rsid w:val="001F07CD"/>
    <w:rsid w:val="002233D8"/>
    <w:rsid w:val="00223C9B"/>
    <w:rsid w:val="00234366"/>
    <w:rsid w:val="00246C2C"/>
    <w:rsid w:val="0024716D"/>
    <w:rsid w:val="0026159D"/>
    <w:rsid w:val="00280980"/>
    <w:rsid w:val="00294F6E"/>
    <w:rsid w:val="002A1458"/>
    <w:rsid w:val="002A7C18"/>
    <w:rsid w:val="002B4880"/>
    <w:rsid w:val="002C5E00"/>
    <w:rsid w:val="003006AF"/>
    <w:rsid w:val="00344BD5"/>
    <w:rsid w:val="00350FF6"/>
    <w:rsid w:val="00363439"/>
    <w:rsid w:val="00387D2F"/>
    <w:rsid w:val="00387D97"/>
    <w:rsid w:val="00392456"/>
    <w:rsid w:val="003A0DBD"/>
    <w:rsid w:val="003C61B9"/>
    <w:rsid w:val="00421FAC"/>
    <w:rsid w:val="00433F9B"/>
    <w:rsid w:val="00434FCE"/>
    <w:rsid w:val="0044096F"/>
    <w:rsid w:val="004505C1"/>
    <w:rsid w:val="004866AB"/>
    <w:rsid w:val="004A2C88"/>
    <w:rsid w:val="004C3290"/>
    <w:rsid w:val="005133A4"/>
    <w:rsid w:val="005148D0"/>
    <w:rsid w:val="00523D73"/>
    <w:rsid w:val="0052654D"/>
    <w:rsid w:val="00543E1D"/>
    <w:rsid w:val="005646CE"/>
    <w:rsid w:val="00585071"/>
    <w:rsid w:val="0059307A"/>
    <w:rsid w:val="005A643C"/>
    <w:rsid w:val="005B5CA9"/>
    <w:rsid w:val="005E1B6B"/>
    <w:rsid w:val="005F5CCD"/>
    <w:rsid w:val="00600E4B"/>
    <w:rsid w:val="00605612"/>
    <w:rsid w:val="006127BA"/>
    <w:rsid w:val="006412E4"/>
    <w:rsid w:val="00645AD9"/>
    <w:rsid w:val="00645B70"/>
    <w:rsid w:val="0064607E"/>
    <w:rsid w:val="00670680"/>
    <w:rsid w:val="0068279F"/>
    <w:rsid w:val="006D231C"/>
    <w:rsid w:val="006F3559"/>
    <w:rsid w:val="00704FFA"/>
    <w:rsid w:val="00723472"/>
    <w:rsid w:val="0072420D"/>
    <w:rsid w:val="00756096"/>
    <w:rsid w:val="00760112"/>
    <w:rsid w:val="007743AF"/>
    <w:rsid w:val="007B1738"/>
    <w:rsid w:val="007E3597"/>
    <w:rsid w:val="007F48C4"/>
    <w:rsid w:val="00810D89"/>
    <w:rsid w:val="0082296E"/>
    <w:rsid w:val="008366EA"/>
    <w:rsid w:val="0084223F"/>
    <w:rsid w:val="00855AC0"/>
    <w:rsid w:val="008716C1"/>
    <w:rsid w:val="008843A0"/>
    <w:rsid w:val="0089667C"/>
    <w:rsid w:val="008C7E70"/>
    <w:rsid w:val="00912F9A"/>
    <w:rsid w:val="009239B1"/>
    <w:rsid w:val="00935D85"/>
    <w:rsid w:val="009373EF"/>
    <w:rsid w:val="00956472"/>
    <w:rsid w:val="00975397"/>
    <w:rsid w:val="00A03B9F"/>
    <w:rsid w:val="00A0739A"/>
    <w:rsid w:val="00A34D3C"/>
    <w:rsid w:val="00A36419"/>
    <w:rsid w:val="00A42D14"/>
    <w:rsid w:val="00A77A39"/>
    <w:rsid w:val="00A93A43"/>
    <w:rsid w:val="00AC57AA"/>
    <w:rsid w:val="00AD23E9"/>
    <w:rsid w:val="00AF5BC8"/>
    <w:rsid w:val="00AF5CBC"/>
    <w:rsid w:val="00B35AC9"/>
    <w:rsid w:val="00B649C3"/>
    <w:rsid w:val="00B84CB9"/>
    <w:rsid w:val="00BC7F5A"/>
    <w:rsid w:val="00BD0314"/>
    <w:rsid w:val="00BE15EE"/>
    <w:rsid w:val="00C079FF"/>
    <w:rsid w:val="00C34579"/>
    <w:rsid w:val="00C36C12"/>
    <w:rsid w:val="00C619B1"/>
    <w:rsid w:val="00C823F0"/>
    <w:rsid w:val="00C8667F"/>
    <w:rsid w:val="00C95EE5"/>
    <w:rsid w:val="00CB28E8"/>
    <w:rsid w:val="00CB4EBF"/>
    <w:rsid w:val="00CC7A93"/>
    <w:rsid w:val="00CE492F"/>
    <w:rsid w:val="00CF3525"/>
    <w:rsid w:val="00D63C86"/>
    <w:rsid w:val="00D74586"/>
    <w:rsid w:val="00D915DB"/>
    <w:rsid w:val="00D94392"/>
    <w:rsid w:val="00D94709"/>
    <w:rsid w:val="00DB20C7"/>
    <w:rsid w:val="00DC6B32"/>
    <w:rsid w:val="00DE76FD"/>
    <w:rsid w:val="00DF43F6"/>
    <w:rsid w:val="00E34C4F"/>
    <w:rsid w:val="00E70EE5"/>
    <w:rsid w:val="00E71A20"/>
    <w:rsid w:val="00E76FBF"/>
    <w:rsid w:val="00EB7B99"/>
    <w:rsid w:val="00EE72E1"/>
    <w:rsid w:val="00EF254C"/>
    <w:rsid w:val="00EF71E0"/>
    <w:rsid w:val="00F215F9"/>
    <w:rsid w:val="00F5595B"/>
    <w:rsid w:val="00F753DA"/>
    <w:rsid w:val="00FB1D1B"/>
    <w:rsid w:val="00FC64A1"/>
    <w:rsid w:val="00FD51C3"/>
    <w:rsid w:val="00FE23FD"/>
    <w:rsid w:val="00FE3660"/>
    <w:rsid w:val="00FF1743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48D0"/>
    <w:rPr>
      <w:rFonts w:ascii="AdvHV" w:hAnsi="AdvHV" w:hint="default"/>
      <w:b w:val="0"/>
      <w:bCs w:val="0"/>
      <w:i w:val="0"/>
      <w:iCs w:val="0"/>
      <w:color w:val="000000"/>
      <w:sz w:val="34"/>
      <w:szCs w:val="34"/>
    </w:rPr>
  </w:style>
  <w:style w:type="paragraph" w:styleId="a3">
    <w:name w:val="Balloon Text"/>
    <w:basedOn w:val="a"/>
    <w:link w:val="Char"/>
    <w:uiPriority w:val="99"/>
    <w:semiHidden/>
    <w:unhideWhenUsed/>
    <w:rsid w:val="005148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48D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3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36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3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3660"/>
    <w:rPr>
      <w:sz w:val="18"/>
      <w:szCs w:val="18"/>
    </w:rPr>
  </w:style>
  <w:style w:type="table" w:styleId="a6">
    <w:name w:val="Table Grid"/>
    <w:basedOn w:val="a1"/>
    <w:uiPriority w:val="59"/>
    <w:unhideWhenUsed/>
    <w:rsid w:val="00DC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">
    <w:name w:val="List Table 6 Colorful"/>
    <w:basedOn w:val="a1"/>
    <w:uiPriority w:val="51"/>
    <w:rsid w:val="00DC6B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7">
    <w:name w:val="Hyperlink"/>
    <w:basedOn w:val="a0"/>
    <w:uiPriority w:val="99"/>
    <w:unhideWhenUsed/>
    <w:rsid w:val="00A364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64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1801</Words>
  <Characters>10272</Characters>
  <Application>Microsoft Office Word</Application>
  <DocSecurity>0</DocSecurity>
  <Lines>85</Lines>
  <Paragraphs>24</Paragraphs>
  <ScaleCrop>false</ScaleCrop>
  <Company>Lenovo</Company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zhjyvt</cp:lastModifiedBy>
  <cp:revision>47</cp:revision>
  <dcterms:created xsi:type="dcterms:W3CDTF">2018-03-11T10:44:00Z</dcterms:created>
  <dcterms:modified xsi:type="dcterms:W3CDTF">2019-08-29T09:23:00Z</dcterms:modified>
</cp:coreProperties>
</file>