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23" w:rsidRPr="000C25BF" w:rsidRDefault="00A50423" w:rsidP="00A5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S1: Type and number of repeat pattern o</w:t>
      </w:r>
      <w:r w:rsidRPr="00C44D0F">
        <w:rPr>
          <w:rFonts w:ascii="Times New Roman" w:hAnsi="Times New Roman" w:cs="Times New Roman"/>
          <w:sz w:val="24"/>
          <w:szCs w:val="24"/>
        </w:rPr>
        <w:t xml:space="preserve">f the 1745 unique SSR among the 150,258 </w:t>
      </w:r>
      <w:proofErr w:type="spellStart"/>
      <w:r w:rsidRPr="00C44D0F">
        <w:rPr>
          <w:rFonts w:ascii="Times New Roman" w:hAnsi="Times New Roman" w:cs="Times New Roman"/>
          <w:sz w:val="24"/>
          <w:szCs w:val="24"/>
        </w:rPr>
        <w:t>unigenes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for </w:t>
      </w:r>
      <w:r w:rsidRPr="000C25BF">
        <w:rPr>
          <w:rFonts w:ascii="Times New Roman" w:hAnsi="Times New Roman" w:cs="Times New Roman"/>
          <w:i/>
          <w:sz w:val="24"/>
          <w:szCs w:val="24"/>
        </w:rPr>
        <w:t xml:space="preserve">Stevia </w:t>
      </w:r>
      <w:proofErr w:type="spellStart"/>
      <w:r w:rsidRPr="000C25BF">
        <w:rPr>
          <w:rFonts w:ascii="Times New Roman" w:hAnsi="Times New Roman" w:cs="Times New Roman"/>
          <w:i/>
          <w:sz w:val="24"/>
          <w:szCs w:val="24"/>
        </w:rPr>
        <w:t>rebaudiana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0C25BF">
          <w:rPr>
            <w:rStyle w:val="Lienhypertexte"/>
            <w:rFonts w:ascii="Times New Roman" w:hAnsi="Times New Roman" w:cs="Times New Roman"/>
            <w:sz w:val="24"/>
            <w:szCs w:val="24"/>
          </w:rPr>
          <w:t>http://compgenomics.ucdavis.edu/data/cwassy_2012/iAssSta.fa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25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C25BF">
        <w:rPr>
          <w:rFonts w:ascii="Times New Roman" w:hAnsi="Times New Roman" w:cs="Times New Roman"/>
          <w:sz w:val="24"/>
          <w:szCs w:val="24"/>
        </w:rPr>
        <w:t>Compositae</w:t>
      </w:r>
      <w:proofErr w:type="spellEnd"/>
      <w:r w:rsidRPr="000C25BF">
        <w:rPr>
          <w:rFonts w:ascii="Times New Roman" w:hAnsi="Times New Roman" w:cs="Times New Roman"/>
          <w:sz w:val="24"/>
          <w:szCs w:val="24"/>
        </w:rPr>
        <w:t xml:space="preserve"> Genome</w:t>
      </w:r>
      <w:r>
        <w:rPr>
          <w:rFonts w:ascii="Times New Roman" w:hAnsi="Times New Roman" w:cs="Times New Roman"/>
          <w:sz w:val="24"/>
          <w:szCs w:val="24"/>
        </w:rPr>
        <w:t xml:space="preserve"> Project of UC Davis)</w:t>
      </w:r>
    </w:p>
    <w:p w:rsidR="00A50423" w:rsidRDefault="00A50423" w:rsidP="00EE2B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20" w:type="dxa"/>
        <w:tblInd w:w="-15" w:type="dxa"/>
        <w:tblLook w:val="04A0" w:firstRow="1" w:lastRow="0" w:firstColumn="1" w:lastColumn="0" w:noHBand="0" w:noVBand="1"/>
      </w:tblPr>
      <w:tblGrid>
        <w:gridCol w:w="2880"/>
        <w:gridCol w:w="1240"/>
      </w:tblGrid>
      <w:tr w:rsidR="006C0F69" w:rsidRPr="006C0F69" w:rsidTr="006C0F69">
        <w:trPr>
          <w:trHeight w:val="298"/>
        </w:trPr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Repeats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C/G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AC/GT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AG/CT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AT/AT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AAC/GTT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AAG/CTT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AAT/ATT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ACC/GGT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ACG/CGT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ACT/AGT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AGC/GCT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AGG/CCT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ATC/GAT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CCG/CGG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AAAC/GTTT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AAAG/CTTT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AAAT/ATTT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AACC/GGTT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AACG/CGTT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AACT/AGTT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AAGG/CCTT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AAGT/ACTT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AATC/GATT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AATG/CATT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AATT/AATT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ACAT/ATGT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ACCC/GGGT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ACCT/AGGT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ACGT/ACGT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ACTC/GAGT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AGAT/ATCT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AGGG/CCCT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ATCC/GGAT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ATCG/CGAT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CCCG/CGGG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CCGG/CCGG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C0F69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AAAAC/GTTTT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AAAAG/CTTTT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AAAAT/ATTTT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AAACC/GGTTT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AAACG/CGTTT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AAACT/AGTTT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AAAGC/GCTTT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AAAGG/CCTTT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AAAGT/ACTTT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AAATC/GATTT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AAATG/CATTT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AAATT/AATTT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AACAC/GTGTT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AACAG/CTGTT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AACAT/ATGTT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AACCC/GGGTT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AACCG/CGGTT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AACCT/AGGTT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AACGG/CCGTT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AACGT/ACGTT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AACTT/AAGTT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AAGAG/CTCTT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AAGAT/ATCTT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AAGCT/AGCTT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AAGGT/ACCTT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AATAC/GTATT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AATAG/CTATT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AATAT/ATATT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AATCC/GGATT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AATCG/CGATT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AATCT/AGATT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AATGG/CCATT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AATGT/ACATT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AATTC/GAATT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ACATG/CATGT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ACCAT/ATGGT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ACCCG/CGGGT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ACCCT/AGGGT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ACCGT/ACGGT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ACCTC/GAGGT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ACCTG/CAGGT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ACTAG/CTAGT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ACTAT/ATAGT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AGAGC/GCTCT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AGAGG/CCTCT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AGATC/GATCT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AGATG/CATCT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AGGAT/ATCCT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ATATC/GATAT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F69" w:rsidRPr="006C0F69" w:rsidTr="00600FA8">
        <w:trPr>
          <w:trHeight w:val="31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ATCCG/CGGAT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F69" w:rsidRPr="006C0F69" w:rsidRDefault="006C0F69" w:rsidP="006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F69" w:rsidRDefault="006C0F69" w:rsidP="00EE2B73">
      <w:pPr>
        <w:rPr>
          <w:rFonts w:ascii="Times New Roman" w:hAnsi="Times New Roman" w:cs="Times New Roman"/>
          <w:sz w:val="24"/>
          <w:szCs w:val="24"/>
        </w:rPr>
      </w:pPr>
    </w:p>
    <w:p w:rsidR="006C0F69" w:rsidRDefault="006C0F69" w:rsidP="00EE2B73">
      <w:pPr>
        <w:rPr>
          <w:rFonts w:ascii="Times New Roman" w:hAnsi="Times New Roman" w:cs="Times New Roman"/>
          <w:sz w:val="24"/>
          <w:szCs w:val="24"/>
        </w:rPr>
      </w:pPr>
    </w:p>
    <w:p w:rsidR="007922D1" w:rsidRDefault="007922D1" w:rsidP="0079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S2: List of the 18 SSR and related primers and characteristics used in this study</w:t>
      </w:r>
    </w:p>
    <w:p w:rsidR="007922D1" w:rsidRDefault="007922D1" w:rsidP="007922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Look w:val="04A0" w:firstRow="1" w:lastRow="0" w:firstColumn="1" w:lastColumn="0" w:noHBand="0" w:noVBand="1"/>
      </w:tblPr>
      <w:tblGrid>
        <w:gridCol w:w="1240"/>
        <w:gridCol w:w="3155"/>
        <w:gridCol w:w="2976"/>
        <w:gridCol w:w="1520"/>
        <w:gridCol w:w="1240"/>
      </w:tblGrid>
      <w:tr w:rsidR="007922D1" w:rsidRPr="00FD69B7" w:rsidTr="00600FA8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Markers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Reverse primer (5'-3')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Repeat motif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 UN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stvia004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CTAACCCTCAATTCCTACATCC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CACGTCACTTGCATTTTCC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(AC)19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UN123762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stvia018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TTACTAGAGGTAGCATAATTTTCG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GCACATCTACCATATCTAATGC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UN037591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stvia021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AGCTCCAGATAAACAACAGC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ATCTGATCTGTGCATTTTCC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(ATAG)8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UN149594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stvia024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AAACCACCCAAGAAATCC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TGTCGGAGTATCAACAGTACC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UN147565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stvia025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TAGTTTGGCCCATTTGACC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AGAGCAGACACCAGATGAGG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(TG)15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UN023398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stvia036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TGTCTCTGACAAAATTTATACGG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TTGTCTGTCACCCTGTGG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(AG)13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UN055377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stvia044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TGATAGTATAAGGCTTCCGTACC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ACACACCGACGAGACTCC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(AG)13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UN059205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stvia048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ATGCCTATCCTTGTGTTGC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TTCAGGTCATTGTGACTGG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(GA)13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UN045654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AGAAGCTGGAAGAATTGAGC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AATCTCAACCAAACAGAGACG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UN028295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stvia057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ACATTTAGTGAGTGAGTGATTACC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TCTTGGTTTACTGGTGAGG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UN025483</w:t>
            </w:r>
          </w:p>
        </w:tc>
      </w:tr>
      <w:tr w:rsidR="007922D1" w:rsidRPr="00FD69B7" w:rsidTr="00600FA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stvia071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TACTAGGATTCTTGATTTGGTGTT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TCAACCACCCGAAACTTTA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(CA)13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UN031209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stvia072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TATCTTCTTCAGGAGTCCAAGC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AGATTATTGGCTTCCATTGC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(AC)12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UN006985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stvia079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GAACTCAAAGAGGCGATTTC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TCAAATAACTGTCAAAGATGGTG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(ATT)11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UN092146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stvia084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TTTGTTCTCCACATGAAACG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ATTGCATCTCTCTCAACTTCAAC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UN098000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stvia093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GAGCTTCCACCATTCTCAGTA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TACAACGAGCATCCCATTC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UN016158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stvia096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AATCTTCAAGTGTCATTTCACC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AAGACGGTTGATGAAGTATGG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UN072161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stvia099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TAAAGATTGCATCAACCGATC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CAAGTTATCCGTCAGTATTCGAT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(AAT)14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UN104660</w:t>
            </w:r>
          </w:p>
        </w:tc>
      </w:tr>
      <w:tr w:rsidR="007922D1" w:rsidRPr="00FD69B7" w:rsidTr="00600FA8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stvia107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TCTGTGGCAAATAACTCTGC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AAGAATCCATTGGCTGATAAC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(AT)13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2D1" w:rsidRPr="00FD69B7" w:rsidRDefault="007922D1" w:rsidP="00600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UN146828</w:t>
            </w:r>
          </w:p>
        </w:tc>
      </w:tr>
    </w:tbl>
    <w:p w:rsidR="007922D1" w:rsidRDefault="007922D1" w:rsidP="007922D1">
      <w:pPr>
        <w:rPr>
          <w:rFonts w:ascii="Times New Roman" w:hAnsi="Times New Roman" w:cs="Times New Roman"/>
          <w:sz w:val="24"/>
          <w:szCs w:val="24"/>
        </w:rPr>
      </w:pPr>
    </w:p>
    <w:p w:rsidR="007922D1" w:rsidRDefault="007922D1" w:rsidP="007922D1">
      <w:pPr>
        <w:rPr>
          <w:rFonts w:ascii="Times New Roman" w:hAnsi="Times New Roman" w:cs="Times New Roman"/>
          <w:sz w:val="24"/>
          <w:szCs w:val="24"/>
        </w:rPr>
      </w:pPr>
    </w:p>
    <w:p w:rsidR="007922D1" w:rsidRDefault="007922D1" w:rsidP="00EE2B73">
      <w:pPr>
        <w:rPr>
          <w:rFonts w:ascii="Times New Roman" w:hAnsi="Times New Roman" w:cs="Times New Roman"/>
          <w:sz w:val="24"/>
          <w:szCs w:val="24"/>
        </w:rPr>
      </w:pPr>
    </w:p>
    <w:p w:rsidR="00EE2B73" w:rsidRPr="004E4AA9" w:rsidRDefault="00EE2B73" w:rsidP="00EE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7922D1">
        <w:rPr>
          <w:rFonts w:ascii="Times New Roman" w:hAnsi="Times New Roman" w:cs="Times New Roman"/>
          <w:sz w:val="24"/>
          <w:szCs w:val="24"/>
        </w:rPr>
        <w:t>3</w:t>
      </w:r>
      <w:r w:rsidRPr="004E4A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Pr="004E4AA9">
        <w:rPr>
          <w:rFonts w:ascii="Times New Roman" w:hAnsi="Times New Roman" w:cs="Times New Roman"/>
          <w:i/>
          <w:sz w:val="24"/>
          <w:szCs w:val="24"/>
        </w:rPr>
        <w:t xml:space="preserve">Stevia </w:t>
      </w:r>
      <w:proofErr w:type="spellStart"/>
      <w:r w:rsidRPr="004E4AA9">
        <w:rPr>
          <w:rFonts w:ascii="Times New Roman" w:hAnsi="Times New Roman" w:cs="Times New Roman"/>
          <w:i/>
          <w:sz w:val="24"/>
          <w:szCs w:val="24"/>
        </w:rPr>
        <w:t>rebaudiana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cultivated and landraces groups studied</w:t>
      </w:r>
    </w:p>
    <w:p w:rsidR="00EE2B73" w:rsidRPr="004E4AA9" w:rsidRDefault="00EE2B73" w:rsidP="00EE2B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2136"/>
        <w:gridCol w:w="2196"/>
        <w:gridCol w:w="1916"/>
      </w:tblGrid>
      <w:tr w:rsidR="00CA091E" w:rsidRPr="004E4AA9" w:rsidTr="00CA091E">
        <w:trPr>
          <w:trHeight w:val="372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</w:t>
            </w: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</w:t>
            </w: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Cult01_CAN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Cult02_CAN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Cult03_CAN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Cult04_CAN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Cult05_CAN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Cult06_CAN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Cult07_CAN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Cult08_CAN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Cult09_CAN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Cult12_CAN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Cult13_CAN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Cult14_CHI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Cult15_CHI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Cult16_CHI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Cult17_CHI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Cult18_CHI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Cult19_CHI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Cult20_CHI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Cult21_CHI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Cult22_CHI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Cult23_CHI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Cult24_CHI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Cult25_CHI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Cult26_CHI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Cult27_CHI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Cult28_CHI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F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Cult29_FRA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Cult30_FRA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Cult31_FRA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Cult32_FRA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Cult33_FRA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Cult34_FRA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Cult35_FRA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Cult36_FRA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Cult37_FRA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Cult38_FRA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Cult39_FRA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Cult40_FRA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Cult41_FRA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Cult42_FRA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Cult43_FRA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Cult44_FRA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Cult45_FRA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0A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Cult46_FRA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6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Cult47_FRA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6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Cult48_FRA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6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Cult49_FRA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6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Cult50_FRA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Cult51_FRA</w:t>
            </w:r>
            <w:r w:rsidR="008E71EA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Cult52_FRA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D0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Cult53_FRA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D0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Cult54_FRA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D0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Cult55_FRA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Cult56_FRA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D0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Cult57_FRA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D0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Cult58_FRA</w:t>
            </w:r>
            <w:r w:rsidR="00CD57E9" w:rsidRP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E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Cult59_FRA</w:t>
            </w:r>
            <w:r w:rsid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C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E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Cult60_FRA</w:t>
            </w:r>
            <w:r w:rsid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E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Cult61_FRA</w:t>
            </w:r>
            <w:r w:rsid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8E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Cult62_FRA</w:t>
            </w:r>
            <w:r w:rsidR="008E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Cult63_GER</w:t>
            </w:r>
            <w:r w:rsidR="000016B7" w:rsidRP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8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Cult64_GER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Cult65_GER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Cult66_GER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Cult67_GER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Cult68_GER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Cult69_GER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6D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Cult70_GER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7E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Cult71_GER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7E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Cult72_GER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7E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Cult73_GER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7E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Cult74_GER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7E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Cult75_GER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Cult76_GER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Cult77_GER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Cult78_GER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Cult79_GER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Cult80_GER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Cult81_GER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Cult82_GER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Cult83_ISR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Israël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Cult84_ISR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Israël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Cult85_ISR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Israël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Cult86_ISR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Israël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Cult87_ISR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Israël</w:t>
            </w:r>
            <w:proofErr w:type="spellEnd"/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Cult88_NET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Cult89_NET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Cult90_NET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Cult91_NET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Cult92_NET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Cult93_NET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Cult94_NET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Cult95_NET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Cult96_NET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Cult97_SPA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Cult98_SPA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Cult99_SPA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Cult100_SPA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Cult101_SPA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Cult102_SPA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Cult103_SPA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Cult104_SPA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Cult105_SPA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Cult106_SPA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Cult107_SPA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Cult108_SPA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Cult109_SPA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Cult110_SPA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Cult111_SPA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Cult112_SPA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Cult113_SPA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Cult114_SPA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  <w:r w:rsidR="00C4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Lr01_FOR_ARG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00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  <w:r w:rsidR="0000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j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Lr02_JUJ_ARG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Lr03_JUJ_ARG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Lr04_JUJ_ARG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Lr05_JUJ_ARG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Lr06_JUJ_ARG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Lr07_JUJ_ARG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Lr08_JUJ_ARG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Lr09_JUJ_ARG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Lr10_JUJ_ARG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Lr11_MIS_ARG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Lr12_MIS_ARG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Lr13_MIS_ARG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Lr14_MIS_ARG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Lr15_MIS_ARG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Lr16_MIS_ARG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Lr17_MIS_ARG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Lr18_MIS_ARG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Lr19_MIS_ARG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Lr20_TUC_ARG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Lr21_TUC_ARG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Lr22_TUC_ARG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Lr23_TUC_ARG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Lr24_TUC_ARG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Lr25_TUC_ARG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Lr26_TUC_ARG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Lr27_TUC_ARG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Lr28_TUC_ARG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Lr29_TUC_ARG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Lr30_SRE_CUB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Cuba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Lr31_SRE_CUB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Cuba</w:t>
            </w:r>
          </w:p>
        </w:tc>
      </w:tr>
      <w:tr w:rsidR="00CA091E" w:rsidRPr="004E4AA9" w:rsidTr="00CA091E">
        <w:trPr>
          <w:trHeight w:val="31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1E" w:rsidRPr="004E4AA9" w:rsidRDefault="00CA091E" w:rsidP="007D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B73" w:rsidRDefault="00EE2B73" w:rsidP="00EE2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AA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EE2B73" w:rsidRDefault="00EE2B73" w:rsidP="00EE2B73">
      <w:pPr>
        <w:rPr>
          <w:rFonts w:ascii="Times New Roman" w:hAnsi="Times New Roman" w:cs="Times New Roman"/>
          <w:sz w:val="24"/>
          <w:szCs w:val="24"/>
        </w:rPr>
      </w:pPr>
      <w:r w:rsidRPr="005B1C4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Cultivars refer to sold genotypes</w:t>
      </w:r>
      <w:r w:rsidR="00861D1F">
        <w:rPr>
          <w:rFonts w:ascii="Times New Roman" w:hAnsi="Times New Roman" w:cs="Times New Roman"/>
          <w:sz w:val="24"/>
          <w:szCs w:val="24"/>
        </w:rPr>
        <w:t xml:space="preserve"> as seed lots</w:t>
      </w:r>
      <w:r>
        <w:rPr>
          <w:rFonts w:ascii="Times New Roman" w:hAnsi="Times New Roman" w:cs="Times New Roman"/>
          <w:sz w:val="24"/>
          <w:szCs w:val="24"/>
        </w:rPr>
        <w:t xml:space="preserve"> through commercial providers</w:t>
      </w:r>
    </w:p>
    <w:p w:rsidR="00EE2B73" w:rsidRDefault="00EE2B73" w:rsidP="00EE2B73">
      <w:pPr>
        <w:rPr>
          <w:rFonts w:ascii="Times New Roman" w:hAnsi="Times New Roman" w:cs="Times New Roman"/>
          <w:sz w:val="24"/>
          <w:szCs w:val="24"/>
        </w:rPr>
      </w:pPr>
      <w:r w:rsidRPr="005B1C4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Country of the provider or origin of the landrace; Landraces from Cuba were provided by the </w:t>
      </w:r>
      <w:r w:rsidRPr="00FB4E6D">
        <w:rPr>
          <w:rFonts w:ascii="Times New Roman" w:hAnsi="Times New Roman" w:cs="Times New Roman"/>
          <w:sz w:val="24"/>
          <w:szCs w:val="24"/>
        </w:rPr>
        <w:t>New York Botanical Garden Herbarium</w:t>
      </w:r>
      <w:r>
        <w:rPr>
          <w:rFonts w:ascii="Times New Roman" w:hAnsi="Times New Roman" w:cs="Times New Roman"/>
          <w:sz w:val="24"/>
          <w:szCs w:val="24"/>
        </w:rPr>
        <w:t>, catalog number 1687090 et 1687091, collection number 5353, collected in Cuba in 1927 and 1931.</w:t>
      </w:r>
    </w:p>
    <w:p w:rsidR="008E71EA" w:rsidRPr="008E71EA" w:rsidRDefault="00E25D8A" w:rsidP="00E2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“</w:t>
      </w:r>
      <w:proofErr w:type="spellStart"/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Eiret</w:t>
      </w:r>
      <w:r w:rsidR="00CD57E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CD57E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</w:t>
      </w:r>
    </w:p>
    <w:p w:rsidR="00E25D8A" w:rsidRDefault="00E25D8A" w:rsidP="00E2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“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Morita II</w:t>
      </w:r>
      <w:r w:rsidR="00512C6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</w:t>
      </w:r>
      <w:r w:rsidR="0000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6B7" w:rsidRPr="008E71EA" w:rsidRDefault="000016B7" w:rsidP="00E2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Genotype “D” from EUSTAS collection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5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2019)</w:t>
      </w:r>
    </w:p>
    <w:p w:rsidR="008E71EA" w:rsidRDefault="000016B7" w:rsidP="008E7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g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Genotype 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EUSTAS collection (</w:t>
      </w:r>
      <w:proofErr w:type="spellStart"/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Hastoy</w:t>
      </w:r>
      <w:proofErr w:type="spellEnd"/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1EA" w:rsidRPr="00C255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., 201</w:t>
      </w:r>
      <w:r w:rsidR="00155FC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E71EA" w:rsidRPr="008E71EA" w:rsidRDefault="000016B7" w:rsidP="00E2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h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Genotype 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Gawi</w:t>
      </w:r>
      <w:proofErr w:type="spellEnd"/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EUSTAS collection (</w:t>
      </w:r>
      <w:proofErr w:type="spellStart"/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Hastoy</w:t>
      </w:r>
      <w:proofErr w:type="spellEnd"/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1EA" w:rsidRPr="00C255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., 201</w:t>
      </w:r>
      <w:r w:rsidR="00155FC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E71EA" w:rsidRPr="008E71EA" w:rsidRDefault="000016B7" w:rsidP="00E2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i</w:t>
      </w:r>
      <w:proofErr w:type="spellEnd"/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A147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“</w:t>
      </w:r>
      <w:proofErr w:type="spellStart"/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Crioll</w:t>
      </w:r>
      <w:r w:rsid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1471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E71EA" w:rsidRPr="008E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</w:t>
      </w:r>
    </w:p>
    <w:p w:rsidR="00E25D8A" w:rsidRDefault="000016B7" w:rsidP="00EE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="00F567AF">
        <w:rPr>
          <w:rFonts w:ascii="Times New Roman" w:hAnsi="Times New Roman" w:cs="Times New Roman"/>
          <w:sz w:val="24"/>
          <w:szCs w:val="24"/>
        </w:rPr>
        <w:t xml:space="preserve"> described in Moreno </w:t>
      </w:r>
      <w:r w:rsidR="00F567AF" w:rsidRPr="00F567AF">
        <w:rPr>
          <w:rFonts w:ascii="Times New Roman" w:hAnsi="Times New Roman" w:cs="Times New Roman"/>
          <w:i/>
          <w:sz w:val="24"/>
          <w:szCs w:val="24"/>
        </w:rPr>
        <w:t>et al</w:t>
      </w:r>
      <w:r w:rsidR="00F567AF">
        <w:rPr>
          <w:rFonts w:ascii="Times New Roman" w:hAnsi="Times New Roman" w:cs="Times New Roman"/>
          <w:sz w:val="24"/>
          <w:szCs w:val="24"/>
        </w:rPr>
        <w:t>., 2016</w:t>
      </w:r>
    </w:p>
    <w:p w:rsidR="00C44D0F" w:rsidRDefault="00C4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81E" w:rsidRDefault="00312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S</w:t>
      </w:r>
      <w:r w:rsidR="00C44D0F">
        <w:rPr>
          <w:rFonts w:ascii="Times New Roman" w:hAnsi="Times New Roman" w:cs="Times New Roman"/>
          <w:sz w:val="24"/>
          <w:szCs w:val="24"/>
        </w:rPr>
        <w:t>4</w:t>
      </w:r>
      <w:r w:rsidR="006C6939">
        <w:rPr>
          <w:rFonts w:ascii="Times New Roman" w:hAnsi="Times New Roman" w:cs="Times New Roman"/>
          <w:sz w:val="24"/>
          <w:szCs w:val="24"/>
        </w:rPr>
        <w:t xml:space="preserve">: </w:t>
      </w:r>
      <w:r w:rsidR="006C6939" w:rsidRPr="006C6939">
        <w:rPr>
          <w:rFonts w:ascii="Times New Roman" w:hAnsi="Times New Roman" w:cs="Times New Roman"/>
          <w:sz w:val="24"/>
          <w:szCs w:val="24"/>
          <w:lang w:val="en"/>
        </w:rPr>
        <w:t xml:space="preserve">Distribution of </w:t>
      </w:r>
      <w:r w:rsidR="006C6939">
        <w:rPr>
          <w:rFonts w:ascii="Times New Roman" w:hAnsi="Times New Roman" w:cs="Times New Roman"/>
          <w:sz w:val="24"/>
          <w:szCs w:val="24"/>
          <w:lang w:val="en"/>
        </w:rPr>
        <w:t xml:space="preserve">the studied </w:t>
      </w:r>
      <w:r w:rsidR="006C6939" w:rsidRPr="006C6939">
        <w:rPr>
          <w:rFonts w:ascii="Times New Roman" w:hAnsi="Times New Roman" w:cs="Times New Roman"/>
          <w:sz w:val="24"/>
          <w:szCs w:val="24"/>
          <w:lang w:val="en"/>
        </w:rPr>
        <w:t xml:space="preserve">genotypes in the different clusters </w:t>
      </w:r>
      <w:r w:rsidR="006C6939">
        <w:rPr>
          <w:rFonts w:ascii="Times New Roman" w:hAnsi="Times New Roman" w:cs="Times New Roman"/>
          <w:sz w:val="24"/>
          <w:szCs w:val="24"/>
          <w:lang w:val="en"/>
        </w:rPr>
        <w:t xml:space="preserve">and admix </w:t>
      </w:r>
      <w:r w:rsidR="006C6939" w:rsidRPr="006C6939">
        <w:rPr>
          <w:rFonts w:ascii="Times New Roman" w:hAnsi="Times New Roman" w:cs="Times New Roman"/>
          <w:sz w:val="24"/>
          <w:szCs w:val="24"/>
          <w:lang w:val="en"/>
        </w:rPr>
        <w:t>following the analysis by Structure</w:t>
      </w:r>
    </w:p>
    <w:p w:rsidR="005C4FB2" w:rsidRDefault="005C4F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20" w:type="dxa"/>
        <w:tblLook w:val="04A0" w:firstRow="1" w:lastRow="0" w:firstColumn="1" w:lastColumn="0" w:noHBand="0" w:noVBand="1"/>
      </w:tblPr>
      <w:tblGrid>
        <w:gridCol w:w="2240"/>
        <w:gridCol w:w="2240"/>
        <w:gridCol w:w="1240"/>
      </w:tblGrid>
      <w:tr w:rsidR="0054573F" w:rsidRPr="0054573F" w:rsidTr="0054573F">
        <w:trPr>
          <w:trHeight w:val="288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Genotype ID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number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Cult05_CAN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Cult06_CAN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Cult07_CAN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Cult08_CAN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Cult09_CAN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Cult12_CAN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Cult13_CAN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Cult70_GER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Cult71_GER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Cult72_GER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Cult73_GER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Cult74_GER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Cult76_GER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Cult78_GER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Cult79_GER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Cult80_GER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 xml:space="preserve">Cultivar 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Cult81_GER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Cult82_GER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Cult83_ISR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Cult84_ISR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Cult85_ISR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Cult86_ISR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Cult87_ISR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Cluster1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Cult30_FRA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Cult32_FRA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Cult35_FRA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Cult37_FRA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Cult51_FRA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Cult52_FRA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Cult53_FRA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Cult54_FRA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Cult55_FRA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Cult56_FRA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Cult57_FRA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Cult58_FRA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Cult59_FRA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Cult60_FRA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Cult61_FRA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Cult62_FRA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Cult63_GER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Cult75_GER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Lr01_FOR_ARG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Lr02_JUJ_ARG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Lr04_JUJ_ARG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Lr05_JUJ_ARG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Lr06_JUJ_ARG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Lr07_JUJ_ARG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Lr08_JUJ_ARG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Lr09_JUJ_ARG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Lr10_JUJ_ARG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Lr11_MIS_ARG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Lr12_MIS_ARG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Lr13_MIS_ARG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Lr14_MIS_ARG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Lr15_MIS_ARG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Lr16_MIS_ARG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Lr17_MIS_ARG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Lr18_MIS_ARG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Lr19_MIS_ARG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Lr20_TUC_ARG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Lr21_TUC_ARG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Lr22_TUC_ARG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Lr23_TUC_ARG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Lr24_TUC_ARG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Lr25_TUC_ARG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Lr26_TUC_ARG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Lr27_TUC_ARG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Lr28_TUC_ARG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Lr29_TUC_ARG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Lr30_SRE_CUB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Lr31_SRE_CUB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Cluster2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Cult02_CAN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Cult100_SPA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Cult101_SPA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Cult102_SPA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Cult103_SPA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Cult104_SPA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Cult105_SPA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Cult106_SPA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Cult107_SPA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Cult108_SPA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Cult109_SPA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Cult110_SPA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Cult111_SPA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Cult112_SPA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Cult113_SPA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Cult114_SPA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Cult29_FRA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Cult31_FRA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Cult33_FRA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Cult34_FRA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Cult36_FRA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Cult38_FRA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Cult39_FRA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 xml:space="preserve">Cultivar 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Cult40_FRA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Cult41_FRA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Cult42_FRA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Cult43_FRA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Cult44_FRA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Cult45_FRA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Cult46_FRA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Cult47_FRA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Cult48_FRA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Cult49_FRA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Cult50_FRA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Cult64_GER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Cult65_GER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Cult66_GER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Cult67_GER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Cult68_GER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Cult69_GER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Cult77_GER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Cult88_NET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Cult89_NET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Cult90_NET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Cult91_NET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Cult92_NET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Cult93_NET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 xml:space="preserve">Cultivar 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Cult94_NET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Cult95_NET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Cult96_NET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Cult97_SPA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Cult98_SPA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Cult99_SPA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Cluster3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Cult01_CAN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Cult03_CAN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Cult04_CAN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Cult14_CHI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Cult15_CHI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Cult16_CHI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Cult17_CHI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Cult18_CHI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Cult19_CHI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Cult20_CHI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Cult21_CHI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Cult22_CHI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Cult23_CHI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Cult24_CHI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Cult25_CHI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Cult26_CHI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Cult27_CHI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Cult28_CHI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Cultivar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  <w:tr w:rsidR="0054573F" w:rsidRPr="0054573F" w:rsidTr="0054573F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Lr03_JUJ_ARG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Landrace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3F" w:rsidRPr="0054573F" w:rsidRDefault="0054573F" w:rsidP="0054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73F">
              <w:rPr>
                <w:rFonts w:ascii="Calibri" w:eastAsia="Times New Roman" w:hAnsi="Calibri" w:cs="Calibri"/>
                <w:color w:val="000000"/>
              </w:rPr>
              <w:t>Admix</w:t>
            </w:r>
          </w:p>
        </w:tc>
      </w:tr>
    </w:tbl>
    <w:p w:rsidR="005C4FB2" w:rsidRPr="004E4AA9" w:rsidRDefault="005C4FB2">
      <w:pPr>
        <w:rPr>
          <w:rFonts w:ascii="Times New Roman" w:hAnsi="Times New Roman" w:cs="Times New Roman"/>
          <w:sz w:val="24"/>
          <w:szCs w:val="24"/>
        </w:rPr>
      </w:pPr>
    </w:p>
    <w:sectPr w:rsidR="005C4FB2" w:rsidRPr="004E4AA9" w:rsidSect="00D04B1A"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9"/>
    <w:rsid w:val="000016B7"/>
    <w:rsid w:val="00014140"/>
    <w:rsid w:val="000313FE"/>
    <w:rsid w:val="00031D51"/>
    <w:rsid w:val="00032CDD"/>
    <w:rsid w:val="00046D71"/>
    <w:rsid w:val="00062244"/>
    <w:rsid w:val="00062EA6"/>
    <w:rsid w:val="000A704D"/>
    <w:rsid w:val="000B2D11"/>
    <w:rsid w:val="000C25BF"/>
    <w:rsid w:val="000C486B"/>
    <w:rsid w:val="000C6062"/>
    <w:rsid w:val="00155FCE"/>
    <w:rsid w:val="001C0E9A"/>
    <w:rsid w:val="001F6BD5"/>
    <w:rsid w:val="00262B30"/>
    <w:rsid w:val="00265D3B"/>
    <w:rsid w:val="0031281E"/>
    <w:rsid w:val="00352CCD"/>
    <w:rsid w:val="0037324D"/>
    <w:rsid w:val="003767AD"/>
    <w:rsid w:val="003C31BB"/>
    <w:rsid w:val="004E4AA9"/>
    <w:rsid w:val="00512C6D"/>
    <w:rsid w:val="0054573F"/>
    <w:rsid w:val="00555209"/>
    <w:rsid w:val="005B1C42"/>
    <w:rsid w:val="005C4FB2"/>
    <w:rsid w:val="005C741D"/>
    <w:rsid w:val="006247E5"/>
    <w:rsid w:val="00630EF4"/>
    <w:rsid w:val="00661A6B"/>
    <w:rsid w:val="006B384C"/>
    <w:rsid w:val="006C0DCF"/>
    <w:rsid w:val="006C0F69"/>
    <w:rsid w:val="006C6939"/>
    <w:rsid w:val="006D6841"/>
    <w:rsid w:val="006E5E1B"/>
    <w:rsid w:val="0073450F"/>
    <w:rsid w:val="00761D4D"/>
    <w:rsid w:val="007922D1"/>
    <w:rsid w:val="007A0DBF"/>
    <w:rsid w:val="007D649D"/>
    <w:rsid w:val="007E43FA"/>
    <w:rsid w:val="00820351"/>
    <w:rsid w:val="008469E9"/>
    <w:rsid w:val="00861D1F"/>
    <w:rsid w:val="008A4C2E"/>
    <w:rsid w:val="008E0B86"/>
    <w:rsid w:val="008E71EA"/>
    <w:rsid w:val="008F5E80"/>
    <w:rsid w:val="009310E6"/>
    <w:rsid w:val="00956756"/>
    <w:rsid w:val="009B68AE"/>
    <w:rsid w:val="009B77C1"/>
    <w:rsid w:val="009D73A0"/>
    <w:rsid w:val="00A06B63"/>
    <w:rsid w:val="00A1471C"/>
    <w:rsid w:val="00A238FC"/>
    <w:rsid w:val="00A50423"/>
    <w:rsid w:val="00AC1815"/>
    <w:rsid w:val="00AE012E"/>
    <w:rsid w:val="00BD7BDD"/>
    <w:rsid w:val="00C034B8"/>
    <w:rsid w:val="00C12413"/>
    <w:rsid w:val="00C168FD"/>
    <w:rsid w:val="00C16C2F"/>
    <w:rsid w:val="00C2550E"/>
    <w:rsid w:val="00C41BA2"/>
    <w:rsid w:val="00C44D0F"/>
    <w:rsid w:val="00C506DC"/>
    <w:rsid w:val="00C83091"/>
    <w:rsid w:val="00C9121E"/>
    <w:rsid w:val="00CA091E"/>
    <w:rsid w:val="00CD57E9"/>
    <w:rsid w:val="00D00483"/>
    <w:rsid w:val="00D04B1A"/>
    <w:rsid w:val="00D27007"/>
    <w:rsid w:val="00D6753A"/>
    <w:rsid w:val="00D86957"/>
    <w:rsid w:val="00D93F48"/>
    <w:rsid w:val="00DE4E42"/>
    <w:rsid w:val="00E25D8A"/>
    <w:rsid w:val="00E37347"/>
    <w:rsid w:val="00E51A55"/>
    <w:rsid w:val="00EA5DD4"/>
    <w:rsid w:val="00EB2807"/>
    <w:rsid w:val="00EE2B73"/>
    <w:rsid w:val="00F2207D"/>
    <w:rsid w:val="00F2613A"/>
    <w:rsid w:val="00F567AF"/>
    <w:rsid w:val="00F7780B"/>
    <w:rsid w:val="00F811BA"/>
    <w:rsid w:val="00FA6983"/>
    <w:rsid w:val="00FB4E6D"/>
    <w:rsid w:val="00FC0DC0"/>
    <w:rsid w:val="00FD2881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7C9C"/>
  <w15:chartTrackingRefBased/>
  <w15:docId w15:val="{4DE1CD34-4453-4A3A-AE07-178D2D9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04B1A"/>
  </w:style>
  <w:style w:type="paragraph" w:styleId="Textedebulles">
    <w:name w:val="Balloon Text"/>
    <w:basedOn w:val="Normal"/>
    <w:link w:val="TextedebullesCar"/>
    <w:uiPriority w:val="99"/>
    <w:semiHidden/>
    <w:unhideWhenUsed/>
    <w:rsid w:val="0063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EF4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C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mpgenomics.ucdavis.edu/data/cwassy_2012/iAssSta.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BA25-ACF3-44D4-9C56-BC5B3C44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Schurdi-Levraud</dc:creator>
  <cp:keywords/>
  <dc:description/>
  <cp:lastModifiedBy>Valerie Schurdi-Levraud</cp:lastModifiedBy>
  <cp:revision>5</cp:revision>
  <cp:lastPrinted>2019-04-04T10:23:00Z</cp:lastPrinted>
  <dcterms:created xsi:type="dcterms:W3CDTF">2019-07-13T14:34:00Z</dcterms:created>
  <dcterms:modified xsi:type="dcterms:W3CDTF">2019-07-13T16:09:00Z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http://www.zotero.org/styles/journal-of-experimental-botany</vt:lpwstr>
  </property>
  <property fmtid="{D5CDD505-2E9C-101B-9397-08002B2CF9AE}" pid="4" name="Mendeley Unique User Id_1">
    <vt:lpwstr>973bdb07-0824-3633-b3c1-feb4e645ded6</vt:lpwstr>
  </property>
</Properties>
</file>