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5F" w:rsidRPr="0011587F" w:rsidRDefault="00892B23" w:rsidP="003A035F">
      <w:pPr>
        <w:rPr>
          <w:rFonts w:eastAsia="Times New Roman"/>
        </w:rPr>
      </w:pPr>
      <w:proofErr w:type="gramStart"/>
      <w:r>
        <w:rPr>
          <w:rFonts w:eastAsia="Times New Roman"/>
        </w:rPr>
        <w:t>T</w:t>
      </w:r>
      <w:r w:rsidR="003A035F" w:rsidRPr="0011587F">
        <w:rPr>
          <w:rFonts w:eastAsia="Times New Roman"/>
        </w:rPr>
        <w:t xml:space="preserve">able </w:t>
      </w:r>
      <w:r w:rsidRPr="0011587F">
        <w:rPr>
          <w:rFonts w:eastAsia="Times New Roman"/>
        </w:rPr>
        <w:t>S</w:t>
      </w:r>
      <w:r w:rsidR="003A035F" w:rsidRPr="0011587F">
        <w:rPr>
          <w:rFonts w:eastAsia="Times New Roman"/>
        </w:rPr>
        <w:t>1a.</w:t>
      </w:r>
      <w:proofErr w:type="gramEnd"/>
      <w:r w:rsidR="003A035F" w:rsidRPr="0011587F">
        <w:rPr>
          <w:rFonts w:eastAsia="Times New Roman"/>
        </w:rPr>
        <w:t xml:space="preserve"> Number of training sessions within protected time in the past 12 months by trainee status </w:t>
      </w:r>
    </w:p>
    <w:tbl>
      <w:tblPr>
        <w:tblpPr w:leftFromText="180" w:rightFromText="180" w:bottomFromText="155" w:vertAnchor="text" w:horzAnchor="margin" w:tblpY="1"/>
        <w:tblW w:w="90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807"/>
        <w:gridCol w:w="1807"/>
        <w:gridCol w:w="1807"/>
        <w:gridCol w:w="1260"/>
      </w:tblGrid>
      <w:tr w:rsidR="003A035F" w:rsidRPr="0011587F" w:rsidTr="003A035F">
        <w:trPr>
          <w:trHeight w:val="788"/>
        </w:trPr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Service doctor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(n=101)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lang w:eastAsia="zh-HK"/>
              </w:rPr>
              <w:t>Basic trainee /  Higher trainee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(n=107)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Family medicine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Specialist (n=154)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p-value</w:t>
            </w:r>
            <w:r w:rsidRPr="0011587F">
              <w:rPr>
                <w:rFonts w:eastAsia="Times New Roman"/>
                <w:vertAlign w:val="superscript"/>
              </w:rPr>
              <w:t>1</w:t>
            </w:r>
          </w:p>
        </w:tc>
      </w:tr>
      <w:tr w:rsidR="003A035F" w:rsidRPr="0011587F" w:rsidTr="003A035F">
        <w:trPr>
          <w:trHeight w:val="60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Any modalities*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82 (81.2%)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103 (96.3%)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127 (82.5%)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(1.3)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12 (30.0)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Video review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9 (8.9%)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67 (62.6%)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6 (3.9%)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3 (3.5)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3 (4.0)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3 (2.3)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0.869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Sit-in consultations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19 (18.8%)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72 (67.3%)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9 (5.8%)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2 (1.0)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(8.0)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(5.0)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0.155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Case discussion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14 (13.9%)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61 (57.0%)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8 (5.2%)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2 (2.5)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(33.0)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2 (12.3)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0.148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Practice management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11 (10.9%)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44 (41.1%)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10 (6.5%)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2 (0)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2 (1.8)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3 (10.0)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0.203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Research related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 (1.0%)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26 (24.3%)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20 (13.0%)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-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1.5 (4.3)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(4.8)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0.193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SOPC attachment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31 (30.7%)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18 (16.8%)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15 (9.7%)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3 (1.0)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14 (38.0)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2 (2.0)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TCM attachment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N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0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2 (1.9%)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2 (1.3%)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-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-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-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-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External courses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lastRenderedPageBreak/>
              <w:t>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35 (34.7%)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28 (26.2%)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</w:rPr>
              <w:t>81 (52.6%)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&lt;0.001</w:t>
            </w:r>
          </w:p>
        </w:tc>
      </w:tr>
      <w:tr w:rsidR="003A035F" w:rsidRPr="0011587F" w:rsidTr="003A035F">
        <w:trPr>
          <w:trHeight w:val="155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median (IQR)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(2.0)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2.5 (3.5)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4 (3.0)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0.015</w:t>
            </w:r>
          </w:p>
        </w:tc>
      </w:tr>
      <w:tr w:rsidR="003A035F" w:rsidRPr="0011587F" w:rsidTr="003A035F">
        <w:trPr>
          <w:trHeight w:val="176"/>
        </w:trPr>
        <w:tc>
          <w:tcPr>
            <w:tcW w:w="241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% of satisfied on training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74.7%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87.7%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82.2%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</w:rPr>
            </w:pPr>
            <w:r w:rsidRPr="0011587F">
              <w:rPr>
                <w:rFonts w:eastAsia="Times New Roman"/>
              </w:rPr>
              <w:t>0.054</w:t>
            </w:r>
          </w:p>
        </w:tc>
      </w:tr>
    </w:tbl>
    <w:p w:rsidR="003A035F" w:rsidRPr="0011587F" w:rsidRDefault="003A035F" w:rsidP="003A035F">
      <w:pPr>
        <w:autoSpaceDE w:val="0"/>
        <w:autoSpaceDN w:val="0"/>
        <w:adjustRightInd w:val="0"/>
        <w:rPr>
          <w:rFonts w:eastAsia="Times New Roman"/>
        </w:rPr>
      </w:pPr>
      <w:r w:rsidRPr="0011587F">
        <w:rPr>
          <w:rFonts w:eastAsia="Times New Roman"/>
          <w:vertAlign w:val="superscript"/>
        </w:rPr>
        <w:t>1</w:t>
      </w:r>
      <w:r w:rsidRPr="0011587F">
        <w:rPr>
          <w:rFonts w:eastAsia="Times New Roman"/>
        </w:rPr>
        <w:t xml:space="preserve"> </w:t>
      </w:r>
      <w:proofErr w:type="spellStart"/>
      <w:r w:rsidRPr="0011587F">
        <w:rPr>
          <w:rFonts w:eastAsia="Times New Roman"/>
        </w:rPr>
        <w:t>Kruskal</w:t>
      </w:r>
      <w:proofErr w:type="spellEnd"/>
      <w:r w:rsidRPr="0011587F">
        <w:rPr>
          <w:rFonts w:eastAsia="Times New Roman"/>
        </w:rPr>
        <w:t xml:space="preserve"> Wallis test</w:t>
      </w:r>
      <w:r>
        <w:rPr>
          <w:rFonts w:eastAsia="Times New Roman"/>
        </w:rPr>
        <w:t xml:space="preserve">s </w:t>
      </w:r>
      <w:r w:rsidRPr="0011587F">
        <w:t>were used for continuous variables, while chi-squared tests for categorical variables</w:t>
      </w:r>
    </w:p>
    <w:p w:rsidR="003A035F" w:rsidRPr="0011587F" w:rsidRDefault="003A035F" w:rsidP="003A035F">
      <w:pPr>
        <w:rPr>
          <w:rFonts w:eastAsia="Times New Roman"/>
        </w:rPr>
      </w:pPr>
      <w:r w:rsidRPr="0011587F">
        <w:rPr>
          <w:rFonts w:eastAsia="Times New Roman"/>
        </w:rPr>
        <w:t>* Sum of training session from different modalities may not add up to total number of training session for any modalities</w:t>
      </w:r>
      <w:r w:rsidRPr="0011587F">
        <w:rPr>
          <w:rFonts w:eastAsia="Times New Roman"/>
        </w:rPr>
        <w:br w:type="page"/>
      </w:r>
    </w:p>
    <w:p w:rsidR="003A035F" w:rsidRPr="0011587F" w:rsidRDefault="003A035F" w:rsidP="003A035F">
      <w:pPr>
        <w:rPr>
          <w:rFonts w:eastAsia="Times New Roman"/>
        </w:rPr>
      </w:pPr>
      <w:r w:rsidRPr="0011587F">
        <w:rPr>
          <w:rFonts w:eastAsia="Times New Roman"/>
        </w:rPr>
        <w:lastRenderedPageBreak/>
        <w:t xml:space="preserve">Table </w:t>
      </w:r>
      <w:r w:rsidR="009A1D79" w:rsidRPr="0011587F">
        <w:rPr>
          <w:rFonts w:eastAsia="Times New Roman"/>
        </w:rPr>
        <w:t>S</w:t>
      </w:r>
      <w:bookmarkStart w:id="0" w:name="_GoBack"/>
      <w:bookmarkEnd w:id="0"/>
      <w:r w:rsidRPr="0011587F">
        <w:rPr>
          <w:rFonts w:eastAsia="Times New Roman"/>
        </w:rPr>
        <w:t>1b. Number of training sessions within protected time in the past 12 months by cluster (n=363)</w:t>
      </w:r>
    </w:p>
    <w:tbl>
      <w:tblPr>
        <w:tblpPr w:leftFromText="180" w:rightFromText="180" w:bottomFromText="155" w:vertAnchor="text" w:tblpXSpec="center"/>
        <w:tblW w:w="1060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55"/>
        <w:gridCol w:w="1055"/>
        <w:gridCol w:w="1056"/>
        <w:gridCol w:w="1055"/>
        <w:gridCol w:w="1056"/>
        <w:gridCol w:w="1055"/>
        <w:gridCol w:w="1056"/>
        <w:gridCol w:w="1056"/>
      </w:tblGrid>
      <w:tr w:rsidR="003A035F" w:rsidRPr="0011587F" w:rsidTr="009942FC">
        <w:trPr>
          <w:jc w:val="center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Cluster A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(n=38)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Cluster B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(n=54)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Cluster C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(n=33)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Cluster D (n=34)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Cluster E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(n=84)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Cluster F (n=66)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Cluster G</w:t>
            </w:r>
          </w:p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(n=53)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p-value</w:t>
            </w:r>
            <w:r w:rsidRPr="0011587F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Any modalities*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34 (90%)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45(83%)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32(97%)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34(100%)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74(88%)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56(85%)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37(70%)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0.001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6 (6.3)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10 (18.5)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6 (5.0)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 (0)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9.5 (16.0)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 (2.8)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 (18.5)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0.006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Video review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11(29%)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19(35%)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2(6%)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7(21%)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25(30%)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10(15%)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8(15%)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0.008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(3.0)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6 (11.0)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2 (3.0)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3 (4.0)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3 (3.0)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2 (2.0)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0.037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Sit-in consultations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12(32%)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13(24%)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14(42%)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7(21%)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31(37%)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9(14%)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14(26%)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0.019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 (3.5)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(16.0)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(26.0)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(0)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 (10.0)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(7.0)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(2.0)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0.155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Case discussion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10(26%)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21(39%)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12(36%)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0(0%)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18(21%)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9(14%)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13(25%)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&lt;0.001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1.5 (4.8)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6 (43.0)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2.5 (8.0)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t>-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3.5 (7.3)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2 (4.0)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</w:pPr>
            <w:r w:rsidRPr="0011587F">
              <w:rPr>
                <w:rFonts w:eastAsia="Times New Roman"/>
                <w:sz w:val="20"/>
                <w:szCs w:val="20"/>
              </w:rPr>
              <w:t>12 (39.5)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0.036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Practice management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6(16%)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16(30%)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4(12%)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11(32%)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17(20%)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3(5%)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8(15%)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0.004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(3.0)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(10.0)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(16.5)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(1.0)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(2.0)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 (0.8)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0.031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Research related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4(11%)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3(6%)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5(15%)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16(19%)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8(12%)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10(19%)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(5.5)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4.5 (8.5)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4.5 (7.0)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(1.5)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0.041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SOPC attachment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10(26%)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4(7%)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23(70%)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5(15%)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9(11%)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3(5%)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10(19%)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&lt;0.001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 (10.0)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(21.8)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(2.0)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(2.0)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 (1.0)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24 (36.3)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&lt;0.001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TCM attachment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0(0%)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0(0%)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1(3%)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0(0%)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3(4%)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0(0%)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0(0%)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External courses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16(42%)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15(28%)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9(27%)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18(53%)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36(43%)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38(58%)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12(23%)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0.001</w:t>
            </w:r>
          </w:p>
        </w:tc>
      </w:tr>
      <w:tr w:rsidR="003A035F" w:rsidRPr="0011587F" w:rsidTr="009942FC">
        <w:trPr>
          <w:trHeight w:val="236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ind w:firstLine="180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median (IQR)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 (4.5)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2 (3.0)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(3.0)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 (0)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3 (4.0)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4 (1.0)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8 (5.8)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0.053</w:t>
            </w:r>
          </w:p>
        </w:tc>
      </w:tr>
      <w:tr w:rsidR="003A035F" w:rsidRPr="0011587F" w:rsidTr="009942FC">
        <w:trPr>
          <w:trHeight w:val="269"/>
          <w:jc w:val="center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lastRenderedPageBreak/>
              <w:t>% of satisfied on training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78.9%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92.6%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75.8%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97.1%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78.6%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72.3%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87F">
              <w:rPr>
                <w:rFonts w:eastAsia="Times New Roman"/>
                <w:sz w:val="20"/>
                <w:szCs w:val="20"/>
              </w:rPr>
              <w:t>84.3%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35F" w:rsidRPr="0011587F" w:rsidRDefault="003A035F" w:rsidP="009942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87F">
              <w:rPr>
                <w:rFonts w:eastAsia="Times New Roman"/>
                <w:b/>
                <w:sz w:val="20"/>
                <w:szCs w:val="20"/>
              </w:rPr>
              <w:t>0.018</w:t>
            </w:r>
          </w:p>
        </w:tc>
      </w:tr>
    </w:tbl>
    <w:p w:rsidR="003A035F" w:rsidRPr="0011587F" w:rsidRDefault="003A035F" w:rsidP="003A035F">
      <w:pPr>
        <w:autoSpaceDE w:val="0"/>
        <w:autoSpaceDN w:val="0"/>
        <w:adjustRightInd w:val="0"/>
        <w:rPr>
          <w:rFonts w:eastAsia="Times New Roman"/>
        </w:rPr>
      </w:pPr>
      <w:r w:rsidRPr="0011587F">
        <w:rPr>
          <w:rFonts w:eastAsia="Times New Roman"/>
          <w:vertAlign w:val="superscript"/>
        </w:rPr>
        <w:t>1</w:t>
      </w:r>
      <w:r w:rsidRPr="0011587F">
        <w:rPr>
          <w:rFonts w:eastAsia="Times New Roman"/>
        </w:rPr>
        <w:t xml:space="preserve"> </w:t>
      </w:r>
      <w:proofErr w:type="spellStart"/>
      <w:r w:rsidRPr="0011587F">
        <w:rPr>
          <w:rFonts w:eastAsia="Times New Roman"/>
        </w:rPr>
        <w:t>Kruskal</w:t>
      </w:r>
      <w:proofErr w:type="spellEnd"/>
      <w:r w:rsidRPr="0011587F">
        <w:rPr>
          <w:rFonts w:eastAsia="Times New Roman"/>
        </w:rPr>
        <w:t xml:space="preserve"> Wallis </w:t>
      </w:r>
      <w:r w:rsidRPr="00AA6429">
        <w:rPr>
          <w:rFonts w:eastAsia="Times New Roman"/>
        </w:rPr>
        <w:t>test</w:t>
      </w:r>
      <w:r w:rsidRPr="00F14AB1">
        <w:rPr>
          <w:rFonts w:eastAsia="Times New Roman"/>
        </w:rPr>
        <w:t xml:space="preserve">s </w:t>
      </w:r>
      <w:r w:rsidRPr="00234B46">
        <w:t>were used for continuous variables, while chi-squared tests for categorical variables</w:t>
      </w:r>
    </w:p>
    <w:p w:rsidR="003245FA" w:rsidRDefault="003A035F" w:rsidP="003A035F">
      <w:r w:rsidRPr="0011587F">
        <w:rPr>
          <w:rFonts w:eastAsia="Times New Roman"/>
        </w:rPr>
        <w:t xml:space="preserve">* Sum of training session from different modalities may not add up to total number of training session for any modalities    </w:t>
      </w:r>
    </w:p>
    <w:sectPr w:rsidR="0032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5F"/>
    <w:rsid w:val="003245FA"/>
    <w:rsid w:val="003A035F"/>
    <w:rsid w:val="00892B23"/>
    <w:rsid w:val="009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MLAPINIG</cp:lastModifiedBy>
  <cp:revision>4</cp:revision>
  <dcterms:created xsi:type="dcterms:W3CDTF">2019-07-30T07:04:00Z</dcterms:created>
  <dcterms:modified xsi:type="dcterms:W3CDTF">2019-10-13T16:25:00Z</dcterms:modified>
</cp:coreProperties>
</file>