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30" w:rsidRDefault="002B0F30">
      <w:r>
        <w:rPr>
          <w:noProof/>
        </w:rPr>
        <w:drawing>
          <wp:inline distT="0" distB="0" distL="0" distR="0">
            <wp:extent cx="4025900" cy="31597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31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F30" w:rsidRPr="00285A7B" w:rsidRDefault="002B0F30" w:rsidP="002B0F3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85A7B">
        <w:rPr>
          <w:rFonts w:ascii="Times New Roman" w:hAnsi="Times New Roman" w:cs="Times New Roman"/>
          <w:bCs/>
          <w:color w:val="000000" w:themeColor="text1"/>
        </w:rPr>
        <w:t xml:space="preserve">Additional file 7: </w:t>
      </w:r>
      <w:r w:rsidRPr="00285A7B">
        <w:rPr>
          <w:rFonts w:ascii="Times New Roman" w:hAnsi="Times New Roman" w:cs="Times New Roman"/>
          <w:b/>
          <w:color w:val="000000" w:themeColor="text1"/>
        </w:rPr>
        <w:t xml:space="preserve">Figure </w:t>
      </w:r>
      <w:r>
        <w:rPr>
          <w:b/>
          <w:color w:val="000000" w:themeColor="text1"/>
        </w:rPr>
        <w:t>S</w:t>
      </w:r>
      <w:r w:rsidRPr="00285A7B">
        <w:rPr>
          <w:rFonts w:ascii="Times New Roman" w:hAnsi="Times New Roman" w:cs="Times New Roman"/>
          <w:b/>
          <w:color w:val="000000" w:themeColor="text1"/>
        </w:rPr>
        <w:t>7.</w:t>
      </w:r>
      <w:r w:rsidRPr="00285A7B">
        <w:rPr>
          <w:rFonts w:ascii="Times New Roman" w:hAnsi="Times New Roman" w:cs="Times New Roman"/>
          <w:color w:val="000000" w:themeColor="text1"/>
        </w:rPr>
        <w:t xml:space="preserve"> (A) Diagram of the metabolomics experiment showing Rat1 </w:t>
      </w:r>
      <w:proofErr w:type="spellStart"/>
      <w:r w:rsidRPr="00285A7B">
        <w:rPr>
          <w:rFonts w:ascii="Times New Roman" w:hAnsi="Times New Roman" w:cs="Times New Roman"/>
          <w:i/>
          <w:color w:val="000000" w:themeColor="text1"/>
        </w:rPr>
        <w:t>myc</w:t>
      </w:r>
      <w:proofErr w:type="spellEnd"/>
      <w:r w:rsidRPr="00285A7B">
        <w:rPr>
          <w:rFonts w:ascii="Times New Roman" w:hAnsi="Times New Roman" w:cs="Times New Roman"/>
          <w:i/>
          <w:color w:val="000000" w:themeColor="text1"/>
        </w:rPr>
        <w:t>-/-</w:t>
      </w:r>
      <w:r w:rsidRPr="00285A7B">
        <w:rPr>
          <w:rFonts w:ascii="Times New Roman" w:hAnsi="Times New Roman" w:cs="Times New Roman"/>
          <w:color w:val="000000" w:themeColor="text1"/>
        </w:rPr>
        <w:t xml:space="preserve"> fibroblasts with human MYC expression were transfected with either control or LEF1 </w:t>
      </w:r>
      <w:proofErr w:type="spellStart"/>
      <w:r w:rsidRPr="00285A7B">
        <w:rPr>
          <w:rFonts w:ascii="Times New Roman" w:hAnsi="Times New Roman" w:cs="Times New Roman"/>
          <w:color w:val="000000" w:themeColor="text1"/>
        </w:rPr>
        <w:t>siRNAs</w:t>
      </w:r>
      <w:proofErr w:type="spellEnd"/>
      <w:r w:rsidRPr="00285A7B">
        <w:rPr>
          <w:rFonts w:ascii="Times New Roman" w:hAnsi="Times New Roman" w:cs="Times New Roman"/>
          <w:color w:val="000000" w:themeColor="text1"/>
        </w:rPr>
        <w:t xml:space="preserve"> in triplicate. Cells were extracted with methanol 2 days after transfection and processed for LC/MS metabolomics. (B) Parallel dishes from the same experiment were exacted with NP40 </w:t>
      </w:r>
      <w:proofErr w:type="spellStart"/>
      <w:r w:rsidRPr="00285A7B">
        <w:rPr>
          <w:rFonts w:ascii="Times New Roman" w:hAnsi="Times New Roman" w:cs="Times New Roman"/>
          <w:color w:val="000000" w:themeColor="text1"/>
        </w:rPr>
        <w:t>lysis</w:t>
      </w:r>
      <w:proofErr w:type="spellEnd"/>
      <w:r w:rsidRPr="00285A7B">
        <w:rPr>
          <w:rFonts w:ascii="Times New Roman" w:hAnsi="Times New Roman" w:cs="Times New Roman"/>
          <w:color w:val="000000" w:themeColor="text1"/>
        </w:rPr>
        <w:t xml:space="preserve"> buffer and subjected to Western blotting. (C) Principal component analysis (PCA) plot was generated by SIMCA 13.0.3 to show the sample clusters, and </w:t>
      </w:r>
      <w:proofErr w:type="gramStart"/>
      <w:r w:rsidRPr="00285A7B">
        <w:rPr>
          <w:rFonts w:ascii="Times New Roman" w:hAnsi="Times New Roman" w:cs="Times New Roman"/>
          <w:color w:val="000000" w:themeColor="text1"/>
        </w:rPr>
        <w:t>t[</w:t>
      </w:r>
      <w:proofErr w:type="gramEnd"/>
      <w:r w:rsidRPr="00285A7B">
        <w:rPr>
          <w:rFonts w:ascii="Times New Roman" w:hAnsi="Times New Roman" w:cs="Times New Roman"/>
          <w:color w:val="000000" w:themeColor="text1"/>
        </w:rPr>
        <w:t xml:space="preserve">1] and t[2] are </w:t>
      </w:r>
      <w:r w:rsidRPr="00285A7B">
        <w:rPr>
          <w:rFonts w:ascii="Times New Roman" w:hAnsi="Times New Roman" w:cs="Times New Roman"/>
        </w:rPr>
        <w:t>variances of the samples.</w:t>
      </w:r>
    </w:p>
    <w:p w:rsidR="002B0F30" w:rsidRDefault="002B0F30">
      <w:bookmarkStart w:id="0" w:name="_GoBack"/>
      <w:bookmarkEnd w:id="0"/>
    </w:p>
    <w:p w:rsidR="00A66F71" w:rsidRPr="004910CB" w:rsidRDefault="00A66F71" w:rsidP="004910CB"/>
    <w:sectPr w:rsidR="00A66F71" w:rsidRPr="00491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5A"/>
    <w:rsid w:val="0018015A"/>
    <w:rsid w:val="002B0F30"/>
    <w:rsid w:val="00305B33"/>
    <w:rsid w:val="004910CB"/>
    <w:rsid w:val="004F494C"/>
    <w:rsid w:val="007C7C27"/>
    <w:rsid w:val="00A66F71"/>
    <w:rsid w:val="00CE1B4B"/>
    <w:rsid w:val="00D1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7C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7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522</Characters>
  <Application>Microsoft Office Word</Application>
  <DocSecurity>0</DocSecurity>
  <Lines>34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JLAMARI</dc:creator>
  <cp:lastModifiedBy>JLAMARI</cp:lastModifiedBy>
  <cp:revision>2</cp:revision>
  <dcterms:created xsi:type="dcterms:W3CDTF">2019-10-09T11:59:00Z</dcterms:created>
  <dcterms:modified xsi:type="dcterms:W3CDTF">2019-10-09T11:59:00Z</dcterms:modified>
</cp:coreProperties>
</file>