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C1" w:rsidRPr="003C11C1" w:rsidRDefault="0038267C" w:rsidP="003C11C1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fr-FR"/>
        </w:rPr>
        <w:t>Additional file</w:t>
      </w:r>
      <w:r w:rsidR="003C11C1" w:rsidRPr="003C11C1">
        <w:rPr>
          <w:rFonts w:ascii="Times New Roman" w:eastAsia="MS Mincho" w:hAnsi="Times New Roman" w:cs="Times New Roman"/>
          <w:sz w:val="24"/>
          <w:szCs w:val="24"/>
          <w:lang w:val="en-GB" w:eastAsia="fr-FR"/>
        </w:rPr>
        <w:t xml:space="preserve"> 3: </w:t>
      </w:r>
      <w:bookmarkStart w:id="0" w:name="_GoBack"/>
      <w:r w:rsidR="003C11C1" w:rsidRPr="003C11C1">
        <w:rPr>
          <w:rFonts w:ascii="Times New Roman" w:eastAsia="MS Mincho" w:hAnsi="Times New Roman" w:cs="Times New Roman"/>
          <w:sz w:val="24"/>
          <w:szCs w:val="24"/>
          <w:lang w:val="en-GB" w:eastAsia="fr-FR"/>
        </w:rPr>
        <w:t>Flowchart in the derivation set by sex</w:t>
      </w:r>
      <w:bookmarkEnd w:id="0"/>
    </w:p>
    <w:p w:rsidR="003C11C1" w:rsidRPr="003C11C1" w:rsidRDefault="003C11C1" w:rsidP="003C11C1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3C11C1">
        <w:rPr>
          <w:rFonts w:ascii="Cambria" w:eastAsia="MS Mincho" w:hAnsi="Cambria" w:cs="Times New Roman"/>
          <w:noProof/>
          <w:sz w:val="24"/>
          <w:szCs w:val="24"/>
          <w:lang w:eastAsia="en-PH"/>
        </w:rPr>
        <w:drawing>
          <wp:inline distT="0" distB="0" distL="0" distR="0" wp14:anchorId="66F474C5" wp14:editId="4B3094F0">
            <wp:extent cx="5143643" cy="3858017"/>
            <wp:effectExtent l="0" t="0" r="0" b="3175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59" cy="385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C1" w:rsidRPr="003C11C1" w:rsidRDefault="003C11C1" w:rsidP="003C11C1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3C11C1">
        <w:rPr>
          <w:rFonts w:ascii="Cambria" w:eastAsia="MS Mincho" w:hAnsi="Cambria" w:cs="Times New Roman"/>
          <w:noProof/>
          <w:sz w:val="24"/>
          <w:szCs w:val="24"/>
          <w:lang w:eastAsia="en-PH"/>
        </w:rPr>
        <w:drawing>
          <wp:inline distT="0" distB="0" distL="0" distR="0" wp14:anchorId="21CEA031" wp14:editId="0EE44BF3">
            <wp:extent cx="4915043" cy="3686554"/>
            <wp:effectExtent l="0" t="0" r="0" b="0"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36" cy="36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C1" w:rsidRPr="003C11C1" w:rsidRDefault="003C11C1" w:rsidP="003C11C1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  <w:lang w:val="en-GB" w:eastAsia="fr-FR"/>
        </w:rPr>
      </w:pPr>
    </w:p>
    <w:p w:rsidR="003C11C1" w:rsidRPr="003C11C1" w:rsidRDefault="003C11C1" w:rsidP="003C11C1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3C11C1">
        <w:rPr>
          <w:rFonts w:ascii="Cambria" w:eastAsia="MS Mincho" w:hAnsi="Cambria" w:cs="Times New Roman"/>
          <w:sz w:val="24"/>
          <w:szCs w:val="24"/>
          <w:lang w:val="en-GB" w:eastAsia="fr-FR"/>
        </w:rPr>
        <w:t>ACS, acute coronary syndrome; STEMI, ST elevation myocardial infarction; NSTEMI, non–</w:t>
      </w:r>
      <w:r w:rsidRPr="003C11C1">
        <w:rPr>
          <w:rFonts w:ascii="Times New Roman" w:eastAsia="MS Mincho" w:hAnsi="Times New Roman" w:cs="Times New Roman"/>
          <w:sz w:val="24"/>
          <w:szCs w:val="24"/>
          <w:lang w:val="en-GB" w:eastAsia="fr-FR"/>
        </w:rPr>
        <w:t xml:space="preserve"> </w:t>
      </w:r>
      <w:r w:rsidRPr="003C11C1">
        <w:rPr>
          <w:rFonts w:ascii="Cambria" w:eastAsia="MS Mincho" w:hAnsi="Cambria" w:cs="Times New Roman"/>
          <w:sz w:val="24"/>
          <w:szCs w:val="24"/>
          <w:lang w:val="en-GB" w:eastAsia="fr-FR"/>
        </w:rPr>
        <w:t>ST elevation myocardial infarction</w:t>
      </w:r>
    </w:p>
    <w:p w:rsidR="000E5CC4" w:rsidRPr="003C11C1" w:rsidRDefault="000E5CC4" w:rsidP="003C11C1"/>
    <w:sectPr w:rsidR="000E5CC4" w:rsidRPr="003C11C1" w:rsidSect="006809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6017C"/>
    <w:rsid w:val="000E5CC4"/>
    <w:rsid w:val="0038267C"/>
    <w:rsid w:val="003C11C1"/>
    <w:rsid w:val="003F6187"/>
    <w:rsid w:val="0076017C"/>
    <w:rsid w:val="00A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17C"/>
    <w:pPr>
      <w:spacing w:after="0" w:line="240" w:lineRule="auto"/>
    </w:pPr>
    <w:rPr>
      <w:rFonts w:eastAsia="MS Mincho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17C"/>
    <w:pPr>
      <w:spacing w:after="0" w:line="240" w:lineRule="auto"/>
    </w:pPr>
    <w:rPr>
      <w:rFonts w:eastAsia="MS Mincho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160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DCADELINA</dc:creator>
  <cp:lastModifiedBy>DCADELINA</cp:lastModifiedBy>
  <cp:revision>3</cp:revision>
  <dcterms:created xsi:type="dcterms:W3CDTF">2019-10-13T18:52:00Z</dcterms:created>
  <dcterms:modified xsi:type="dcterms:W3CDTF">2019-10-13T18:54:00Z</dcterms:modified>
</cp:coreProperties>
</file>