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A7" w:rsidRPr="00942C27" w:rsidRDefault="007852F2" w:rsidP="007F19A7">
      <w:pPr>
        <w:pStyle w:val="Caption"/>
        <w:rPr>
          <w:rFonts w:asciiTheme="minorHAnsi" w:hAnsiTheme="minorHAnsi" w:cstheme="minorHAnsi"/>
        </w:rPr>
      </w:pPr>
      <w:bookmarkStart w:id="0" w:name="_GoBack"/>
      <w:r w:rsidRPr="00942C27">
        <w:t>Additional file 1:</w:t>
      </w:r>
      <w:r w:rsidR="007F19A7" w:rsidRPr="00942C27">
        <w:t xml:space="preserve"> Table </w:t>
      </w:r>
      <w:r w:rsidRPr="00942C27">
        <w:t>S</w:t>
      </w:r>
      <w:r w:rsidR="007F19A7" w:rsidRPr="00942C27">
        <w:t>1</w:t>
      </w:r>
      <w:r w:rsidR="007F19A7" w:rsidRPr="00942C27">
        <w:rPr>
          <w:noProof/>
        </w:rPr>
        <w:t xml:space="preserve"> – D</w:t>
      </w:r>
      <w:r w:rsidR="007F19A7" w:rsidRPr="00942C27">
        <w:t>ata sources and accessibility</w:t>
      </w:r>
      <w:bookmarkEnd w:id="0"/>
    </w:p>
    <w:tbl>
      <w:tblPr>
        <w:tblW w:w="13882" w:type="dxa"/>
        <w:tblLayout w:type="fixed"/>
        <w:tblLook w:val="04A0" w:firstRow="1" w:lastRow="0" w:firstColumn="1" w:lastColumn="0" w:noHBand="0" w:noVBand="1"/>
      </w:tblPr>
      <w:tblGrid>
        <w:gridCol w:w="1982"/>
        <w:gridCol w:w="1983"/>
        <w:gridCol w:w="1983"/>
        <w:gridCol w:w="1984"/>
        <w:gridCol w:w="1983"/>
        <w:gridCol w:w="1983"/>
        <w:gridCol w:w="1984"/>
      </w:tblGrid>
      <w:tr w:rsidR="007F19A7" w:rsidRPr="007B1FB7" w:rsidTr="007F19A7">
        <w:trPr>
          <w:trHeight w:val="1487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Type of data source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Website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Accessibility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to data*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Is the database linked to other data sources? (Y/N)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Link to Medical records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No. of patients enrolled</w:t>
            </w:r>
          </w:p>
        </w:tc>
      </w:tr>
      <w:tr w:rsidR="007F19A7" w:rsidRPr="007B1FB7" w:rsidTr="007F19A7">
        <w:trPr>
          <w:trHeight w:val="29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Melbourne Collaborative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Prospective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http://www.cancervic.org.au/research/epidemiology/health_2020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41501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Hatoyama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Prospective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http://www.tmig.or.jp/eresearch/l02.html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742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Blue Mountains Eye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Prospective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https://visionimpactinstitute.org/research/blue-mountains-eye-study/</w:t>
            </w: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  <w:t>http://www.cvr.org.au/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3564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Tromso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Eye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Population-based longitudinal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https://en.uit.no/prosjekter/prosjekt?p_document_id=80172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40051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Four referral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centres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in Denmark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Medical records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7F19A7" w:rsidRPr="007B1FB7" w:rsidTr="007F19A7">
        <w:trPr>
          <w:trHeight w:val="29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The LUMINOUS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Prospective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http://www.novartisalconretina.com/docs/LUMINOUS_factsheet_Novartis.pdf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4444</w:t>
            </w:r>
          </w:p>
        </w:tc>
      </w:tr>
      <w:tr w:rsidR="007F19A7" w:rsidRPr="007B1FB7" w:rsidTr="007F19A7">
        <w:trPr>
          <w:trHeight w:val="29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Gloucestershire NHS ophthalmology department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Medical records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http://www.gloshospitals.nhs.uk/en/Wards-and-Departments/Departments/Ophthalmology/Research-Ophthalmology/Gloucestershire-Diabetic-</w:t>
            </w: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Retinopathy-Research-Group/</w:t>
            </w: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</w:r>
            <w:hyperlink r:id="rId5" w:history="1">
              <w:r w:rsidRPr="009F32A0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http://drscreening.org/pages/default.asp?id=16&amp;sID=7</w:t>
              </w:r>
            </w:hyperlink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UK Age-Related Macular Degeneration EMR Users Group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Retrospective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Antioxydants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LIpids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Essentiels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Nutrition et maladies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OculaiRes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Prospective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European Genetic Database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Disease registry (active)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http://www.eugenda.org/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Landschaftsverband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Rheinland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database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Disease registry (active)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http://www.lvr.de/de/nav_main/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3328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Age, Gene/Environment Susceptibility-Reykjavik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Prospective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http://www.hjartarannsokn.is/index.aspx?GroupId=346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5764</w:t>
            </w:r>
          </w:p>
        </w:tc>
      </w:tr>
      <w:tr w:rsidR="007F19A7" w:rsidRPr="007B1FB7" w:rsidTr="007F19A7">
        <w:trPr>
          <w:trHeight w:val="29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Fundus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Autofluorescence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in Age-related Macular Degeneration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Prospective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7F19A7" w:rsidRPr="007B1FB7" w:rsidTr="007F19A7">
        <w:trPr>
          <w:trHeight w:val="29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Fight Retinal Blindness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Disease registry (active)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http://www.savesightinstitute.org.au/research/research-units/macula-research-group/#FRB</w:t>
            </w: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  <w:t>http://sydney.edu.au</w:t>
            </w: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/medicine/eye/research/macular/frb.php</w:t>
            </w: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  <w:t>https://www.youtube.com/watch?v=ROyaDyIGvpE&amp;feature=youtu.be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Macular Disease Foundation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Disease registry (active)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http://www.mdfoundation.com.au/default.aspx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3170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The National Ophthalmology Database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Disease registry (active)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https://www.nodaudit.org.uk/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The Comparison of Applied ophthalmological Tests for suspected AMD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patIents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(CAPTAIN)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Retrospective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Questionnaire study in ‘Association DMLA’ or ‘Retina France’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Cross-sectional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Beijing Eye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Population-based longitudinal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4439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Australian Heart Eye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Prospective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1680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Study to Assess the Effectiveness of Existing Anti vascular Endothelial Growth Factor (Anti VEGF) in Patients With Wet </w:t>
            </w: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Age-related Macular Degeneration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Retrospective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https://clinicaltrials.gov/ct2/show/NCT01447043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 xml:space="preserve">A 2-Year, Phase IV,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Multicentre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Observational Study of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Ranibizumab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0.5mg in Patients with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Neovascular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Age-Related Macular Degeneration in Routine Clinical Practice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Prospective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Southwestern Ontario Database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Disease registry (passive)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&gt;170,000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English National Hospital Episode Statistics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Medical records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http://digital.nhs.uk/hes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245912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British Ophthalmological Surveillance Unit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Medical records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https://www.rcophth.ac.uk/standards-publications-research/the-british-ophthalmological-surveillance-unit-bosu/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Medical Retina Clinic at King's College London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Medical records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Creteil Intercommunal University Hospital Eye Clinic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Prospective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http://www.creteilophtalmo.fr/en/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Grampian University Hospitals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Medical records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British Columbia (BC) Ministry of Health Databases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Administrative/Claims data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http://www2.gov.bc.ca/gov/content/health/conducting-health-research-evaluation/data-access-health-data-central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4.8 million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Gutenberg Health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Prospective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http://www.gutenberghealthstudy.org/ghs/overview.html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15010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Hisayama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Prospective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Japan Medical Data Center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Administrative/Claims data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https://www.jmdc.co.jp/en/about/database.html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9851083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Quebec prescription and medical claims databases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Administrative/Claims data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http://www.ramq.gouv.qc.ca/en/data-statistics/Pages/data-statistics.aspx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800000 (regional population size)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South-east Scotland intravitreal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ranibizumab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treatment register (unnamed)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Disease registry (active)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The WHO Database of Adverse Drug Reactions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Disease registry (passive)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http://www.who-umc.org/DynPage.aspx?id=98082&amp;mn1=7347&amp;mn2=7252&amp;mn3=7322&amp;mn4=7326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 xml:space="preserve">Observation of Treatment Patterns With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Lucentis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in Approved Indications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Prospective cohort study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https://clinicaltrials.gov/ct2/show/NCT02194803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The ILUVIEN Registry Safety Study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Disease registry (active)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https://clinicaltrials.gov/ct2/show/NCT01998412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Bonn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Opthalmology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online network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Disease registry (active)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Swedish Macula Register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Disease registry (active)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15606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Medisoft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Medical records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http://www.medisoft.co.uk/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13774</w:t>
            </w:r>
          </w:p>
        </w:tc>
      </w:tr>
      <w:tr w:rsidR="007F19A7" w:rsidRPr="007B1FB7" w:rsidTr="007F19A7">
        <w:trPr>
          <w:trHeight w:val="29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Unnamed electronic database accessing the Belfast Health and Social Care Trust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Medical records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Unknown</w:t>
            </w:r>
          </w:p>
        </w:tc>
      </w:tr>
      <w:tr w:rsidR="007F19A7" w:rsidRPr="007B1FB7" w:rsidTr="007F19A7">
        <w:trPr>
          <w:trHeight w:val="27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Swedish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Lucentis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Quality Registry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Disease registry (active)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475</w:t>
            </w:r>
          </w:p>
        </w:tc>
      </w:tr>
      <w:tr w:rsidR="007F19A7" w:rsidRPr="007B1FB7" w:rsidTr="007F19A7">
        <w:trPr>
          <w:trHeight w:val="29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Medical Retina Service, St Thomas’ Hospital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Medical records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19A7" w:rsidRPr="007B1FB7" w:rsidTr="007F19A7">
        <w:trPr>
          <w:trHeight w:val="29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Unnamed tertiary referral unit in the Midlands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Disease registry (active)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19A7" w:rsidRPr="007B1FB7" w:rsidTr="007F19A7">
        <w:trPr>
          <w:trHeight w:val="29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Unnamed tertiary referral clinic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Medical records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7F19A7" w:rsidRPr="007B1FB7" w:rsidTr="007F19A7">
        <w:trPr>
          <w:trHeight w:val="539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9A7" w:rsidRPr="00475F10" w:rsidRDefault="007F19A7" w:rsidP="00295B4E">
            <w:pPr>
              <w:spacing w:line="360" w:lineRule="auto"/>
              <w:rPr>
                <w:sz w:val="20"/>
                <w:szCs w:val="20"/>
              </w:rPr>
            </w:pPr>
            <w:r w:rsidRPr="00475F10">
              <w:rPr>
                <w:sz w:val="20"/>
                <w:szCs w:val="20"/>
              </w:rPr>
              <w:t xml:space="preserve">* Good - Website describing data source/indications of accessibility or availability for research purposes, including annual reports; </w:t>
            </w:r>
          </w:p>
          <w:p w:rsidR="007F19A7" w:rsidRPr="00475F10" w:rsidRDefault="007F19A7" w:rsidP="00295B4E">
            <w:pPr>
              <w:spacing w:line="360" w:lineRule="auto"/>
              <w:rPr>
                <w:sz w:val="20"/>
                <w:szCs w:val="20"/>
              </w:rPr>
            </w:pPr>
            <w:r w:rsidRPr="00475F10">
              <w:rPr>
                <w:sz w:val="20"/>
                <w:szCs w:val="20"/>
              </w:rPr>
              <w:t xml:space="preserve">Limited - Publication(s) suggests useful information available on data source but little further information available on how to access the data; </w:t>
            </w:r>
          </w:p>
          <w:p w:rsidR="007F19A7" w:rsidRPr="00256AA7" w:rsidRDefault="007F19A7" w:rsidP="00295B4E">
            <w:pPr>
              <w:spacing w:line="360" w:lineRule="auto"/>
              <w:rPr>
                <w:rFonts w:eastAsia="Times New Roman"/>
              </w:rPr>
            </w:pPr>
            <w:r w:rsidRPr="00475F10">
              <w:rPr>
                <w:sz w:val="20"/>
                <w:szCs w:val="20"/>
              </w:rPr>
              <w:t>Unclear - Basic or minimal information available in published research on how to access the data</w:t>
            </w:r>
          </w:p>
        </w:tc>
      </w:tr>
    </w:tbl>
    <w:p w:rsidR="007F19A7" w:rsidRDefault="007F19A7" w:rsidP="007F19A7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986"/>
        <w:gridCol w:w="10"/>
        <w:gridCol w:w="2109"/>
        <w:gridCol w:w="2127"/>
        <w:gridCol w:w="1701"/>
        <w:gridCol w:w="1985"/>
        <w:gridCol w:w="2056"/>
        <w:gridCol w:w="14"/>
        <w:gridCol w:w="1899"/>
      </w:tblGrid>
      <w:tr w:rsidR="007F19A7" w:rsidRPr="007B1FB7" w:rsidTr="00295B4E">
        <w:trPr>
          <w:trHeight w:val="770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Type of data source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Website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Accessibility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to data*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Is the database linked to other data sources? (Y/N)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98049C" w:rsidRDefault="007F19A7" w:rsidP="00295B4E">
            <w:pPr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98049C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Link to Medical records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No. of patients enrolled </w:t>
            </w:r>
          </w:p>
        </w:tc>
      </w:tr>
      <w:tr w:rsidR="007F19A7" w:rsidRPr="007B1FB7" w:rsidTr="00295B4E">
        <w:trPr>
          <w:trHeight w:val="491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19A7" w:rsidRPr="007B1FB7" w:rsidTr="00295B4E">
        <w:trPr>
          <w:trHeight w:val="19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Age-Related Eye Disease Study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Observational study (prospective)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r w:rsidRPr="007B1FB7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  <w:t>https://nei.nih.gov/amd/background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Limited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4757</w:t>
            </w:r>
          </w:p>
        </w:tc>
      </w:tr>
      <w:tr w:rsidR="007F19A7" w:rsidRPr="007B1FB7" w:rsidTr="00295B4E">
        <w:trPr>
          <w:trHeight w:val="19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Behavioral Risk Factor Surveillance System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Questionnaire/survey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https://www.cdc.gov/brfss/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Unclear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7F19A7" w:rsidRPr="007B1FB7" w:rsidTr="00295B4E">
        <w:trPr>
          <w:trHeight w:val="19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Beaver Dam Eye Study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Observational study (prospective)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http://www.bdeyestudy.org/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Limited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4926</w:t>
            </w:r>
          </w:p>
        </w:tc>
      </w:tr>
      <w:tr w:rsidR="007F19A7" w:rsidRPr="007B1FB7" w:rsidTr="00295B4E">
        <w:trPr>
          <w:trHeight w:val="19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Bascom Palmer Eye Institute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Disease registry (active)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http://bascompalmer.org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7F19A7" w:rsidRPr="007B1FB7" w:rsidTr="00295B4E">
        <w:trPr>
          <w:trHeight w:val="19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Carotenoids in Age-Related Eye Disease Study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Observational study (prospective)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https://www.nhlbi.nih.gov/whi/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Limited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1787</w:t>
            </w:r>
          </w:p>
        </w:tc>
      </w:tr>
      <w:tr w:rsidR="007F19A7" w:rsidRPr="007B1FB7" w:rsidTr="00295B4E">
        <w:trPr>
          <w:trHeight w:val="19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Doheny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Eye Institute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Disease registry (active)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http://www.doheny.org/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7F19A7" w:rsidRPr="007B1FB7" w:rsidTr="00295B4E">
        <w:trPr>
          <w:trHeight w:val="19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Duke University Eye Center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Disease registry (active)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http://dukeeyecenter.duke.edu/research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7F19A7" w:rsidRPr="007B1FB7" w:rsidTr="00295B4E">
        <w:trPr>
          <w:trHeight w:val="19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i3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InVision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Data Mart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Electronic medical records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 xml:space="preserve">http://ibi.uky.edu/i3-invision-data-mart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Unclear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&gt; 15 million annual lives</w:t>
            </w:r>
          </w:p>
        </w:tc>
      </w:tr>
      <w:tr w:rsidR="007F19A7" w:rsidRPr="007B1FB7" w:rsidTr="00295B4E">
        <w:trPr>
          <w:trHeight w:val="19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IMS Health Real-World Data Medical Claims database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Administrative/claims data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http://csdmruk.cegedim.com/our-data/accessing-the-data.shtml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Around 1 billion professional fee claims per year</w:t>
            </w:r>
          </w:p>
        </w:tc>
      </w:tr>
      <w:tr w:rsidR="007F19A7" w:rsidRPr="007B1FB7" w:rsidTr="00295B4E">
        <w:trPr>
          <w:trHeight w:val="19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Los Angeles Latino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Eye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Study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Observational study (prospective)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https://nei.nih.gov/latinoeyestudy/description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Limited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6881</w:t>
            </w:r>
          </w:p>
        </w:tc>
      </w:tr>
      <w:tr w:rsidR="007F19A7" w:rsidRPr="007B1FB7" w:rsidTr="00295B4E">
        <w:trPr>
          <w:trHeight w:val="19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Multiethnic Study of Atherosclerosis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Observational study (prospective)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https://www.mesa-nhlbi.org/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6814</w:t>
            </w:r>
          </w:p>
        </w:tc>
      </w:tr>
      <w:tr w:rsidR="007F19A7" w:rsidRPr="007B1FB7" w:rsidTr="00295B4E">
        <w:trPr>
          <w:trHeight w:val="19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National Health and Nutrition Examination Survey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Questionnaire/survey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https://www.cdc.gov/nchs/nhanes/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14464</w:t>
            </w:r>
          </w:p>
        </w:tc>
      </w:tr>
      <w:tr w:rsidR="007F19A7" w:rsidRPr="007B1FB7" w:rsidTr="00295B4E">
        <w:trPr>
          <w:trHeight w:val="19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New England Eye Center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Observational study (retrospective)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r w:rsidRPr="007B1FB7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  <w:t>http://www.neec.com/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Limited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7F19A7" w:rsidRPr="007B1FB7" w:rsidTr="00295B4E">
        <w:trPr>
          <w:trHeight w:val="19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Nurses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Health study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Observational study (prospective)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http://www.nurseshealthstudy.org/about-nhs/history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&gt; 280,000</w:t>
            </w:r>
          </w:p>
        </w:tc>
      </w:tr>
      <w:tr w:rsidR="007F19A7" w:rsidRPr="007B1FB7" w:rsidTr="00295B4E">
        <w:trPr>
          <w:trHeight w:val="1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Shiley</w:t>
            </w:r>
            <w:proofErr w:type="spellEnd"/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Eye Center at UCSD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Observational study (prospective)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http://eyesite.ucsd.edu/research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Limited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7F19A7" w:rsidRPr="007B1FB7" w:rsidTr="00295B4E">
        <w:trPr>
          <w:trHeight w:val="1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Study of Osteoporotic Fractures - Incidence of AMD study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Observational study (prospective)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http://sof.ucsf.edu/interface/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9704</w:t>
            </w:r>
          </w:p>
        </w:tc>
      </w:tr>
      <w:tr w:rsidR="007F19A7" w:rsidRPr="007B1FB7" w:rsidTr="00295B4E">
        <w:trPr>
          <w:trHeight w:val="1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Vitreous Retina Macula Consultants of New York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Electronic medical records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https://vrmny.com/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7F19A7" w:rsidRPr="007B1FB7" w:rsidTr="00295B4E">
        <w:trPr>
          <w:trHeight w:val="19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Wills Eye Hospital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Electronic medical records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https://www.willseye.org/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&gt; 250,000 annually</w:t>
            </w:r>
          </w:p>
        </w:tc>
      </w:tr>
      <w:tr w:rsidR="007F19A7" w:rsidRPr="007B1FB7" w:rsidTr="00295B4E">
        <w:trPr>
          <w:trHeight w:val="19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98049C" w:rsidRDefault="007F19A7" w:rsidP="00295B4E">
            <w:pPr>
              <w:spacing w:line="360" w:lineRule="auto"/>
              <w:rPr>
                <w:sz w:val="20"/>
                <w:szCs w:val="20"/>
              </w:rPr>
            </w:pPr>
            <w:r w:rsidRPr="0098049C">
              <w:rPr>
                <w:sz w:val="20"/>
                <w:szCs w:val="20"/>
              </w:rPr>
              <w:t>Wilmer Eye Institute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Electronic medical records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942C27" w:rsidP="00295B4E">
            <w:pPr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7F19A7" w:rsidRPr="007B1FB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http://www.hopkinsmedicine.org/wilmer/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9A7" w:rsidRPr="007B1FB7" w:rsidRDefault="007F19A7" w:rsidP="00295B4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1FB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7F19A7" w:rsidRPr="007B1FB7" w:rsidTr="00295B4E">
        <w:trPr>
          <w:trHeight w:val="196"/>
        </w:trPr>
        <w:tc>
          <w:tcPr>
            <w:tcW w:w="1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9A7" w:rsidRPr="0098049C" w:rsidRDefault="007F19A7" w:rsidP="00295B4E">
            <w:pPr>
              <w:spacing w:line="360" w:lineRule="auto"/>
              <w:rPr>
                <w:sz w:val="20"/>
                <w:szCs w:val="20"/>
              </w:rPr>
            </w:pPr>
            <w:r w:rsidRPr="0098049C">
              <w:rPr>
                <w:sz w:val="20"/>
                <w:szCs w:val="20"/>
              </w:rPr>
              <w:t>* Good - Website describing data source/indications of accessibility or availability for research purposes, including annual reports; Limited - Publication(s) suggests useful information available on data source but little further information available on how to access the data; Unclear - Basic or minimal information available in published research on how to access the data</w:t>
            </w:r>
          </w:p>
        </w:tc>
      </w:tr>
    </w:tbl>
    <w:p w:rsidR="007F19A7" w:rsidRDefault="007F19A7" w:rsidP="007F19A7">
      <w:pPr>
        <w:rPr>
          <w:rFonts w:asciiTheme="minorHAnsi" w:hAnsiTheme="minorHAnsi"/>
          <w:szCs w:val="22"/>
        </w:rPr>
      </w:pPr>
    </w:p>
    <w:p w:rsidR="003D3D6E" w:rsidRDefault="003D3D6E"/>
    <w:sectPr w:rsidR="003D3D6E" w:rsidSect="007F19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007F19A7"/>
    <w:rsid w:val="003D3D6E"/>
    <w:rsid w:val="004A7B45"/>
    <w:rsid w:val="007852F2"/>
    <w:rsid w:val="007F19A7"/>
    <w:rsid w:val="00942C27"/>
    <w:rsid w:val="009D058A"/>
    <w:rsid w:val="00D4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lin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9D058A"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058A"/>
    <w:pPr>
      <w:spacing w:before="100" w:beforeAutospacing="1" w:after="100" w:afterAutospacing="1"/>
      <w:jc w:val="left"/>
      <w:outlineLvl w:val="2"/>
    </w:pPr>
    <w:rPr>
      <w:rFonts w:ascii="SimSun" w:hAnsi="SimSun" w:hint="eastAsia"/>
      <w:b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9D058A"/>
    <w:pPr>
      <w:spacing w:before="100" w:beforeAutospacing="1" w:after="100" w:afterAutospacing="1"/>
      <w:jc w:val="left"/>
      <w:outlineLvl w:val="3"/>
    </w:pPr>
    <w:rPr>
      <w:rFonts w:ascii="SimSun" w:hAnsi="SimSun" w:hint="eastAsia"/>
      <w:b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未处理的提及1"/>
    <w:uiPriority w:val="99"/>
    <w:unhideWhenUsed/>
    <w:qFormat/>
    <w:rsid w:val="009D05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D058A"/>
    <w:rPr>
      <w:rFonts w:ascii="SimSun" w:hAnsi="SimSun"/>
      <w:b/>
      <w:kern w:val="44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9D058A"/>
    <w:rPr>
      <w:rFonts w:ascii="SimSun" w:hAnsi="SimSun"/>
      <w:b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9D058A"/>
    <w:rPr>
      <w:rFonts w:ascii="SimSun" w:hAnsi="SimSun"/>
      <w:b/>
      <w:sz w:val="24"/>
      <w:szCs w:val="24"/>
    </w:rPr>
  </w:style>
  <w:style w:type="paragraph" w:styleId="CommentText">
    <w:name w:val="annotation text"/>
    <w:basedOn w:val="Normal"/>
    <w:link w:val="CommentTextChar"/>
    <w:qFormat/>
    <w:rsid w:val="009D058A"/>
    <w:pPr>
      <w:jc w:val="left"/>
    </w:pPr>
    <w:rPr>
      <w:rFonts w:ascii="Calibri" w:hAnsi="Calibri"/>
    </w:rPr>
  </w:style>
  <w:style w:type="character" w:customStyle="1" w:styleId="CommentTextChar">
    <w:name w:val="Comment Text Char"/>
    <w:link w:val="CommentText"/>
    <w:qFormat/>
    <w:rsid w:val="009D058A"/>
    <w:rPr>
      <w:kern w:val="2"/>
      <w:sz w:val="21"/>
      <w:szCs w:val="24"/>
    </w:rPr>
  </w:style>
  <w:style w:type="paragraph" w:styleId="Header">
    <w:name w:val="header"/>
    <w:basedOn w:val="Normal"/>
    <w:link w:val="HeaderChar"/>
    <w:qFormat/>
    <w:rsid w:val="009D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qFormat/>
    <w:rsid w:val="009D058A"/>
    <w:rPr>
      <w:kern w:val="2"/>
      <w:sz w:val="18"/>
      <w:szCs w:val="18"/>
    </w:rPr>
  </w:style>
  <w:style w:type="paragraph" w:styleId="Footer">
    <w:name w:val="footer"/>
    <w:basedOn w:val="Normal"/>
    <w:link w:val="FooterChar"/>
    <w:qFormat/>
    <w:rsid w:val="009D05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link w:val="Footer"/>
    <w:qFormat/>
    <w:rsid w:val="009D058A"/>
    <w:rPr>
      <w:kern w:val="2"/>
      <w:sz w:val="18"/>
      <w:szCs w:val="18"/>
    </w:rPr>
  </w:style>
  <w:style w:type="character" w:styleId="CommentReference">
    <w:name w:val="annotation reference"/>
    <w:qFormat/>
    <w:rsid w:val="009D058A"/>
    <w:rPr>
      <w:sz w:val="21"/>
      <w:szCs w:val="21"/>
    </w:rPr>
  </w:style>
  <w:style w:type="character" w:styleId="LineNumber">
    <w:name w:val="line number"/>
    <w:basedOn w:val="DefaultParagraphFont"/>
    <w:qFormat/>
    <w:rsid w:val="009D058A"/>
  </w:style>
  <w:style w:type="character" w:styleId="Hyperlink">
    <w:name w:val="Hyperlink"/>
    <w:uiPriority w:val="99"/>
    <w:qFormat/>
    <w:rsid w:val="009D058A"/>
    <w:rPr>
      <w:color w:val="0000FF"/>
      <w:u w:val="single"/>
    </w:rPr>
  </w:style>
  <w:style w:type="character" w:styleId="Strong">
    <w:name w:val="Strong"/>
    <w:uiPriority w:val="22"/>
    <w:qFormat/>
    <w:rsid w:val="009D058A"/>
    <w:rPr>
      <w:b/>
      <w:bCs/>
    </w:rPr>
  </w:style>
  <w:style w:type="character" w:styleId="Emphasis">
    <w:name w:val="Emphasis"/>
    <w:qFormat/>
    <w:rsid w:val="009D058A"/>
    <w:rPr>
      <w:i/>
    </w:rPr>
  </w:style>
  <w:style w:type="paragraph" w:styleId="NormalWeb">
    <w:name w:val="Normal (Web)"/>
    <w:basedOn w:val="Normal"/>
    <w:qFormat/>
    <w:rsid w:val="009D058A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qFormat/>
    <w:rsid w:val="009D058A"/>
    <w:rPr>
      <w:b/>
      <w:bCs/>
    </w:rPr>
  </w:style>
  <w:style w:type="character" w:customStyle="1" w:styleId="CommentSubjectChar">
    <w:name w:val="Comment Subject Char"/>
    <w:link w:val="CommentSubject"/>
    <w:qFormat/>
    <w:rsid w:val="009D058A"/>
    <w:rPr>
      <w:b/>
      <w:bCs/>
      <w:kern w:val="2"/>
      <w:sz w:val="21"/>
      <w:szCs w:val="24"/>
    </w:rPr>
  </w:style>
  <w:style w:type="paragraph" w:styleId="BalloonText">
    <w:name w:val="Balloon Text"/>
    <w:basedOn w:val="Normal"/>
    <w:link w:val="BalloonTextChar"/>
    <w:qFormat/>
    <w:rsid w:val="009D058A"/>
    <w:rPr>
      <w:rFonts w:ascii="Calibri" w:hAnsi="Calibri"/>
      <w:sz w:val="18"/>
      <w:szCs w:val="18"/>
    </w:rPr>
  </w:style>
  <w:style w:type="character" w:customStyle="1" w:styleId="BalloonTextChar">
    <w:name w:val="Balloon Text Char"/>
    <w:link w:val="BalloonText"/>
    <w:qFormat/>
    <w:rsid w:val="009D058A"/>
    <w:rPr>
      <w:kern w:val="2"/>
      <w:sz w:val="18"/>
      <w:szCs w:val="18"/>
    </w:rPr>
  </w:style>
  <w:style w:type="paragraph" w:styleId="Caption">
    <w:name w:val="caption"/>
    <w:basedOn w:val="Heading2"/>
    <w:next w:val="Normal"/>
    <w:uiPriority w:val="35"/>
    <w:unhideWhenUsed/>
    <w:qFormat/>
    <w:rsid w:val="007F19A7"/>
    <w:pPr>
      <w:keepLines w:val="0"/>
      <w:widowControl/>
      <w:spacing w:before="120" w:line="480" w:lineRule="auto"/>
      <w:jc w:val="left"/>
    </w:pPr>
    <w:rPr>
      <w:rFonts w:ascii="Times New Roman" w:eastAsiaTheme="minorEastAsia" w:hAnsi="Times New Roman" w:cstheme="minorBidi"/>
      <w:color w:val="auto"/>
      <w:kern w:val="0"/>
      <w:sz w:val="22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7F19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lin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9D058A"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058A"/>
    <w:pPr>
      <w:spacing w:before="100" w:beforeAutospacing="1" w:after="100" w:afterAutospacing="1"/>
      <w:jc w:val="left"/>
      <w:outlineLvl w:val="2"/>
    </w:pPr>
    <w:rPr>
      <w:rFonts w:ascii="SimSun" w:hAnsi="SimSun" w:hint="eastAsia"/>
      <w:b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9D058A"/>
    <w:pPr>
      <w:spacing w:before="100" w:beforeAutospacing="1" w:after="100" w:afterAutospacing="1"/>
      <w:jc w:val="left"/>
      <w:outlineLvl w:val="3"/>
    </w:pPr>
    <w:rPr>
      <w:rFonts w:ascii="SimSun" w:hAnsi="SimSun" w:hint="eastAsia"/>
      <w:b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未处理的提及1"/>
    <w:uiPriority w:val="99"/>
    <w:unhideWhenUsed/>
    <w:qFormat/>
    <w:rsid w:val="009D05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D058A"/>
    <w:rPr>
      <w:rFonts w:ascii="SimSun" w:hAnsi="SimSun"/>
      <w:b/>
      <w:kern w:val="44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9D058A"/>
    <w:rPr>
      <w:rFonts w:ascii="SimSun" w:hAnsi="SimSun"/>
      <w:b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9D058A"/>
    <w:rPr>
      <w:rFonts w:ascii="SimSun" w:hAnsi="SimSun"/>
      <w:b/>
      <w:sz w:val="24"/>
      <w:szCs w:val="24"/>
    </w:rPr>
  </w:style>
  <w:style w:type="paragraph" w:styleId="CommentText">
    <w:name w:val="annotation text"/>
    <w:basedOn w:val="Normal"/>
    <w:link w:val="CommentTextChar"/>
    <w:qFormat/>
    <w:rsid w:val="009D058A"/>
    <w:pPr>
      <w:jc w:val="left"/>
    </w:pPr>
    <w:rPr>
      <w:rFonts w:ascii="Calibri" w:hAnsi="Calibri"/>
    </w:rPr>
  </w:style>
  <w:style w:type="character" w:customStyle="1" w:styleId="CommentTextChar">
    <w:name w:val="Comment Text Char"/>
    <w:link w:val="CommentText"/>
    <w:qFormat/>
    <w:rsid w:val="009D058A"/>
    <w:rPr>
      <w:kern w:val="2"/>
      <w:sz w:val="21"/>
      <w:szCs w:val="24"/>
    </w:rPr>
  </w:style>
  <w:style w:type="paragraph" w:styleId="Header">
    <w:name w:val="header"/>
    <w:basedOn w:val="Normal"/>
    <w:link w:val="HeaderChar"/>
    <w:qFormat/>
    <w:rsid w:val="009D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qFormat/>
    <w:rsid w:val="009D058A"/>
    <w:rPr>
      <w:kern w:val="2"/>
      <w:sz w:val="18"/>
      <w:szCs w:val="18"/>
    </w:rPr>
  </w:style>
  <w:style w:type="paragraph" w:styleId="Footer">
    <w:name w:val="footer"/>
    <w:basedOn w:val="Normal"/>
    <w:link w:val="FooterChar"/>
    <w:qFormat/>
    <w:rsid w:val="009D05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link w:val="Footer"/>
    <w:qFormat/>
    <w:rsid w:val="009D058A"/>
    <w:rPr>
      <w:kern w:val="2"/>
      <w:sz w:val="18"/>
      <w:szCs w:val="18"/>
    </w:rPr>
  </w:style>
  <w:style w:type="character" w:styleId="CommentReference">
    <w:name w:val="annotation reference"/>
    <w:qFormat/>
    <w:rsid w:val="009D058A"/>
    <w:rPr>
      <w:sz w:val="21"/>
      <w:szCs w:val="21"/>
    </w:rPr>
  </w:style>
  <w:style w:type="character" w:styleId="LineNumber">
    <w:name w:val="line number"/>
    <w:basedOn w:val="DefaultParagraphFont"/>
    <w:qFormat/>
    <w:rsid w:val="009D058A"/>
  </w:style>
  <w:style w:type="character" w:styleId="Hyperlink">
    <w:name w:val="Hyperlink"/>
    <w:uiPriority w:val="99"/>
    <w:qFormat/>
    <w:rsid w:val="009D058A"/>
    <w:rPr>
      <w:color w:val="0000FF"/>
      <w:u w:val="single"/>
    </w:rPr>
  </w:style>
  <w:style w:type="character" w:styleId="Strong">
    <w:name w:val="Strong"/>
    <w:uiPriority w:val="22"/>
    <w:qFormat/>
    <w:rsid w:val="009D058A"/>
    <w:rPr>
      <w:b/>
      <w:bCs/>
    </w:rPr>
  </w:style>
  <w:style w:type="character" w:styleId="Emphasis">
    <w:name w:val="Emphasis"/>
    <w:qFormat/>
    <w:rsid w:val="009D058A"/>
    <w:rPr>
      <w:i/>
    </w:rPr>
  </w:style>
  <w:style w:type="paragraph" w:styleId="NormalWeb">
    <w:name w:val="Normal (Web)"/>
    <w:basedOn w:val="Normal"/>
    <w:qFormat/>
    <w:rsid w:val="009D058A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qFormat/>
    <w:rsid w:val="009D058A"/>
    <w:rPr>
      <w:b/>
      <w:bCs/>
    </w:rPr>
  </w:style>
  <w:style w:type="character" w:customStyle="1" w:styleId="CommentSubjectChar">
    <w:name w:val="Comment Subject Char"/>
    <w:link w:val="CommentSubject"/>
    <w:qFormat/>
    <w:rsid w:val="009D058A"/>
    <w:rPr>
      <w:b/>
      <w:bCs/>
      <w:kern w:val="2"/>
      <w:sz w:val="21"/>
      <w:szCs w:val="24"/>
    </w:rPr>
  </w:style>
  <w:style w:type="paragraph" w:styleId="BalloonText">
    <w:name w:val="Balloon Text"/>
    <w:basedOn w:val="Normal"/>
    <w:link w:val="BalloonTextChar"/>
    <w:qFormat/>
    <w:rsid w:val="009D058A"/>
    <w:rPr>
      <w:rFonts w:ascii="Calibri" w:hAnsi="Calibri"/>
      <w:sz w:val="18"/>
      <w:szCs w:val="18"/>
    </w:rPr>
  </w:style>
  <w:style w:type="character" w:customStyle="1" w:styleId="BalloonTextChar">
    <w:name w:val="Balloon Text Char"/>
    <w:link w:val="BalloonText"/>
    <w:qFormat/>
    <w:rsid w:val="009D058A"/>
    <w:rPr>
      <w:kern w:val="2"/>
      <w:sz w:val="18"/>
      <w:szCs w:val="18"/>
    </w:rPr>
  </w:style>
  <w:style w:type="paragraph" w:styleId="Caption">
    <w:name w:val="caption"/>
    <w:basedOn w:val="Heading2"/>
    <w:next w:val="Normal"/>
    <w:uiPriority w:val="35"/>
    <w:unhideWhenUsed/>
    <w:qFormat/>
    <w:rsid w:val="007F19A7"/>
    <w:pPr>
      <w:keepLines w:val="0"/>
      <w:widowControl/>
      <w:spacing w:before="120" w:line="480" w:lineRule="auto"/>
      <w:jc w:val="left"/>
    </w:pPr>
    <w:rPr>
      <w:rFonts w:ascii="Times New Roman" w:eastAsiaTheme="minorEastAsia" w:hAnsi="Times New Roman" w:cstheme="minorBidi"/>
      <w:color w:val="auto"/>
      <w:kern w:val="0"/>
      <w:sz w:val="22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7F19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compalmer.org/" TargetMode="External"/><Relationship Id="rId13" Type="http://schemas.openxmlformats.org/officeDocument/2006/relationships/hyperlink" Target="http://csdmruk.cegedim.com/our-data/accessing-the-data.shtml" TargetMode="External"/><Relationship Id="rId18" Type="http://schemas.openxmlformats.org/officeDocument/2006/relationships/hyperlink" Target="http://eyesite.ucsd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illseye.org/" TargetMode="External"/><Relationship Id="rId7" Type="http://schemas.openxmlformats.org/officeDocument/2006/relationships/hyperlink" Target="http://www.bdeyestudy.org/" TargetMode="External"/><Relationship Id="rId12" Type="http://schemas.openxmlformats.org/officeDocument/2006/relationships/hyperlink" Target="http://ibi.uky.edu/i3-invision-data-mart" TargetMode="External"/><Relationship Id="rId17" Type="http://schemas.openxmlformats.org/officeDocument/2006/relationships/hyperlink" Target="http://www.nurseshealthstudy.org/about-nhs/histor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dc.gov/nchs/nhanes/" TargetMode="External"/><Relationship Id="rId20" Type="http://schemas.openxmlformats.org/officeDocument/2006/relationships/hyperlink" Target="https://vrmny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dc.gov/brfss/" TargetMode="External"/><Relationship Id="rId11" Type="http://schemas.openxmlformats.org/officeDocument/2006/relationships/hyperlink" Target="https://www.dukehealth.org/treatments/eye-care/low-vision-rehabilitatio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rscreening.org/pages/default.asp?id=16&amp;sID=7" TargetMode="External"/><Relationship Id="rId15" Type="http://schemas.openxmlformats.org/officeDocument/2006/relationships/hyperlink" Target="https://www.mesa-nhlbi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oheny.org/" TargetMode="External"/><Relationship Id="rId19" Type="http://schemas.openxmlformats.org/officeDocument/2006/relationships/hyperlink" Target="http://sof.ucsf.edu/interfa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lbi.nih.gov/whi/" TargetMode="External"/><Relationship Id="rId14" Type="http://schemas.openxmlformats.org/officeDocument/2006/relationships/hyperlink" Target="https://nei.nih.gov/latinoeyestudy/description" TargetMode="External"/><Relationship Id="rId22" Type="http://schemas.openxmlformats.org/officeDocument/2006/relationships/hyperlink" Target="http://www.hopkinsmedicine.org/wilmer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1139</Words>
  <Characters>8976</Characters>
  <Application>Microsoft Office Word</Application>
  <DocSecurity>0</DocSecurity>
  <Lines>897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DLAMBO</cp:lastModifiedBy>
  <cp:revision>9</cp:revision>
  <dcterms:created xsi:type="dcterms:W3CDTF">2019-09-05T14:06:00Z</dcterms:created>
  <dcterms:modified xsi:type="dcterms:W3CDTF">2019-09-06T03:05:00Z</dcterms:modified>
</cp:coreProperties>
</file>