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BB" w:rsidRPr="0072176C" w:rsidRDefault="00A935BB" w:rsidP="00A935BB">
      <w:pPr>
        <w:rPr>
          <w:rFonts w:asciiTheme="minorHAnsi" w:eastAsiaTheme="minorHAnsi" w:hAnsiTheme="minorHAnsi" w:cstheme="minorBidi"/>
          <w:b/>
          <w:sz w:val="21"/>
          <w:szCs w:val="21"/>
        </w:rPr>
      </w:pPr>
      <w:bookmarkStart w:id="0" w:name="_GoBack"/>
      <w:r w:rsidRPr="0072176C">
        <w:rPr>
          <w:rFonts w:asciiTheme="minorHAnsi" w:eastAsiaTheme="minorHAnsi" w:hAnsiTheme="minorHAnsi" w:cstheme="minorBidi"/>
          <w:b/>
          <w:sz w:val="21"/>
          <w:szCs w:val="21"/>
        </w:rPr>
        <w:t>Additional file 3: Floresco service model evaluation: Questions for semi-structured stakeholder interviews</w:t>
      </w:r>
    </w:p>
    <w:bookmarkEnd w:id="0"/>
    <w:p w:rsidR="00A935BB" w:rsidRPr="0072176C" w:rsidRDefault="00A935BB" w:rsidP="00A935BB">
      <w:pPr>
        <w:rPr>
          <w:rFonts w:asciiTheme="minorHAnsi" w:eastAsiaTheme="minorHAnsi" w:hAnsiTheme="minorHAnsi" w:cstheme="minorBidi"/>
          <w:b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b/>
          <w:sz w:val="20"/>
          <w:szCs w:val="20"/>
        </w:rPr>
        <w:t>Standard questions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What is (or was) your connection to the Floresco Centre?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For how long have you been (or were you) connected with the Floresco Centre?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How would you rate your knowledge about Queensland's mental health service system? (e.g., on a scale of 1 to 10, with 1 being 'very limited' and 10 being 'very comprehensive')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A common criticism about Queensland's mental health system is that better service integration is needed. What does 'better service integration' mean to you?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What is your understanding of the motivations behind the establishment of the Floresco Centre?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To the best of your knowledge, has the integrated mental health service model been implemented at the Floresco Centre as planned?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Does it operate as intended?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Is it consistent with what was envisaged?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If not, in what ways does it differ?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To what extent, in your view, has the Floresco Centre filled a need for mental health consumers? Can you explain the basis for that judgement?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What have been the main barriers, from your perspective, to implementing an integrated service model at the Floresco Centre?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Have these barriers been overcome, and if so, how has this been achieved?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To the extent that service integration has been achieved at the Floresco Centre, what do you think have been the key factors that have enabled this?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 xml:space="preserve">In your view, is </w:t>
      </w:r>
      <w:proofErr w:type="spellStart"/>
      <w:r w:rsidRPr="0072176C">
        <w:rPr>
          <w:rFonts w:asciiTheme="minorHAnsi" w:eastAsiaTheme="minorHAnsi" w:hAnsiTheme="minorHAnsi" w:cstheme="minorBidi"/>
          <w:sz w:val="20"/>
          <w:szCs w:val="20"/>
        </w:rPr>
        <w:t>Floresco’s</w:t>
      </w:r>
      <w:proofErr w:type="spellEnd"/>
      <w:r w:rsidRPr="0072176C">
        <w:rPr>
          <w:rFonts w:asciiTheme="minorHAnsi" w:eastAsiaTheme="minorHAnsi" w:hAnsiTheme="minorHAnsi" w:cstheme="minorBidi"/>
          <w:sz w:val="20"/>
          <w:szCs w:val="20"/>
        </w:rPr>
        <w:t xml:space="preserve"> integrated service model sustainable over time? Why, or why not?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How, in your opinion, could the Floresco service model be improved to achieve better mental health and whole-of-life outcomes for consumers?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 xml:space="preserve">Based on what you know of the history of </w:t>
      </w:r>
      <w:proofErr w:type="spellStart"/>
      <w:r w:rsidRPr="0072176C">
        <w:rPr>
          <w:rFonts w:asciiTheme="minorHAnsi" w:eastAsiaTheme="minorHAnsi" w:hAnsiTheme="minorHAnsi" w:cstheme="minorBidi"/>
          <w:sz w:val="20"/>
          <w:szCs w:val="20"/>
        </w:rPr>
        <w:t>Floresco's</w:t>
      </w:r>
      <w:proofErr w:type="spellEnd"/>
      <w:r w:rsidRPr="0072176C">
        <w:rPr>
          <w:rFonts w:asciiTheme="minorHAnsi" w:eastAsiaTheme="minorHAnsi" w:hAnsiTheme="minorHAnsi" w:cstheme="minorBidi"/>
          <w:sz w:val="20"/>
          <w:szCs w:val="20"/>
        </w:rPr>
        <w:t xml:space="preserve"> development, as well as how it operates now, what do you think are the key learnings about service integration?</w:t>
      </w:r>
    </w:p>
    <w:p w:rsidR="00A935BB" w:rsidRPr="0072176C" w:rsidRDefault="00A935BB" w:rsidP="00A935BB">
      <w:pPr>
        <w:spacing w:line="240" w:lineRule="auto"/>
        <w:rPr>
          <w:rFonts w:asciiTheme="minorHAnsi" w:eastAsiaTheme="minorHAnsi" w:hAnsiTheme="minorHAnsi" w:cstheme="minorBidi"/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Thinking particularly about the aim of improving service integration, is there anything that we haven’t already discussed that you would suggest should be done differently next time?</w:t>
      </w:r>
    </w:p>
    <w:p w:rsidR="00A935BB" w:rsidRPr="0072176C" w:rsidRDefault="00A935BB" w:rsidP="00A935BB">
      <w:pPr>
        <w:spacing w:line="240" w:lineRule="auto"/>
        <w:rPr>
          <w:sz w:val="20"/>
          <w:szCs w:val="20"/>
        </w:rPr>
      </w:pPr>
      <w:r w:rsidRPr="0072176C">
        <w:rPr>
          <w:rFonts w:asciiTheme="minorHAnsi" w:eastAsiaTheme="minorHAnsi" w:hAnsiTheme="minorHAnsi" w:cstheme="minorBidi"/>
          <w:sz w:val="20"/>
          <w:szCs w:val="20"/>
        </w:rPr>
        <w:t>Other than what we’ve already discussed, is there any advice that you would give to other organisations wanting to establish an integrated mental health service?</w:t>
      </w:r>
    </w:p>
    <w:p w:rsidR="00E910E9" w:rsidRPr="004E0309" w:rsidRDefault="00E910E9" w:rsidP="004E0309"/>
    <w:sectPr w:rsidR="00E910E9" w:rsidRPr="004E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38"/>
    <w:rsid w:val="00251826"/>
    <w:rsid w:val="00275548"/>
    <w:rsid w:val="004E0309"/>
    <w:rsid w:val="00724CBD"/>
    <w:rsid w:val="00A24738"/>
    <w:rsid w:val="00A935BB"/>
    <w:rsid w:val="00AC3190"/>
    <w:rsid w:val="00E118CD"/>
    <w:rsid w:val="00E910E9"/>
    <w:rsid w:val="00E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38"/>
    <w:rPr>
      <w:rFonts w:ascii="Calibri" w:eastAsia="Calibri" w:hAnsi="Calibri" w:cs="Times New Roman"/>
      <w:szCs w:val="24"/>
    </w:rPr>
  </w:style>
  <w:style w:type="paragraph" w:styleId="Heading5">
    <w:name w:val="heading 5"/>
    <w:basedOn w:val="NormalWeb"/>
    <w:next w:val="Normal"/>
    <w:link w:val="Heading5Char"/>
    <w:autoRedefine/>
    <w:uiPriority w:val="9"/>
    <w:unhideWhenUsed/>
    <w:qFormat/>
    <w:rsid w:val="00ED0812"/>
    <w:pPr>
      <w:spacing w:after="0" w:line="240" w:lineRule="auto"/>
      <w:outlineLvl w:val="4"/>
    </w:pPr>
    <w:rPr>
      <w:rFonts w:ascii="Calibri" w:eastAsia="Times New Roman" w:hAnsi="Calibri"/>
      <w:b/>
      <w:sz w:val="22"/>
      <w:szCs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0812"/>
    <w:rPr>
      <w:rFonts w:ascii="Calibri" w:eastAsia="Times New Roman" w:hAnsi="Calibri" w:cs="Times New Roman"/>
      <w:b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ED0812"/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38"/>
    <w:rPr>
      <w:rFonts w:ascii="Calibri" w:eastAsia="Calibri" w:hAnsi="Calibri" w:cs="Times New Roman"/>
      <w:szCs w:val="24"/>
    </w:rPr>
  </w:style>
  <w:style w:type="paragraph" w:styleId="Heading5">
    <w:name w:val="heading 5"/>
    <w:basedOn w:val="NormalWeb"/>
    <w:next w:val="Normal"/>
    <w:link w:val="Heading5Char"/>
    <w:autoRedefine/>
    <w:uiPriority w:val="9"/>
    <w:unhideWhenUsed/>
    <w:qFormat/>
    <w:rsid w:val="00ED0812"/>
    <w:pPr>
      <w:spacing w:after="0" w:line="240" w:lineRule="auto"/>
      <w:outlineLvl w:val="4"/>
    </w:pPr>
    <w:rPr>
      <w:rFonts w:ascii="Calibri" w:eastAsia="Times New Roman" w:hAnsi="Calibri"/>
      <w:b/>
      <w:sz w:val="22"/>
      <w:szCs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0812"/>
    <w:rPr>
      <w:rFonts w:ascii="Calibri" w:eastAsia="Times New Roman" w:hAnsi="Calibri" w:cs="Times New Roman"/>
      <w:b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ED0812"/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Page</dc:creator>
  <cp:lastModifiedBy>Imogen Page</cp:lastModifiedBy>
  <cp:revision>2</cp:revision>
  <dcterms:created xsi:type="dcterms:W3CDTF">2019-03-06T00:41:00Z</dcterms:created>
  <dcterms:modified xsi:type="dcterms:W3CDTF">2019-03-06T00:41:00Z</dcterms:modified>
</cp:coreProperties>
</file>