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CC" w:rsidRDefault="00C56A2C" w:rsidP="00D216CC">
      <w:pPr>
        <w:pStyle w:val="Heading1"/>
      </w:pPr>
      <w:r>
        <w:t xml:space="preserve">Additional file </w:t>
      </w:r>
      <w:r w:rsidR="00927C0B">
        <w:t>2</w:t>
      </w:r>
    </w:p>
    <w:p w:rsidR="00D216CC" w:rsidRPr="00D216CC" w:rsidRDefault="00D216CC" w:rsidP="00D21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3432"/>
        <w:gridCol w:w="2831"/>
      </w:tblGrid>
      <w:tr w:rsidR="00D216CC" w:rsidRPr="00D216CC" w:rsidTr="00D216CC">
        <w:tc>
          <w:tcPr>
            <w:tcW w:w="0" w:type="auto"/>
          </w:tcPr>
          <w:p w:rsidR="00D216CC" w:rsidRPr="00D216CC" w:rsidRDefault="00D216CC" w:rsidP="005529E3">
            <w:pPr>
              <w:rPr>
                <w:b/>
                <w:sz w:val="18"/>
                <w:szCs w:val="18"/>
              </w:rPr>
            </w:pPr>
            <w:r w:rsidRPr="00D216CC">
              <w:rPr>
                <w:b/>
                <w:sz w:val="18"/>
                <w:szCs w:val="18"/>
              </w:rPr>
              <w:t>Search query</w:t>
            </w:r>
          </w:p>
        </w:tc>
        <w:tc>
          <w:tcPr>
            <w:tcW w:w="0" w:type="auto"/>
          </w:tcPr>
          <w:p w:rsidR="00D216CC" w:rsidRPr="00D216CC" w:rsidRDefault="00D216CC" w:rsidP="005529E3">
            <w:pPr>
              <w:rPr>
                <w:b/>
                <w:sz w:val="18"/>
                <w:szCs w:val="18"/>
              </w:rPr>
            </w:pPr>
            <w:r w:rsidRPr="00D216CC">
              <w:rPr>
                <w:b/>
                <w:sz w:val="18"/>
                <w:szCs w:val="18"/>
              </w:rPr>
              <w:t>Additional inclusion criteria (not included in search query)</w:t>
            </w:r>
          </w:p>
        </w:tc>
        <w:tc>
          <w:tcPr>
            <w:tcW w:w="0" w:type="auto"/>
          </w:tcPr>
          <w:p w:rsidR="00D216CC" w:rsidRPr="00D216CC" w:rsidRDefault="00D216CC" w:rsidP="005529E3">
            <w:pPr>
              <w:rPr>
                <w:b/>
                <w:sz w:val="18"/>
                <w:szCs w:val="18"/>
              </w:rPr>
            </w:pPr>
            <w:r w:rsidRPr="00D216CC">
              <w:rPr>
                <w:b/>
                <w:sz w:val="18"/>
                <w:szCs w:val="18"/>
              </w:rPr>
              <w:t>Additional exclusion criteria (not included in search query)</w:t>
            </w:r>
          </w:p>
        </w:tc>
      </w:tr>
      <w:tr w:rsidR="00D216CC" w:rsidRPr="00D216CC" w:rsidTr="00D216CC">
        <w:tc>
          <w:tcPr>
            <w:tcW w:w="0" w:type="auto"/>
          </w:tcPr>
          <w:p w:rsidR="00D216CC" w:rsidRPr="00D216CC" w:rsidRDefault="00262147" w:rsidP="005529E3">
            <w:pPr>
              <w:rPr>
                <w:sz w:val="18"/>
                <w:szCs w:val="18"/>
              </w:rPr>
            </w:pPr>
            <w:r w:rsidRPr="00D216CC">
              <w:rPr>
                <w:sz w:val="18"/>
                <w:szCs w:val="18"/>
              </w:rPr>
              <w:t>( ( ( ( ( title-abs-key ( "contaminant*"  or  "substance"  or  "compound*"  or  "chemical*"  or  "pathogen"  or  "</w:t>
            </w:r>
            <w:proofErr w:type="spellStart"/>
            <w:r w:rsidRPr="00D216CC">
              <w:rPr>
                <w:sz w:val="18"/>
                <w:szCs w:val="18"/>
              </w:rPr>
              <w:t>micro organism</w:t>
            </w:r>
            <w:proofErr w:type="spellEnd"/>
            <w:r w:rsidRPr="00D216CC">
              <w:rPr>
                <w:sz w:val="18"/>
                <w:szCs w:val="18"/>
              </w:rPr>
              <w:t>"  or  "microorganism"  or  "infectious disease"  or  "virus"  or  "</w:t>
            </w:r>
            <w:proofErr w:type="spellStart"/>
            <w:r w:rsidRPr="00D216CC">
              <w:rPr>
                <w:sz w:val="18"/>
                <w:szCs w:val="18"/>
              </w:rPr>
              <w:t>viri</w:t>
            </w:r>
            <w:proofErr w:type="spellEnd"/>
            <w:r w:rsidRPr="00D216CC">
              <w:rPr>
                <w:sz w:val="18"/>
                <w:szCs w:val="18"/>
              </w:rPr>
              <w:t>"  or  "</w:t>
            </w:r>
            <w:proofErr w:type="spellStart"/>
            <w:r w:rsidRPr="00D216CC">
              <w:rPr>
                <w:sz w:val="18"/>
                <w:szCs w:val="18"/>
              </w:rPr>
              <w:t>bacter</w:t>
            </w:r>
            <w:proofErr w:type="spellEnd"/>
            <w:r w:rsidRPr="00D216CC">
              <w:rPr>
                <w:sz w:val="18"/>
                <w:szCs w:val="18"/>
              </w:rPr>
              <w:t>*"  or  "</w:t>
            </w:r>
            <w:proofErr w:type="spellStart"/>
            <w:r w:rsidRPr="00D216CC">
              <w:rPr>
                <w:sz w:val="18"/>
                <w:szCs w:val="18"/>
              </w:rPr>
              <w:t>protoz</w:t>
            </w:r>
            <w:proofErr w:type="spellEnd"/>
            <w:r w:rsidRPr="00D216CC">
              <w:rPr>
                <w:sz w:val="18"/>
                <w:szCs w:val="18"/>
              </w:rPr>
              <w:t>*"  or  "component"  or  "agent"  or  "metabolite"  or  "transformation products"  or  "pollutant*"  or  "nanoparticle*" ) )  and  ( title-abs-key ( "</w:t>
            </w:r>
            <w:proofErr w:type="spellStart"/>
            <w:r w:rsidRPr="00D216CC">
              <w:rPr>
                <w:sz w:val="18"/>
                <w:szCs w:val="18"/>
              </w:rPr>
              <w:t>analys</w:t>
            </w:r>
            <w:proofErr w:type="spellEnd"/>
            <w:r w:rsidRPr="00D216CC">
              <w:rPr>
                <w:sz w:val="18"/>
                <w:szCs w:val="18"/>
              </w:rPr>
              <w:t>*"  or  "detect*"  or  "</w:t>
            </w:r>
            <w:proofErr w:type="spellStart"/>
            <w:r w:rsidRPr="00D216CC">
              <w:rPr>
                <w:sz w:val="18"/>
                <w:szCs w:val="18"/>
              </w:rPr>
              <w:t>determinat</w:t>
            </w:r>
            <w:proofErr w:type="spellEnd"/>
            <w:r w:rsidRPr="00D216CC">
              <w:rPr>
                <w:sz w:val="18"/>
                <w:szCs w:val="18"/>
              </w:rPr>
              <w:t>*"  or  "monitor*"  or  "occur*"  or  "screen*"  or  "</w:t>
            </w:r>
            <w:proofErr w:type="spellStart"/>
            <w:r w:rsidRPr="00D216CC">
              <w:rPr>
                <w:sz w:val="18"/>
                <w:szCs w:val="18"/>
              </w:rPr>
              <w:t>surveill</w:t>
            </w:r>
            <w:proofErr w:type="spellEnd"/>
            <w:r w:rsidRPr="00D216CC">
              <w:rPr>
                <w:sz w:val="18"/>
                <w:szCs w:val="18"/>
              </w:rPr>
              <w:t>*"  or  "test*"  or  "sensor*"  or  "report*"  or  "prevalence"  or  "</w:t>
            </w:r>
            <w:proofErr w:type="spellStart"/>
            <w:r w:rsidRPr="00D216CC">
              <w:rPr>
                <w:sz w:val="18"/>
                <w:szCs w:val="18"/>
              </w:rPr>
              <w:t>identif</w:t>
            </w:r>
            <w:proofErr w:type="spellEnd"/>
            <w:r w:rsidRPr="00D216CC">
              <w:rPr>
                <w:sz w:val="18"/>
                <w:szCs w:val="18"/>
              </w:rPr>
              <w:t>*" ) )  and  ( ( title-abs-key ( "recent"  or  "novel"  or  "late*"  or  "new"  or  "emerging"  or  "first" ) ) )  and  ( title-abs-key ( "effluent*"  or  "surface water"  or  "</w:t>
            </w:r>
            <w:proofErr w:type="spellStart"/>
            <w:r w:rsidRPr="00D216CC">
              <w:rPr>
                <w:sz w:val="18"/>
                <w:szCs w:val="18"/>
              </w:rPr>
              <w:t>surfacewater</w:t>
            </w:r>
            <w:proofErr w:type="spellEnd"/>
            <w:r w:rsidRPr="00D216CC">
              <w:rPr>
                <w:sz w:val="18"/>
                <w:szCs w:val="18"/>
              </w:rPr>
              <w:t>"  or  "river*"  or  "lake*"  or  "storm water"  or  "</w:t>
            </w:r>
            <w:proofErr w:type="spellStart"/>
            <w:r w:rsidRPr="00D216CC">
              <w:rPr>
                <w:sz w:val="18"/>
                <w:szCs w:val="18"/>
              </w:rPr>
              <w:t>stormwater</w:t>
            </w:r>
            <w:proofErr w:type="spellEnd"/>
            <w:r w:rsidRPr="00D216CC">
              <w:rPr>
                <w:sz w:val="18"/>
                <w:szCs w:val="18"/>
              </w:rPr>
              <w:t>"  or  "stream*"  or  "process water"  or  "</w:t>
            </w:r>
            <w:proofErr w:type="spellStart"/>
            <w:r w:rsidRPr="00D216CC">
              <w:rPr>
                <w:sz w:val="18"/>
                <w:szCs w:val="18"/>
              </w:rPr>
              <w:t>processwater</w:t>
            </w:r>
            <w:proofErr w:type="spellEnd"/>
            <w:r w:rsidRPr="00D216CC">
              <w:rPr>
                <w:sz w:val="18"/>
                <w:szCs w:val="18"/>
              </w:rPr>
              <w:t>"  or  "treated water"  or  "</w:t>
            </w:r>
            <w:proofErr w:type="spellStart"/>
            <w:r w:rsidRPr="00D216CC">
              <w:rPr>
                <w:sz w:val="18"/>
                <w:szCs w:val="18"/>
              </w:rPr>
              <w:t>treatedwater</w:t>
            </w:r>
            <w:proofErr w:type="spellEnd"/>
            <w:r w:rsidRPr="00D216CC">
              <w:rPr>
                <w:sz w:val="18"/>
                <w:szCs w:val="18"/>
              </w:rPr>
              <w:t>"  or  "tap water"  or  "</w:t>
            </w:r>
            <w:proofErr w:type="spellStart"/>
            <w:r w:rsidRPr="00D216CC">
              <w:rPr>
                <w:sz w:val="18"/>
                <w:szCs w:val="18"/>
              </w:rPr>
              <w:t>tapwater</w:t>
            </w:r>
            <w:proofErr w:type="spellEnd"/>
            <w:r w:rsidRPr="00D216CC">
              <w:rPr>
                <w:sz w:val="18"/>
                <w:szCs w:val="18"/>
              </w:rPr>
              <w:t>"  or  "drinking water"  or  "</w:t>
            </w:r>
            <w:proofErr w:type="spellStart"/>
            <w:r w:rsidRPr="00D216CC">
              <w:rPr>
                <w:sz w:val="18"/>
                <w:szCs w:val="18"/>
              </w:rPr>
              <w:t>drinkingwater</w:t>
            </w:r>
            <w:proofErr w:type="spellEnd"/>
            <w:r w:rsidRPr="00D216CC">
              <w:rPr>
                <w:sz w:val="18"/>
                <w:szCs w:val="18"/>
              </w:rPr>
              <w:t>"  or  "potable water"  or  "</w:t>
            </w:r>
            <w:proofErr w:type="spellStart"/>
            <w:r w:rsidRPr="00D216CC">
              <w:rPr>
                <w:sz w:val="18"/>
                <w:szCs w:val="18"/>
              </w:rPr>
              <w:t>potablewater</w:t>
            </w:r>
            <w:proofErr w:type="spellEnd"/>
            <w:r w:rsidRPr="00D216CC">
              <w:rPr>
                <w:sz w:val="18"/>
                <w:szCs w:val="18"/>
              </w:rPr>
              <w:t>"  or  "ground water"  or  "groundwater"  or  "fresh water"  or  "freshwater"  or  "river*"  or  "aquatic environment"  or  "aquifer*"  or  "sewage*"  or  "waste water"  or  "wastewater"  or  "rain*"  or  "water borne"  or  "waterborne"  or  "catchment"  or  "water related"  or  "</w:t>
            </w:r>
            <w:proofErr w:type="spellStart"/>
            <w:r w:rsidRPr="00D216CC">
              <w:rPr>
                <w:sz w:val="18"/>
                <w:szCs w:val="18"/>
              </w:rPr>
              <w:t>waterrelated</w:t>
            </w:r>
            <w:proofErr w:type="spellEnd"/>
            <w:r w:rsidRPr="00D216CC">
              <w:rPr>
                <w:sz w:val="18"/>
                <w:szCs w:val="18"/>
              </w:rPr>
              <w:t xml:space="preserve">"  and not  "rainforest" ) ) ) ) ) </w:t>
            </w:r>
            <w:r w:rsidR="00D216CC" w:rsidRPr="00D216CC">
              <w:rPr>
                <w:sz w:val="18"/>
                <w:szCs w:val="18"/>
              </w:rPr>
              <w:t>)  AND  ( EXCLUDE ( SUBJAREA ,  "BUSI " )  OR  EXCLUDE ( SUBJAREA ,  " PSYC " )  OR  EXCLUDE ( SUBJAREA ,  " ECON " )  OR  EXCLUDE ( SUBJAREA ,  " DENT " )  OR  EXCLUDE ( SUBJAREA ,  " CENG " ) )  AND  ( LIMIT-TO ( DOCTYPE ,  "</w:t>
            </w:r>
            <w:proofErr w:type="spellStart"/>
            <w:r w:rsidR="00D216CC" w:rsidRPr="00D216CC">
              <w:rPr>
                <w:sz w:val="18"/>
                <w:szCs w:val="18"/>
              </w:rPr>
              <w:t>ar</w:t>
            </w:r>
            <w:proofErr w:type="spellEnd"/>
            <w:r w:rsidR="00D216CC" w:rsidRPr="00D216CC">
              <w:rPr>
                <w:sz w:val="18"/>
                <w:szCs w:val="18"/>
              </w:rPr>
              <w:t xml:space="preserve"> " )  OR  LIMIT-TO ( DOCTYPE ,  " re " )  OR  LIMIT-TO ( DOCTYPE ,  " </w:t>
            </w:r>
            <w:proofErr w:type="spellStart"/>
            <w:r w:rsidR="00D216CC" w:rsidRPr="00D216CC">
              <w:rPr>
                <w:sz w:val="18"/>
                <w:szCs w:val="18"/>
              </w:rPr>
              <w:t>ip</w:t>
            </w:r>
            <w:proofErr w:type="spellEnd"/>
            <w:r w:rsidR="00D216CC" w:rsidRPr="00D216CC">
              <w:rPr>
                <w:sz w:val="18"/>
                <w:szCs w:val="18"/>
              </w:rPr>
              <w:t xml:space="preserve"> " ) )  AND  ( LIMIT-TO ( PUBYEAR ,  2012 )  OR  LIMIT-TO ( PUBYEAR ,  2008 )  OR  LIMIT-TO ( PUBYEAR ,  2009 )  OR  LIMIT-TO ( PUBYEAR ,  2006 )  OR  LIMIT-TO ( PUBYEAR ,  2010 )  OR  LIMIT-TO ( PUBYEAR ,  2011 ) )  AND  ( LIMIT-TO ( LANGUAGE ,  "English " ) )</w:t>
            </w:r>
          </w:p>
        </w:tc>
        <w:tc>
          <w:tcPr>
            <w:tcW w:w="0" w:type="auto"/>
          </w:tcPr>
          <w:p w:rsidR="00D216CC" w:rsidRPr="00D216CC" w:rsidRDefault="00D216CC" w:rsidP="00D216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Studies about new detections in aquatic </w:t>
            </w:r>
            <w:r w:rsidR="00D635A2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plants and </w:t>
            </w:r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>biota</w:t>
            </w:r>
          </w:p>
          <w:p w:rsidR="00D216CC" w:rsidRPr="00D216CC" w:rsidRDefault="00D216CC" w:rsidP="00D216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Studie</w:t>
            </w:r>
            <w:r w:rsidRPr="00D216CC">
              <w:rPr>
                <w:rFonts w:cs="Times New Roman"/>
                <w:sz w:val="18"/>
                <w:szCs w:val="18"/>
              </w:rPr>
              <w:t>s reporting the first identification of contaminants created during treatme</w:t>
            </w:r>
            <w:bookmarkStart w:id="0" w:name="_GoBack"/>
            <w:bookmarkEnd w:id="0"/>
            <w:r w:rsidRPr="00D216CC">
              <w:rPr>
                <w:rFonts w:cs="Times New Roman"/>
                <w:sz w:val="18"/>
                <w:szCs w:val="18"/>
              </w:rPr>
              <w:t>nt, e.g. newly identified disinfection by-products</w:t>
            </w:r>
          </w:p>
          <w:p w:rsidR="00D216CC" w:rsidRPr="00D216CC" w:rsidRDefault="00D216CC" w:rsidP="005529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16CC" w:rsidRPr="00D216CC" w:rsidRDefault="00D216CC" w:rsidP="00D216C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216CC">
              <w:rPr>
                <w:sz w:val="18"/>
                <w:szCs w:val="18"/>
                <w:lang w:val="en-US"/>
              </w:rPr>
              <w:t>S</w:t>
            </w:r>
            <w:proofErr w:type="spellStart"/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>tudies</w:t>
            </w:r>
            <w:proofErr w:type="spellEnd"/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about new analytical techniques</w:t>
            </w:r>
          </w:p>
          <w:p w:rsidR="00D216CC" w:rsidRPr="00D216CC" w:rsidRDefault="00D216CC" w:rsidP="00D216C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Studies about </w:t>
            </w:r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>new bio indicators</w:t>
            </w:r>
          </w:p>
          <w:p w:rsidR="00D216CC" w:rsidRPr="00D216CC" w:rsidRDefault="00D216CC" w:rsidP="00D216C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Studies about</w:t>
            </w:r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 new toxicity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results for known contaminants</w:t>
            </w:r>
          </w:p>
          <w:p w:rsidR="00D216CC" w:rsidRPr="00D216CC" w:rsidRDefault="00D216CC" w:rsidP="00D216C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Studies about new detections in soil</w:t>
            </w:r>
          </w:p>
          <w:p w:rsidR="00D216CC" w:rsidRPr="00D216CC" w:rsidRDefault="00D216CC" w:rsidP="00D216C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Studies about </w:t>
            </w:r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>new removal techniques for known contaminants</w:t>
            </w:r>
          </w:p>
          <w:p w:rsidR="00D216CC" w:rsidRPr="00D216CC" w:rsidRDefault="00D216CC" w:rsidP="00D216C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Studies reporting f</w:t>
            </w:r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>irst detections in plants</w:t>
            </w:r>
          </w:p>
          <w:p w:rsidR="00D216CC" w:rsidRPr="00D216CC" w:rsidRDefault="00D216CC" w:rsidP="00D216C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216CC">
              <w:rPr>
                <w:rFonts w:eastAsia="Times New Roman" w:cs="Times New Roman"/>
                <w:sz w:val="18"/>
                <w:szCs w:val="18"/>
                <w:lang w:eastAsia="en-GB"/>
              </w:rPr>
              <w:t>Articles about</w:t>
            </w:r>
            <w:r w:rsidRPr="00D216CC">
              <w:rPr>
                <w:rFonts w:cs="Times New Roman"/>
                <w:sz w:val="18"/>
                <w:szCs w:val="18"/>
              </w:rPr>
              <w:t xml:space="preserve"> drinking water- or wastewater treatment techniques were excluded</w:t>
            </w:r>
          </w:p>
        </w:tc>
      </w:tr>
    </w:tbl>
    <w:p w:rsidR="00D216CC" w:rsidRDefault="00D216CC" w:rsidP="00D216CC"/>
    <w:sectPr w:rsidR="00D216CC" w:rsidSect="00D216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CC" w:rsidRDefault="00D216CC" w:rsidP="00D216CC">
      <w:pPr>
        <w:spacing w:after="0" w:line="240" w:lineRule="auto"/>
      </w:pPr>
      <w:r>
        <w:separator/>
      </w:r>
    </w:p>
  </w:endnote>
  <w:endnote w:type="continuationSeparator" w:id="0">
    <w:p w:rsidR="00D216CC" w:rsidRDefault="00D216CC" w:rsidP="00D2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CC" w:rsidRDefault="00D216CC" w:rsidP="00D216CC">
      <w:pPr>
        <w:spacing w:after="0" w:line="240" w:lineRule="auto"/>
      </w:pPr>
      <w:r>
        <w:separator/>
      </w:r>
    </w:p>
  </w:footnote>
  <w:footnote w:type="continuationSeparator" w:id="0">
    <w:p w:rsidR="00D216CC" w:rsidRDefault="00D216CC" w:rsidP="00D2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576"/>
    <w:multiLevelType w:val="hybridMultilevel"/>
    <w:tmpl w:val="8FBA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663F6"/>
    <w:multiLevelType w:val="hybridMultilevel"/>
    <w:tmpl w:val="632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0175"/>
    <w:multiLevelType w:val="hybridMultilevel"/>
    <w:tmpl w:val="288E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F"/>
    <w:rsid w:val="001671CE"/>
    <w:rsid w:val="00180483"/>
    <w:rsid w:val="002134BB"/>
    <w:rsid w:val="00215D25"/>
    <w:rsid w:val="00262147"/>
    <w:rsid w:val="00521B3F"/>
    <w:rsid w:val="00674FD7"/>
    <w:rsid w:val="00684DB5"/>
    <w:rsid w:val="00867A0A"/>
    <w:rsid w:val="008A053E"/>
    <w:rsid w:val="00927C0B"/>
    <w:rsid w:val="009A6B77"/>
    <w:rsid w:val="00C56A2C"/>
    <w:rsid w:val="00D216CC"/>
    <w:rsid w:val="00D635A2"/>
    <w:rsid w:val="00DC62F7"/>
    <w:rsid w:val="00F800D1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C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6C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C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1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1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C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16CC"/>
    <w:rPr>
      <w:rFonts w:eastAsiaTheme="majorEastAsia" w:cstheme="maj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2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C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6C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C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1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1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C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16CC"/>
    <w:rPr>
      <w:rFonts w:eastAsiaTheme="majorEastAsia" w:cstheme="maj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2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BC48E538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Hartmann</dc:creator>
  <cp:lastModifiedBy>Julia Hartmann</cp:lastModifiedBy>
  <cp:revision>2</cp:revision>
  <dcterms:created xsi:type="dcterms:W3CDTF">2019-10-10T06:50:00Z</dcterms:created>
  <dcterms:modified xsi:type="dcterms:W3CDTF">2019-10-10T06:50:00Z</dcterms:modified>
</cp:coreProperties>
</file>